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0B68" w:rsidRDefault="00050B68">
      <w:pPr>
        <w:pStyle w:val="BodyText"/>
        <w:rPr>
          <w:b/>
          <w:sz w:val="48"/>
        </w:rPr>
      </w:pPr>
    </w:p>
    <w:p w:rsidR="00050B68" w:rsidRDefault="00050B68">
      <w:pPr>
        <w:pStyle w:val="BodyText"/>
        <w:spacing w:before="425"/>
        <w:rPr>
          <w:b/>
          <w:sz w:val="48"/>
        </w:rPr>
      </w:pPr>
    </w:p>
    <w:p w:rsidR="00050B68" w:rsidRDefault="00C43235">
      <w:pPr>
        <w:pStyle w:val="Title"/>
      </w:pPr>
      <w:r>
        <w:t>Pedagogy</w:t>
      </w:r>
      <w:r>
        <w:rPr>
          <w:spacing w:val="-21"/>
        </w:rPr>
        <w:t xml:space="preserve"> </w:t>
      </w:r>
      <w:r>
        <w:t>of</w:t>
      </w:r>
      <w:r>
        <w:rPr>
          <w:spacing w:val="-14"/>
        </w:rPr>
        <w:t xml:space="preserve"> </w:t>
      </w:r>
      <w:r>
        <w:t>English</w:t>
      </w:r>
      <w:r>
        <w:rPr>
          <w:spacing w:val="-13"/>
        </w:rPr>
        <w:t xml:space="preserve"> </w:t>
      </w:r>
    </w:p>
    <w:p w:rsidR="00050B68" w:rsidRDefault="00050B68">
      <w:pPr>
        <w:pStyle w:val="BodyText"/>
        <w:rPr>
          <w:b/>
          <w:sz w:val="84"/>
        </w:rPr>
      </w:pPr>
    </w:p>
    <w:p w:rsidR="00050B68" w:rsidRDefault="00050B68">
      <w:pPr>
        <w:pStyle w:val="BodyText"/>
        <w:rPr>
          <w:b/>
          <w:sz w:val="84"/>
        </w:rPr>
      </w:pPr>
    </w:p>
    <w:p w:rsidR="00050B68" w:rsidRDefault="00050B68">
      <w:pPr>
        <w:pStyle w:val="BodyText"/>
        <w:spacing w:before="632"/>
        <w:rPr>
          <w:b/>
          <w:sz w:val="84"/>
        </w:rPr>
      </w:pPr>
    </w:p>
    <w:p w:rsidR="00050B68" w:rsidRDefault="00C43235">
      <w:pPr>
        <w:ind w:left="414" w:right="444"/>
        <w:jc w:val="center"/>
        <w:rPr>
          <w:b/>
          <w:sz w:val="48"/>
        </w:rPr>
      </w:pPr>
      <w:proofErr w:type="gramStart"/>
      <w:r>
        <w:rPr>
          <w:b/>
          <w:sz w:val="48"/>
        </w:rPr>
        <w:t>Bachelor</w:t>
      </w:r>
      <w:r>
        <w:rPr>
          <w:b/>
          <w:spacing w:val="-11"/>
          <w:sz w:val="48"/>
        </w:rPr>
        <w:t xml:space="preserve"> </w:t>
      </w:r>
      <w:r>
        <w:rPr>
          <w:b/>
          <w:sz w:val="48"/>
        </w:rPr>
        <w:t>of</w:t>
      </w:r>
      <w:r>
        <w:rPr>
          <w:b/>
          <w:spacing w:val="-17"/>
          <w:sz w:val="48"/>
        </w:rPr>
        <w:t xml:space="preserve"> </w:t>
      </w:r>
      <w:r>
        <w:rPr>
          <w:b/>
          <w:sz w:val="48"/>
        </w:rPr>
        <w:t>Education</w:t>
      </w:r>
      <w:r>
        <w:rPr>
          <w:b/>
          <w:spacing w:val="-13"/>
          <w:sz w:val="48"/>
        </w:rPr>
        <w:t xml:space="preserve"> </w:t>
      </w:r>
      <w:r>
        <w:rPr>
          <w:b/>
          <w:sz w:val="48"/>
        </w:rPr>
        <w:t>(B.</w:t>
      </w:r>
      <w:r>
        <w:rPr>
          <w:b/>
          <w:spacing w:val="-13"/>
          <w:sz w:val="48"/>
        </w:rPr>
        <w:t xml:space="preserve"> </w:t>
      </w:r>
      <w:r>
        <w:rPr>
          <w:b/>
          <w:spacing w:val="-4"/>
          <w:sz w:val="48"/>
        </w:rPr>
        <w:t>Ed.)</w:t>
      </w:r>
      <w:proofErr w:type="gramEnd"/>
    </w:p>
    <w:p w:rsidR="00050B68" w:rsidRDefault="00C43235">
      <w:pPr>
        <w:spacing w:before="83"/>
        <w:ind w:left="419" w:right="444"/>
        <w:jc w:val="center"/>
        <w:rPr>
          <w:b/>
          <w:sz w:val="44"/>
        </w:rPr>
      </w:pPr>
      <w:r>
        <w:rPr>
          <w:b/>
          <w:sz w:val="44"/>
        </w:rPr>
        <w:t>First</w:t>
      </w:r>
      <w:r>
        <w:rPr>
          <w:b/>
          <w:spacing w:val="-11"/>
          <w:sz w:val="44"/>
        </w:rPr>
        <w:t xml:space="preserve"> </w:t>
      </w:r>
      <w:r>
        <w:rPr>
          <w:b/>
          <w:spacing w:val="-4"/>
          <w:sz w:val="44"/>
        </w:rPr>
        <w:t>Year</w:t>
      </w:r>
    </w:p>
    <w:p w:rsidR="00050B68" w:rsidRDefault="00050B68">
      <w:pPr>
        <w:pStyle w:val="BodyText"/>
        <w:rPr>
          <w:b/>
          <w:sz w:val="44"/>
        </w:rPr>
      </w:pPr>
    </w:p>
    <w:p w:rsidR="00050B68" w:rsidRDefault="00050B68">
      <w:pPr>
        <w:pStyle w:val="BodyText"/>
        <w:rPr>
          <w:b/>
          <w:sz w:val="44"/>
        </w:rPr>
      </w:pPr>
    </w:p>
    <w:p w:rsidR="00050B68" w:rsidRDefault="00050B68">
      <w:pPr>
        <w:pStyle w:val="BodyText"/>
        <w:rPr>
          <w:b/>
          <w:sz w:val="44"/>
        </w:rPr>
      </w:pPr>
    </w:p>
    <w:p w:rsidR="00050B68" w:rsidRDefault="00050B68">
      <w:pPr>
        <w:pStyle w:val="BodyText"/>
        <w:rPr>
          <w:b/>
          <w:sz w:val="44"/>
        </w:rPr>
      </w:pPr>
    </w:p>
    <w:p w:rsidR="00050B68" w:rsidRDefault="00050B68">
      <w:pPr>
        <w:pStyle w:val="BodyText"/>
        <w:rPr>
          <w:b/>
          <w:sz w:val="44"/>
        </w:rPr>
      </w:pPr>
    </w:p>
    <w:p w:rsidR="00050B68" w:rsidRDefault="00050B68">
      <w:pPr>
        <w:pStyle w:val="BodyText"/>
        <w:rPr>
          <w:b/>
          <w:sz w:val="44"/>
        </w:rPr>
      </w:pPr>
    </w:p>
    <w:p w:rsidR="00050B68" w:rsidRDefault="00050B68">
      <w:pPr>
        <w:pStyle w:val="BodyText"/>
        <w:spacing w:before="342"/>
        <w:rPr>
          <w:b/>
          <w:sz w:val="44"/>
        </w:rPr>
      </w:pPr>
    </w:p>
    <w:p w:rsidR="00050B68" w:rsidRDefault="00050B68">
      <w:pPr>
        <w:pStyle w:val="BodyText"/>
      </w:pPr>
    </w:p>
    <w:p w:rsidR="00050B68" w:rsidRDefault="00050B68">
      <w:pPr>
        <w:pStyle w:val="BodyText"/>
      </w:pPr>
    </w:p>
    <w:p w:rsidR="00050B68" w:rsidRDefault="00050B68">
      <w:pPr>
        <w:pStyle w:val="BodyText"/>
      </w:pPr>
    </w:p>
    <w:p w:rsidR="00050B68" w:rsidRDefault="00050B68">
      <w:pPr>
        <w:pStyle w:val="BodyText"/>
      </w:pPr>
    </w:p>
    <w:p w:rsidR="00050B68" w:rsidRDefault="00050B68">
      <w:pPr>
        <w:pStyle w:val="BodyText"/>
      </w:pPr>
    </w:p>
    <w:p w:rsidR="00050B68" w:rsidRDefault="00050B68">
      <w:pPr>
        <w:pStyle w:val="BodyText"/>
        <w:spacing w:before="275"/>
      </w:pPr>
    </w:p>
    <w:p w:rsidR="00050B68" w:rsidRDefault="00050B68">
      <w:pPr>
        <w:spacing w:line="275" w:lineRule="exact"/>
        <w:jc w:val="center"/>
        <w:sectPr w:rsidR="00050B68">
          <w:footerReference w:type="default" r:id="rId8"/>
          <w:pgSz w:w="12240" w:h="15840"/>
          <w:pgMar w:top="1820" w:right="960" w:bottom="1200" w:left="980" w:header="0" w:footer="1014" w:gutter="0"/>
          <w:cols w:space="720"/>
        </w:sectPr>
      </w:pPr>
    </w:p>
    <w:p w:rsidR="00050B68" w:rsidRDefault="00050B68">
      <w:pPr>
        <w:pStyle w:val="BodyText"/>
        <w:rPr>
          <w:sz w:val="20"/>
        </w:rPr>
      </w:pPr>
    </w:p>
    <w:p w:rsidR="00050B68" w:rsidRDefault="00050B68">
      <w:pPr>
        <w:pStyle w:val="BodyText"/>
        <w:rPr>
          <w:sz w:val="20"/>
        </w:rPr>
      </w:pPr>
    </w:p>
    <w:p w:rsidR="00050B68" w:rsidRDefault="00050B68">
      <w:pPr>
        <w:pStyle w:val="BodyText"/>
        <w:rPr>
          <w:sz w:val="20"/>
        </w:rPr>
      </w:pPr>
    </w:p>
    <w:p w:rsidR="00050B68" w:rsidRDefault="00050B68">
      <w:pPr>
        <w:pStyle w:val="BodyText"/>
        <w:rPr>
          <w:sz w:val="20"/>
        </w:rPr>
      </w:pPr>
    </w:p>
    <w:p w:rsidR="00050B68" w:rsidRDefault="00050B68">
      <w:pPr>
        <w:pStyle w:val="BodyText"/>
        <w:rPr>
          <w:sz w:val="20"/>
        </w:rPr>
      </w:pPr>
    </w:p>
    <w:p w:rsidR="00050B68" w:rsidRDefault="00050B68">
      <w:pPr>
        <w:pStyle w:val="BodyText"/>
        <w:rPr>
          <w:sz w:val="20"/>
        </w:rPr>
      </w:pPr>
    </w:p>
    <w:p w:rsidR="00050B68" w:rsidRDefault="00050B68">
      <w:pPr>
        <w:pStyle w:val="BodyText"/>
        <w:rPr>
          <w:sz w:val="20"/>
        </w:rPr>
      </w:pPr>
    </w:p>
    <w:p w:rsidR="00050B68" w:rsidRDefault="00050B68">
      <w:pPr>
        <w:pStyle w:val="BodyText"/>
        <w:rPr>
          <w:sz w:val="20"/>
        </w:rPr>
      </w:pPr>
    </w:p>
    <w:p w:rsidR="00050B68" w:rsidRDefault="00050B68">
      <w:pPr>
        <w:pStyle w:val="BodyText"/>
        <w:rPr>
          <w:sz w:val="20"/>
        </w:rPr>
      </w:pPr>
    </w:p>
    <w:p w:rsidR="00050B68" w:rsidRDefault="00050B68">
      <w:pPr>
        <w:pStyle w:val="BodyText"/>
        <w:rPr>
          <w:sz w:val="20"/>
        </w:rPr>
      </w:pPr>
    </w:p>
    <w:p w:rsidR="00050B68" w:rsidRDefault="00050B68">
      <w:pPr>
        <w:pStyle w:val="BodyText"/>
        <w:rPr>
          <w:sz w:val="20"/>
        </w:rPr>
      </w:pPr>
    </w:p>
    <w:p w:rsidR="00050B68" w:rsidRDefault="00050B68">
      <w:pPr>
        <w:pStyle w:val="BodyText"/>
        <w:rPr>
          <w:sz w:val="20"/>
        </w:rPr>
      </w:pPr>
    </w:p>
    <w:p w:rsidR="00050B68" w:rsidRDefault="00050B68">
      <w:pPr>
        <w:pStyle w:val="BodyText"/>
        <w:rPr>
          <w:sz w:val="20"/>
        </w:rPr>
      </w:pPr>
    </w:p>
    <w:p w:rsidR="00050B68" w:rsidRDefault="00050B68">
      <w:pPr>
        <w:pStyle w:val="BodyText"/>
        <w:rPr>
          <w:sz w:val="20"/>
        </w:rPr>
      </w:pPr>
    </w:p>
    <w:p w:rsidR="00050B68" w:rsidRDefault="00050B68">
      <w:pPr>
        <w:pStyle w:val="BodyText"/>
        <w:rPr>
          <w:sz w:val="20"/>
        </w:rPr>
      </w:pPr>
    </w:p>
    <w:p w:rsidR="00050B68" w:rsidRDefault="00050B68">
      <w:pPr>
        <w:pStyle w:val="BodyText"/>
        <w:rPr>
          <w:sz w:val="20"/>
        </w:rPr>
      </w:pPr>
    </w:p>
    <w:p w:rsidR="00050B68" w:rsidRDefault="00050B68">
      <w:pPr>
        <w:pStyle w:val="BodyText"/>
        <w:rPr>
          <w:sz w:val="20"/>
        </w:rPr>
      </w:pPr>
    </w:p>
    <w:p w:rsidR="00050B68" w:rsidRDefault="00050B68">
      <w:pPr>
        <w:pStyle w:val="BodyText"/>
        <w:rPr>
          <w:sz w:val="20"/>
        </w:rPr>
      </w:pPr>
    </w:p>
    <w:p w:rsidR="00050B68" w:rsidRDefault="00050B68">
      <w:pPr>
        <w:pStyle w:val="BodyText"/>
        <w:rPr>
          <w:sz w:val="20"/>
        </w:rPr>
      </w:pPr>
    </w:p>
    <w:p w:rsidR="00050B68" w:rsidRDefault="00050B68">
      <w:pPr>
        <w:pStyle w:val="BodyText"/>
        <w:rPr>
          <w:sz w:val="20"/>
        </w:rPr>
      </w:pPr>
    </w:p>
    <w:p w:rsidR="00050B68" w:rsidRDefault="00050B68">
      <w:pPr>
        <w:pStyle w:val="BodyText"/>
        <w:rPr>
          <w:sz w:val="20"/>
        </w:rPr>
      </w:pPr>
    </w:p>
    <w:p w:rsidR="00050B68" w:rsidRDefault="00050B68">
      <w:pPr>
        <w:pStyle w:val="BodyText"/>
        <w:rPr>
          <w:sz w:val="20"/>
        </w:rPr>
      </w:pPr>
    </w:p>
    <w:p w:rsidR="00050B68" w:rsidRDefault="00050B68">
      <w:pPr>
        <w:pStyle w:val="BodyText"/>
        <w:rPr>
          <w:sz w:val="20"/>
        </w:rPr>
      </w:pPr>
    </w:p>
    <w:p w:rsidR="00050B68" w:rsidRDefault="00050B68">
      <w:pPr>
        <w:pStyle w:val="BodyText"/>
        <w:rPr>
          <w:sz w:val="20"/>
        </w:rPr>
      </w:pPr>
    </w:p>
    <w:p w:rsidR="00050B68" w:rsidRDefault="00050B68">
      <w:pPr>
        <w:pStyle w:val="BodyText"/>
        <w:rPr>
          <w:sz w:val="20"/>
        </w:rPr>
      </w:pPr>
    </w:p>
    <w:p w:rsidR="00050B68" w:rsidRDefault="00050B68">
      <w:pPr>
        <w:pStyle w:val="BodyText"/>
        <w:rPr>
          <w:sz w:val="20"/>
        </w:rPr>
      </w:pPr>
    </w:p>
    <w:p w:rsidR="00050B68" w:rsidRDefault="00050B68">
      <w:pPr>
        <w:pStyle w:val="BodyText"/>
        <w:spacing w:before="137"/>
        <w:rPr>
          <w:sz w:val="20"/>
        </w:rPr>
      </w:pPr>
    </w:p>
    <w:p w:rsidR="00050B68" w:rsidRDefault="00050B68">
      <w:pPr>
        <w:jc w:val="center"/>
        <w:sectPr w:rsidR="00050B68">
          <w:pgSz w:w="12240" w:h="15840"/>
          <w:pgMar w:top="1820" w:right="960" w:bottom="1200" w:left="980" w:header="0" w:footer="1014" w:gutter="0"/>
          <w:cols w:space="720"/>
        </w:sectPr>
      </w:pPr>
    </w:p>
    <w:p w:rsidR="00050B68" w:rsidRDefault="00050B68">
      <w:pPr>
        <w:pStyle w:val="BodyText"/>
        <w:rPr>
          <w:b/>
          <w:sz w:val="28"/>
        </w:rPr>
      </w:pPr>
    </w:p>
    <w:p w:rsidR="00050B68" w:rsidRDefault="00050B68">
      <w:pPr>
        <w:pStyle w:val="BodyText"/>
        <w:spacing w:before="34"/>
        <w:rPr>
          <w:b/>
          <w:sz w:val="28"/>
        </w:rPr>
      </w:pPr>
    </w:p>
    <w:p w:rsidR="00050B68" w:rsidRDefault="00C43235">
      <w:pPr>
        <w:pStyle w:val="Heading2"/>
        <w:spacing w:before="72"/>
        <w:ind w:left="460" w:firstLine="0"/>
      </w:pPr>
      <w:bookmarkStart w:id="0" w:name="_GoBack"/>
      <w:bookmarkEnd w:id="0"/>
      <w:r>
        <w:t>INTRODUCTION</w:t>
      </w:r>
      <w:r>
        <w:rPr>
          <w:spacing w:val="-10"/>
        </w:rPr>
        <w:t xml:space="preserve"> </w:t>
      </w:r>
      <w:r>
        <w:t>TO</w:t>
      </w:r>
      <w:r>
        <w:rPr>
          <w:spacing w:val="-9"/>
        </w:rPr>
        <w:t xml:space="preserve"> </w:t>
      </w:r>
      <w:r>
        <w:t>THE</w:t>
      </w:r>
      <w:r>
        <w:rPr>
          <w:spacing w:val="-9"/>
        </w:rPr>
        <w:t xml:space="preserve"> </w:t>
      </w:r>
      <w:r>
        <w:rPr>
          <w:spacing w:val="-2"/>
        </w:rPr>
        <w:t>COURSE</w:t>
      </w:r>
    </w:p>
    <w:p w:rsidR="00050B68" w:rsidRDefault="00050B68">
      <w:pPr>
        <w:pStyle w:val="BodyText"/>
        <w:rPr>
          <w:b/>
        </w:rPr>
      </w:pPr>
    </w:p>
    <w:p w:rsidR="00050B68" w:rsidRDefault="00050B68">
      <w:pPr>
        <w:pStyle w:val="BodyText"/>
        <w:rPr>
          <w:b/>
        </w:rPr>
      </w:pPr>
    </w:p>
    <w:p w:rsidR="00050B68" w:rsidRDefault="00C43235">
      <w:pPr>
        <w:pStyle w:val="BodyText"/>
        <w:spacing w:line="480" w:lineRule="auto"/>
        <w:ind w:left="460" w:right="525" w:firstLine="720"/>
      </w:pPr>
      <w:proofErr w:type="gramStart"/>
      <w:r>
        <w:t>The course "Pedagogy of English "is an endeavor to develop an understanding of the nature of English language and the</w:t>
      </w:r>
      <w:r>
        <w:rPr>
          <w:spacing w:val="78"/>
        </w:rPr>
        <w:t xml:space="preserve"> </w:t>
      </w:r>
      <w:r>
        <w:t>importance of teaching of English.</w:t>
      </w:r>
      <w:proofErr w:type="gramEnd"/>
      <w:r>
        <w:t xml:space="preserve"> The course will enable the</w:t>
      </w:r>
      <w:r>
        <w:rPr>
          <w:spacing w:val="-3"/>
        </w:rPr>
        <w:t xml:space="preserve"> </w:t>
      </w:r>
      <w:r>
        <w:t>teachers</w:t>
      </w:r>
      <w:r>
        <w:rPr>
          <w:spacing w:val="-5"/>
        </w:rPr>
        <w:t xml:space="preserve"> </w:t>
      </w:r>
      <w:r>
        <w:t>to comprehend</w:t>
      </w:r>
      <w:r>
        <w:rPr>
          <w:spacing w:val="-3"/>
        </w:rPr>
        <w:t xml:space="preserve"> </w:t>
      </w:r>
      <w:r>
        <w:t>the</w:t>
      </w:r>
      <w:r>
        <w:rPr>
          <w:spacing w:val="-5"/>
        </w:rPr>
        <w:t xml:space="preserve"> </w:t>
      </w:r>
      <w:r>
        <w:t>theory</w:t>
      </w:r>
      <w:r>
        <w:rPr>
          <w:spacing w:val="-7"/>
        </w:rPr>
        <w:t xml:space="preserve"> </w:t>
      </w:r>
      <w:r>
        <w:t>&amp;</w:t>
      </w:r>
      <w:r>
        <w:rPr>
          <w:spacing w:val="-3"/>
        </w:rPr>
        <w:t xml:space="preserve"> </w:t>
      </w:r>
      <w:r>
        <w:t>practices of</w:t>
      </w:r>
      <w:r>
        <w:rPr>
          <w:spacing w:val="-5"/>
        </w:rPr>
        <w:t xml:space="preserve"> </w:t>
      </w:r>
      <w:r>
        <w:t>teaching</w:t>
      </w:r>
      <w:r>
        <w:rPr>
          <w:spacing w:val="-5"/>
        </w:rPr>
        <w:t xml:space="preserve"> </w:t>
      </w:r>
      <w:r>
        <w:t>of</w:t>
      </w:r>
      <w:r>
        <w:rPr>
          <w:spacing w:val="-3"/>
        </w:rPr>
        <w:t xml:space="preserve"> </w:t>
      </w:r>
      <w:r>
        <w:t>Englis</w:t>
      </w:r>
      <w:r>
        <w:t>h</w:t>
      </w:r>
      <w:r>
        <w:rPr>
          <w:spacing w:val="-3"/>
        </w:rPr>
        <w:t xml:space="preserve"> </w:t>
      </w:r>
      <w:r>
        <w:t>and</w:t>
      </w:r>
      <w:r>
        <w:rPr>
          <w:spacing w:val="-3"/>
        </w:rPr>
        <w:t xml:space="preserve"> </w:t>
      </w:r>
      <w:r>
        <w:t>critically</w:t>
      </w:r>
      <w:r>
        <w:rPr>
          <w:spacing w:val="-5"/>
        </w:rPr>
        <w:t xml:space="preserve"> </w:t>
      </w:r>
      <w:r>
        <w:t>reflect</w:t>
      </w:r>
      <w:r>
        <w:rPr>
          <w:spacing w:val="-3"/>
        </w:rPr>
        <w:t xml:space="preserve"> </w:t>
      </w:r>
      <w:r>
        <w:t>on their practices in order to make teaching more effective and innovative.</w:t>
      </w:r>
    </w:p>
    <w:p w:rsidR="00050B68" w:rsidRDefault="00C43235">
      <w:pPr>
        <w:pStyle w:val="BodyText"/>
        <w:ind w:left="1181"/>
      </w:pPr>
      <w:r>
        <w:t>The</w:t>
      </w:r>
      <w:r>
        <w:rPr>
          <w:spacing w:val="-8"/>
        </w:rPr>
        <w:t xml:space="preserve"> </w:t>
      </w:r>
      <w:r>
        <w:t>course</w:t>
      </w:r>
      <w:r>
        <w:rPr>
          <w:spacing w:val="-7"/>
        </w:rPr>
        <w:t xml:space="preserve"> </w:t>
      </w:r>
      <w:r>
        <w:t>comprises</w:t>
      </w:r>
      <w:r>
        <w:rPr>
          <w:spacing w:val="-6"/>
        </w:rPr>
        <w:t xml:space="preserve"> </w:t>
      </w:r>
      <w:r>
        <w:t>of</w:t>
      </w:r>
      <w:r>
        <w:rPr>
          <w:spacing w:val="-6"/>
        </w:rPr>
        <w:t xml:space="preserve"> </w:t>
      </w:r>
      <w:r>
        <w:t>five</w:t>
      </w:r>
      <w:r>
        <w:rPr>
          <w:spacing w:val="-6"/>
        </w:rPr>
        <w:t xml:space="preserve"> </w:t>
      </w:r>
      <w:r>
        <w:rPr>
          <w:spacing w:val="-2"/>
        </w:rPr>
        <w:t>units.</w:t>
      </w:r>
    </w:p>
    <w:p w:rsidR="00050B68" w:rsidRDefault="00050B68">
      <w:pPr>
        <w:pStyle w:val="BodyText"/>
      </w:pPr>
    </w:p>
    <w:p w:rsidR="00050B68" w:rsidRDefault="00C43235">
      <w:pPr>
        <w:pStyle w:val="BodyText"/>
        <w:spacing w:line="480" w:lineRule="auto"/>
        <w:ind w:left="460" w:right="525"/>
      </w:pPr>
      <w:r>
        <w:t>Unit 1 discusses the characteristics and functions of language. It gives an insight into the aims and</w:t>
      </w:r>
      <w:r>
        <w:rPr>
          <w:spacing w:val="-4"/>
        </w:rPr>
        <w:t xml:space="preserve"> </w:t>
      </w:r>
      <w:r>
        <w:t>objectives</w:t>
      </w:r>
      <w:r>
        <w:rPr>
          <w:spacing w:val="-4"/>
        </w:rPr>
        <w:t xml:space="preserve"> </w:t>
      </w:r>
      <w:r>
        <w:t>of</w:t>
      </w:r>
      <w:r>
        <w:rPr>
          <w:spacing w:val="-4"/>
        </w:rPr>
        <w:t xml:space="preserve"> </w:t>
      </w:r>
      <w:r>
        <w:t>teaching</w:t>
      </w:r>
      <w:r>
        <w:rPr>
          <w:spacing w:val="-6"/>
        </w:rPr>
        <w:t xml:space="preserve"> </w:t>
      </w:r>
      <w:r>
        <w:t>English.</w:t>
      </w:r>
      <w:r>
        <w:rPr>
          <w:spacing w:val="-4"/>
        </w:rPr>
        <w:t xml:space="preserve"> </w:t>
      </w:r>
      <w:r>
        <w:t>This</w:t>
      </w:r>
      <w:r>
        <w:rPr>
          <w:spacing w:val="-4"/>
        </w:rPr>
        <w:t xml:space="preserve"> </w:t>
      </w:r>
      <w:r>
        <w:t>unit</w:t>
      </w:r>
      <w:r>
        <w:rPr>
          <w:spacing w:val="-4"/>
        </w:rPr>
        <w:t xml:space="preserve"> </w:t>
      </w:r>
      <w:r>
        <w:t>also</w:t>
      </w:r>
      <w:r>
        <w:rPr>
          <w:spacing w:val="-4"/>
        </w:rPr>
        <w:t xml:space="preserve"> </w:t>
      </w:r>
      <w:r>
        <w:t>touches</w:t>
      </w:r>
      <w:r>
        <w:rPr>
          <w:spacing w:val="-4"/>
        </w:rPr>
        <w:t xml:space="preserve"> </w:t>
      </w:r>
      <w:r>
        <w:t>upon</w:t>
      </w:r>
      <w:r>
        <w:rPr>
          <w:spacing w:val="-4"/>
        </w:rPr>
        <w:t xml:space="preserve"> </w:t>
      </w:r>
      <w:r>
        <w:t>the</w:t>
      </w:r>
      <w:r>
        <w:rPr>
          <w:spacing w:val="-4"/>
        </w:rPr>
        <w:t xml:space="preserve"> </w:t>
      </w:r>
      <w:r>
        <w:t>status</w:t>
      </w:r>
      <w:r>
        <w:rPr>
          <w:spacing w:val="-4"/>
        </w:rPr>
        <w:t xml:space="preserve"> </w:t>
      </w:r>
      <w:r>
        <w:t>and</w:t>
      </w:r>
      <w:r>
        <w:rPr>
          <w:spacing w:val="-4"/>
        </w:rPr>
        <w:t xml:space="preserve"> </w:t>
      </w:r>
      <w:r>
        <w:t>scope</w:t>
      </w:r>
      <w:r>
        <w:rPr>
          <w:spacing w:val="-6"/>
        </w:rPr>
        <w:t xml:space="preserve"> </w:t>
      </w:r>
      <w:r>
        <w:t>of</w:t>
      </w:r>
      <w:r>
        <w:rPr>
          <w:spacing w:val="-4"/>
        </w:rPr>
        <w:t xml:space="preserve"> </w:t>
      </w:r>
      <w:r>
        <w:t>English</w:t>
      </w:r>
      <w:r>
        <w:rPr>
          <w:spacing w:val="-1"/>
        </w:rPr>
        <w:t xml:space="preserve"> </w:t>
      </w:r>
      <w:r>
        <w:t>in the global and Indian context.</w:t>
      </w:r>
    </w:p>
    <w:p w:rsidR="00050B68" w:rsidRDefault="00C43235">
      <w:pPr>
        <w:pStyle w:val="BodyText"/>
        <w:spacing w:line="480" w:lineRule="auto"/>
        <w:ind w:left="460" w:right="525"/>
      </w:pPr>
      <w:r>
        <w:t>Unit</w:t>
      </w:r>
      <w:r>
        <w:rPr>
          <w:spacing w:val="-5"/>
        </w:rPr>
        <w:t xml:space="preserve"> </w:t>
      </w:r>
      <w:r>
        <w:t>2</w:t>
      </w:r>
      <w:r>
        <w:rPr>
          <w:spacing w:val="-5"/>
        </w:rPr>
        <w:t xml:space="preserve"> </w:t>
      </w:r>
      <w:r>
        <w:t>deals</w:t>
      </w:r>
      <w:r>
        <w:rPr>
          <w:spacing w:val="-3"/>
        </w:rPr>
        <w:t xml:space="preserve"> </w:t>
      </w:r>
      <w:r>
        <w:t>with</w:t>
      </w:r>
      <w:r>
        <w:rPr>
          <w:spacing w:val="-3"/>
        </w:rPr>
        <w:t xml:space="preserve"> </w:t>
      </w:r>
      <w:r>
        <w:t>the</w:t>
      </w:r>
      <w:r>
        <w:rPr>
          <w:spacing w:val="-5"/>
        </w:rPr>
        <w:t xml:space="preserve"> </w:t>
      </w:r>
      <w:r>
        <w:t>historical</w:t>
      </w:r>
      <w:r>
        <w:rPr>
          <w:spacing w:val="-6"/>
        </w:rPr>
        <w:t xml:space="preserve"> </w:t>
      </w:r>
      <w:r>
        <w:t>background</w:t>
      </w:r>
      <w:r>
        <w:rPr>
          <w:spacing w:val="-5"/>
        </w:rPr>
        <w:t xml:space="preserve"> </w:t>
      </w:r>
      <w:r>
        <w:t>of</w:t>
      </w:r>
      <w:r>
        <w:rPr>
          <w:spacing w:val="-5"/>
        </w:rPr>
        <w:t xml:space="preserve"> </w:t>
      </w:r>
      <w:r>
        <w:t>language</w:t>
      </w:r>
      <w:r>
        <w:rPr>
          <w:spacing w:val="-5"/>
        </w:rPr>
        <w:t xml:space="preserve"> </w:t>
      </w:r>
      <w:r>
        <w:t>teaching.</w:t>
      </w:r>
      <w:r>
        <w:rPr>
          <w:spacing w:val="-5"/>
        </w:rPr>
        <w:t xml:space="preserve"> </w:t>
      </w:r>
      <w:r>
        <w:t>Different</w:t>
      </w:r>
      <w:r>
        <w:rPr>
          <w:spacing w:val="-3"/>
        </w:rPr>
        <w:t xml:space="preserve"> </w:t>
      </w:r>
      <w:r>
        <w:t>approaches,</w:t>
      </w:r>
      <w:r>
        <w:rPr>
          <w:spacing w:val="-5"/>
        </w:rPr>
        <w:t xml:space="preserve"> </w:t>
      </w:r>
      <w:r>
        <w:t>methods and techniques used in language teaching are als</w:t>
      </w:r>
      <w:r>
        <w:t>o discussed in this unit.</w:t>
      </w:r>
    </w:p>
    <w:p w:rsidR="00050B68" w:rsidRDefault="00C43235">
      <w:pPr>
        <w:pStyle w:val="BodyText"/>
        <w:spacing w:line="480" w:lineRule="auto"/>
        <w:ind w:left="460"/>
      </w:pPr>
      <w:r>
        <w:t>Unit</w:t>
      </w:r>
      <w:r>
        <w:rPr>
          <w:spacing w:val="-4"/>
        </w:rPr>
        <w:t xml:space="preserve"> </w:t>
      </w:r>
      <w:r>
        <w:t>3</w:t>
      </w:r>
      <w:r>
        <w:rPr>
          <w:spacing w:val="-4"/>
        </w:rPr>
        <w:t xml:space="preserve"> </w:t>
      </w:r>
      <w:r>
        <w:t>focuses</w:t>
      </w:r>
      <w:r>
        <w:rPr>
          <w:spacing w:val="-6"/>
        </w:rPr>
        <w:t xml:space="preserve"> </w:t>
      </w:r>
      <w:r>
        <w:t>on</w:t>
      </w:r>
      <w:r>
        <w:rPr>
          <w:spacing w:val="-4"/>
        </w:rPr>
        <w:t xml:space="preserve"> </w:t>
      </w:r>
      <w:r>
        <w:t>the</w:t>
      </w:r>
      <w:r>
        <w:rPr>
          <w:spacing w:val="-6"/>
        </w:rPr>
        <w:t xml:space="preserve"> </w:t>
      </w:r>
      <w:r>
        <w:t>development</w:t>
      </w:r>
      <w:r>
        <w:rPr>
          <w:spacing w:val="-4"/>
        </w:rPr>
        <w:t xml:space="preserve"> </w:t>
      </w:r>
      <w:r>
        <w:t>of</w:t>
      </w:r>
      <w:r>
        <w:rPr>
          <w:spacing w:val="-4"/>
        </w:rPr>
        <w:t xml:space="preserve"> </w:t>
      </w:r>
      <w:r>
        <w:t>linguistic</w:t>
      </w:r>
      <w:r>
        <w:rPr>
          <w:spacing w:val="-6"/>
        </w:rPr>
        <w:t xml:space="preserve"> </w:t>
      </w:r>
      <w:r>
        <w:t>skills</w:t>
      </w:r>
      <w:r>
        <w:rPr>
          <w:spacing w:val="-4"/>
        </w:rPr>
        <w:t xml:space="preserve"> </w:t>
      </w:r>
      <w:r>
        <w:t>used</w:t>
      </w:r>
      <w:r>
        <w:rPr>
          <w:spacing w:val="-4"/>
        </w:rPr>
        <w:t xml:space="preserve"> </w:t>
      </w:r>
      <w:r>
        <w:t>for</w:t>
      </w:r>
      <w:r>
        <w:rPr>
          <w:spacing w:val="-6"/>
        </w:rPr>
        <w:t xml:space="preserve"> </w:t>
      </w:r>
      <w:r>
        <w:t>communication,</w:t>
      </w:r>
      <w:r>
        <w:rPr>
          <w:spacing w:val="-4"/>
        </w:rPr>
        <w:t xml:space="preserve"> </w:t>
      </w:r>
      <w:r>
        <w:t>such</w:t>
      </w:r>
      <w:r>
        <w:rPr>
          <w:spacing w:val="-6"/>
        </w:rPr>
        <w:t xml:space="preserve"> </w:t>
      </w:r>
      <w:r>
        <w:t>as</w:t>
      </w:r>
      <w:r>
        <w:rPr>
          <w:spacing w:val="-4"/>
        </w:rPr>
        <w:t xml:space="preserve"> </w:t>
      </w:r>
      <w:r>
        <w:t>listening, speaking, reading and writing.</w:t>
      </w:r>
    </w:p>
    <w:p w:rsidR="00050B68" w:rsidRDefault="00C43235">
      <w:pPr>
        <w:pStyle w:val="BodyText"/>
        <w:spacing w:line="480" w:lineRule="auto"/>
        <w:ind w:left="460" w:right="586"/>
      </w:pPr>
      <w:r>
        <w:t>Unit</w:t>
      </w:r>
      <w:r>
        <w:rPr>
          <w:spacing w:val="-4"/>
        </w:rPr>
        <w:t xml:space="preserve"> </w:t>
      </w:r>
      <w:r>
        <w:t>4</w:t>
      </w:r>
      <w:r>
        <w:rPr>
          <w:spacing w:val="-4"/>
        </w:rPr>
        <w:t xml:space="preserve"> </w:t>
      </w:r>
      <w:r>
        <w:t>describes</w:t>
      </w:r>
      <w:r>
        <w:rPr>
          <w:spacing w:val="-4"/>
        </w:rPr>
        <w:t xml:space="preserve"> </w:t>
      </w:r>
      <w:r>
        <w:t>the</w:t>
      </w:r>
      <w:r>
        <w:rPr>
          <w:spacing w:val="-4"/>
        </w:rPr>
        <w:t xml:space="preserve"> </w:t>
      </w:r>
      <w:r>
        <w:t>objectives</w:t>
      </w:r>
      <w:r>
        <w:rPr>
          <w:spacing w:val="-4"/>
        </w:rPr>
        <w:t xml:space="preserve"> </w:t>
      </w:r>
      <w:r>
        <w:t>and</w:t>
      </w:r>
      <w:r>
        <w:rPr>
          <w:spacing w:val="-4"/>
        </w:rPr>
        <w:t xml:space="preserve"> </w:t>
      </w:r>
      <w:r>
        <w:t>methods</w:t>
      </w:r>
      <w:r>
        <w:rPr>
          <w:spacing w:val="-4"/>
        </w:rPr>
        <w:t xml:space="preserve"> </w:t>
      </w:r>
      <w:r>
        <w:t>of</w:t>
      </w:r>
      <w:r>
        <w:rPr>
          <w:spacing w:val="-6"/>
        </w:rPr>
        <w:t xml:space="preserve"> </w:t>
      </w:r>
      <w:r>
        <w:t>teaching</w:t>
      </w:r>
      <w:r>
        <w:rPr>
          <w:spacing w:val="-6"/>
        </w:rPr>
        <w:t xml:space="preserve"> </w:t>
      </w:r>
      <w:r>
        <w:t>prose</w:t>
      </w:r>
      <w:r>
        <w:rPr>
          <w:spacing w:val="-6"/>
        </w:rPr>
        <w:t xml:space="preserve"> </w:t>
      </w:r>
      <w:r>
        <w:t>and</w:t>
      </w:r>
      <w:r>
        <w:rPr>
          <w:spacing w:val="-4"/>
        </w:rPr>
        <w:t xml:space="preserve"> </w:t>
      </w:r>
      <w:r>
        <w:t>poetry.</w:t>
      </w:r>
      <w:r>
        <w:rPr>
          <w:spacing w:val="-1"/>
        </w:rPr>
        <w:t xml:space="preserve"> </w:t>
      </w:r>
      <w:r>
        <w:t>This</w:t>
      </w:r>
      <w:r>
        <w:rPr>
          <w:spacing w:val="-4"/>
        </w:rPr>
        <w:t xml:space="preserve"> </w:t>
      </w:r>
      <w:r>
        <w:t>unit</w:t>
      </w:r>
      <w:r>
        <w:rPr>
          <w:spacing w:val="-1"/>
        </w:rPr>
        <w:t xml:space="preserve"> </w:t>
      </w:r>
      <w:r>
        <w:t>also</w:t>
      </w:r>
      <w:r>
        <w:rPr>
          <w:spacing w:val="-1"/>
        </w:rPr>
        <w:t xml:space="preserve"> </w:t>
      </w:r>
      <w:r>
        <w:t>sheds light on the use of multimedia, online resources and social networking sites in teaching of English language.</w:t>
      </w:r>
    </w:p>
    <w:p w:rsidR="00050B68" w:rsidRDefault="00C43235">
      <w:pPr>
        <w:pStyle w:val="BodyText"/>
        <w:spacing w:line="480" w:lineRule="auto"/>
        <w:ind w:left="460" w:right="586"/>
      </w:pPr>
      <w:r>
        <w:t>The</w:t>
      </w:r>
      <w:r>
        <w:rPr>
          <w:spacing w:val="-4"/>
        </w:rPr>
        <w:t xml:space="preserve"> </w:t>
      </w:r>
      <w:r>
        <w:t>last</w:t>
      </w:r>
      <w:r>
        <w:rPr>
          <w:spacing w:val="-1"/>
        </w:rPr>
        <w:t xml:space="preserve"> </w:t>
      </w:r>
      <w:r>
        <w:t>unit</w:t>
      </w:r>
      <w:r>
        <w:rPr>
          <w:spacing w:val="-4"/>
        </w:rPr>
        <w:t xml:space="preserve"> </w:t>
      </w:r>
      <w:r>
        <w:t>discusses</w:t>
      </w:r>
      <w:r>
        <w:rPr>
          <w:spacing w:val="-6"/>
        </w:rPr>
        <w:t xml:space="preserve"> </w:t>
      </w:r>
      <w:r>
        <w:t>the</w:t>
      </w:r>
      <w:r>
        <w:rPr>
          <w:spacing w:val="-6"/>
        </w:rPr>
        <w:t xml:space="preserve"> </w:t>
      </w:r>
      <w:r>
        <w:t>importance</w:t>
      </w:r>
      <w:r>
        <w:rPr>
          <w:spacing w:val="-6"/>
        </w:rPr>
        <w:t xml:space="preserve"> </w:t>
      </w:r>
      <w:r>
        <w:t>of</w:t>
      </w:r>
      <w:r>
        <w:rPr>
          <w:spacing w:val="-4"/>
        </w:rPr>
        <w:t xml:space="preserve"> </w:t>
      </w:r>
      <w:r>
        <w:t>planning</w:t>
      </w:r>
      <w:r>
        <w:rPr>
          <w:spacing w:val="-4"/>
        </w:rPr>
        <w:t xml:space="preserve"> </w:t>
      </w:r>
      <w:r>
        <w:t>in</w:t>
      </w:r>
      <w:r>
        <w:rPr>
          <w:spacing w:val="-1"/>
        </w:rPr>
        <w:t xml:space="preserve"> </w:t>
      </w:r>
      <w:r>
        <w:t>teaching</w:t>
      </w:r>
      <w:r>
        <w:rPr>
          <w:spacing w:val="-6"/>
        </w:rPr>
        <w:t xml:space="preserve"> </w:t>
      </w:r>
      <w:r>
        <w:t>English.</w:t>
      </w:r>
      <w:r>
        <w:rPr>
          <w:spacing w:val="-4"/>
        </w:rPr>
        <w:t xml:space="preserve"> </w:t>
      </w:r>
      <w:r>
        <w:t>The</w:t>
      </w:r>
      <w:r>
        <w:rPr>
          <w:spacing w:val="-2"/>
        </w:rPr>
        <w:t xml:space="preserve"> </w:t>
      </w:r>
      <w:r>
        <w:t>unit</w:t>
      </w:r>
      <w:r>
        <w:rPr>
          <w:spacing w:val="-4"/>
        </w:rPr>
        <w:t xml:space="preserve"> </w:t>
      </w:r>
      <w:r>
        <w:t>focuses</w:t>
      </w:r>
      <w:r>
        <w:rPr>
          <w:spacing w:val="-4"/>
        </w:rPr>
        <w:t xml:space="preserve"> </w:t>
      </w:r>
      <w:r>
        <w:t>on</w:t>
      </w:r>
      <w:r>
        <w:rPr>
          <w:spacing w:val="-4"/>
        </w:rPr>
        <w:t xml:space="preserve"> </w:t>
      </w:r>
      <w:r>
        <w:t>the preparation of year plan, unit plan and less</w:t>
      </w:r>
      <w:r>
        <w:t>on plan. The unit also deals with the concept and important core skills of microteaching.</w:t>
      </w:r>
    </w:p>
    <w:p w:rsidR="00050B68" w:rsidRDefault="00050B68">
      <w:pPr>
        <w:spacing w:line="480" w:lineRule="auto"/>
        <w:sectPr w:rsidR="00050B68">
          <w:pgSz w:w="12240" w:h="15840"/>
          <w:pgMar w:top="1780" w:right="960" w:bottom="1200" w:left="980" w:header="0" w:footer="1014" w:gutter="0"/>
          <w:cols w:space="720"/>
        </w:sectPr>
      </w:pPr>
    </w:p>
    <w:p w:rsidR="00050B68" w:rsidRDefault="00050B68">
      <w:pPr>
        <w:pStyle w:val="BodyText"/>
        <w:rPr>
          <w:sz w:val="48"/>
        </w:rPr>
      </w:pPr>
    </w:p>
    <w:p w:rsidR="00050B68" w:rsidRDefault="00050B68">
      <w:pPr>
        <w:pStyle w:val="BodyText"/>
        <w:rPr>
          <w:sz w:val="48"/>
        </w:rPr>
      </w:pPr>
    </w:p>
    <w:p w:rsidR="00050B68" w:rsidRDefault="00050B68">
      <w:pPr>
        <w:pStyle w:val="BodyText"/>
        <w:rPr>
          <w:sz w:val="48"/>
        </w:rPr>
      </w:pPr>
    </w:p>
    <w:p w:rsidR="00050B68" w:rsidRDefault="00050B68">
      <w:pPr>
        <w:pStyle w:val="BodyText"/>
        <w:rPr>
          <w:sz w:val="48"/>
        </w:rPr>
      </w:pPr>
    </w:p>
    <w:p w:rsidR="00050B68" w:rsidRDefault="00050B68">
      <w:pPr>
        <w:pStyle w:val="BodyText"/>
        <w:rPr>
          <w:sz w:val="48"/>
        </w:rPr>
      </w:pPr>
    </w:p>
    <w:p w:rsidR="00050B68" w:rsidRDefault="00050B68">
      <w:pPr>
        <w:pStyle w:val="BodyText"/>
        <w:rPr>
          <w:sz w:val="48"/>
        </w:rPr>
      </w:pPr>
    </w:p>
    <w:p w:rsidR="00050B68" w:rsidRDefault="00050B68">
      <w:pPr>
        <w:pStyle w:val="BodyText"/>
        <w:rPr>
          <w:sz w:val="48"/>
        </w:rPr>
      </w:pPr>
    </w:p>
    <w:p w:rsidR="00050B68" w:rsidRDefault="00050B68">
      <w:pPr>
        <w:pStyle w:val="BodyText"/>
        <w:rPr>
          <w:sz w:val="48"/>
        </w:rPr>
      </w:pPr>
    </w:p>
    <w:p w:rsidR="00050B68" w:rsidRDefault="00050B68">
      <w:pPr>
        <w:pStyle w:val="BodyText"/>
        <w:spacing w:before="355"/>
        <w:rPr>
          <w:sz w:val="48"/>
        </w:rPr>
      </w:pPr>
    </w:p>
    <w:p w:rsidR="00050B68" w:rsidRDefault="00C43235">
      <w:pPr>
        <w:ind w:left="423" w:right="444"/>
        <w:jc w:val="center"/>
        <w:rPr>
          <w:b/>
          <w:sz w:val="48"/>
        </w:rPr>
      </w:pPr>
      <w:r>
        <w:rPr>
          <w:b/>
          <w:sz w:val="48"/>
        </w:rPr>
        <w:t>Pedagogy</w:t>
      </w:r>
      <w:r>
        <w:rPr>
          <w:b/>
          <w:spacing w:val="-14"/>
          <w:sz w:val="48"/>
        </w:rPr>
        <w:t xml:space="preserve"> </w:t>
      </w:r>
      <w:r>
        <w:rPr>
          <w:b/>
          <w:sz w:val="48"/>
        </w:rPr>
        <w:t>of</w:t>
      </w:r>
      <w:r>
        <w:rPr>
          <w:b/>
          <w:spacing w:val="-9"/>
          <w:sz w:val="48"/>
        </w:rPr>
        <w:t xml:space="preserve"> </w:t>
      </w:r>
      <w:r>
        <w:rPr>
          <w:b/>
          <w:spacing w:val="-2"/>
          <w:sz w:val="48"/>
        </w:rPr>
        <w:t>English</w:t>
      </w:r>
    </w:p>
    <w:p w:rsidR="00050B68" w:rsidRDefault="00050B68">
      <w:pPr>
        <w:jc w:val="center"/>
        <w:rPr>
          <w:sz w:val="48"/>
        </w:rPr>
        <w:sectPr w:rsidR="00050B68">
          <w:pgSz w:w="12240" w:h="15840"/>
          <w:pgMar w:top="1820" w:right="960" w:bottom="1200" w:left="980" w:header="0" w:footer="1014" w:gutter="0"/>
          <w:cols w:space="720"/>
        </w:sectPr>
      </w:pPr>
    </w:p>
    <w:p w:rsidR="00050B68" w:rsidRDefault="00050B68">
      <w:pPr>
        <w:pStyle w:val="BodyText"/>
        <w:rPr>
          <w:b/>
          <w:sz w:val="28"/>
        </w:rPr>
      </w:pPr>
    </w:p>
    <w:p w:rsidR="00050B68" w:rsidRDefault="00050B68">
      <w:pPr>
        <w:pStyle w:val="BodyText"/>
        <w:spacing w:before="118"/>
        <w:rPr>
          <w:b/>
          <w:sz w:val="28"/>
        </w:rPr>
      </w:pPr>
    </w:p>
    <w:p w:rsidR="00050B68" w:rsidRDefault="00C43235">
      <w:pPr>
        <w:pStyle w:val="Heading1"/>
        <w:tabs>
          <w:tab w:val="left" w:pos="1967"/>
        </w:tabs>
      </w:pPr>
      <w:r>
        <w:t xml:space="preserve">Unit </w:t>
      </w:r>
      <w:r>
        <w:rPr>
          <w:spacing w:val="-10"/>
        </w:rPr>
        <w:t>1</w:t>
      </w:r>
      <w:r>
        <w:tab/>
        <w:t>Introduction</w:t>
      </w:r>
      <w:r>
        <w:rPr>
          <w:spacing w:val="-3"/>
        </w:rPr>
        <w:t xml:space="preserve"> </w:t>
      </w:r>
      <w:r>
        <w:t>to</w:t>
      </w:r>
      <w:r>
        <w:rPr>
          <w:spacing w:val="-1"/>
        </w:rPr>
        <w:t xml:space="preserve"> </w:t>
      </w:r>
      <w:r>
        <w:rPr>
          <w:spacing w:val="-5"/>
        </w:rPr>
        <w:t>ELT</w:t>
      </w:r>
    </w:p>
    <w:p w:rsidR="00050B68" w:rsidRDefault="00C43235">
      <w:pPr>
        <w:spacing w:before="287"/>
        <w:ind w:left="460"/>
        <w:rPr>
          <w:b/>
          <w:sz w:val="24"/>
        </w:rPr>
      </w:pPr>
      <w:r>
        <w:rPr>
          <w:b/>
          <w:spacing w:val="-2"/>
          <w:sz w:val="24"/>
        </w:rPr>
        <w:t>Structure</w:t>
      </w:r>
    </w:p>
    <w:p w:rsidR="00050B68" w:rsidRDefault="00050B68">
      <w:pPr>
        <w:pStyle w:val="BodyText"/>
        <w:spacing w:before="60"/>
        <w:rPr>
          <w:b/>
        </w:rPr>
      </w:pPr>
    </w:p>
    <w:p w:rsidR="00050B68" w:rsidRDefault="00C43235">
      <w:pPr>
        <w:pStyle w:val="ListParagraph"/>
        <w:numPr>
          <w:ilvl w:val="1"/>
          <w:numId w:val="108"/>
        </w:numPr>
        <w:tabs>
          <w:tab w:val="left" w:pos="1179"/>
        </w:tabs>
        <w:ind w:left="1179" w:hanging="719"/>
        <w:rPr>
          <w:b/>
          <w:sz w:val="24"/>
        </w:rPr>
      </w:pPr>
      <w:r>
        <w:rPr>
          <w:b/>
          <w:spacing w:val="-2"/>
          <w:sz w:val="24"/>
        </w:rPr>
        <w:t>Introduction</w:t>
      </w:r>
    </w:p>
    <w:p w:rsidR="00050B68" w:rsidRDefault="00C43235">
      <w:pPr>
        <w:pStyle w:val="ListParagraph"/>
        <w:numPr>
          <w:ilvl w:val="1"/>
          <w:numId w:val="108"/>
        </w:numPr>
        <w:tabs>
          <w:tab w:val="left" w:pos="1179"/>
        </w:tabs>
        <w:spacing w:before="139"/>
        <w:ind w:left="1179" w:hanging="719"/>
        <w:rPr>
          <w:b/>
          <w:sz w:val="24"/>
        </w:rPr>
      </w:pPr>
      <w:r>
        <w:rPr>
          <w:b/>
          <w:spacing w:val="-2"/>
          <w:sz w:val="24"/>
        </w:rPr>
        <w:t>Objectives</w:t>
      </w:r>
    </w:p>
    <w:p w:rsidR="00050B68" w:rsidRDefault="00C43235">
      <w:pPr>
        <w:pStyle w:val="ListParagraph"/>
        <w:numPr>
          <w:ilvl w:val="1"/>
          <w:numId w:val="108"/>
        </w:numPr>
        <w:tabs>
          <w:tab w:val="left" w:pos="1179"/>
        </w:tabs>
        <w:spacing w:before="137"/>
        <w:ind w:left="1179" w:hanging="719"/>
        <w:rPr>
          <w:b/>
          <w:sz w:val="24"/>
        </w:rPr>
      </w:pPr>
      <w:r>
        <w:rPr>
          <w:b/>
          <w:sz w:val="24"/>
        </w:rPr>
        <w:t>Meaning,</w:t>
      </w:r>
      <w:r>
        <w:rPr>
          <w:b/>
          <w:spacing w:val="-12"/>
          <w:sz w:val="24"/>
        </w:rPr>
        <w:t xml:space="preserve"> </w:t>
      </w:r>
      <w:r>
        <w:rPr>
          <w:b/>
          <w:sz w:val="24"/>
        </w:rPr>
        <w:t>Characteristics,</w:t>
      </w:r>
      <w:r>
        <w:rPr>
          <w:b/>
          <w:spacing w:val="-10"/>
          <w:sz w:val="24"/>
        </w:rPr>
        <w:t xml:space="preserve"> </w:t>
      </w:r>
      <w:r>
        <w:rPr>
          <w:b/>
          <w:sz w:val="24"/>
        </w:rPr>
        <w:t>Functions</w:t>
      </w:r>
      <w:r>
        <w:rPr>
          <w:b/>
          <w:spacing w:val="-11"/>
          <w:sz w:val="24"/>
        </w:rPr>
        <w:t xml:space="preserve"> </w:t>
      </w:r>
      <w:r>
        <w:rPr>
          <w:b/>
          <w:sz w:val="24"/>
        </w:rPr>
        <w:t>of</w:t>
      </w:r>
      <w:r>
        <w:rPr>
          <w:b/>
          <w:spacing w:val="-10"/>
          <w:sz w:val="24"/>
        </w:rPr>
        <w:t xml:space="preserve"> </w:t>
      </w:r>
      <w:r>
        <w:rPr>
          <w:b/>
          <w:spacing w:val="-2"/>
          <w:sz w:val="24"/>
        </w:rPr>
        <w:t>Language</w:t>
      </w:r>
    </w:p>
    <w:p w:rsidR="00050B68" w:rsidRDefault="00C43235">
      <w:pPr>
        <w:pStyle w:val="ListParagraph"/>
        <w:numPr>
          <w:ilvl w:val="2"/>
          <w:numId w:val="108"/>
        </w:numPr>
        <w:tabs>
          <w:tab w:val="left" w:pos="1991"/>
        </w:tabs>
        <w:spacing w:before="139"/>
        <w:rPr>
          <w:sz w:val="24"/>
        </w:rPr>
      </w:pPr>
      <w:r>
        <w:rPr>
          <w:sz w:val="24"/>
        </w:rPr>
        <w:t>Meaning</w:t>
      </w:r>
      <w:r>
        <w:rPr>
          <w:spacing w:val="-7"/>
          <w:sz w:val="24"/>
        </w:rPr>
        <w:t xml:space="preserve"> </w:t>
      </w:r>
      <w:r>
        <w:rPr>
          <w:sz w:val="24"/>
        </w:rPr>
        <w:t>of</w:t>
      </w:r>
      <w:r>
        <w:rPr>
          <w:spacing w:val="-4"/>
          <w:sz w:val="24"/>
        </w:rPr>
        <w:t xml:space="preserve"> </w:t>
      </w:r>
      <w:r>
        <w:rPr>
          <w:spacing w:val="-2"/>
          <w:sz w:val="24"/>
        </w:rPr>
        <w:t>Language</w:t>
      </w:r>
    </w:p>
    <w:p w:rsidR="00050B68" w:rsidRDefault="00C43235">
      <w:pPr>
        <w:pStyle w:val="ListParagraph"/>
        <w:numPr>
          <w:ilvl w:val="2"/>
          <w:numId w:val="108"/>
        </w:numPr>
        <w:tabs>
          <w:tab w:val="left" w:pos="1991"/>
        </w:tabs>
        <w:spacing w:before="137"/>
        <w:rPr>
          <w:sz w:val="24"/>
        </w:rPr>
      </w:pPr>
      <w:r>
        <w:rPr>
          <w:sz w:val="24"/>
        </w:rPr>
        <w:t>Characteristics</w:t>
      </w:r>
      <w:r>
        <w:rPr>
          <w:spacing w:val="-11"/>
          <w:sz w:val="24"/>
        </w:rPr>
        <w:t xml:space="preserve"> </w:t>
      </w:r>
      <w:r>
        <w:rPr>
          <w:sz w:val="24"/>
        </w:rPr>
        <w:t>of</w:t>
      </w:r>
      <w:r>
        <w:rPr>
          <w:spacing w:val="-9"/>
          <w:sz w:val="24"/>
        </w:rPr>
        <w:t xml:space="preserve"> </w:t>
      </w:r>
      <w:r>
        <w:rPr>
          <w:spacing w:val="-2"/>
          <w:sz w:val="24"/>
        </w:rPr>
        <w:t>Language</w:t>
      </w:r>
    </w:p>
    <w:p w:rsidR="00050B68" w:rsidRDefault="00C43235">
      <w:pPr>
        <w:pStyle w:val="ListParagraph"/>
        <w:numPr>
          <w:ilvl w:val="2"/>
          <w:numId w:val="108"/>
        </w:numPr>
        <w:tabs>
          <w:tab w:val="left" w:pos="1991"/>
        </w:tabs>
        <w:spacing w:before="139"/>
        <w:rPr>
          <w:sz w:val="24"/>
        </w:rPr>
      </w:pPr>
      <w:r>
        <w:rPr>
          <w:sz w:val="24"/>
        </w:rPr>
        <w:t>Functions</w:t>
      </w:r>
      <w:r>
        <w:rPr>
          <w:spacing w:val="-8"/>
          <w:sz w:val="24"/>
        </w:rPr>
        <w:t xml:space="preserve"> </w:t>
      </w:r>
      <w:r>
        <w:rPr>
          <w:sz w:val="24"/>
        </w:rPr>
        <w:t>of</w:t>
      </w:r>
      <w:r>
        <w:rPr>
          <w:spacing w:val="-5"/>
          <w:sz w:val="24"/>
        </w:rPr>
        <w:t xml:space="preserve"> </w:t>
      </w:r>
      <w:r>
        <w:rPr>
          <w:spacing w:val="-2"/>
          <w:sz w:val="24"/>
        </w:rPr>
        <w:t>Language</w:t>
      </w:r>
    </w:p>
    <w:p w:rsidR="00050B68" w:rsidRDefault="00C43235">
      <w:pPr>
        <w:pStyle w:val="ListParagraph"/>
        <w:numPr>
          <w:ilvl w:val="1"/>
          <w:numId w:val="108"/>
        </w:numPr>
        <w:tabs>
          <w:tab w:val="left" w:pos="1179"/>
        </w:tabs>
        <w:spacing w:before="137"/>
        <w:ind w:left="1179" w:hanging="719"/>
        <w:rPr>
          <w:b/>
          <w:sz w:val="24"/>
        </w:rPr>
      </w:pPr>
      <w:r>
        <w:rPr>
          <w:b/>
          <w:sz w:val="24"/>
        </w:rPr>
        <w:t>Principles</w:t>
      </w:r>
      <w:r>
        <w:rPr>
          <w:b/>
          <w:spacing w:val="-10"/>
          <w:sz w:val="24"/>
        </w:rPr>
        <w:t xml:space="preserve"> </w:t>
      </w:r>
      <w:r>
        <w:rPr>
          <w:b/>
          <w:sz w:val="24"/>
        </w:rPr>
        <w:t>of</w:t>
      </w:r>
      <w:r>
        <w:rPr>
          <w:b/>
          <w:spacing w:val="-6"/>
          <w:sz w:val="24"/>
        </w:rPr>
        <w:t xml:space="preserve"> </w:t>
      </w:r>
      <w:r>
        <w:rPr>
          <w:b/>
          <w:sz w:val="24"/>
        </w:rPr>
        <w:t>Language</w:t>
      </w:r>
      <w:r>
        <w:rPr>
          <w:b/>
          <w:spacing w:val="-11"/>
          <w:sz w:val="24"/>
        </w:rPr>
        <w:t xml:space="preserve"> </w:t>
      </w:r>
      <w:r>
        <w:rPr>
          <w:b/>
          <w:spacing w:val="-2"/>
          <w:sz w:val="24"/>
        </w:rPr>
        <w:t>Teaching</w:t>
      </w:r>
    </w:p>
    <w:p w:rsidR="00050B68" w:rsidRDefault="00C43235">
      <w:pPr>
        <w:pStyle w:val="ListParagraph"/>
        <w:numPr>
          <w:ilvl w:val="1"/>
          <w:numId w:val="108"/>
        </w:numPr>
        <w:tabs>
          <w:tab w:val="left" w:pos="1179"/>
        </w:tabs>
        <w:spacing w:before="139"/>
        <w:ind w:left="1179" w:hanging="719"/>
        <w:rPr>
          <w:b/>
          <w:sz w:val="24"/>
        </w:rPr>
      </w:pPr>
      <w:r>
        <w:rPr>
          <w:b/>
          <w:sz w:val="24"/>
        </w:rPr>
        <w:t>Nature</w:t>
      </w:r>
      <w:r>
        <w:rPr>
          <w:b/>
          <w:spacing w:val="-8"/>
          <w:sz w:val="24"/>
        </w:rPr>
        <w:t xml:space="preserve"> </w:t>
      </w:r>
      <w:r>
        <w:rPr>
          <w:b/>
          <w:sz w:val="24"/>
        </w:rPr>
        <w:t>of</w:t>
      </w:r>
      <w:r>
        <w:rPr>
          <w:b/>
          <w:spacing w:val="-4"/>
          <w:sz w:val="24"/>
        </w:rPr>
        <w:t xml:space="preserve"> </w:t>
      </w:r>
      <w:r>
        <w:rPr>
          <w:b/>
          <w:sz w:val="24"/>
        </w:rPr>
        <w:t>English</w:t>
      </w:r>
      <w:r>
        <w:rPr>
          <w:b/>
          <w:spacing w:val="-5"/>
          <w:sz w:val="24"/>
        </w:rPr>
        <w:t xml:space="preserve"> </w:t>
      </w:r>
      <w:r>
        <w:rPr>
          <w:b/>
          <w:spacing w:val="-2"/>
          <w:sz w:val="24"/>
        </w:rPr>
        <w:t>Language</w:t>
      </w:r>
    </w:p>
    <w:p w:rsidR="00050B68" w:rsidRDefault="00C43235">
      <w:pPr>
        <w:pStyle w:val="ListParagraph"/>
        <w:numPr>
          <w:ilvl w:val="1"/>
          <w:numId w:val="108"/>
        </w:numPr>
        <w:tabs>
          <w:tab w:val="left" w:pos="1179"/>
        </w:tabs>
        <w:spacing w:before="137"/>
        <w:ind w:left="1179" w:hanging="719"/>
        <w:rPr>
          <w:b/>
          <w:sz w:val="24"/>
        </w:rPr>
      </w:pPr>
      <w:r>
        <w:rPr>
          <w:b/>
          <w:sz w:val="24"/>
        </w:rPr>
        <w:t>Aims</w:t>
      </w:r>
      <w:r>
        <w:rPr>
          <w:b/>
          <w:spacing w:val="-8"/>
          <w:sz w:val="24"/>
        </w:rPr>
        <w:t xml:space="preserve"> </w:t>
      </w:r>
      <w:r>
        <w:rPr>
          <w:b/>
          <w:sz w:val="24"/>
        </w:rPr>
        <w:t>and</w:t>
      </w:r>
      <w:r>
        <w:rPr>
          <w:b/>
          <w:spacing w:val="-4"/>
          <w:sz w:val="24"/>
        </w:rPr>
        <w:t xml:space="preserve"> </w:t>
      </w:r>
      <w:r>
        <w:rPr>
          <w:b/>
          <w:sz w:val="24"/>
        </w:rPr>
        <w:t>Objectives</w:t>
      </w:r>
      <w:r>
        <w:rPr>
          <w:b/>
          <w:spacing w:val="-9"/>
          <w:sz w:val="24"/>
        </w:rPr>
        <w:t xml:space="preserve"> </w:t>
      </w:r>
      <w:r>
        <w:rPr>
          <w:b/>
          <w:sz w:val="24"/>
        </w:rPr>
        <w:t>of</w:t>
      </w:r>
      <w:r>
        <w:rPr>
          <w:b/>
          <w:spacing w:val="-4"/>
          <w:sz w:val="24"/>
        </w:rPr>
        <w:t xml:space="preserve"> </w:t>
      </w:r>
      <w:r>
        <w:rPr>
          <w:b/>
          <w:sz w:val="24"/>
        </w:rPr>
        <w:t>Teaching</w:t>
      </w:r>
      <w:r>
        <w:rPr>
          <w:b/>
          <w:spacing w:val="-8"/>
          <w:sz w:val="24"/>
        </w:rPr>
        <w:t xml:space="preserve"> </w:t>
      </w:r>
      <w:r>
        <w:rPr>
          <w:b/>
          <w:sz w:val="24"/>
        </w:rPr>
        <w:t>English</w:t>
      </w:r>
      <w:r>
        <w:rPr>
          <w:b/>
          <w:spacing w:val="-7"/>
          <w:sz w:val="24"/>
        </w:rPr>
        <w:t xml:space="preserve"> </w:t>
      </w:r>
      <w:r>
        <w:rPr>
          <w:b/>
          <w:sz w:val="24"/>
        </w:rPr>
        <w:t>in</w:t>
      </w:r>
      <w:r>
        <w:rPr>
          <w:b/>
          <w:spacing w:val="-8"/>
          <w:sz w:val="24"/>
        </w:rPr>
        <w:t xml:space="preserve"> </w:t>
      </w:r>
      <w:r>
        <w:rPr>
          <w:b/>
          <w:spacing w:val="-4"/>
          <w:sz w:val="24"/>
        </w:rPr>
        <w:t>India</w:t>
      </w:r>
    </w:p>
    <w:p w:rsidR="00050B68" w:rsidRDefault="00C43235">
      <w:pPr>
        <w:pStyle w:val="ListParagraph"/>
        <w:numPr>
          <w:ilvl w:val="2"/>
          <w:numId w:val="108"/>
        </w:numPr>
        <w:tabs>
          <w:tab w:val="left" w:pos="1991"/>
        </w:tabs>
        <w:spacing w:before="139"/>
        <w:rPr>
          <w:sz w:val="24"/>
        </w:rPr>
      </w:pPr>
      <w:r>
        <w:rPr>
          <w:sz w:val="24"/>
        </w:rPr>
        <w:t>Aims</w:t>
      </w:r>
      <w:r>
        <w:rPr>
          <w:spacing w:val="-7"/>
          <w:sz w:val="24"/>
        </w:rPr>
        <w:t xml:space="preserve"> </w:t>
      </w:r>
      <w:r>
        <w:rPr>
          <w:sz w:val="24"/>
        </w:rPr>
        <w:t>of</w:t>
      </w:r>
      <w:r>
        <w:rPr>
          <w:spacing w:val="-6"/>
          <w:sz w:val="24"/>
        </w:rPr>
        <w:t xml:space="preserve"> </w:t>
      </w:r>
      <w:r>
        <w:rPr>
          <w:sz w:val="24"/>
        </w:rPr>
        <w:t>Teaching</w:t>
      </w:r>
      <w:r>
        <w:rPr>
          <w:spacing w:val="-9"/>
          <w:sz w:val="24"/>
        </w:rPr>
        <w:t xml:space="preserve"> </w:t>
      </w:r>
      <w:r>
        <w:rPr>
          <w:spacing w:val="-2"/>
          <w:sz w:val="24"/>
        </w:rPr>
        <w:t>English</w:t>
      </w:r>
    </w:p>
    <w:p w:rsidR="00050B68" w:rsidRDefault="00C43235">
      <w:pPr>
        <w:pStyle w:val="ListParagraph"/>
        <w:numPr>
          <w:ilvl w:val="2"/>
          <w:numId w:val="108"/>
        </w:numPr>
        <w:tabs>
          <w:tab w:val="left" w:pos="1991"/>
        </w:tabs>
        <w:spacing w:before="137"/>
        <w:rPr>
          <w:sz w:val="24"/>
        </w:rPr>
      </w:pPr>
      <w:r>
        <w:rPr>
          <w:sz w:val="24"/>
        </w:rPr>
        <w:t>General</w:t>
      </w:r>
      <w:r>
        <w:rPr>
          <w:spacing w:val="-9"/>
          <w:sz w:val="24"/>
        </w:rPr>
        <w:t xml:space="preserve"> </w:t>
      </w:r>
      <w:r>
        <w:rPr>
          <w:sz w:val="24"/>
        </w:rPr>
        <w:t>Objectives</w:t>
      </w:r>
      <w:r>
        <w:rPr>
          <w:spacing w:val="-8"/>
          <w:sz w:val="24"/>
        </w:rPr>
        <w:t xml:space="preserve"> </w:t>
      </w:r>
      <w:r>
        <w:rPr>
          <w:sz w:val="24"/>
        </w:rPr>
        <w:t>of</w:t>
      </w:r>
      <w:r>
        <w:rPr>
          <w:spacing w:val="-8"/>
          <w:sz w:val="24"/>
        </w:rPr>
        <w:t xml:space="preserve"> </w:t>
      </w:r>
      <w:r>
        <w:rPr>
          <w:sz w:val="24"/>
        </w:rPr>
        <w:t>Teaching</w:t>
      </w:r>
      <w:r>
        <w:rPr>
          <w:spacing w:val="-9"/>
          <w:sz w:val="24"/>
        </w:rPr>
        <w:t xml:space="preserve"> </w:t>
      </w:r>
      <w:r>
        <w:rPr>
          <w:spacing w:val="-2"/>
          <w:sz w:val="24"/>
        </w:rPr>
        <w:t>English</w:t>
      </w:r>
    </w:p>
    <w:p w:rsidR="00050B68" w:rsidRDefault="00C43235">
      <w:pPr>
        <w:pStyle w:val="ListParagraph"/>
        <w:numPr>
          <w:ilvl w:val="2"/>
          <w:numId w:val="108"/>
        </w:numPr>
        <w:tabs>
          <w:tab w:val="left" w:pos="1991"/>
        </w:tabs>
        <w:spacing w:before="139"/>
        <w:rPr>
          <w:sz w:val="24"/>
        </w:rPr>
      </w:pPr>
      <w:r>
        <w:rPr>
          <w:sz w:val="24"/>
        </w:rPr>
        <w:t>Objectives</w:t>
      </w:r>
      <w:r>
        <w:rPr>
          <w:spacing w:val="-9"/>
          <w:sz w:val="24"/>
        </w:rPr>
        <w:t xml:space="preserve"> </w:t>
      </w:r>
      <w:r>
        <w:rPr>
          <w:sz w:val="24"/>
        </w:rPr>
        <w:t>of</w:t>
      </w:r>
      <w:r>
        <w:rPr>
          <w:spacing w:val="-8"/>
          <w:sz w:val="24"/>
        </w:rPr>
        <w:t xml:space="preserve"> </w:t>
      </w:r>
      <w:r>
        <w:rPr>
          <w:sz w:val="24"/>
        </w:rPr>
        <w:t>Teaching</w:t>
      </w:r>
      <w:r>
        <w:rPr>
          <w:spacing w:val="-9"/>
          <w:sz w:val="24"/>
        </w:rPr>
        <w:t xml:space="preserve"> </w:t>
      </w:r>
      <w:r>
        <w:rPr>
          <w:sz w:val="24"/>
        </w:rPr>
        <w:t>English</w:t>
      </w:r>
      <w:r>
        <w:rPr>
          <w:spacing w:val="-4"/>
          <w:sz w:val="24"/>
        </w:rPr>
        <w:t xml:space="preserve"> </w:t>
      </w:r>
      <w:r>
        <w:rPr>
          <w:sz w:val="24"/>
        </w:rPr>
        <w:t>at</w:t>
      </w:r>
      <w:r>
        <w:rPr>
          <w:spacing w:val="-8"/>
          <w:sz w:val="24"/>
        </w:rPr>
        <w:t xml:space="preserve"> </w:t>
      </w:r>
      <w:r>
        <w:rPr>
          <w:sz w:val="24"/>
        </w:rPr>
        <w:t>Different</w:t>
      </w:r>
      <w:r>
        <w:rPr>
          <w:spacing w:val="-3"/>
          <w:sz w:val="24"/>
        </w:rPr>
        <w:t xml:space="preserve"> </w:t>
      </w:r>
      <w:r>
        <w:rPr>
          <w:sz w:val="24"/>
        </w:rPr>
        <w:t>Levels</w:t>
      </w:r>
      <w:r>
        <w:rPr>
          <w:spacing w:val="-7"/>
          <w:sz w:val="24"/>
        </w:rPr>
        <w:t xml:space="preserve"> </w:t>
      </w:r>
      <w:r>
        <w:rPr>
          <w:sz w:val="24"/>
        </w:rPr>
        <w:t>of</w:t>
      </w:r>
      <w:r>
        <w:rPr>
          <w:spacing w:val="-9"/>
          <w:sz w:val="24"/>
        </w:rPr>
        <w:t xml:space="preserve"> </w:t>
      </w:r>
      <w:r>
        <w:rPr>
          <w:spacing w:val="-2"/>
          <w:sz w:val="24"/>
        </w:rPr>
        <w:t>Education</w:t>
      </w:r>
    </w:p>
    <w:p w:rsidR="00050B68" w:rsidRDefault="00C43235">
      <w:pPr>
        <w:pStyle w:val="ListParagraph"/>
        <w:numPr>
          <w:ilvl w:val="2"/>
          <w:numId w:val="108"/>
        </w:numPr>
        <w:tabs>
          <w:tab w:val="left" w:pos="1991"/>
        </w:tabs>
        <w:spacing w:before="137"/>
        <w:rPr>
          <w:sz w:val="24"/>
        </w:rPr>
      </w:pPr>
      <w:r>
        <w:rPr>
          <w:sz w:val="24"/>
        </w:rPr>
        <w:t>Objectives</w:t>
      </w:r>
      <w:r>
        <w:rPr>
          <w:spacing w:val="-11"/>
          <w:sz w:val="24"/>
        </w:rPr>
        <w:t xml:space="preserve"> </w:t>
      </w:r>
      <w:r>
        <w:rPr>
          <w:sz w:val="24"/>
        </w:rPr>
        <w:t>of</w:t>
      </w:r>
      <w:r>
        <w:rPr>
          <w:spacing w:val="-8"/>
          <w:sz w:val="24"/>
        </w:rPr>
        <w:t xml:space="preserve"> </w:t>
      </w:r>
      <w:r>
        <w:rPr>
          <w:sz w:val="24"/>
        </w:rPr>
        <w:t>Teaching</w:t>
      </w:r>
      <w:r>
        <w:rPr>
          <w:spacing w:val="-10"/>
          <w:sz w:val="24"/>
        </w:rPr>
        <w:t xml:space="preserve"> </w:t>
      </w:r>
      <w:r>
        <w:rPr>
          <w:sz w:val="24"/>
        </w:rPr>
        <w:t>English</w:t>
      </w:r>
      <w:r>
        <w:rPr>
          <w:spacing w:val="-6"/>
          <w:sz w:val="24"/>
        </w:rPr>
        <w:t xml:space="preserve"> </w:t>
      </w:r>
      <w:r>
        <w:rPr>
          <w:sz w:val="24"/>
        </w:rPr>
        <w:t>Related</w:t>
      </w:r>
      <w:r>
        <w:rPr>
          <w:spacing w:val="-8"/>
          <w:sz w:val="24"/>
        </w:rPr>
        <w:t xml:space="preserve"> </w:t>
      </w:r>
      <w:r>
        <w:rPr>
          <w:sz w:val="24"/>
        </w:rPr>
        <w:t>to</w:t>
      </w:r>
      <w:r>
        <w:rPr>
          <w:spacing w:val="-6"/>
          <w:sz w:val="24"/>
        </w:rPr>
        <w:t xml:space="preserve"> </w:t>
      </w:r>
      <w:r>
        <w:rPr>
          <w:sz w:val="24"/>
        </w:rPr>
        <w:t>Language</w:t>
      </w:r>
      <w:r>
        <w:rPr>
          <w:spacing w:val="-6"/>
          <w:sz w:val="24"/>
        </w:rPr>
        <w:t xml:space="preserve"> </w:t>
      </w:r>
      <w:r>
        <w:rPr>
          <w:spacing w:val="-2"/>
          <w:sz w:val="24"/>
        </w:rPr>
        <w:t>Forms</w:t>
      </w:r>
    </w:p>
    <w:p w:rsidR="00050B68" w:rsidRDefault="00C43235">
      <w:pPr>
        <w:pStyle w:val="ListParagraph"/>
        <w:numPr>
          <w:ilvl w:val="1"/>
          <w:numId w:val="108"/>
        </w:numPr>
        <w:tabs>
          <w:tab w:val="left" w:pos="1180"/>
        </w:tabs>
        <w:spacing w:before="139" w:line="360" w:lineRule="auto"/>
        <w:ind w:right="484"/>
        <w:rPr>
          <w:b/>
          <w:sz w:val="24"/>
        </w:rPr>
      </w:pPr>
      <w:r>
        <w:rPr>
          <w:b/>
          <w:sz w:val="24"/>
        </w:rPr>
        <w:t>Status</w:t>
      </w:r>
      <w:r>
        <w:rPr>
          <w:b/>
          <w:spacing w:val="40"/>
          <w:sz w:val="24"/>
        </w:rPr>
        <w:t xml:space="preserve"> </w:t>
      </w:r>
      <w:r>
        <w:rPr>
          <w:b/>
          <w:sz w:val="24"/>
        </w:rPr>
        <w:t>of</w:t>
      </w:r>
      <w:r>
        <w:rPr>
          <w:b/>
          <w:spacing w:val="40"/>
          <w:sz w:val="24"/>
        </w:rPr>
        <w:t xml:space="preserve"> </w:t>
      </w:r>
      <w:r>
        <w:rPr>
          <w:b/>
          <w:sz w:val="24"/>
        </w:rPr>
        <w:t>English</w:t>
      </w:r>
      <w:r>
        <w:rPr>
          <w:b/>
          <w:spacing w:val="39"/>
          <w:sz w:val="24"/>
        </w:rPr>
        <w:t xml:space="preserve"> </w:t>
      </w:r>
      <w:r>
        <w:rPr>
          <w:b/>
          <w:sz w:val="24"/>
        </w:rPr>
        <w:t>Language</w:t>
      </w:r>
      <w:r>
        <w:rPr>
          <w:b/>
          <w:spacing w:val="40"/>
          <w:sz w:val="24"/>
        </w:rPr>
        <w:t xml:space="preserve"> </w:t>
      </w:r>
      <w:r>
        <w:rPr>
          <w:b/>
          <w:sz w:val="24"/>
        </w:rPr>
        <w:t>in</w:t>
      </w:r>
      <w:r>
        <w:rPr>
          <w:b/>
          <w:spacing w:val="39"/>
          <w:sz w:val="24"/>
        </w:rPr>
        <w:t xml:space="preserve"> </w:t>
      </w:r>
      <w:r>
        <w:rPr>
          <w:b/>
          <w:sz w:val="24"/>
        </w:rPr>
        <w:t>the</w:t>
      </w:r>
      <w:r>
        <w:rPr>
          <w:b/>
          <w:spacing w:val="40"/>
          <w:sz w:val="24"/>
        </w:rPr>
        <w:t xml:space="preserve"> </w:t>
      </w:r>
      <w:r>
        <w:rPr>
          <w:b/>
          <w:sz w:val="24"/>
        </w:rPr>
        <w:t>global</w:t>
      </w:r>
      <w:r>
        <w:rPr>
          <w:b/>
          <w:spacing w:val="39"/>
          <w:sz w:val="24"/>
        </w:rPr>
        <w:t xml:space="preserve"> </w:t>
      </w:r>
      <w:r>
        <w:rPr>
          <w:b/>
          <w:sz w:val="24"/>
        </w:rPr>
        <w:t>and</w:t>
      </w:r>
      <w:r>
        <w:rPr>
          <w:b/>
          <w:spacing w:val="40"/>
          <w:sz w:val="24"/>
        </w:rPr>
        <w:t xml:space="preserve"> </w:t>
      </w:r>
      <w:r>
        <w:rPr>
          <w:b/>
          <w:sz w:val="24"/>
        </w:rPr>
        <w:t>Indian</w:t>
      </w:r>
      <w:r>
        <w:rPr>
          <w:b/>
          <w:spacing w:val="39"/>
          <w:sz w:val="24"/>
        </w:rPr>
        <w:t xml:space="preserve"> </w:t>
      </w:r>
      <w:r>
        <w:rPr>
          <w:b/>
          <w:sz w:val="24"/>
        </w:rPr>
        <w:t>context</w:t>
      </w:r>
      <w:r>
        <w:rPr>
          <w:b/>
          <w:spacing w:val="39"/>
          <w:sz w:val="24"/>
        </w:rPr>
        <w:t xml:space="preserve"> </w:t>
      </w:r>
      <w:r>
        <w:rPr>
          <w:b/>
          <w:sz w:val="24"/>
        </w:rPr>
        <w:t>–</w:t>
      </w:r>
      <w:r>
        <w:rPr>
          <w:b/>
          <w:spacing w:val="40"/>
          <w:sz w:val="24"/>
        </w:rPr>
        <w:t xml:space="preserve"> </w:t>
      </w:r>
      <w:r>
        <w:rPr>
          <w:b/>
          <w:sz w:val="24"/>
        </w:rPr>
        <w:t>Scope</w:t>
      </w:r>
      <w:r>
        <w:rPr>
          <w:b/>
          <w:spacing w:val="40"/>
          <w:sz w:val="24"/>
        </w:rPr>
        <w:t xml:space="preserve"> </w:t>
      </w:r>
      <w:r>
        <w:rPr>
          <w:b/>
          <w:sz w:val="24"/>
        </w:rPr>
        <w:t>of</w:t>
      </w:r>
      <w:r>
        <w:rPr>
          <w:b/>
          <w:spacing w:val="39"/>
          <w:sz w:val="24"/>
        </w:rPr>
        <w:t xml:space="preserve"> </w:t>
      </w:r>
      <w:r>
        <w:rPr>
          <w:b/>
          <w:sz w:val="24"/>
        </w:rPr>
        <w:t xml:space="preserve">English </w:t>
      </w:r>
      <w:r>
        <w:rPr>
          <w:b/>
          <w:spacing w:val="-2"/>
          <w:sz w:val="24"/>
        </w:rPr>
        <w:t>Language</w:t>
      </w:r>
    </w:p>
    <w:p w:rsidR="00050B68" w:rsidRDefault="00C43235">
      <w:pPr>
        <w:pStyle w:val="ListParagraph"/>
        <w:numPr>
          <w:ilvl w:val="1"/>
          <w:numId w:val="108"/>
        </w:numPr>
        <w:tabs>
          <w:tab w:val="left" w:pos="1180"/>
        </w:tabs>
        <w:spacing w:before="1" w:line="360" w:lineRule="auto"/>
        <w:ind w:right="487"/>
        <w:rPr>
          <w:b/>
          <w:sz w:val="24"/>
        </w:rPr>
      </w:pPr>
      <w:r>
        <w:rPr>
          <w:b/>
          <w:sz w:val="24"/>
        </w:rPr>
        <w:t>Teaching English in Bilingual/Multilingual Contexts -</w:t>
      </w:r>
      <w:r>
        <w:rPr>
          <w:b/>
          <w:spacing w:val="-1"/>
          <w:sz w:val="24"/>
        </w:rPr>
        <w:t xml:space="preserve"> </w:t>
      </w:r>
      <w:r>
        <w:rPr>
          <w:b/>
          <w:sz w:val="24"/>
        </w:rPr>
        <w:t>Teaching English as a</w:t>
      </w:r>
      <w:r>
        <w:rPr>
          <w:b/>
          <w:spacing w:val="-1"/>
          <w:sz w:val="24"/>
        </w:rPr>
        <w:t xml:space="preserve"> </w:t>
      </w:r>
      <w:r>
        <w:rPr>
          <w:b/>
          <w:sz w:val="24"/>
        </w:rPr>
        <w:t xml:space="preserve">Second </w:t>
      </w:r>
      <w:r>
        <w:rPr>
          <w:b/>
          <w:spacing w:val="-2"/>
          <w:sz w:val="24"/>
        </w:rPr>
        <w:t>Language</w:t>
      </w:r>
    </w:p>
    <w:p w:rsidR="00050B68" w:rsidRDefault="00C43235">
      <w:pPr>
        <w:pStyle w:val="ListParagraph"/>
        <w:numPr>
          <w:ilvl w:val="1"/>
          <w:numId w:val="108"/>
        </w:numPr>
        <w:tabs>
          <w:tab w:val="left" w:pos="1180"/>
        </w:tabs>
        <w:spacing w:line="360" w:lineRule="auto"/>
        <w:ind w:right="490"/>
        <w:rPr>
          <w:b/>
          <w:sz w:val="24"/>
        </w:rPr>
      </w:pPr>
      <w:r>
        <w:rPr>
          <w:b/>
          <w:sz w:val="24"/>
        </w:rPr>
        <w:t>Language</w:t>
      </w:r>
      <w:r>
        <w:rPr>
          <w:b/>
          <w:spacing w:val="-1"/>
          <w:sz w:val="24"/>
        </w:rPr>
        <w:t xml:space="preserve"> </w:t>
      </w:r>
      <w:r>
        <w:rPr>
          <w:b/>
          <w:sz w:val="24"/>
        </w:rPr>
        <w:t>and Educational</w:t>
      </w:r>
      <w:r>
        <w:rPr>
          <w:b/>
          <w:spacing w:val="-1"/>
          <w:sz w:val="24"/>
        </w:rPr>
        <w:t xml:space="preserve"> </w:t>
      </w:r>
      <w:r>
        <w:rPr>
          <w:b/>
          <w:sz w:val="24"/>
        </w:rPr>
        <w:t>Policy</w:t>
      </w:r>
      <w:r>
        <w:rPr>
          <w:b/>
          <w:spacing w:val="-1"/>
          <w:sz w:val="24"/>
        </w:rPr>
        <w:t xml:space="preserve"> </w:t>
      </w:r>
      <w:r>
        <w:rPr>
          <w:b/>
          <w:sz w:val="24"/>
        </w:rPr>
        <w:t>in India;</w:t>
      </w:r>
      <w:r>
        <w:rPr>
          <w:b/>
          <w:spacing w:val="-3"/>
          <w:sz w:val="24"/>
        </w:rPr>
        <w:t xml:space="preserve"> </w:t>
      </w:r>
      <w:r>
        <w:rPr>
          <w:b/>
          <w:sz w:val="24"/>
        </w:rPr>
        <w:t>Constitutional Provisions</w:t>
      </w:r>
      <w:r>
        <w:rPr>
          <w:b/>
          <w:spacing w:val="-1"/>
          <w:sz w:val="24"/>
        </w:rPr>
        <w:t xml:space="preserve"> </w:t>
      </w:r>
      <w:r>
        <w:rPr>
          <w:b/>
          <w:sz w:val="24"/>
        </w:rPr>
        <w:t>and</w:t>
      </w:r>
      <w:r>
        <w:rPr>
          <w:b/>
          <w:spacing w:val="-1"/>
          <w:sz w:val="24"/>
        </w:rPr>
        <w:t xml:space="preserve"> </w:t>
      </w:r>
      <w:r>
        <w:rPr>
          <w:b/>
          <w:sz w:val="24"/>
        </w:rPr>
        <w:t>Policies</w:t>
      </w:r>
      <w:r>
        <w:rPr>
          <w:b/>
          <w:spacing w:val="-1"/>
          <w:sz w:val="24"/>
        </w:rPr>
        <w:t xml:space="preserve"> </w:t>
      </w:r>
      <w:r>
        <w:rPr>
          <w:b/>
          <w:sz w:val="24"/>
        </w:rPr>
        <w:t>of Language Education</w:t>
      </w:r>
    </w:p>
    <w:p w:rsidR="00050B68" w:rsidRDefault="00C43235">
      <w:pPr>
        <w:pStyle w:val="ListParagraph"/>
        <w:numPr>
          <w:ilvl w:val="1"/>
          <w:numId w:val="108"/>
        </w:numPr>
        <w:tabs>
          <w:tab w:val="left" w:pos="1179"/>
        </w:tabs>
        <w:ind w:left="1179" w:hanging="719"/>
        <w:rPr>
          <w:b/>
          <w:sz w:val="24"/>
        </w:rPr>
      </w:pPr>
      <w:r>
        <w:rPr>
          <w:b/>
          <w:sz w:val="24"/>
        </w:rPr>
        <w:t>Points</w:t>
      </w:r>
      <w:r>
        <w:rPr>
          <w:b/>
          <w:spacing w:val="-7"/>
          <w:sz w:val="24"/>
        </w:rPr>
        <w:t xml:space="preserve"> </w:t>
      </w:r>
      <w:r>
        <w:rPr>
          <w:b/>
          <w:sz w:val="24"/>
        </w:rPr>
        <w:t>to</w:t>
      </w:r>
      <w:r>
        <w:rPr>
          <w:b/>
          <w:spacing w:val="-6"/>
          <w:sz w:val="24"/>
        </w:rPr>
        <w:t xml:space="preserve"> </w:t>
      </w:r>
      <w:r>
        <w:rPr>
          <w:b/>
          <w:spacing w:val="-2"/>
          <w:sz w:val="24"/>
        </w:rPr>
        <w:t>remember</w:t>
      </w:r>
    </w:p>
    <w:p w:rsidR="00050B68" w:rsidRDefault="00C43235">
      <w:pPr>
        <w:pStyle w:val="ListParagraph"/>
        <w:numPr>
          <w:ilvl w:val="1"/>
          <w:numId w:val="108"/>
        </w:numPr>
        <w:tabs>
          <w:tab w:val="left" w:pos="1179"/>
        </w:tabs>
        <w:spacing w:before="137"/>
        <w:ind w:left="1179" w:hanging="719"/>
        <w:rPr>
          <w:b/>
          <w:sz w:val="24"/>
        </w:rPr>
      </w:pPr>
      <w:r>
        <w:rPr>
          <w:b/>
          <w:spacing w:val="-2"/>
          <w:sz w:val="24"/>
        </w:rPr>
        <w:t>Glossary</w:t>
      </w:r>
    </w:p>
    <w:p w:rsidR="00050B68" w:rsidRDefault="00C43235">
      <w:pPr>
        <w:pStyle w:val="ListParagraph"/>
        <w:numPr>
          <w:ilvl w:val="1"/>
          <w:numId w:val="108"/>
        </w:numPr>
        <w:tabs>
          <w:tab w:val="left" w:pos="1179"/>
        </w:tabs>
        <w:spacing w:before="139"/>
        <w:ind w:left="1179" w:hanging="719"/>
        <w:rPr>
          <w:b/>
          <w:sz w:val="24"/>
        </w:rPr>
      </w:pPr>
      <w:r>
        <w:rPr>
          <w:b/>
          <w:sz w:val="24"/>
        </w:rPr>
        <w:t>Unit</w:t>
      </w:r>
      <w:r>
        <w:rPr>
          <w:b/>
          <w:spacing w:val="-6"/>
          <w:sz w:val="24"/>
        </w:rPr>
        <w:t xml:space="preserve"> </w:t>
      </w:r>
      <w:r>
        <w:rPr>
          <w:b/>
          <w:sz w:val="24"/>
        </w:rPr>
        <w:t>End</w:t>
      </w:r>
      <w:r>
        <w:rPr>
          <w:b/>
          <w:spacing w:val="-1"/>
          <w:sz w:val="24"/>
        </w:rPr>
        <w:t xml:space="preserve"> </w:t>
      </w:r>
      <w:r>
        <w:rPr>
          <w:b/>
          <w:spacing w:val="-2"/>
          <w:sz w:val="24"/>
        </w:rPr>
        <w:t>Exercise</w:t>
      </w:r>
    </w:p>
    <w:p w:rsidR="00050B68" w:rsidRDefault="00C43235">
      <w:pPr>
        <w:pStyle w:val="ListParagraph"/>
        <w:numPr>
          <w:ilvl w:val="1"/>
          <w:numId w:val="108"/>
        </w:numPr>
        <w:tabs>
          <w:tab w:val="left" w:pos="1178"/>
        </w:tabs>
        <w:spacing w:before="137"/>
        <w:ind w:left="1178" w:hanging="718"/>
        <w:rPr>
          <w:b/>
          <w:sz w:val="24"/>
        </w:rPr>
      </w:pPr>
      <w:r>
        <w:rPr>
          <w:b/>
          <w:sz w:val="24"/>
        </w:rPr>
        <w:t>Suggested</w:t>
      </w:r>
      <w:r>
        <w:rPr>
          <w:b/>
          <w:spacing w:val="-12"/>
          <w:sz w:val="24"/>
        </w:rPr>
        <w:t xml:space="preserve"> </w:t>
      </w:r>
      <w:r>
        <w:rPr>
          <w:b/>
          <w:spacing w:val="-2"/>
          <w:sz w:val="24"/>
        </w:rPr>
        <w:t>Reading</w:t>
      </w:r>
    </w:p>
    <w:p w:rsidR="00050B68" w:rsidRDefault="00050B68">
      <w:pPr>
        <w:rPr>
          <w:sz w:val="24"/>
        </w:rPr>
        <w:sectPr w:rsidR="00050B68">
          <w:pgSz w:w="12240" w:h="15840"/>
          <w:pgMar w:top="1820" w:right="960" w:bottom="1200" w:left="980" w:header="0" w:footer="1014" w:gutter="0"/>
          <w:cols w:space="720"/>
        </w:sectPr>
      </w:pPr>
    </w:p>
    <w:p w:rsidR="00050B68" w:rsidRDefault="00C43235">
      <w:pPr>
        <w:pStyle w:val="ListParagraph"/>
        <w:numPr>
          <w:ilvl w:val="1"/>
          <w:numId w:val="107"/>
        </w:numPr>
        <w:tabs>
          <w:tab w:val="left" w:pos="1178"/>
        </w:tabs>
        <w:spacing w:before="79"/>
        <w:ind w:left="1178" w:hanging="718"/>
        <w:jc w:val="both"/>
        <w:rPr>
          <w:b/>
          <w:sz w:val="24"/>
        </w:rPr>
      </w:pPr>
      <w:r>
        <w:rPr>
          <w:b/>
          <w:spacing w:val="-2"/>
          <w:sz w:val="24"/>
        </w:rPr>
        <w:lastRenderedPageBreak/>
        <w:t>Introduction</w:t>
      </w:r>
    </w:p>
    <w:p w:rsidR="00050B68" w:rsidRDefault="00050B68">
      <w:pPr>
        <w:pStyle w:val="BodyText"/>
        <w:spacing w:before="62"/>
        <w:rPr>
          <w:b/>
        </w:rPr>
      </w:pPr>
    </w:p>
    <w:p w:rsidR="00050B68" w:rsidRDefault="00C43235">
      <w:pPr>
        <w:pStyle w:val="BodyText"/>
        <w:spacing w:line="360" w:lineRule="auto"/>
        <w:ind w:left="460" w:right="484"/>
        <w:jc w:val="both"/>
      </w:pPr>
      <w:r>
        <w:t>Mankind in the early ages observed other living creatures making noises to communicate their feelings. Gradually, human beings also acquired the skill of communicating a large number of things through what we now call la</w:t>
      </w:r>
      <w:r>
        <w:t>nguage. Human beings alone have the complex skill of using language through speech and writing. We use our vocal organs to make different sounds, sound clusters, words, phrases and sentences.</w:t>
      </w:r>
    </w:p>
    <w:p w:rsidR="00050B68" w:rsidRDefault="00C43235">
      <w:pPr>
        <w:pStyle w:val="BodyText"/>
        <w:spacing w:before="201" w:line="360" w:lineRule="auto"/>
        <w:ind w:left="460" w:right="488"/>
        <w:jc w:val="both"/>
      </w:pPr>
      <w:r>
        <w:t>Language is the result of evolution and convention. No language was created in a day or by a single person. It is mutually created by a group of humans to communicate. Languages also change</w:t>
      </w:r>
      <w:r>
        <w:rPr>
          <w:spacing w:val="-1"/>
        </w:rPr>
        <w:t xml:space="preserve"> </w:t>
      </w:r>
      <w:r>
        <w:t>and</w:t>
      </w:r>
      <w:r>
        <w:rPr>
          <w:spacing w:val="-1"/>
        </w:rPr>
        <w:t xml:space="preserve"> </w:t>
      </w:r>
      <w:r>
        <w:t>die, grow</w:t>
      </w:r>
      <w:r>
        <w:rPr>
          <w:spacing w:val="-1"/>
        </w:rPr>
        <w:t xml:space="preserve"> </w:t>
      </w:r>
      <w:r>
        <w:t>and</w:t>
      </w:r>
      <w:r>
        <w:rPr>
          <w:spacing w:val="-1"/>
        </w:rPr>
        <w:t xml:space="preserve"> </w:t>
      </w:r>
      <w:r>
        <w:t>expand,</w:t>
      </w:r>
      <w:r>
        <w:rPr>
          <w:spacing w:val="-1"/>
        </w:rPr>
        <w:t xml:space="preserve"> </w:t>
      </w:r>
      <w:r>
        <w:t>unlike</w:t>
      </w:r>
      <w:r>
        <w:rPr>
          <w:spacing w:val="-4"/>
        </w:rPr>
        <w:t xml:space="preserve"> </w:t>
      </w:r>
      <w:r>
        <w:t>human</w:t>
      </w:r>
      <w:r>
        <w:rPr>
          <w:spacing w:val="-1"/>
        </w:rPr>
        <w:t xml:space="preserve"> </w:t>
      </w:r>
      <w:r>
        <w:t>institutions.</w:t>
      </w:r>
      <w:r>
        <w:rPr>
          <w:spacing w:val="-1"/>
        </w:rPr>
        <w:t xml:space="preserve"> </w:t>
      </w:r>
      <w:r>
        <w:t>Every</w:t>
      </w:r>
      <w:r>
        <w:rPr>
          <w:spacing w:val="-8"/>
        </w:rPr>
        <w:t xml:space="preserve"> </w:t>
      </w:r>
      <w:r>
        <w:t>languag</w:t>
      </w:r>
      <w:r>
        <w:t>e</w:t>
      </w:r>
      <w:r>
        <w:rPr>
          <w:spacing w:val="-1"/>
        </w:rPr>
        <w:t xml:space="preserve"> </w:t>
      </w:r>
      <w:r>
        <w:t>is</w:t>
      </w:r>
      <w:r>
        <w:rPr>
          <w:spacing w:val="-1"/>
        </w:rPr>
        <w:t xml:space="preserve"> </w:t>
      </w:r>
      <w:r>
        <w:t>a</w:t>
      </w:r>
      <w:r>
        <w:rPr>
          <w:spacing w:val="-1"/>
        </w:rPr>
        <w:t xml:space="preserve"> </w:t>
      </w:r>
      <w:r>
        <w:t>convention</w:t>
      </w:r>
      <w:r>
        <w:rPr>
          <w:spacing w:val="-1"/>
        </w:rPr>
        <w:t xml:space="preserve"> </w:t>
      </w:r>
      <w:r>
        <w:t>of</w:t>
      </w:r>
      <w:r>
        <w:rPr>
          <w:spacing w:val="-4"/>
        </w:rPr>
        <w:t xml:space="preserve"> </w:t>
      </w:r>
      <w:r>
        <w:t>a community that passes down from generation to generation.</w:t>
      </w:r>
    </w:p>
    <w:p w:rsidR="00050B68" w:rsidRDefault="00C43235">
      <w:pPr>
        <w:pStyle w:val="BodyText"/>
        <w:spacing w:before="199" w:line="360" w:lineRule="auto"/>
        <w:ind w:left="460" w:right="485"/>
        <w:jc w:val="both"/>
      </w:pPr>
      <w:r>
        <w:t>Language plays an important role in human life. We try learning and using language as a mean</w:t>
      </w:r>
      <w:r>
        <w:rPr>
          <w:spacing w:val="40"/>
        </w:rPr>
        <w:t xml:space="preserve"> </w:t>
      </w:r>
      <w:r>
        <w:t>of communication as well as a social symbol of humanity. By using the language, on</w:t>
      </w:r>
      <w:r>
        <w:t xml:space="preserve">e can make statements, convey facts or information, explain or report something and maintain social </w:t>
      </w:r>
      <w:r>
        <w:rPr>
          <w:spacing w:val="-2"/>
        </w:rPr>
        <w:t>relations.</w:t>
      </w:r>
    </w:p>
    <w:p w:rsidR="00050B68" w:rsidRDefault="00C43235">
      <w:pPr>
        <w:pStyle w:val="BodyText"/>
        <w:spacing w:before="200" w:line="360" w:lineRule="auto"/>
        <w:ind w:left="460" w:right="484"/>
        <w:jc w:val="both"/>
      </w:pPr>
      <w:r>
        <w:t>English is considered to be an international link language. It is very popular and is widely used by most people in the world. English is availab</w:t>
      </w:r>
      <w:r>
        <w:t>le to us as a historical heritage of British Empire in addition to our own languages. We should make the best use of English to develop ourselves culturally, scientifically, technologically and materially so that we can compete with the rest of the world (</w:t>
      </w:r>
      <w:proofErr w:type="spellStart"/>
      <w:r>
        <w:t>Kumari</w:t>
      </w:r>
      <w:proofErr w:type="spellEnd"/>
      <w:r>
        <w:t>, 2014).</w:t>
      </w:r>
    </w:p>
    <w:p w:rsidR="00050B68" w:rsidRDefault="00C43235">
      <w:pPr>
        <w:pStyle w:val="Heading2"/>
        <w:numPr>
          <w:ilvl w:val="1"/>
          <w:numId w:val="107"/>
        </w:numPr>
        <w:tabs>
          <w:tab w:val="left" w:pos="1178"/>
        </w:tabs>
        <w:spacing w:before="200"/>
        <w:ind w:left="1178" w:hanging="718"/>
        <w:jc w:val="both"/>
      </w:pPr>
      <w:r>
        <w:rPr>
          <w:spacing w:val="-2"/>
        </w:rPr>
        <w:t>Objectives</w:t>
      </w:r>
    </w:p>
    <w:p w:rsidR="00050B68" w:rsidRDefault="00C43235">
      <w:pPr>
        <w:pStyle w:val="BodyText"/>
        <w:spacing w:before="137"/>
        <w:ind w:left="460"/>
        <w:jc w:val="both"/>
      </w:pPr>
      <w:r>
        <w:t>This</w:t>
      </w:r>
      <w:r>
        <w:rPr>
          <w:spacing w:val="-7"/>
        </w:rPr>
        <w:t xml:space="preserve"> </w:t>
      </w:r>
      <w:r>
        <w:t>unit</w:t>
      </w:r>
      <w:r>
        <w:rPr>
          <w:spacing w:val="-4"/>
        </w:rPr>
        <w:t xml:space="preserve"> </w:t>
      </w:r>
      <w:r>
        <w:t>will</w:t>
      </w:r>
      <w:r>
        <w:rPr>
          <w:spacing w:val="-6"/>
        </w:rPr>
        <w:t xml:space="preserve"> </w:t>
      </w:r>
      <w:r>
        <w:t>enable</w:t>
      </w:r>
      <w:r>
        <w:rPr>
          <w:spacing w:val="-6"/>
        </w:rPr>
        <w:t xml:space="preserve"> </w:t>
      </w:r>
      <w:r>
        <w:t>you</w:t>
      </w:r>
      <w:r>
        <w:rPr>
          <w:spacing w:val="-4"/>
        </w:rPr>
        <w:t xml:space="preserve"> </w:t>
      </w:r>
      <w:r>
        <w:rPr>
          <w:spacing w:val="-5"/>
        </w:rPr>
        <w:t>to:</w:t>
      </w:r>
    </w:p>
    <w:p w:rsidR="00050B68" w:rsidRDefault="00C43235">
      <w:pPr>
        <w:pStyle w:val="ListParagraph"/>
        <w:numPr>
          <w:ilvl w:val="0"/>
          <w:numId w:val="106"/>
        </w:numPr>
        <w:tabs>
          <w:tab w:val="left" w:pos="819"/>
        </w:tabs>
        <w:spacing w:before="139"/>
        <w:ind w:left="819" w:hanging="359"/>
        <w:rPr>
          <w:sz w:val="24"/>
        </w:rPr>
      </w:pPr>
      <w:r>
        <w:rPr>
          <w:sz w:val="24"/>
        </w:rPr>
        <w:t>understand</w:t>
      </w:r>
      <w:r>
        <w:rPr>
          <w:spacing w:val="-10"/>
          <w:sz w:val="24"/>
        </w:rPr>
        <w:t xml:space="preserve"> </w:t>
      </w:r>
      <w:r>
        <w:rPr>
          <w:sz w:val="24"/>
        </w:rPr>
        <w:t>meaning,</w:t>
      </w:r>
      <w:r>
        <w:rPr>
          <w:spacing w:val="-8"/>
          <w:sz w:val="24"/>
        </w:rPr>
        <w:t xml:space="preserve"> </w:t>
      </w:r>
      <w:r>
        <w:rPr>
          <w:sz w:val="24"/>
        </w:rPr>
        <w:t>characteristics</w:t>
      </w:r>
      <w:r>
        <w:rPr>
          <w:spacing w:val="-11"/>
          <w:sz w:val="24"/>
        </w:rPr>
        <w:t xml:space="preserve"> </w:t>
      </w:r>
      <w:r>
        <w:rPr>
          <w:sz w:val="24"/>
        </w:rPr>
        <w:t>and</w:t>
      </w:r>
      <w:r>
        <w:rPr>
          <w:spacing w:val="-10"/>
          <w:sz w:val="24"/>
        </w:rPr>
        <w:t xml:space="preserve"> </w:t>
      </w:r>
      <w:r>
        <w:rPr>
          <w:sz w:val="24"/>
        </w:rPr>
        <w:t>functions</w:t>
      </w:r>
      <w:r>
        <w:rPr>
          <w:spacing w:val="-7"/>
          <w:sz w:val="24"/>
        </w:rPr>
        <w:t xml:space="preserve"> </w:t>
      </w:r>
      <w:r>
        <w:rPr>
          <w:sz w:val="24"/>
        </w:rPr>
        <w:t>of</w:t>
      </w:r>
      <w:r>
        <w:rPr>
          <w:spacing w:val="-12"/>
          <w:sz w:val="24"/>
        </w:rPr>
        <w:t xml:space="preserve"> </w:t>
      </w:r>
      <w:r>
        <w:rPr>
          <w:spacing w:val="-2"/>
          <w:sz w:val="24"/>
        </w:rPr>
        <w:t>language;</w:t>
      </w:r>
    </w:p>
    <w:p w:rsidR="00050B68" w:rsidRDefault="00C43235">
      <w:pPr>
        <w:pStyle w:val="ListParagraph"/>
        <w:numPr>
          <w:ilvl w:val="0"/>
          <w:numId w:val="106"/>
        </w:numPr>
        <w:tabs>
          <w:tab w:val="left" w:pos="819"/>
        </w:tabs>
        <w:spacing w:before="137"/>
        <w:ind w:left="819" w:hanging="359"/>
        <w:rPr>
          <w:sz w:val="24"/>
        </w:rPr>
      </w:pPr>
      <w:r>
        <w:rPr>
          <w:sz w:val="24"/>
        </w:rPr>
        <w:t>know</w:t>
      </w:r>
      <w:r>
        <w:rPr>
          <w:spacing w:val="-8"/>
          <w:sz w:val="24"/>
        </w:rPr>
        <w:t xml:space="preserve"> </w:t>
      </w:r>
      <w:r>
        <w:rPr>
          <w:sz w:val="24"/>
        </w:rPr>
        <w:t>principles</w:t>
      </w:r>
      <w:r>
        <w:rPr>
          <w:spacing w:val="-8"/>
          <w:sz w:val="24"/>
        </w:rPr>
        <w:t xml:space="preserve"> </w:t>
      </w:r>
      <w:r>
        <w:rPr>
          <w:sz w:val="24"/>
        </w:rPr>
        <w:t>of</w:t>
      </w:r>
      <w:r>
        <w:rPr>
          <w:spacing w:val="-10"/>
          <w:sz w:val="24"/>
        </w:rPr>
        <w:t xml:space="preserve"> </w:t>
      </w:r>
      <w:r>
        <w:rPr>
          <w:sz w:val="24"/>
        </w:rPr>
        <w:t>language</w:t>
      </w:r>
      <w:r>
        <w:rPr>
          <w:spacing w:val="-7"/>
          <w:sz w:val="24"/>
        </w:rPr>
        <w:t xml:space="preserve"> </w:t>
      </w:r>
      <w:r>
        <w:rPr>
          <w:sz w:val="24"/>
        </w:rPr>
        <w:t>learning</w:t>
      </w:r>
      <w:r>
        <w:rPr>
          <w:spacing w:val="-10"/>
          <w:sz w:val="24"/>
        </w:rPr>
        <w:t xml:space="preserve"> ;</w:t>
      </w:r>
    </w:p>
    <w:p w:rsidR="00050B68" w:rsidRDefault="00C43235">
      <w:pPr>
        <w:pStyle w:val="ListParagraph"/>
        <w:numPr>
          <w:ilvl w:val="0"/>
          <w:numId w:val="106"/>
        </w:numPr>
        <w:tabs>
          <w:tab w:val="left" w:pos="819"/>
        </w:tabs>
        <w:spacing w:before="139"/>
        <w:ind w:left="819" w:hanging="359"/>
        <w:rPr>
          <w:sz w:val="24"/>
        </w:rPr>
      </w:pPr>
      <w:r>
        <w:rPr>
          <w:sz w:val="24"/>
        </w:rPr>
        <w:t>realize</w:t>
      </w:r>
      <w:r>
        <w:rPr>
          <w:spacing w:val="-9"/>
          <w:sz w:val="24"/>
        </w:rPr>
        <w:t xml:space="preserve"> </w:t>
      </w:r>
      <w:r>
        <w:rPr>
          <w:sz w:val="24"/>
        </w:rPr>
        <w:t>nature</w:t>
      </w:r>
      <w:r>
        <w:rPr>
          <w:spacing w:val="-4"/>
          <w:sz w:val="24"/>
        </w:rPr>
        <w:t xml:space="preserve"> </w:t>
      </w:r>
      <w:r>
        <w:rPr>
          <w:sz w:val="24"/>
        </w:rPr>
        <w:t>and</w:t>
      </w:r>
      <w:r>
        <w:rPr>
          <w:spacing w:val="-6"/>
          <w:sz w:val="24"/>
        </w:rPr>
        <w:t xml:space="preserve"> </w:t>
      </w:r>
      <w:r>
        <w:rPr>
          <w:sz w:val="24"/>
        </w:rPr>
        <w:t>scope</w:t>
      </w:r>
      <w:r>
        <w:rPr>
          <w:spacing w:val="-4"/>
          <w:sz w:val="24"/>
        </w:rPr>
        <w:t xml:space="preserve"> </w:t>
      </w:r>
      <w:r>
        <w:rPr>
          <w:sz w:val="24"/>
        </w:rPr>
        <w:t>of</w:t>
      </w:r>
      <w:r>
        <w:rPr>
          <w:spacing w:val="-8"/>
          <w:sz w:val="24"/>
        </w:rPr>
        <w:t xml:space="preserve"> </w:t>
      </w:r>
      <w:r>
        <w:rPr>
          <w:sz w:val="24"/>
        </w:rPr>
        <w:t>English</w:t>
      </w:r>
      <w:r>
        <w:rPr>
          <w:spacing w:val="-7"/>
          <w:sz w:val="24"/>
        </w:rPr>
        <w:t xml:space="preserve"> </w:t>
      </w:r>
      <w:r>
        <w:rPr>
          <w:sz w:val="24"/>
        </w:rPr>
        <w:t>language</w:t>
      </w:r>
      <w:r>
        <w:rPr>
          <w:spacing w:val="-8"/>
          <w:sz w:val="24"/>
        </w:rPr>
        <w:t xml:space="preserve"> </w:t>
      </w:r>
      <w:r>
        <w:rPr>
          <w:sz w:val="24"/>
        </w:rPr>
        <w:t>in</w:t>
      </w:r>
      <w:r>
        <w:rPr>
          <w:spacing w:val="-4"/>
          <w:sz w:val="24"/>
        </w:rPr>
        <w:t xml:space="preserve"> </w:t>
      </w:r>
      <w:r>
        <w:rPr>
          <w:spacing w:val="-2"/>
          <w:sz w:val="24"/>
        </w:rPr>
        <w:t>India;</w:t>
      </w:r>
    </w:p>
    <w:p w:rsidR="00050B68" w:rsidRDefault="00C43235">
      <w:pPr>
        <w:pStyle w:val="ListParagraph"/>
        <w:numPr>
          <w:ilvl w:val="0"/>
          <w:numId w:val="106"/>
        </w:numPr>
        <w:tabs>
          <w:tab w:val="left" w:pos="819"/>
        </w:tabs>
        <w:spacing w:before="137"/>
        <w:ind w:left="819" w:hanging="359"/>
        <w:rPr>
          <w:sz w:val="24"/>
        </w:rPr>
      </w:pPr>
      <w:r>
        <w:rPr>
          <w:sz w:val="24"/>
        </w:rPr>
        <w:t>get</w:t>
      </w:r>
      <w:r>
        <w:rPr>
          <w:spacing w:val="-7"/>
          <w:sz w:val="24"/>
        </w:rPr>
        <w:t xml:space="preserve"> </w:t>
      </w:r>
      <w:r>
        <w:rPr>
          <w:sz w:val="24"/>
        </w:rPr>
        <w:t>some</w:t>
      </w:r>
      <w:r>
        <w:rPr>
          <w:spacing w:val="-6"/>
          <w:sz w:val="24"/>
        </w:rPr>
        <w:t xml:space="preserve"> </w:t>
      </w:r>
      <w:r>
        <w:rPr>
          <w:sz w:val="24"/>
        </w:rPr>
        <w:t>insight</w:t>
      </w:r>
      <w:r>
        <w:rPr>
          <w:spacing w:val="-4"/>
          <w:sz w:val="24"/>
        </w:rPr>
        <w:t xml:space="preserve"> </w:t>
      </w:r>
      <w:r>
        <w:rPr>
          <w:sz w:val="24"/>
        </w:rPr>
        <w:t>into</w:t>
      </w:r>
      <w:r>
        <w:rPr>
          <w:spacing w:val="-6"/>
          <w:sz w:val="24"/>
        </w:rPr>
        <w:t xml:space="preserve"> </w:t>
      </w:r>
      <w:r>
        <w:rPr>
          <w:sz w:val="24"/>
        </w:rPr>
        <w:t>different</w:t>
      </w:r>
      <w:r>
        <w:rPr>
          <w:spacing w:val="-4"/>
          <w:sz w:val="24"/>
        </w:rPr>
        <w:t xml:space="preserve"> </w:t>
      </w:r>
      <w:r>
        <w:rPr>
          <w:sz w:val="24"/>
        </w:rPr>
        <w:t>types</w:t>
      </w:r>
      <w:r>
        <w:rPr>
          <w:spacing w:val="-5"/>
          <w:sz w:val="24"/>
        </w:rPr>
        <w:t xml:space="preserve"> </w:t>
      </w:r>
      <w:r>
        <w:rPr>
          <w:sz w:val="24"/>
        </w:rPr>
        <w:t>of</w:t>
      </w:r>
      <w:r>
        <w:rPr>
          <w:spacing w:val="-6"/>
          <w:sz w:val="24"/>
        </w:rPr>
        <w:t xml:space="preserve"> </w:t>
      </w:r>
      <w:r>
        <w:rPr>
          <w:sz w:val="24"/>
        </w:rPr>
        <w:t>aims</w:t>
      </w:r>
      <w:r>
        <w:rPr>
          <w:spacing w:val="-7"/>
          <w:sz w:val="24"/>
        </w:rPr>
        <w:t xml:space="preserve"> </w:t>
      </w:r>
      <w:r>
        <w:rPr>
          <w:sz w:val="24"/>
        </w:rPr>
        <w:t>and</w:t>
      </w:r>
      <w:r>
        <w:rPr>
          <w:spacing w:val="-6"/>
          <w:sz w:val="24"/>
        </w:rPr>
        <w:t xml:space="preserve"> </w:t>
      </w:r>
      <w:r>
        <w:rPr>
          <w:sz w:val="24"/>
        </w:rPr>
        <w:t>objectives</w:t>
      </w:r>
      <w:r>
        <w:rPr>
          <w:spacing w:val="-6"/>
          <w:sz w:val="24"/>
        </w:rPr>
        <w:t xml:space="preserve"> </w:t>
      </w:r>
      <w:r>
        <w:rPr>
          <w:sz w:val="24"/>
        </w:rPr>
        <w:t>of</w:t>
      </w:r>
      <w:r>
        <w:rPr>
          <w:spacing w:val="-9"/>
          <w:sz w:val="24"/>
        </w:rPr>
        <w:t xml:space="preserve"> </w:t>
      </w:r>
      <w:r>
        <w:rPr>
          <w:sz w:val="24"/>
        </w:rPr>
        <w:t>Teaching</w:t>
      </w:r>
      <w:r>
        <w:rPr>
          <w:spacing w:val="-8"/>
          <w:sz w:val="24"/>
        </w:rPr>
        <w:t xml:space="preserve"> </w:t>
      </w:r>
      <w:r>
        <w:rPr>
          <w:spacing w:val="-2"/>
          <w:sz w:val="24"/>
        </w:rPr>
        <w:t>English;</w:t>
      </w:r>
    </w:p>
    <w:p w:rsidR="00050B68" w:rsidRDefault="00C43235">
      <w:pPr>
        <w:pStyle w:val="ListParagraph"/>
        <w:numPr>
          <w:ilvl w:val="0"/>
          <w:numId w:val="106"/>
        </w:numPr>
        <w:tabs>
          <w:tab w:val="left" w:pos="819"/>
        </w:tabs>
        <w:spacing w:before="139"/>
        <w:ind w:left="819" w:hanging="359"/>
        <w:rPr>
          <w:sz w:val="24"/>
        </w:rPr>
      </w:pPr>
      <w:r>
        <w:rPr>
          <w:sz w:val="24"/>
        </w:rPr>
        <w:t>realize</w:t>
      </w:r>
      <w:r>
        <w:rPr>
          <w:spacing w:val="-9"/>
          <w:sz w:val="24"/>
        </w:rPr>
        <w:t xml:space="preserve"> </w:t>
      </w:r>
      <w:r>
        <w:rPr>
          <w:sz w:val="24"/>
        </w:rPr>
        <w:t>the</w:t>
      </w:r>
      <w:r>
        <w:rPr>
          <w:spacing w:val="-8"/>
          <w:sz w:val="24"/>
        </w:rPr>
        <w:t xml:space="preserve"> </w:t>
      </w:r>
      <w:r>
        <w:rPr>
          <w:sz w:val="24"/>
        </w:rPr>
        <w:t>objectives</w:t>
      </w:r>
      <w:r>
        <w:rPr>
          <w:spacing w:val="-8"/>
          <w:sz w:val="24"/>
        </w:rPr>
        <w:t xml:space="preserve"> </w:t>
      </w:r>
      <w:r>
        <w:rPr>
          <w:sz w:val="24"/>
        </w:rPr>
        <w:t>of</w:t>
      </w:r>
      <w:r>
        <w:rPr>
          <w:spacing w:val="-7"/>
          <w:sz w:val="24"/>
        </w:rPr>
        <w:t xml:space="preserve"> </w:t>
      </w:r>
      <w:r>
        <w:rPr>
          <w:sz w:val="24"/>
        </w:rPr>
        <w:t>teaching</w:t>
      </w:r>
      <w:r>
        <w:rPr>
          <w:spacing w:val="-8"/>
          <w:sz w:val="24"/>
        </w:rPr>
        <w:t xml:space="preserve"> </w:t>
      </w:r>
      <w:r>
        <w:rPr>
          <w:sz w:val="24"/>
        </w:rPr>
        <w:t>different</w:t>
      </w:r>
      <w:r>
        <w:rPr>
          <w:spacing w:val="-4"/>
          <w:sz w:val="24"/>
        </w:rPr>
        <w:t xml:space="preserve"> </w:t>
      </w:r>
      <w:r>
        <w:rPr>
          <w:sz w:val="24"/>
        </w:rPr>
        <w:t>skills</w:t>
      </w:r>
      <w:r>
        <w:rPr>
          <w:spacing w:val="-7"/>
          <w:sz w:val="24"/>
        </w:rPr>
        <w:t xml:space="preserve"> </w:t>
      </w:r>
      <w:r>
        <w:rPr>
          <w:sz w:val="24"/>
        </w:rPr>
        <w:t>of</w:t>
      </w:r>
      <w:r>
        <w:rPr>
          <w:spacing w:val="-6"/>
          <w:sz w:val="24"/>
        </w:rPr>
        <w:t xml:space="preserve"> </w:t>
      </w:r>
      <w:r>
        <w:rPr>
          <w:spacing w:val="-2"/>
          <w:sz w:val="24"/>
        </w:rPr>
        <w:t>English;</w:t>
      </w:r>
    </w:p>
    <w:p w:rsidR="00050B68" w:rsidRDefault="00C43235">
      <w:pPr>
        <w:pStyle w:val="ListParagraph"/>
        <w:numPr>
          <w:ilvl w:val="0"/>
          <w:numId w:val="106"/>
        </w:numPr>
        <w:tabs>
          <w:tab w:val="left" w:pos="819"/>
        </w:tabs>
        <w:spacing w:before="137"/>
        <w:ind w:left="819" w:hanging="359"/>
        <w:rPr>
          <w:sz w:val="24"/>
        </w:rPr>
      </w:pPr>
      <w:r>
        <w:rPr>
          <w:sz w:val="24"/>
        </w:rPr>
        <w:t>recognize</w:t>
      </w:r>
      <w:r>
        <w:rPr>
          <w:spacing w:val="-9"/>
          <w:sz w:val="24"/>
        </w:rPr>
        <w:t xml:space="preserve"> </w:t>
      </w:r>
      <w:r>
        <w:rPr>
          <w:sz w:val="24"/>
        </w:rPr>
        <w:t>objectives</w:t>
      </w:r>
      <w:r>
        <w:rPr>
          <w:spacing w:val="-8"/>
          <w:sz w:val="24"/>
        </w:rPr>
        <w:t xml:space="preserve"> </w:t>
      </w:r>
      <w:r>
        <w:rPr>
          <w:sz w:val="24"/>
        </w:rPr>
        <w:t>of</w:t>
      </w:r>
      <w:r>
        <w:rPr>
          <w:spacing w:val="-8"/>
          <w:sz w:val="24"/>
        </w:rPr>
        <w:t xml:space="preserve"> </w:t>
      </w:r>
      <w:r>
        <w:rPr>
          <w:sz w:val="24"/>
        </w:rPr>
        <w:t>teaching</w:t>
      </w:r>
      <w:r>
        <w:rPr>
          <w:spacing w:val="-9"/>
          <w:sz w:val="24"/>
        </w:rPr>
        <w:t xml:space="preserve"> </w:t>
      </w:r>
      <w:r>
        <w:rPr>
          <w:sz w:val="24"/>
        </w:rPr>
        <w:t>prose</w:t>
      </w:r>
      <w:r>
        <w:rPr>
          <w:spacing w:val="-8"/>
          <w:sz w:val="24"/>
        </w:rPr>
        <w:t xml:space="preserve"> </w:t>
      </w:r>
      <w:r>
        <w:rPr>
          <w:sz w:val="24"/>
        </w:rPr>
        <w:t>and</w:t>
      </w:r>
      <w:r>
        <w:rPr>
          <w:spacing w:val="-7"/>
          <w:sz w:val="24"/>
        </w:rPr>
        <w:t xml:space="preserve"> </w:t>
      </w:r>
      <w:r>
        <w:rPr>
          <w:sz w:val="24"/>
        </w:rPr>
        <w:t>poetry;</w:t>
      </w:r>
      <w:r>
        <w:rPr>
          <w:spacing w:val="-6"/>
          <w:sz w:val="24"/>
        </w:rPr>
        <w:t xml:space="preserve"> </w:t>
      </w:r>
      <w:r>
        <w:rPr>
          <w:spacing w:val="-5"/>
          <w:sz w:val="24"/>
        </w:rPr>
        <w:t>and</w:t>
      </w:r>
    </w:p>
    <w:p w:rsidR="00050B68" w:rsidRDefault="00C43235">
      <w:pPr>
        <w:pStyle w:val="ListParagraph"/>
        <w:numPr>
          <w:ilvl w:val="0"/>
          <w:numId w:val="106"/>
        </w:numPr>
        <w:tabs>
          <w:tab w:val="left" w:pos="819"/>
        </w:tabs>
        <w:spacing w:before="139"/>
        <w:ind w:left="819" w:hanging="359"/>
        <w:rPr>
          <w:sz w:val="24"/>
        </w:rPr>
      </w:pPr>
      <w:proofErr w:type="gramStart"/>
      <w:r>
        <w:rPr>
          <w:sz w:val="24"/>
        </w:rPr>
        <w:t>understand</w:t>
      </w:r>
      <w:proofErr w:type="gramEnd"/>
      <w:r>
        <w:rPr>
          <w:spacing w:val="-8"/>
          <w:sz w:val="24"/>
        </w:rPr>
        <w:t xml:space="preserve"> </w:t>
      </w:r>
      <w:r>
        <w:rPr>
          <w:sz w:val="24"/>
        </w:rPr>
        <w:t>objectives</w:t>
      </w:r>
      <w:r>
        <w:rPr>
          <w:spacing w:val="-7"/>
          <w:sz w:val="24"/>
        </w:rPr>
        <w:t xml:space="preserve"> </w:t>
      </w:r>
      <w:r>
        <w:rPr>
          <w:sz w:val="24"/>
        </w:rPr>
        <w:t>of</w:t>
      </w:r>
      <w:r>
        <w:rPr>
          <w:spacing w:val="-5"/>
          <w:sz w:val="24"/>
        </w:rPr>
        <w:t xml:space="preserve"> </w:t>
      </w:r>
      <w:r>
        <w:rPr>
          <w:sz w:val="24"/>
        </w:rPr>
        <w:t>teaching</w:t>
      </w:r>
      <w:r>
        <w:rPr>
          <w:spacing w:val="-9"/>
          <w:sz w:val="24"/>
        </w:rPr>
        <w:t xml:space="preserve"> </w:t>
      </w:r>
      <w:r>
        <w:rPr>
          <w:sz w:val="24"/>
        </w:rPr>
        <w:t>English</w:t>
      </w:r>
      <w:r>
        <w:rPr>
          <w:spacing w:val="-7"/>
          <w:sz w:val="24"/>
        </w:rPr>
        <w:t xml:space="preserve"> </w:t>
      </w:r>
      <w:r>
        <w:rPr>
          <w:sz w:val="24"/>
        </w:rPr>
        <w:t>at</w:t>
      </w:r>
      <w:r>
        <w:rPr>
          <w:spacing w:val="-8"/>
          <w:sz w:val="24"/>
        </w:rPr>
        <w:t xml:space="preserve"> </w:t>
      </w:r>
      <w:r>
        <w:rPr>
          <w:sz w:val="24"/>
        </w:rPr>
        <w:t>different</w:t>
      </w:r>
      <w:r>
        <w:rPr>
          <w:spacing w:val="-7"/>
          <w:sz w:val="24"/>
        </w:rPr>
        <w:t xml:space="preserve"> </w:t>
      </w:r>
      <w:r>
        <w:rPr>
          <w:sz w:val="24"/>
        </w:rPr>
        <w:t>levels</w:t>
      </w:r>
      <w:r>
        <w:rPr>
          <w:spacing w:val="-8"/>
          <w:sz w:val="24"/>
        </w:rPr>
        <w:t xml:space="preserve"> </w:t>
      </w:r>
      <w:r>
        <w:rPr>
          <w:sz w:val="24"/>
        </w:rPr>
        <w:t>of</w:t>
      </w:r>
      <w:r>
        <w:rPr>
          <w:spacing w:val="-7"/>
          <w:sz w:val="24"/>
        </w:rPr>
        <w:t xml:space="preserve"> </w:t>
      </w:r>
      <w:r>
        <w:rPr>
          <w:spacing w:val="-2"/>
          <w:sz w:val="24"/>
        </w:rPr>
        <w:t>education.</w:t>
      </w:r>
    </w:p>
    <w:p w:rsidR="00050B68" w:rsidRDefault="00050B68">
      <w:pPr>
        <w:rPr>
          <w:sz w:val="24"/>
        </w:rPr>
        <w:sectPr w:rsidR="00050B68">
          <w:footerReference w:type="default" r:id="rId9"/>
          <w:pgSz w:w="12240" w:h="15840"/>
          <w:pgMar w:top="1360" w:right="960" w:bottom="1200" w:left="980" w:header="0" w:footer="1014" w:gutter="0"/>
          <w:cols w:space="720"/>
        </w:sectPr>
      </w:pPr>
    </w:p>
    <w:p w:rsidR="00050B68" w:rsidRDefault="00C43235">
      <w:pPr>
        <w:pStyle w:val="Heading2"/>
        <w:numPr>
          <w:ilvl w:val="1"/>
          <w:numId w:val="107"/>
        </w:numPr>
        <w:tabs>
          <w:tab w:val="left" w:pos="1179"/>
        </w:tabs>
        <w:spacing w:before="72"/>
        <w:ind w:hanging="719"/>
      </w:pPr>
      <w:r>
        <w:lastRenderedPageBreak/>
        <w:t>Meaning,</w:t>
      </w:r>
      <w:r>
        <w:rPr>
          <w:spacing w:val="-10"/>
        </w:rPr>
        <w:t xml:space="preserve"> </w:t>
      </w:r>
      <w:r>
        <w:t>Characteristics</w:t>
      </w:r>
      <w:r>
        <w:rPr>
          <w:spacing w:val="-10"/>
        </w:rPr>
        <w:t xml:space="preserve"> </w:t>
      </w:r>
      <w:r>
        <w:t>&amp;</w:t>
      </w:r>
      <w:r>
        <w:rPr>
          <w:spacing w:val="-7"/>
        </w:rPr>
        <w:t xml:space="preserve"> </w:t>
      </w:r>
      <w:r>
        <w:t>Functions</w:t>
      </w:r>
      <w:r>
        <w:rPr>
          <w:spacing w:val="-9"/>
        </w:rPr>
        <w:t xml:space="preserve"> </w:t>
      </w:r>
      <w:r>
        <w:t>of</w:t>
      </w:r>
      <w:r>
        <w:rPr>
          <w:spacing w:val="-8"/>
        </w:rPr>
        <w:t xml:space="preserve"> </w:t>
      </w:r>
      <w:r>
        <w:rPr>
          <w:spacing w:val="-2"/>
        </w:rPr>
        <w:t>Language</w:t>
      </w:r>
    </w:p>
    <w:p w:rsidR="00050B68" w:rsidRDefault="00050B68">
      <w:pPr>
        <w:pStyle w:val="BodyText"/>
        <w:spacing w:before="62"/>
        <w:rPr>
          <w:b/>
        </w:rPr>
      </w:pPr>
    </w:p>
    <w:p w:rsidR="00050B68" w:rsidRDefault="00C43235">
      <w:pPr>
        <w:pStyle w:val="ListParagraph"/>
        <w:numPr>
          <w:ilvl w:val="2"/>
          <w:numId w:val="107"/>
        </w:numPr>
        <w:tabs>
          <w:tab w:val="left" w:pos="1178"/>
        </w:tabs>
        <w:ind w:hanging="718"/>
        <w:rPr>
          <w:b/>
          <w:sz w:val="24"/>
        </w:rPr>
      </w:pPr>
      <w:r>
        <w:rPr>
          <w:b/>
          <w:sz w:val="24"/>
        </w:rPr>
        <w:t>Meaning</w:t>
      </w:r>
      <w:r>
        <w:rPr>
          <w:b/>
          <w:spacing w:val="-6"/>
          <w:sz w:val="24"/>
        </w:rPr>
        <w:t xml:space="preserve"> </w:t>
      </w:r>
      <w:r>
        <w:rPr>
          <w:b/>
          <w:sz w:val="24"/>
        </w:rPr>
        <w:t>of</w:t>
      </w:r>
      <w:r>
        <w:rPr>
          <w:b/>
          <w:spacing w:val="-4"/>
          <w:sz w:val="24"/>
        </w:rPr>
        <w:t xml:space="preserve"> </w:t>
      </w:r>
      <w:r>
        <w:rPr>
          <w:b/>
          <w:spacing w:val="-2"/>
          <w:sz w:val="24"/>
        </w:rPr>
        <w:t>Language</w:t>
      </w:r>
    </w:p>
    <w:p w:rsidR="00050B68" w:rsidRDefault="00050B68">
      <w:pPr>
        <w:pStyle w:val="BodyText"/>
        <w:spacing w:before="62"/>
        <w:rPr>
          <w:b/>
        </w:rPr>
      </w:pPr>
    </w:p>
    <w:p w:rsidR="00050B68" w:rsidRDefault="00C43235">
      <w:pPr>
        <w:spacing w:before="1" w:line="360" w:lineRule="auto"/>
        <w:ind w:left="460" w:right="481"/>
        <w:jc w:val="both"/>
        <w:rPr>
          <w:i/>
          <w:sz w:val="24"/>
        </w:rPr>
      </w:pPr>
      <w:r>
        <w:rPr>
          <w:sz w:val="24"/>
        </w:rPr>
        <w:t>Before studying the nature and scope of English language, let’s try to understand, ‘</w:t>
      </w:r>
      <w:r>
        <w:rPr>
          <w:i/>
          <w:sz w:val="24"/>
        </w:rPr>
        <w:t>What Language is?’ Write your response to the question in the following box;</w:t>
      </w:r>
    </w:p>
    <w:p w:rsidR="00050B68" w:rsidRDefault="00C43235">
      <w:pPr>
        <w:pStyle w:val="BodyText"/>
        <w:spacing w:before="5"/>
        <w:rPr>
          <w:i/>
          <w:sz w:val="15"/>
        </w:rPr>
      </w:pPr>
      <w:r>
        <w:rPr>
          <w:noProof/>
          <w:lang w:val="en-IN" w:eastAsia="en-IN" w:bidi="hi-IN"/>
        </w:rPr>
        <mc:AlternateContent>
          <mc:Choice Requires="wps">
            <w:drawing>
              <wp:anchor distT="0" distB="0" distL="0" distR="0" simplePos="0" relativeHeight="487587840" behindDoc="1" locked="0" layoutInCell="1" allowOverlap="1">
                <wp:simplePos x="0" y="0"/>
                <wp:positionH relativeFrom="page">
                  <wp:posOffset>1248155</wp:posOffset>
                </wp:positionH>
                <wp:positionV relativeFrom="paragraph">
                  <wp:posOffset>128501</wp:posOffset>
                </wp:positionV>
                <wp:extent cx="5262880" cy="1138555"/>
                <wp:effectExtent l="0" t="0" r="0" b="0"/>
                <wp:wrapTopAndBottom/>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62880" cy="1138555"/>
                          <a:chOff x="0" y="0"/>
                          <a:chExt cx="5262880" cy="1138555"/>
                        </a:xfrm>
                      </wpg:grpSpPr>
                      <wps:wsp>
                        <wps:cNvPr id="6" name="Graphic 6"/>
                        <wps:cNvSpPr/>
                        <wps:spPr>
                          <a:xfrm>
                            <a:off x="0" y="0"/>
                            <a:ext cx="5262880" cy="1138555"/>
                          </a:xfrm>
                          <a:custGeom>
                            <a:avLst/>
                            <a:gdLst/>
                            <a:ahLst/>
                            <a:cxnLst/>
                            <a:rect l="l" t="t" r="r" b="b"/>
                            <a:pathLst>
                              <a:path w="5262880" h="1138555">
                                <a:moveTo>
                                  <a:pt x="5262371" y="1138428"/>
                                </a:moveTo>
                                <a:lnTo>
                                  <a:pt x="0" y="1138428"/>
                                </a:lnTo>
                                <a:lnTo>
                                  <a:pt x="0" y="0"/>
                                </a:lnTo>
                                <a:lnTo>
                                  <a:pt x="5262371" y="0"/>
                                </a:lnTo>
                                <a:lnTo>
                                  <a:pt x="5262371" y="4572"/>
                                </a:lnTo>
                                <a:lnTo>
                                  <a:pt x="9144" y="4572"/>
                                </a:lnTo>
                                <a:lnTo>
                                  <a:pt x="4572" y="9144"/>
                                </a:lnTo>
                                <a:lnTo>
                                  <a:pt x="9144" y="9144"/>
                                </a:lnTo>
                                <a:lnTo>
                                  <a:pt x="9144" y="1129284"/>
                                </a:lnTo>
                                <a:lnTo>
                                  <a:pt x="4572" y="1129284"/>
                                </a:lnTo>
                                <a:lnTo>
                                  <a:pt x="9144" y="1133856"/>
                                </a:lnTo>
                                <a:lnTo>
                                  <a:pt x="5262371" y="1133856"/>
                                </a:lnTo>
                                <a:lnTo>
                                  <a:pt x="5262371" y="1138428"/>
                                </a:lnTo>
                                <a:close/>
                              </a:path>
                              <a:path w="5262880" h="1138555">
                                <a:moveTo>
                                  <a:pt x="9144" y="9144"/>
                                </a:moveTo>
                                <a:lnTo>
                                  <a:pt x="4572" y="9144"/>
                                </a:lnTo>
                                <a:lnTo>
                                  <a:pt x="9144" y="4572"/>
                                </a:lnTo>
                                <a:lnTo>
                                  <a:pt x="9144" y="9144"/>
                                </a:lnTo>
                                <a:close/>
                              </a:path>
                              <a:path w="5262880" h="1138555">
                                <a:moveTo>
                                  <a:pt x="5253228" y="9144"/>
                                </a:moveTo>
                                <a:lnTo>
                                  <a:pt x="9144" y="9144"/>
                                </a:lnTo>
                                <a:lnTo>
                                  <a:pt x="9144" y="4572"/>
                                </a:lnTo>
                                <a:lnTo>
                                  <a:pt x="5253228" y="4572"/>
                                </a:lnTo>
                                <a:lnTo>
                                  <a:pt x="5253228" y="9144"/>
                                </a:lnTo>
                                <a:close/>
                              </a:path>
                              <a:path w="5262880" h="1138555">
                                <a:moveTo>
                                  <a:pt x="5253228" y="1133856"/>
                                </a:moveTo>
                                <a:lnTo>
                                  <a:pt x="5253228" y="4572"/>
                                </a:lnTo>
                                <a:lnTo>
                                  <a:pt x="5257800" y="9144"/>
                                </a:lnTo>
                                <a:lnTo>
                                  <a:pt x="5262371" y="9144"/>
                                </a:lnTo>
                                <a:lnTo>
                                  <a:pt x="5262371" y="1129284"/>
                                </a:lnTo>
                                <a:lnTo>
                                  <a:pt x="5257800" y="1129284"/>
                                </a:lnTo>
                                <a:lnTo>
                                  <a:pt x="5253228" y="1133856"/>
                                </a:lnTo>
                                <a:close/>
                              </a:path>
                              <a:path w="5262880" h="1138555">
                                <a:moveTo>
                                  <a:pt x="5262371" y="9144"/>
                                </a:moveTo>
                                <a:lnTo>
                                  <a:pt x="5257800" y="9144"/>
                                </a:lnTo>
                                <a:lnTo>
                                  <a:pt x="5253228" y="4572"/>
                                </a:lnTo>
                                <a:lnTo>
                                  <a:pt x="5262371" y="4572"/>
                                </a:lnTo>
                                <a:lnTo>
                                  <a:pt x="5262371" y="9144"/>
                                </a:lnTo>
                                <a:close/>
                              </a:path>
                              <a:path w="5262880" h="1138555">
                                <a:moveTo>
                                  <a:pt x="9144" y="1133856"/>
                                </a:moveTo>
                                <a:lnTo>
                                  <a:pt x="4572" y="1129284"/>
                                </a:lnTo>
                                <a:lnTo>
                                  <a:pt x="9144" y="1129284"/>
                                </a:lnTo>
                                <a:lnTo>
                                  <a:pt x="9144" y="1133856"/>
                                </a:lnTo>
                                <a:close/>
                              </a:path>
                              <a:path w="5262880" h="1138555">
                                <a:moveTo>
                                  <a:pt x="5253228" y="1133856"/>
                                </a:moveTo>
                                <a:lnTo>
                                  <a:pt x="9144" y="1133856"/>
                                </a:lnTo>
                                <a:lnTo>
                                  <a:pt x="9144" y="1129284"/>
                                </a:lnTo>
                                <a:lnTo>
                                  <a:pt x="5253228" y="1129284"/>
                                </a:lnTo>
                                <a:lnTo>
                                  <a:pt x="5253228" y="1133856"/>
                                </a:lnTo>
                                <a:close/>
                              </a:path>
                              <a:path w="5262880" h="1138555">
                                <a:moveTo>
                                  <a:pt x="5262371" y="1133856"/>
                                </a:moveTo>
                                <a:lnTo>
                                  <a:pt x="5253228" y="1133856"/>
                                </a:lnTo>
                                <a:lnTo>
                                  <a:pt x="5257800" y="1129284"/>
                                </a:lnTo>
                                <a:lnTo>
                                  <a:pt x="5262371" y="1129284"/>
                                </a:lnTo>
                                <a:lnTo>
                                  <a:pt x="5262371" y="1133856"/>
                                </a:lnTo>
                                <a:close/>
                              </a:path>
                            </a:pathLst>
                          </a:custGeom>
                          <a:solidFill>
                            <a:srgbClr val="000000"/>
                          </a:solidFill>
                        </wps:spPr>
                        <wps:bodyPr wrap="square" lIns="0" tIns="0" rIns="0" bIns="0" rtlCol="0">
                          <a:prstTxWarp prst="textNoShape">
                            <a:avLst/>
                          </a:prstTxWarp>
                          <a:noAutofit/>
                        </wps:bodyPr>
                      </wps:wsp>
                      <wps:wsp>
                        <wps:cNvPr id="7" name="Graphic 7"/>
                        <wps:cNvSpPr/>
                        <wps:spPr>
                          <a:xfrm>
                            <a:off x="100584" y="538528"/>
                            <a:ext cx="5038090" cy="391795"/>
                          </a:xfrm>
                          <a:custGeom>
                            <a:avLst/>
                            <a:gdLst/>
                            <a:ahLst/>
                            <a:cxnLst/>
                            <a:rect l="l" t="t" r="r" b="b"/>
                            <a:pathLst>
                              <a:path w="5038090" h="391795">
                                <a:moveTo>
                                  <a:pt x="0" y="0"/>
                                </a:moveTo>
                                <a:lnTo>
                                  <a:pt x="5037689" y="0"/>
                                </a:lnTo>
                              </a:path>
                              <a:path w="5038090" h="391795">
                                <a:moveTo>
                                  <a:pt x="0" y="195071"/>
                                </a:moveTo>
                                <a:lnTo>
                                  <a:pt x="5037689" y="195071"/>
                                </a:lnTo>
                              </a:path>
                              <a:path w="5038090" h="391795">
                                <a:moveTo>
                                  <a:pt x="0" y="391667"/>
                                </a:moveTo>
                                <a:lnTo>
                                  <a:pt x="5037689" y="391667"/>
                                </a:lnTo>
                              </a:path>
                            </a:pathLst>
                          </a:custGeom>
                          <a:ln w="9376">
                            <a:solidFill>
                              <a:srgbClr val="000000"/>
                            </a:solidFill>
                            <a:prstDash val="sysDash"/>
                          </a:ln>
                        </wps:spPr>
                        <wps:bodyPr wrap="square" lIns="0" tIns="0" rIns="0" bIns="0" rtlCol="0">
                          <a:prstTxWarp prst="textNoShape">
                            <a:avLst/>
                          </a:prstTxWarp>
                          <a:noAutofit/>
                        </wps:bodyPr>
                      </wps:wsp>
                      <wps:wsp>
                        <wps:cNvPr id="8" name="Textbox 8"/>
                        <wps:cNvSpPr txBox="1"/>
                        <wps:spPr>
                          <a:xfrm>
                            <a:off x="0" y="0"/>
                            <a:ext cx="5262880" cy="1138555"/>
                          </a:xfrm>
                          <a:prstGeom prst="rect">
                            <a:avLst/>
                          </a:prstGeom>
                        </wps:spPr>
                        <wps:txbx>
                          <w:txbxContent>
                            <w:p w:rsidR="00050B68" w:rsidRDefault="00C43235">
                              <w:pPr>
                                <w:spacing w:before="85"/>
                                <w:ind w:left="158"/>
                                <w:rPr>
                                  <w:b/>
                                </w:rPr>
                              </w:pPr>
                              <w:r>
                                <w:rPr>
                                  <w:b/>
                                </w:rPr>
                                <w:t>Activity</w:t>
                              </w:r>
                              <w:r>
                                <w:rPr>
                                  <w:b/>
                                  <w:spacing w:val="-2"/>
                                </w:rPr>
                                <w:t xml:space="preserve"> </w:t>
                              </w:r>
                              <w:r>
                                <w:rPr>
                                  <w:b/>
                                  <w:spacing w:val="-10"/>
                                </w:rPr>
                                <w:t>1</w:t>
                              </w:r>
                            </w:p>
                            <w:p w:rsidR="00050B68" w:rsidRDefault="00C43235">
                              <w:pPr>
                                <w:spacing w:before="38"/>
                                <w:ind w:left="158"/>
                                <w:rPr>
                                  <w:b/>
                                  <w:sz w:val="24"/>
                                </w:rPr>
                              </w:pPr>
                              <w:r>
                                <w:rPr>
                                  <w:b/>
                                  <w:sz w:val="24"/>
                                </w:rPr>
                                <w:t>What</w:t>
                              </w:r>
                              <w:r>
                                <w:rPr>
                                  <w:b/>
                                  <w:spacing w:val="-5"/>
                                  <w:sz w:val="24"/>
                                </w:rPr>
                                <w:t xml:space="preserve"> </w:t>
                              </w:r>
                              <w:r>
                                <w:rPr>
                                  <w:b/>
                                  <w:sz w:val="24"/>
                                </w:rPr>
                                <w:t>is</w:t>
                              </w:r>
                              <w:r>
                                <w:rPr>
                                  <w:b/>
                                  <w:spacing w:val="-5"/>
                                  <w:sz w:val="24"/>
                                </w:rPr>
                                <w:t xml:space="preserve"> </w:t>
                              </w:r>
                              <w:r>
                                <w:rPr>
                                  <w:b/>
                                  <w:spacing w:val="-2"/>
                                  <w:sz w:val="24"/>
                                </w:rPr>
                                <w:t>Language?</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98.279991pt;margin-top:10.118194pt;width:414.4pt;height:89.65pt;mso-position-horizontal-relative:page;mso-position-vertical-relative:paragraph;z-index:-15728640;mso-wrap-distance-left:0;mso-wrap-distance-right:0" id="docshapegroup4" coordorigin="1966,202" coordsize="8288,1793">
                <v:shape style="position:absolute;left:1965;top:202;width:8288;height:1793" id="docshape5" coordorigin="1966,202" coordsize="8288,1793" path="m10253,1995l1966,1995,1966,202,10253,202,10253,210,1980,210,1973,217,1980,217,1980,1981,1973,1981,1980,1988,10253,1988,10253,1995xm1980,217l1973,217,1980,210,1980,217xm10238,217l1980,217,1980,210,10238,210,10238,217xm10238,1988l10238,210,10246,217,10253,217,10253,1981,10246,1981,10238,1988xm10253,217l10246,217,10238,210,10253,210,10253,217xm1980,1988l1973,1981,1980,1981,1980,1988xm10238,1988l1980,1988,1980,1981,10238,1981,10238,1988xm10253,1988l10238,1988,10246,1981,10253,1981,10253,1988xe" filled="true" fillcolor="#000000" stroked="false">
                  <v:path arrowok="t"/>
                  <v:fill type="solid"/>
                </v:shape>
                <v:shape style="position:absolute;left:2124;top:1050;width:7934;height:617" id="docshape6" coordorigin="2124,1050" coordsize="7934,617" path="m2124,1050l10057,1050m2124,1358l10057,1358m2124,1667l10057,1667e" filled="false" stroked="true" strokeweight=".738278pt" strokecolor="#000000">
                  <v:path arrowok="t"/>
                  <v:stroke dashstyle="shortdash"/>
                </v:shape>
                <v:shape style="position:absolute;left:1965;top:202;width:8288;height:1793" type="#_x0000_t202" id="docshape7" filled="false" stroked="false">
                  <v:textbox inset="0,0,0,0">
                    <w:txbxContent>
                      <w:p>
                        <w:pPr>
                          <w:spacing w:before="85"/>
                          <w:ind w:left="158" w:right="0" w:firstLine="0"/>
                          <w:jc w:val="left"/>
                          <w:rPr>
                            <w:b/>
                            <w:sz w:val="22"/>
                          </w:rPr>
                        </w:pPr>
                        <w:r>
                          <w:rPr>
                            <w:b/>
                            <w:sz w:val="22"/>
                          </w:rPr>
                          <w:t>Activity</w:t>
                        </w:r>
                        <w:r>
                          <w:rPr>
                            <w:b/>
                            <w:spacing w:val="-2"/>
                            <w:sz w:val="22"/>
                          </w:rPr>
                          <w:t> </w:t>
                        </w:r>
                        <w:r>
                          <w:rPr>
                            <w:b/>
                            <w:spacing w:val="-10"/>
                            <w:sz w:val="22"/>
                          </w:rPr>
                          <w:t>1</w:t>
                        </w:r>
                      </w:p>
                      <w:p>
                        <w:pPr>
                          <w:spacing w:before="38"/>
                          <w:ind w:left="158" w:right="0" w:firstLine="0"/>
                          <w:jc w:val="left"/>
                          <w:rPr>
                            <w:b/>
                            <w:sz w:val="24"/>
                          </w:rPr>
                        </w:pPr>
                        <w:r>
                          <w:rPr>
                            <w:b/>
                            <w:sz w:val="24"/>
                          </w:rPr>
                          <w:t>What</w:t>
                        </w:r>
                        <w:r>
                          <w:rPr>
                            <w:b/>
                            <w:spacing w:val="-5"/>
                            <w:sz w:val="24"/>
                          </w:rPr>
                          <w:t> </w:t>
                        </w:r>
                        <w:r>
                          <w:rPr>
                            <w:b/>
                            <w:sz w:val="24"/>
                          </w:rPr>
                          <w:t>is</w:t>
                        </w:r>
                        <w:r>
                          <w:rPr>
                            <w:b/>
                            <w:spacing w:val="-5"/>
                            <w:sz w:val="24"/>
                          </w:rPr>
                          <w:t> </w:t>
                        </w:r>
                        <w:r>
                          <w:rPr>
                            <w:b/>
                            <w:spacing w:val="-2"/>
                            <w:sz w:val="24"/>
                          </w:rPr>
                          <w:t>Language?</w:t>
                        </w:r>
                      </w:p>
                    </w:txbxContent>
                  </v:textbox>
                  <w10:wrap type="none"/>
                </v:shape>
                <w10:wrap type="topAndBottom"/>
              </v:group>
            </w:pict>
          </mc:Fallback>
        </mc:AlternateContent>
      </w:r>
    </w:p>
    <w:p w:rsidR="00050B68" w:rsidRDefault="00050B68">
      <w:pPr>
        <w:pStyle w:val="BodyText"/>
        <w:rPr>
          <w:i/>
        </w:rPr>
      </w:pPr>
    </w:p>
    <w:p w:rsidR="00050B68" w:rsidRDefault="00050B68">
      <w:pPr>
        <w:pStyle w:val="BodyText"/>
        <w:spacing w:before="109"/>
        <w:rPr>
          <w:i/>
        </w:rPr>
      </w:pPr>
    </w:p>
    <w:p w:rsidR="00050B68" w:rsidRDefault="00C43235">
      <w:pPr>
        <w:pStyle w:val="BodyText"/>
        <w:spacing w:line="360" w:lineRule="auto"/>
        <w:ind w:left="460" w:right="487"/>
        <w:jc w:val="both"/>
      </w:pPr>
      <w:r>
        <w:t>The word ‘Language’ is derived from the Latin word ‘</w:t>
      </w:r>
      <w:proofErr w:type="spellStart"/>
      <w:r>
        <w:t>Lingue</w:t>
      </w:r>
      <w:proofErr w:type="spellEnd"/>
      <w:r>
        <w:t>’ which means ‘produced with the tongue’. Hence</w:t>
      </w:r>
      <w:r>
        <w:rPr>
          <w:spacing w:val="-3"/>
        </w:rPr>
        <w:t xml:space="preserve"> </w:t>
      </w:r>
      <w:r>
        <w:t>language means</w:t>
      </w:r>
      <w:r>
        <w:rPr>
          <w:spacing w:val="-1"/>
        </w:rPr>
        <w:t xml:space="preserve"> </w:t>
      </w:r>
      <w:r>
        <w:t>a</w:t>
      </w:r>
      <w:r>
        <w:rPr>
          <w:spacing w:val="-1"/>
        </w:rPr>
        <w:t xml:space="preserve"> </w:t>
      </w:r>
      <w:r>
        <w:t>thing</w:t>
      </w:r>
      <w:r>
        <w:rPr>
          <w:spacing w:val="-3"/>
        </w:rPr>
        <w:t xml:space="preserve"> </w:t>
      </w:r>
      <w:r>
        <w:t>which</w:t>
      </w:r>
      <w:r>
        <w:rPr>
          <w:spacing w:val="-3"/>
        </w:rPr>
        <w:t xml:space="preserve"> </w:t>
      </w:r>
      <w:r>
        <w:t>is</w:t>
      </w:r>
      <w:r>
        <w:rPr>
          <w:spacing w:val="-1"/>
        </w:rPr>
        <w:t xml:space="preserve"> </w:t>
      </w:r>
      <w:r>
        <w:t>produced</w:t>
      </w:r>
      <w:r>
        <w:rPr>
          <w:spacing w:val="-1"/>
        </w:rPr>
        <w:t xml:space="preserve"> </w:t>
      </w:r>
      <w:r>
        <w:t>with the</w:t>
      </w:r>
      <w:r>
        <w:rPr>
          <w:spacing w:val="-3"/>
        </w:rPr>
        <w:t xml:space="preserve"> </w:t>
      </w:r>
      <w:r>
        <w:t>tongue. Let’s</w:t>
      </w:r>
      <w:r>
        <w:rPr>
          <w:spacing w:val="-2"/>
        </w:rPr>
        <w:t xml:space="preserve"> </w:t>
      </w:r>
      <w:r>
        <w:t>see</w:t>
      </w:r>
      <w:r>
        <w:rPr>
          <w:spacing w:val="-1"/>
        </w:rPr>
        <w:t xml:space="preserve"> </w:t>
      </w:r>
      <w:r>
        <w:t>some</w:t>
      </w:r>
      <w:r>
        <w:rPr>
          <w:spacing w:val="-1"/>
        </w:rPr>
        <w:t xml:space="preserve"> </w:t>
      </w:r>
      <w:r>
        <w:t>of</w:t>
      </w:r>
      <w:r>
        <w:rPr>
          <w:spacing w:val="-1"/>
        </w:rPr>
        <w:t xml:space="preserve"> </w:t>
      </w:r>
      <w:r>
        <w:t>the definitions by linguistic.</w:t>
      </w:r>
    </w:p>
    <w:p w:rsidR="00050B68" w:rsidRDefault="00C43235">
      <w:pPr>
        <w:pStyle w:val="Heading2"/>
        <w:spacing w:before="198"/>
        <w:ind w:left="460" w:firstLine="0"/>
        <w:jc w:val="both"/>
        <w:rPr>
          <w:b w:val="0"/>
        </w:rPr>
      </w:pPr>
      <w:r>
        <w:t>Edward</w:t>
      </w:r>
      <w:r>
        <w:rPr>
          <w:spacing w:val="-8"/>
        </w:rPr>
        <w:t xml:space="preserve"> </w:t>
      </w:r>
      <w:r>
        <w:rPr>
          <w:spacing w:val="-2"/>
        </w:rPr>
        <w:t>Sapir</w:t>
      </w:r>
      <w:r>
        <w:rPr>
          <w:b w:val="0"/>
          <w:spacing w:val="-2"/>
        </w:rPr>
        <w:t>:</w:t>
      </w:r>
    </w:p>
    <w:p w:rsidR="00050B68" w:rsidRDefault="00C43235">
      <w:pPr>
        <w:pStyle w:val="BodyText"/>
        <w:spacing w:before="140" w:line="360" w:lineRule="auto"/>
        <w:ind w:left="1180" w:right="489"/>
        <w:jc w:val="both"/>
      </w:pPr>
      <w:r>
        <w:t>"</w:t>
      </w:r>
      <w:r>
        <w:t>Language is a purely human and non-instinctive method of communicating ideas, emotions and desires by means of a system of voluntarily produced symbols."</w:t>
      </w:r>
    </w:p>
    <w:p w:rsidR="00050B68" w:rsidRDefault="00C43235">
      <w:pPr>
        <w:pStyle w:val="Heading2"/>
        <w:ind w:left="460" w:firstLine="0"/>
        <w:jc w:val="both"/>
      </w:pPr>
      <w:r>
        <w:t>Block</w:t>
      </w:r>
      <w:r>
        <w:rPr>
          <w:spacing w:val="-9"/>
        </w:rPr>
        <w:t xml:space="preserve"> </w:t>
      </w:r>
      <w:r>
        <w:t>and</w:t>
      </w:r>
      <w:r>
        <w:rPr>
          <w:spacing w:val="-7"/>
        </w:rPr>
        <w:t xml:space="preserve"> </w:t>
      </w:r>
      <w:proofErr w:type="spellStart"/>
      <w:proofErr w:type="gramStart"/>
      <w:r>
        <w:t>Tragers</w:t>
      </w:r>
      <w:proofErr w:type="spellEnd"/>
      <w:r>
        <w:rPr>
          <w:spacing w:val="-4"/>
        </w:rPr>
        <w:t xml:space="preserve"> </w:t>
      </w:r>
      <w:r>
        <w:rPr>
          <w:spacing w:val="-10"/>
        </w:rPr>
        <w:t>:</w:t>
      </w:r>
      <w:proofErr w:type="gramEnd"/>
    </w:p>
    <w:p w:rsidR="00050B68" w:rsidRDefault="00C43235">
      <w:pPr>
        <w:pStyle w:val="BodyText"/>
        <w:spacing w:before="137" w:line="360" w:lineRule="auto"/>
        <w:ind w:left="1180" w:right="488"/>
        <w:jc w:val="both"/>
      </w:pPr>
      <w:r>
        <w:t xml:space="preserve">“Language is a set of arbitrary vocal symbols by means of which a social group </w:t>
      </w:r>
      <w:r>
        <w:rPr>
          <w:spacing w:val="-2"/>
        </w:rPr>
        <w:t>com</w:t>
      </w:r>
      <w:r>
        <w:rPr>
          <w:spacing w:val="-2"/>
        </w:rPr>
        <w:t>municates.”</w:t>
      </w:r>
    </w:p>
    <w:p w:rsidR="00050B68" w:rsidRDefault="00C43235">
      <w:pPr>
        <w:pStyle w:val="Heading2"/>
        <w:ind w:left="460" w:firstLine="0"/>
        <w:jc w:val="both"/>
      </w:pPr>
      <w:r>
        <w:t>Otto</w:t>
      </w:r>
      <w:r>
        <w:rPr>
          <w:spacing w:val="-11"/>
        </w:rPr>
        <w:t xml:space="preserve"> </w:t>
      </w:r>
      <w:proofErr w:type="gramStart"/>
      <w:r>
        <w:t>Jespersen</w:t>
      </w:r>
      <w:r>
        <w:rPr>
          <w:spacing w:val="-10"/>
        </w:rPr>
        <w:t xml:space="preserve"> :</w:t>
      </w:r>
      <w:proofErr w:type="gramEnd"/>
    </w:p>
    <w:p w:rsidR="00050B68" w:rsidRDefault="00C43235">
      <w:pPr>
        <w:pStyle w:val="BodyText"/>
        <w:spacing w:before="139" w:line="360" w:lineRule="auto"/>
        <w:ind w:left="1180" w:right="485"/>
        <w:jc w:val="both"/>
      </w:pPr>
      <w:r>
        <w:t>“Language is a set of human habits, the purpose of which is to give expression to human thoughts and feelings especially to impart them to others.”</w:t>
      </w:r>
    </w:p>
    <w:p w:rsidR="00050B68" w:rsidRDefault="00C43235">
      <w:pPr>
        <w:pStyle w:val="Heading2"/>
        <w:ind w:left="460" w:firstLine="0"/>
        <w:jc w:val="both"/>
      </w:pPr>
      <w:r>
        <w:t>Bernard</w:t>
      </w:r>
      <w:r>
        <w:rPr>
          <w:spacing w:val="-6"/>
        </w:rPr>
        <w:t xml:space="preserve"> </w:t>
      </w:r>
      <w:r>
        <w:t>Bloch</w:t>
      </w:r>
      <w:r>
        <w:rPr>
          <w:spacing w:val="-6"/>
        </w:rPr>
        <w:t xml:space="preserve"> </w:t>
      </w:r>
      <w:r>
        <w:t>&amp;</w:t>
      </w:r>
      <w:r>
        <w:rPr>
          <w:spacing w:val="-6"/>
        </w:rPr>
        <w:t xml:space="preserve"> </w:t>
      </w:r>
      <w:r>
        <w:t>George</w:t>
      </w:r>
      <w:r>
        <w:rPr>
          <w:spacing w:val="-7"/>
        </w:rPr>
        <w:t xml:space="preserve"> </w:t>
      </w:r>
      <w:r>
        <w:t>L.</w:t>
      </w:r>
      <w:r>
        <w:rPr>
          <w:spacing w:val="-6"/>
        </w:rPr>
        <w:t xml:space="preserve"> </w:t>
      </w:r>
      <w:proofErr w:type="spellStart"/>
      <w:r>
        <w:rPr>
          <w:spacing w:val="-2"/>
        </w:rPr>
        <w:t>Trager</w:t>
      </w:r>
      <w:proofErr w:type="spellEnd"/>
      <w:r>
        <w:rPr>
          <w:spacing w:val="-2"/>
        </w:rPr>
        <w:t>:</w:t>
      </w:r>
    </w:p>
    <w:p w:rsidR="00050B68" w:rsidRDefault="00C43235">
      <w:pPr>
        <w:pStyle w:val="BodyText"/>
        <w:spacing w:before="137" w:line="360" w:lineRule="auto"/>
        <w:ind w:left="1180" w:right="488"/>
        <w:jc w:val="both"/>
      </w:pPr>
      <w:r>
        <w:t>“A language is a system of arbitrary vocal sy</w:t>
      </w:r>
      <w:r>
        <w:t xml:space="preserve">mbols by means of which a social group </w:t>
      </w:r>
      <w:r>
        <w:rPr>
          <w:spacing w:val="-2"/>
        </w:rPr>
        <w:t>operates.”</w:t>
      </w:r>
    </w:p>
    <w:p w:rsidR="00050B68" w:rsidRDefault="00C43235">
      <w:pPr>
        <w:spacing w:line="360" w:lineRule="auto"/>
        <w:ind w:left="1180" w:right="487"/>
        <w:jc w:val="both"/>
        <w:rPr>
          <w:sz w:val="24"/>
        </w:rPr>
      </w:pPr>
      <w:r>
        <w:rPr>
          <w:sz w:val="24"/>
        </w:rPr>
        <w:t>If we</w:t>
      </w:r>
      <w:r>
        <w:rPr>
          <w:spacing w:val="-4"/>
          <w:sz w:val="24"/>
        </w:rPr>
        <w:t xml:space="preserve"> </w:t>
      </w:r>
      <w:r>
        <w:rPr>
          <w:sz w:val="24"/>
        </w:rPr>
        <w:t>analyze</w:t>
      </w:r>
      <w:r>
        <w:rPr>
          <w:spacing w:val="-1"/>
          <w:sz w:val="24"/>
        </w:rPr>
        <w:t xml:space="preserve"> </w:t>
      </w:r>
      <w:r>
        <w:rPr>
          <w:sz w:val="24"/>
        </w:rPr>
        <w:t>all</w:t>
      </w:r>
      <w:r>
        <w:rPr>
          <w:spacing w:val="-1"/>
          <w:sz w:val="24"/>
        </w:rPr>
        <w:t xml:space="preserve"> </w:t>
      </w:r>
      <w:r>
        <w:rPr>
          <w:sz w:val="24"/>
        </w:rPr>
        <w:t>these</w:t>
      </w:r>
      <w:r>
        <w:rPr>
          <w:spacing w:val="-1"/>
          <w:sz w:val="24"/>
        </w:rPr>
        <w:t xml:space="preserve"> </w:t>
      </w:r>
      <w:r>
        <w:rPr>
          <w:sz w:val="24"/>
        </w:rPr>
        <w:t>definitions,</w:t>
      </w:r>
      <w:r>
        <w:rPr>
          <w:spacing w:val="-1"/>
          <w:sz w:val="24"/>
        </w:rPr>
        <w:t xml:space="preserve"> </w:t>
      </w:r>
      <w:r>
        <w:rPr>
          <w:sz w:val="24"/>
        </w:rPr>
        <w:t>we</w:t>
      </w:r>
      <w:r>
        <w:rPr>
          <w:spacing w:val="-1"/>
          <w:sz w:val="24"/>
        </w:rPr>
        <w:t xml:space="preserve"> </w:t>
      </w:r>
      <w:r>
        <w:rPr>
          <w:sz w:val="24"/>
        </w:rPr>
        <w:t>get</w:t>
      </w:r>
      <w:r>
        <w:rPr>
          <w:spacing w:val="-1"/>
          <w:sz w:val="24"/>
        </w:rPr>
        <w:t xml:space="preserve"> </w:t>
      </w:r>
      <w:r>
        <w:rPr>
          <w:sz w:val="24"/>
        </w:rPr>
        <w:t>a</w:t>
      </w:r>
      <w:r>
        <w:rPr>
          <w:spacing w:val="-4"/>
          <w:sz w:val="24"/>
        </w:rPr>
        <w:t xml:space="preserve"> </w:t>
      </w:r>
      <w:r>
        <w:rPr>
          <w:sz w:val="24"/>
        </w:rPr>
        <w:t>comprehensive</w:t>
      </w:r>
      <w:r>
        <w:rPr>
          <w:spacing w:val="-1"/>
          <w:sz w:val="24"/>
        </w:rPr>
        <w:t xml:space="preserve"> </w:t>
      </w:r>
      <w:r>
        <w:rPr>
          <w:sz w:val="24"/>
        </w:rPr>
        <w:t>definition</w:t>
      </w:r>
      <w:r>
        <w:rPr>
          <w:spacing w:val="-1"/>
          <w:sz w:val="24"/>
        </w:rPr>
        <w:t xml:space="preserve"> </w:t>
      </w:r>
      <w:r>
        <w:rPr>
          <w:sz w:val="24"/>
        </w:rPr>
        <w:t>of</w:t>
      </w:r>
      <w:r>
        <w:rPr>
          <w:spacing w:val="-1"/>
          <w:sz w:val="24"/>
        </w:rPr>
        <w:t xml:space="preserve"> </w:t>
      </w:r>
      <w:r>
        <w:rPr>
          <w:sz w:val="24"/>
        </w:rPr>
        <w:t>language,</w:t>
      </w:r>
      <w:r>
        <w:rPr>
          <w:spacing w:val="-1"/>
          <w:sz w:val="24"/>
        </w:rPr>
        <w:t xml:space="preserve"> </w:t>
      </w:r>
      <w:r>
        <w:rPr>
          <w:sz w:val="24"/>
        </w:rPr>
        <w:t>that</w:t>
      </w:r>
      <w:r>
        <w:rPr>
          <w:spacing w:val="-1"/>
          <w:sz w:val="24"/>
        </w:rPr>
        <w:t xml:space="preserve"> </w:t>
      </w:r>
      <w:r>
        <w:rPr>
          <w:sz w:val="24"/>
        </w:rPr>
        <w:t>is; “</w:t>
      </w:r>
      <w:r>
        <w:rPr>
          <w:b/>
          <w:i/>
          <w:sz w:val="24"/>
        </w:rPr>
        <w:t>Language is a set of arbitrary vocal symbols by means of which a social group operates, communicates and express</w:t>
      </w:r>
      <w:r>
        <w:rPr>
          <w:b/>
          <w:i/>
          <w:sz w:val="24"/>
        </w:rPr>
        <w:t xml:space="preserve"> their emotions, feelings and desires</w:t>
      </w:r>
      <w:r>
        <w:rPr>
          <w:sz w:val="24"/>
        </w:rPr>
        <w:t>.”</w:t>
      </w:r>
    </w:p>
    <w:p w:rsidR="00050B68" w:rsidRDefault="00050B68">
      <w:pPr>
        <w:spacing w:line="360" w:lineRule="auto"/>
        <w:jc w:val="both"/>
        <w:rPr>
          <w:sz w:val="24"/>
        </w:rPr>
        <w:sectPr w:rsidR="00050B68">
          <w:footerReference w:type="default" r:id="rId10"/>
          <w:pgSz w:w="12240" w:h="15840"/>
          <w:pgMar w:top="1780" w:right="960" w:bottom="1200" w:left="980" w:header="0" w:footer="1014" w:gutter="0"/>
          <w:pgNumType w:start="1"/>
          <w:cols w:space="720"/>
        </w:sectPr>
      </w:pPr>
    </w:p>
    <w:p w:rsidR="00050B68" w:rsidRDefault="00C43235">
      <w:pPr>
        <w:pStyle w:val="Heading2"/>
        <w:numPr>
          <w:ilvl w:val="2"/>
          <w:numId w:val="107"/>
        </w:numPr>
        <w:tabs>
          <w:tab w:val="left" w:pos="1179"/>
        </w:tabs>
        <w:spacing w:before="72"/>
        <w:ind w:left="1179"/>
        <w:jc w:val="both"/>
      </w:pPr>
      <w:r>
        <w:lastRenderedPageBreak/>
        <w:t>Characteristics</w:t>
      </w:r>
      <w:r>
        <w:rPr>
          <w:spacing w:val="-12"/>
        </w:rPr>
        <w:t xml:space="preserve"> </w:t>
      </w:r>
      <w:r>
        <w:t>of</w:t>
      </w:r>
      <w:r>
        <w:rPr>
          <w:spacing w:val="-9"/>
        </w:rPr>
        <w:t xml:space="preserve"> </w:t>
      </w:r>
      <w:r>
        <w:rPr>
          <w:spacing w:val="-2"/>
        </w:rPr>
        <w:t>Language</w:t>
      </w:r>
    </w:p>
    <w:p w:rsidR="00050B68" w:rsidRDefault="00C43235">
      <w:pPr>
        <w:pStyle w:val="BodyText"/>
        <w:spacing w:before="242" w:line="360" w:lineRule="auto"/>
        <w:ind w:left="460" w:right="482"/>
        <w:jc w:val="both"/>
      </w:pPr>
      <w:r>
        <w:t>Language is an inseparable part of human society. Human civilization has been possible only through language (</w:t>
      </w:r>
      <w:proofErr w:type="spellStart"/>
      <w:r>
        <w:t>Naeem</w:t>
      </w:r>
      <w:proofErr w:type="spellEnd"/>
      <w:r>
        <w:t>, 2010). Language is basically human. It is different from animal communication. Let’s look at some of the characteristics of language;</w:t>
      </w:r>
    </w:p>
    <w:p w:rsidR="00050B68" w:rsidRDefault="00C43235">
      <w:pPr>
        <w:pStyle w:val="Heading2"/>
        <w:numPr>
          <w:ilvl w:val="0"/>
          <w:numId w:val="105"/>
        </w:numPr>
        <w:tabs>
          <w:tab w:val="left" w:pos="819"/>
        </w:tabs>
        <w:spacing w:before="201"/>
        <w:ind w:left="819" w:hanging="359"/>
        <w:jc w:val="both"/>
      </w:pPr>
      <w:r>
        <w:t>Langu</w:t>
      </w:r>
      <w:r>
        <w:t>age</w:t>
      </w:r>
      <w:r>
        <w:rPr>
          <w:spacing w:val="-6"/>
        </w:rPr>
        <w:t xml:space="preserve"> </w:t>
      </w:r>
      <w:r>
        <w:t>is</w:t>
      </w:r>
      <w:r>
        <w:rPr>
          <w:spacing w:val="-6"/>
        </w:rPr>
        <w:t xml:space="preserve"> </w:t>
      </w:r>
      <w:proofErr w:type="gramStart"/>
      <w:r>
        <w:rPr>
          <w:spacing w:val="-2"/>
        </w:rPr>
        <w:t>Learnt</w:t>
      </w:r>
      <w:proofErr w:type="gramEnd"/>
    </w:p>
    <w:p w:rsidR="00050B68" w:rsidRDefault="00C43235">
      <w:pPr>
        <w:pStyle w:val="BodyText"/>
        <w:spacing w:before="136" w:line="360" w:lineRule="auto"/>
        <w:ind w:left="820" w:right="488"/>
        <w:jc w:val="both"/>
      </w:pPr>
      <w:r>
        <w:t>Language</w:t>
      </w:r>
      <w:r>
        <w:rPr>
          <w:spacing w:val="-1"/>
        </w:rPr>
        <w:t xml:space="preserve"> </w:t>
      </w:r>
      <w:r>
        <w:t>is</w:t>
      </w:r>
      <w:r>
        <w:rPr>
          <w:spacing w:val="-1"/>
        </w:rPr>
        <w:t xml:space="preserve"> </w:t>
      </w:r>
      <w:r>
        <w:t>not</w:t>
      </w:r>
      <w:r>
        <w:rPr>
          <w:spacing w:val="-1"/>
        </w:rPr>
        <w:t xml:space="preserve"> </w:t>
      </w:r>
      <w:r>
        <w:t>a</w:t>
      </w:r>
      <w:r>
        <w:rPr>
          <w:spacing w:val="-1"/>
        </w:rPr>
        <w:t xml:space="preserve"> </w:t>
      </w:r>
      <w:r>
        <w:t>born</w:t>
      </w:r>
      <w:r>
        <w:rPr>
          <w:spacing w:val="-4"/>
        </w:rPr>
        <w:t xml:space="preserve"> </w:t>
      </w:r>
      <w:r>
        <w:t>activity</w:t>
      </w:r>
      <w:r>
        <w:rPr>
          <w:spacing w:val="-6"/>
        </w:rPr>
        <w:t xml:space="preserve"> </w:t>
      </w:r>
      <w:r>
        <w:t>as</w:t>
      </w:r>
      <w:r>
        <w:rPr>
          <w:spacing w:val="-1"/>
        </w:rPr>
        <w:t xml:space="preserve"> </w:t>
      </w:r>
      <w:r>
        <w:t>crying</w:t>
      </w:r>
      <w:r>
        <w:rPr>
          <w:spacing w:val="-4"/>
        </w:rPr>
        <w:t xml:space="preserve"> </w:t>
      </w:r>
      <w:r>
        <w:t>and</w:t>
      </w:r>
      <w:r>
        <w:rPr>
          <w:spacing w:val="-1"/>
        </w:rPr>
        <w:t xml:space="preserve"> </w:t>
      </w:r>
      <w:r>
        <w:t>walking. It</w:t>
      </w:r>
      <w:r>
        <w:rPr>
          <w:spacing w:val="-1"/>
        </w:rPr>
        <w:t xml:space="preserve"> </w:t>
      </w:r>
      <w:r>
        <w:t>is not</w:t>
      </w:r>
      <w:r>
        <w:rPr>
          <w:spacing w:val="-1"/>
        </w:rPr>
        <w:t xml:space="preserve"> </w:t>
      </w:r>
      <w:r>
        <w:t>an</w:t>
      </w:r>
      <w:r>
        <w:rPr>
          <w:spacing w:val="-1"/>
        </w:rPr>
        <w:t xml:space="preserve"> </w:t>
      </w:r>
      <w:r>
        <w:t>automatic</w:t>
      </w:r>
      <w:r>
        <w:rPr>
          <w:spacing w:val="-1"/>
        </w:rPr>
        <w:t xml:space="preserve"> </w:t>
      </w:r>
      <w:r>
        <w:t>process. It has</w:t>
      </w:r>
      <w:r>
        <w:rPr>
          <w:spacing w:val="-3"/>
        </w:rPr>
        <w:t xml:space="preserve"> </w:t>
      </w:r>
      <w:r>
        <w:t>to be learnt. Any learner learns the language by imitation and practice.</w:t>
      </w:r>
    </w:p>
    <w:p w:rsidR="00050B68" w:rsidRDefault="00C43235">
      <w:pPr>
        <w:pStyle w:val="Heading2"/>
        <w:numPr>
          <w:ilvl w:val="0"/>
          <w:numId w:val="105"/>
        </w:numPr>
        <w:tabs>
          <w:tab w:val="left" w:pos="819"/>
        </w:tabs>
        <w:ind w:left="819" w:hanging="359"/>
        <w:jc w:val="both"/>
      </w:pPr>
      <w:r>
        <w:t>Language</w:t>
      </w:r>
      <w:r>
        <w:rPr>
          <w:spacing w:val="-9"/>
        </w:rPr>
        <w:t xml:space="preserve"> </w:t>
      </w:r>
      <w:r>
        <w:t>is</w:t>
      </w:r>
      <w:r>
        <w:rPr>
          <w:spacing w:val="-6"/>
        </w:rPr>
        <w:t xml:space="preserve"> </w:t>
      </w:r>
      <w:r>
        <w:t>a</w:t>
      </w:r>
      <w:r>
        <w:rPr>
          <w:spacing w:val="-7"/>
        </w:rPr>
        <w:t xml:space="preserve"> </w:t>
      </w:r>
      <w:r>
        <w:t>acquired</w:t>
      </w:r>
      <w:r>
        <w:rPr>
          <w:spacing w:val="-6"/>
        </w:rPr>
        <w:t xml:space="preserve"> </w:t>
      </w:r>
      <w:r>
        <w:rPr>
          <w:spacing w:val="-2"/>
        </w:rPr>
        <w:t>Behavior</w:t>
      </w:r>
    </w:p>
    <w:p w:rsidR="00050B68" w:rsidRDefault="00C43235">
      <w:pPr>
        <w:pStyle w:val="BodyText"/>
        <w:spacing w:before="140" w:line="360" w:lineRule="auto"/>
        <w:ind w:left="820" w:right="487"/>
        <w:jc w:val="both"/>
      </w:pPr>
      <w:r>
        <w:t>Language is acquired behavior. If a baby or</w:t>
      </w:r>
      <w:r>
        <w:t xml:space="preserve"> man is shifted to another community or cultural group, he will acquire the language spoken by that cultural community. For example; if an Indian family is settled in United Status, the children of the family will acquire the English language with an Ameri</w:t>
      </w:r>
      <w:r>
        <w:t>can accent.</w:t>
      </w:r>
    </w:p>
    <w:p w:rsidR="00050B68" w:rsidRDefault="00C43235">
      <w:pPr>
        <w:pStyle w:val="Heading2"/>
        <w:numPr>
          <w:ilvl w:val="0"/>
          <w:numId w:val="105"/>
        </w:numPr>
        <w:tabs>
          <w:tab w:val="left" w:pos="819"/>
        </w:tabs>
        <w:ind w:left="819" w:hanging="359"/>
        <w:jc w:val="both"/>
      </w:pPr>
      <w:r>
        <w:t>Language</w:t>
      </w:r>
      <w:r>
        <w:rPr>
          <w:spacing w:val="-5"/>
        </w:rPr>
        <w:t xml:space="preserve"> </w:t>
      </w:r>
      <w:r>
        <w:t>is</w:t>
      </w:r>
      <w:r>
        <w:rPr>
          <w:spacing w:val="-5"/>
        </w:rPr>
        <w:t xml:space="preserve"> </w:t>
      </w:r>
      <w:r>
        <w:t>a</w:t>
      </w:r>
      <w:r>
        <w:rPr>
          <w:spacing w:val="-4"/>
        </w:rPr>
        <w:t xml:space="preserve"> </w:t>
      </w:r>
      <w:r>
        <w:rPr>
          <w:spacing w:val="-2"/>
        </w:rPr>
        <w:t>System</w:t>
      </w:r>
    </w:p>
    <w:p w:rsidR="00050B68" w:rsidRDefault="00C43235">
      <w:pPr>
        <w:pStyle w:val="BodyText"/>
        <w:spacing w:before="137" w:line="360" w:lineRule="auto"/>
        <w:ind w:left="820" w:right="487"/>
        <w:jc w:val="both"/>
      </w:pPr>
      <w:r>
        <w:t>Language is a system like a human body, just as body functions through different organs</w:t>
      </w:r>
      <w:r>
        <w:rPr>
          <w:spacing w:val="40"/>
        </w:rPr>
        <w:t xml:space="preserve"> </w:t>
      </w:r>
      <w:r>
        <w:t xml:space="preserve">such as brain, heart, lungs. In the same way, language functions through sounds, words and </w:t>
      </w:r>
      <w:r>
        <w:rPr>
          <w:spacing w:val="-2"/>
        </w:rPr>
        <w:t>structures.</w:t>
      </w:r>
    </w:p>
    <w:p w:rsidR="00050B68" w:rsidRDefault="00C43235">
      <w:pPr>
        <w:pStyle w:val="Heading2"/>
        <w:numPr>
          <w:ilvl w:val="0"/>
          <w:numId w:val="105"/>
        </w:numPr>
        <w:tabs>
          <w:tab w:val="left" w:pos="819"/>
        </w:tabs>
        <w:spacing w:before="1"/>
        <w:ind w:left="819" w:hanging="359"/>
        <w:jc w:val="both"/>
      </w:pPr>
      <w:r>
        <w:t>Language</w:t>
      </w:r>
      <w:r>
        <w:rPr>
          <w:spacing w:val="-6"/>
        </w:rPr>
        <w:t xml:space="preserve"> </w:t>
      </w:r>
      <w:r>
        <w:t>is</w:t>
      </w:r>
      <w:r>
        <w:rPr>
          <w:spacing w:val="-6"/>
        </w:rPr>
        <w:t xml:space="preserve"> </w:t>
      </w:r>
      <w:r>
        <w:rPr>
          <w:spacing w:val="-2"/>
        </w:rPr>
        <w:t>Vocal</w:t>
      </w:r>
    </w:p>
    <w:p w:rsidR="00050B68" w:rsidRDefault="00C43235">
      <w:pPr>
        <w:pStyle w:val="BodyText"/>
        <w:spacing w:before="137" w:line="360" w:lineRule="auto"/>
        <w:ind w:left="820" w:right="487"/>
        <w:jc w:val="both"/>
      </w:pPr>
      <w:r>
        <w:t>The language is primarily observed speech. Speech is a fundamental thing is language learning, reading and writing are secondary. Through speech and modulation of speech, we get a clear picture of English inflexion.</w:t>
      </w:r>
    </w:p>
    <w:p w:rsidR="00050B68" w:rsidRDefault="00C43235">
      <w:pPr>
        <w:pStyle w:val="Heading2"/>
        <w:numPr>
          <w:ilvl w:val="0"/>
          <w:numId w:val="105"/>
        </w:numPr>
        <w:tabs>
          <w:tab w:val="left" w:pos="819"/>
        </w:tabs>
        <w:spacing w:before="1"/>
        <w:ind w:left="819" w:hanging="359"/>
        <w:jc w:val="both"/>
      </w:pPr>
      <w:r>
        <w:t>Ever</w:t>
      </w:r>
      <w:r>
        <w:rPr>
          <w:spacing w:val="-6"/>
        </w:rPr>
        <w:t xml:space="preserve"> </w:t>
      </w:r>
      <w:r>
        <w:rPr>
          <w:spacing w:val="-2"/>
        </w:rPr>
        <w:t>changing</w:t>
      </w:r>
    </w:p>
    <w:p w:rsidR="00050B68" w:rsidRDefault="00C43235">
      <w:pPr>
        <w:pStyle w:val="BodyText"/>
        <w:spacing w:before="137" w:line="360" w:lineRule="auto"/>
        <w:ind w:left="820" w:right="486"/>
        <w:jc w:val="both"/>
      </w:pPr>
      <w:r>
        <w:t>No language on earth is static. Every language is undergoing changes in its grammar, vocabulary, structure and phonology with the course of time.</w:t>
      </w:r>
    </w:p>
    <w:p w:rsidR="00050B68" w:rsidRDefault="00C43235">
      <w:pPr>
        <w:pStyle w:val="Heading2"/>
        <w:numPr>
          <w:ilvl w:val="0"/>
          <w:numId w:val="105"/>
        </w:numPr>
        <w:tabs>
          <w:tab w:val="left" w:pos="818"/>
        </w:tabs>
        <w:ind w:left="818" w:hanging="358"/>
        <w:jc w:val="both"/>
      </w:pPr>
      <w:r>
        <w:t>Language</w:t>
      </w:r>
      <w:r>
        <w:rPr>
          <w:spacing w:val="-5"/>
        </w:rPr>
        <w:t xml:space="preserve"> </w:t>
      </w:r>
      <w:r>
        <w:t>is</w:t>
      </w:r>
      <w:r>
        <w:rPr>
          <w:spacing w:val="-7"/>
        </w:rPr>
        <w:t xml:space="preserve"> </w:t>
      </w:r>
      <w:r>
        <w:t>for</w:t>
      </w:r>
      <w:r>
        <w:rPr>
          <w:spacing w:val="-5"/>
        </w:rPr>
        <w:t xml:space="preserve"> </w:t>
      </w:r>
      <w:r>
        <w:rPr>
          <w:spacing w:val="-2"/>
        </w:rPr>
        <w:t>Communication</w:t>
      </w:r>
    </w:p>
    <w:p w:rsidR="00050B68" w:rsidRDefault="00C43235">
      <w:pPr>
        <w:pStyle w:val="BodyText"/>
        <w:spacing w:before="139" w:line="360" w:lineRule="auto"/>
        <w:ind w:left="820" w:right="487"/>
        <w:jc w:val="both"/>
      </w:pPr>
      <w:r>
        <w:t>The main purpose of language is communication. Since it is so, a person's speech</w:t>
      </w:r>
      <w:r>
        <w:t xml:space="preserve"> must be intelligible to others. For this, he must acquire the right pronunciation and intonation.</w:t>
      </w:r>
    </w:p>
    <w:p w:rsidR="00050B68" w:rsidRDefault="00050B68">
      <w:pPr>
        <w:spacing w:line="360" w:lineRule="auto"/>
        <w:jc w:val="both"/>
        <w:sectPr w:rsidR="00050B68">
          <w:pgSz w:w="12240" w:h="15840"/>
          <w:pgMar w:top="1780" w:right="960" w:bottom="1200" w:left="980" w:header="0" w:footer="1014" w:gutter="0"/>
          <w:cols w:space="720"/>
        </w:sectPr>
      </w:pPr>
    </w:p>
    <w:p w:rsidR="00050B68" w:rsidRDefault="00C43235">
      <w:pPr>
        <w:pStyle w:val="Heading2"/>
        <w:numPr>
          <w:ilvl w:val="0"/>
          <w:numId w:val="105"/>
        </w:numPr>
        <w:tabs>
          <w:tab w:val="left" w:pos="819"/>
        </w:tabs>
        <w:spacing w:before="79"/>
        <w:ind w:left="819" w:hanging="359"/>
        <w:jc w:val="both"/>
      </w:pPr>
      <w:r>
        <w:lastRenderedPageBreak/>
        <w:t>Language</w:t>
      </w:r>
      <w:r>
        <w:rPr>
          <w:spacing w:val="-6"/>
        </w:rPr>
        <w:t xml:space="preserve"> </w:t>
      </w:r>
      <w:r>
        <w:t>is</w:t>
      </w:r>
      <w:r>
        <w:rPr>
          <w:spacing w:val="-6"/>
        </w:rPr>
        <w:t xml:space="preserve"> </w:t>
      </w:r>
      <w:r>
        <w:rPr>
          <w:spacing w:val="-2"/>
        </w:rPr>
        <w:t>Arbitrary</w:t>
      </w:r>
    </w:p>
    <w:p w:rsidR="00050B68" w:rsidRDefault="00C43235">
      <w:pPr>
        <w:pStyle w:val="BodyText"/>
        <w:spacing w:before="137" w:line="360" w:lineRule="auto"/>
        <w:ind w:left="460" w:right="490"/>
        <w:jc w:val="both"/>
      </w:pPr>
      <w:r>
        <w:t>Language is arbitrary. There</w:t>
      </w:r>
      <w:r>
        <w:rPr>
          <w:spacing w:val="-2"/>
        </w:rPr>
        <w:t xml:space="preserve"> </w:t>
      </w:r>
      <w:r>
        <w:t>is no relationship between</w:t>
      </w:r>
      <w:r>
        <w:rPr>
          <w:spacing w:val="-1"/>
        </w:rPr>
        <w:t xml:space="preserve"> </w:t>
      </w:r>
      <w:r>
        <w:t>the</w:t>
      </w:r>
      <w:r>
        <w:rPr>
          <w:spacing w:val="-1"/>
        </w:rPr>
        <w:t xml:space="preserve"> </w:t>
      </w:r>
      <w:r>
        <w:t>words of a</w:t>
      </w:r>
      <w:r>
        <w:rPr>
          <w:spacing w:val="-1"/>
        </w:rPr>
        <w:t xml:space="preserve"> </w:t>
      </w:r>
      <w:r>
        <w:t>language and its meaning. The relationship between</w:t>
      </w:r>
      <w:r>
        <w:t xml:space="preserve"> word and meaning is arbitrary. There is no reason why a language is called as ‘Language’ in English, ‘</w:t>
      </w:r>
      <w:proofErr w:type="spellStart"/>
      <w:r>
        <w:t>Bhasha</w:t>
      </w:r>
      <w:proofErr w:type="spellEnd"/>
      <w:r>
        <w:t>’ in Hindi and ‘</w:t>
      </w:r>
      <w:proofErr w:type="spellStart"/>
      <w:r>
        <w:t>Zaban</w:t>
      </w:r>
      <w:proofErr w:type="spellEnd"/>
      <w:r>
        <w:t>’ in Urdu.</w:t>
      </w:r>
    </w:p>
    <w:p w:rsidR="00050B68" w:rsidRDefault="00C43235">
      <w:pPr>
        <w:pStyle w:val="Heading2"/>
        <w:numPr>
          <w:ilvl w:val="0"/>
          <w:numId w:val="105"/>
        </w:numPr>
        <w:tabs>
          <w:tab w:val="left" w:pos="819"/>
        </w:tabs>
        <w:spacing w:before="1"/>
        <w:ind w:left="819" w:hanging="359"/>
        <w:jc w:val="both"/>
      </w:pPr>
      <w:r>
        <w:t>Language</w:t>
      </w:r>
      <w:r>
        <w:rPr>
          <w:spacing w:val="-7"/>
        </w:rPr>
        <w:t xml:space="preserve"> </w:t>
      </w:r>
      <w:r>
        <w:t>is</w:t>
      </w:r>
      <w:r>
        <w:rPr>
          <w:spacing w:val="-7"/>
        </w:rPr>
        <w:t xml:space="preserve"> </w:t>
      </w:r>
      <w:proofErr w:type="gramStart"/>
      <w:r>
        <w:t>Based</w:t>
      </w:r>
      <w:proofErr w:type="gramEnd"/>
      <w:r>
        <w:rPr>
          <w:spacing w:val="-6"/>
        </w:rPr>
        <w:t xml:space="preserve"> </w:t>
      </w:r>
      <w:r>
        <w:t>on</w:t>
      </w:r>
      <w:r>
        <w:rPr>
          <w:spacing w:val="-7"/>
        </w:rPr>
        <w:t xml:space="preserve"> </w:t>
      </w:r>
      <w:r>
        <w:t>Cultural</w:t>
      </w:r>
      <w:r>
        <w:rPr>
          <w:spacing w:val="-7"/>
        </w:rPr>
        <w:t xml:space="preserve"> </w:t>
      </w:r>
      <w:r>
        <w:rPr>
          <w:spacing w:val="-2"/>
        </w:rPr>
        <w:t>Experiences</w:t>
      </w:r>
    </w:p>
    <w:p w:rsidR="00050B68" w:rsidRDefault="00C43235">
      <w:pPr>
        <w:pStyle w:val="BodyText"/>
        <w:spacing w:before="137" w:line="360" w:lineRule="auto"/>
        <w:ind w:left="820" w:right="487"/>
        <w:jc w:val="both"/>
      </w:pPr>
      <w:r>
        <w:t xml:space="preserve">Every language is the product of a particular society and culture. ‘Good </w:t>
      </w:r>
      <w:r>
        <w:t>morning’, ‘Thank you’, ‘Sorry’ and such</w:t>
      </w:r>
      <w:r>
        <w:rPr>
          <w:spacing w:val="-1"/>
        </w:rPr>
        <w:t xml:space="preserve"> </w:t>
      </w:r>
      <w:r>
        <w:t>kinds of words reveal the culture</w:t>
      </w:r>
      <w:r>
        <w:rPr>
          <w:spacing w:val="-1"/>
        </w:rPr>
        <w:t xml:space="preserve"> </w:t>
      </w:r>
      <w:r>
        <w:t>of English people. In each language, there are words that show the specific culture of that community, such as; ‘</w:t>
      </w:r>
      <w:proofErr w:type="spellStart"/>
      <w:r>
        <w:t>Asslamu</w:t>
      </w:r>
      <w:proofErr w:type="spellEnd"/>
      <w:r>
        <w:t xml:space="preserve"> </w:t>
      </w:r>
      <w:proofErr w:type="spellStart"/>
      <w:r>
        <w:t>alaykum</w:t>
      </w:r>
      <w:proofErr w:type="spellEnd"/>
      <w:r>
        <w:t>’, ‘</w:t>
      </w:r>
      <w:proofErr w:type="spellStart"/>
      <w:r>
        <w:t>Khuda</w:t>
      </w:r>
      <w:proofErr w:type="spellEnd"/>
      <w:r>
        <w:t xml:space="preserve"> Hafiz’, ‘Shaba </w:t>
      </w:r>
      <w:proofErr w:type="spellStart"/>
      <w:r>
        <w:t>khair</w:t>
      </w:r>
      <w:proofErr w:type="spellEnd"/>
      <w:r>
        <w:t xml:space="preserve">’, </w:t>
      </w:r>
      <w:proofErr w:type="spellStart"/>
      <w:r>
        <w:t>etc</w:t>
      </w:r>
      <w:proofErr w:type="spellEnd"/>
      <w:r>
        <w:t xml:space="preserve"> shows the culture</w:t>
      </w:r>
      <w:r>
        <w:t xml:space="preserve"> of Urdu speaking people.</w:t>
      </w:r>
    </w:p>
    <w:p w:rsidR="00050B68" w:rsidRDefault="00C43235">
      <w:pPr>
        <w:pStyle w:val="Heading2"/>
        <w:numPr>
          <w:ilvl w:val="0"/>
          <w:numId w:val="105"/>
        </w:numPr>
        <w:tabs>
          <w:tab w:val="left" w:pos="819"/>
        </w:tabs>
        <w:ind w:left="819" w:hanging="359"/>
        <w:jc w:val="both"/>
      </w:pPr>
      <w:r>
        <w:t>Language</w:t>
      </w:r>
      <w:r>
        <w:rPr>
          <w:spacing w:val="-6"/>
        </w:rPr>
        <w:t xml:space="preserve"> </w:t>
      </w:r>
      <w:r>
        <w:t>is</w:t>
      </w:r>
      <w:r>
        <w:rPr>
          <w:spacing w:val="-6"/>
        </w:rPr>
        <w:t xml:space="preserve"> </w:t>
      </w:r>
      <w:r>
        <w:t>Made</w:t>
      </w:r>
      <w:r>
        <w:rPr>
          <w:spacing w:val="-3"/>
        </w:rPr>
        <w:t xml:space="preserve"> </w:t>
      </w:r>
      <w:r>
        <w:t>of</w:t>
      </w:r>
      <w:r>
        <w:rPr>
          <w:spacing w:val="-4"/>
        </w:rPr>
        <w:t xml:space="preserve"> </w:t>
      </w:r>
      <w:r>
        <w:rPr>
          <w:spacing w:val="-2"/>
        </w:rPr>
        <w:t>Habits</w:t>
      </w:r>
    </w:p>
    <w:p w:rsidR="00050B68" w:rsidRDefault="00C43235">
      <w:pPr>
        <w:pStyle w:val="BodyText"/>
        <w:spacing w:before="139" w:line="360" w:lineRule="auto"/>
        <w:ind w:left="820" w:right="487"/>
        <w:jc w:val="both"/>
      </w:pPr>
      <w:r>
        <w:t>A person can be said to have learnt a language when he can speak it without any conscious efforts.</w:t>
      </w:r>
      <w:r>
        <w:rPr>
          <w:spacing w:val="-2"/>
        </w:rPr>
        <w:t xml:space="preserve"> </w:t>
      </w:r>
      <w:r>
        <w:t>No</w:t>
      </w:r>
      <w:r>
        <w:rPr>
          <w:spacing w:val="-2"/>
        </w:rPr>
        <w:t xml:space="preserve"> </w:t>
      </w:r>
      <w:r>
        <w:t>language can be</w:t>
      </w:r>
      <w:r>
        <w:rPr>
          <w:spacing w:val="-2"/>
        </w:rPr>
        <w:t xml:space="preserve"> </w:t>
      </w:r>
      <w:r>
        <w:t>learnt</w:t>
      </w:r>
      <w:r>
        <w:rPr>
          <w:spacing w:val="-2"/>
        </w:rPr>
        <w:t xml:space="preserve"> </w:t>
      </w:r>
      <w:r>
        <w:t>without</w:t>
      </w:r>
      <w:r>
        <w:rPr>
          <w:spacing w:val="-2"/>
        </w:rPr>
        <w:t xml:space="preserve"> </w:t>
      </w:r>
      <w:r>
        <w:t>sufficient</w:t>
      </w:r>
      <w:r>
        <w:rPr>
          <w:spacing w:val="-2"/>
        </w:rPr>
        <w:t xml:space="preserve"> </w:t>
      </w:r>
      <w:r>
        <w:t>practice.</w:t>
      </w:r>
      <w:r>
        <w:rPr>
          <w:spacing w:val="-2"/>
        </w:rPr>
        <w:t xml:space="preserve"> </w:t>
      </w:r>
      <w:r>
        <w:t>A language</w:t>
      </w:r>
      <w:r>
        <w:rPr>
          <w:spacing w:val="-4"/>
        </w:rPr>
        <w:t xml:space="preserve"> </w:t>
      </w:r>
      <w:r>
        <w:t>is learnt by</w:t>
      </w:r>
      <w:r>
        <w:rPr>
          <w:spacing w:val="-6"/>
        </w:rPr>
        <w:t xml:space="preserve"> </w:t>
      </w:r>
      <w:r>
        <w:t>use</w:t>
      </w:r>
      <w:r>
        <w:rPr>
          <w:spacing w:val="-2"/>
        </w:rPr>
        <w:t xml:space="preserve"> </w:t>
      </w:r>
      <w:r>
        <w:t>and not by rules. Lea</w:t>
      </w:r>
      <w:r>
        <w:t>rning a language is a process of habit formation.</w:t>
      </w:r>
    </w:p>
    <w:p w:rsidR="00050B68" w:rsidRDefault="00C43235">
      <w:pPr>
        <w:pStyle w:val="Heading2"/>
        <w:numPr>
          <w:ilvl w:val="0"/>
          <w:numId w:val="105"/>
        </w:numPr>
        <w:tabs>
          <w:tab w:val="left" w:pos="819"/>
        </w:tabs>
        <w:spacing w:line="275" w:lineRule="exact"/>
        <w:ind w:left="819" w:hanging="359"/>
        <w:jc w:val="both"/>
      </w:pPr>
      <w:r>
        <w:t>Language</w:t>
      </w:r>
      <w:r>
        <w:rPr>
          <w:spacing w:val="-6"/>
        </w:rPr>
        <w:t xml:space="preserve"> </w:t>
      </w:r>
      <w:r>
        <w:t>is</w:t>
      </w:r>
      <w:r>
        <w:rPr>
          <w:spacing w:val="-6"/>
        </w:rPr>
        <w:t xml:space="preserve"> </w:t>
      </w:r>
      <w:r>
        <w:rPr>
          <w:spacing w:val="-2"/>
        </w:rPr>
        <w:t>Unique</w:t>
      </w:r>
    </w:p>
    <w:p w:rsidR="00050B68" w:rsidRDefault="00C43235">
      <w:pPr>
        <w:pStyle w:val="BodyText"/>
        <w:spacing w:before="139" w:line="360" w:lineRule="auto"/>
        <w:ind w:left="820" w:right="488"/>
        <w:jc w:val="both"/>
      </w:pPr>
      <w:r>
        <w:t>Each language is unique. No two languages are alike. They cannot have the same set of patterns of structures, sounds, grammatical rules or words. The sounds, structures, vocabularies of every language have their own specialty.</w:t>
      </w:r>
    </w:p>
    <w:p w:rsidR="00050B68" w:rsidRDefault="00050B68">
      <w:pPr>
        <w:pStyle w:val="BodyText"/>
      </w:pPr>
    </w:p>
    <w:p w:rsidR="00050B68" w:rsidRDefault="00050B68">
      <w:pPr>
        <w:pStyle w:val="BodyText"/>
        <w:spacing w:before="62"/>
      </w:pPr>
    </w:p>
    <w:p w:rsidR="00050B68" w:rsidRDefault="00C43235">
      <w:pPr>
        <w:pStyle w:val="Heading2"/>
        <w:numPr>
          <w:ilvl w:val="2"/>
          <w:numId w:val="107"/>
        </w:numPr>
        <w:tabs>
          <w:tab w:val="left" w:pos="1179"/>
        </w:tabs>
        <w:ind w:left="1179"/>
      </w:pPr>
      <w:r>
        <w:t>Functions</w:t>
      </w:r>
      <w:r>
        <w:rPr>
          <w:spacing w:val="-8"/>
        </w:rPr>
        <w:t xml:space="preserve"> </w:t>
      </w:r>
      <w:r>
        <w:t>of</w:t>
      </w:r>
      <w:r>
        <w:rPr>
          <w:spacing w:val="-7"/>
        </w:rPr>
        <w:t xml:space="preserve"> </w:t>
      </w:r>
      <w:r>
        <w:rPr>
          <w:spacing w:val="-2"/>
        </w:rPr>
        <w:t>Language</w:t>
      </w:r>
    </w:p>
    <w:p w:rsidR="00050B68" w:rsidRDefault="00C43235">
      <w:pPr>
        <w:pStyle w:val="BodyText"/>
        <w:spacing w:before="139" w:line="360" w:lineRule="auto"/>
        <w:ind w:left="460" w:right="586"/>
      </w:pPr>
      <w:r>
        <w:t>M. A.</w:t>
      </w:r>
      <w:r>
        <w:t xml:space="preserve"> K. </w:t>
      </w:r>
      <w:proofErr w:type="spellStart"/>
      <w:r>
        <w:t>Halliday</w:t>
      </w:r>
      <w:proofErr w:type="spellEnd"/>
      <w:r>
        <w:t xml:space="preserve"> (1975) explained seven basic functions of language in his book, ‘Exploration in the functions of language’. These seven basic functions can be summarized as follows:</w:t>
      </w:r>
    </w:p>
    <w:p w:rsidR="00050B68" w:rsidRDefault="00C43235">
      <w:pPr>
        <w:pStyle w:val="Heading2"/>
        <w:numPr>
          <w:ilvl w:val="0"/>
          <w:numId w:val="104"/>
        </w:numPr>
        <w:tabs>
          <w:tab w:val="left" w:pos="819"/>
        </w:tabs>
        <w:ind w:left="819" w:hanging="359"/>
        <w:jc w:val="left"/>
      </w:pPr>
      <w:r>
        <w:t>The</w:t>
      </w:r>
      <w:r>
        <w:rPr>
          <w:spacing w:val="-10"/>
        </w:rPr>
        <w:t xml:space="preserve"> </w:t>
      </w:r>
      <w:r>
        <w:t>Instrumental</w:t>
      </w:r>
      <w:r>
        <w:rPr>
          <w:spacing w:val="-9"/>
        </w:rPr>
        <w:t xml:space="preserve"> </w:t>
      </w:r>
      <w:r>
        <w:rPr>
          <w:spacing w:val="-2"/>
        </w:rPr>
        <w:t>Function</w:t>
      </w:r>
    </w:p>
    <w:p w:rsidR="00050B68" w:rsidRDefault="00C43235">
      <w:pPr>
        <w:pStyle w:val="BodyText"/>
        <w:spacing w:before="137" w:line="360" w:lineRule="auto"/>
        <w:ind w:left="460" w:right="487"/>
      </w:pPr>
      <w:r>
        <w:t>The</w:t>
      </w:r>
      <w:r>
        <w:rPr>
          <w:spacing w:val="31"/>
        </w:rPr>
        <w:t xml:space="preserve"> </w:t>
      </w:r>
      <w:r>
        <w:t>word</w:t>
      </w:r>
      <w:r>
        <w:rPr>
          <w:spacing w:val="31"/>
        </w:rPr>
        <w:t xml:space="preserve"> </w:t>
      </w:r>
      <w:r>
        <w:t>‘instrumental'</w:t>
      </w:r>
      <w:r>
        <w:rPr>
          <w:spacing w:val="31"/>
        </w:rPr>
        <w:t xml:space="preserve"> </w:t>
      </w:r>
      <w:r>
        <w:t>means</w:t>
      </w:r>
      <w:r>
        <w:rPr>
          <w:spacing w:val="31"/>
        </w:rPr>
        <w:t xml:space="preserve"> </w:t>
      </w:r>
      <w:r>
        <w:t>serving</w:t>
      </w:r>
      <w:r>
        <w:rPr>
          <w:spacing w:val="29"/>
        </w:rPr>
        <w:t xml:space="preserve"> </w:t>
      </w:r>
      <w:r>
        <w:t>as</w:t>
      </w:r>
      <w:r>
        <w:rPr>
          <w:spacing w:val="34"/>
        </w:rPr>
        <w:t xml:space="preserve"> </w:t>
      </w:r>
      <w:r>
        <w:t>an</w:t>
      </w:r>
      <w:r>
        <w:rPr>
          <w:spacing w:val="29"/>
        </w:rPr>
        <w:t xml:space="preserve"> </w:t>
      </w:r>
      <w:r>
        <w:t>instrum</w:t>
      </w:r>
      <w:r>
        <w:t>ent</w:t>
      </w:r>
      <w:r>
        <w:rPr>
          <w:spacing w:val="31"/>
        </w:rPr>
        <w:t xml:space="preserve"> </w:t>
      </w:r>
      <w:r>
        <w:t>or</w:t>
      </w:r>
      <w:r>
        <w:rPr>
          <w:spacing w:val="31"/>
        </w:rPr>
        <w:t xml:space="preserve"> </w:t>
      </w:r>
      <w:r>
        <w:t>means.</w:t>
      </w:r>
      <w:r>
        <w:rPr>
          <w:spacing w:val="31"/>
        </w:rPr>
        <w:t xml:space="preserve"> </w:t>
      </w:r>
      <w:r>
        <w:t>The</w:t>
      </w:r>
      <w:r>
        <w:rPr>
          <w:spacing w:val="33"/>
        </w:rPr>
        <w:t xml:space="preserve"> </w:t>
      </w:r>
      <w:r>
        <w:t>instrumental</w:t>
      </w:r>
      <w:r>
        <w:rPr>
          <w:spacing w:val="29"/>
        </w:rPr>
        <w:t xml:space="preserve"> </w:t>
      </w:r>
      <w:r>
        <w:t>function refers to the use of language as an instrument to make the recipient do something. For ex:</w:t>
      </w:r>
    </w:p>
    <w:p w:rsidR="00050B68" w:rsidRDefault="00C43235">
      <w:pPr>
        <w:pStyle w:val="BodyText"/>
        <w:spacing w:line="360" w:lineRule="auto"/>
        <w:ind w:left="1180" w:right="1043"/>
      </w:pPr>
      <w:r>
        <w:t>Requesting</w:t>
      </w:r>
      <w:r>
        <w:rPr>
          <w:spacing w:val="-6"/>
        </w:rPr>
        <w:t xml:space="preserve"> </w:t>
      </w:r>
      <w:r>
        <w:t>(Please,</w:t>
      </w:r>
      <w:r>
        <w:rPr>
          <w:spacing w:val="-2"/>
        </w:rPr>
        <w:t xml:space="preserve"> </w:t>
      </w:r>
      <w:r>
        <w:t>give</w:t>
      </w:r>
      <w:r>
        <w:rPr>
          <w:spacing w:val="-2"/>
        </w:rPr>
        <w:t xml:space="preserve"> </w:t>
      </w:r>
      <w:r>
        <w:t>me</w:t>
      </w:r>
      <w:r>
        <w:rPr>
          <w:spacing w:val="-4"/>
        </w:rPr>
        <w:t xml:space="preserve"> </w:t>
      </w:r>
      <w:r>
        <w:t>a</w:t>
      </w:r>
      <w:r>
        <w:rPr>
          <w:spacing w:val="-4"/>
        </w:rPr>
        <w:t xml:space="preserve"> </w:t>
      </w:r>
      <w:r>
        <w:t>glass</w:t>
      </w:r>
      <w:r>
        <w:rPr>
          <w:spacing w:val="-4"/>
        </w:rPr>
        <w:t xml:space="preserve"> </w:t>
      </w:r>
      <w:r>
        <w:t>of</w:t>
      </w:r>
      <w:r>
        <w:rPr>
          <w:spacing w:val="-4"/>
        </w:rPr>
        <w:t xml:space="preserve"> </w:t>
      </w:r>
      <w:r>
        <w:t>water.</w:t>
      </w:r>
      <w:r>
        <w:rPr>
          <w:spacing w:val="-4"/>
        </w:rPr>
        <w:t xml:space="preserve"> </w:t>
      </w:r>
      <w:r>
        <w:t>Will</w:t>
      </w:r>
      <w:r>
        <w:rPr>
          <w:spacing w:val="-2"/>
        </w:rPr>
        <w:t xml:space="preserve"> </w:t>
      </w:r>
      <w:r>
        <w:t>you</w:t>
      </w:r>
      <w:r>
        <w:rPr>
          <w:spacing w:val="-4"/>
        </w:rPr>
        <w:t xml:space="preserve"> </w:t>
      </w:r>
      <w:r>
        <w:t>do</w:t>
      </w:r>
      <w:r>
        <w:rPr>
          <w:spacing w:val="-4"/>
        </w:rPr>
        <w:t xml:space="preserve"> </w:t>
      </w:r>
      <w:r>
        <w:t>me</w:t>
      </w:r>
      <w:r>
        <w:rPr>
          <w:spacing w:val="-2"/>
        </w:rPr>
        <w:t xml:space="preserve"> </w:t>
      </w:r>
      <w:r>
        <w:t>a</w:t>
      </w:r>
      <w:r>
        <w:rPr>
          <w:spacing w:val="-6"/>
        </w:rPr>
        <w:t xml:space="preserve"> </w:t>
      </w:r>
      <w:proofErr w:type="spellStart"/>
      <w:r>
        <w:t>favour</w:t>
      </w:r>
      <w:proofErr w:type="spellEnd"/>
      <w:r>
        <w:t>?) Commanding (Open the door Throw away this garbage) et</w:t>
      </w:r>
      <w:r>
        <w:t>c.</w:t>
      </w:r>
    </w:p>
    <w:p w:rsidR="00050B68" w:rsidRDefault="00C43235">
      <w:pPr>
        <w:pStyle w:val="BodyText"/>
        <w:ind w:left="1180"/>
      </w:pPr>
      <w:r>
        <w:t>It</w:t>
      </w:r>
      <w:r>
        <w:rPr>
          <w:spacing w:val="-6"/>
        </w:rPr>
        <w:t xml:space="preserve"> </w:t>
      </w:r>
      <w:r>
        <w:t>serves</w:t>
      </w:r>
      <w:r>
        <w:rPr>
          <w:spacing w:val="-7"/>
        </w:rPr>
        <w:t xml:space="preserve"> </w:t>
      </w:r>
      <w:r>
        <w:t>the</w:t>
      </w:r>
      <w:r>
        <w:rPr>
          <w:spacing w:val="-8"/>
        </w:rPr>
        <w:t xml:space="preserve"> </w:t>
      </w:r>
      <w:r>
        <w:t>function</w:t>
      </w:r>
      <w:r>
        <w:rPr>
          <w:spacing w:val="-5"/>
        </w:rPr>
        <w:t xml:space="preserve"> </w:t>
      </w:r>
      <w:r>
        <w:t>of</w:t>
      </w:r>
      <w:r>
        <w:rPr>
          <w:spacing w:val="-6"/>
        </w:rPr>
        <w:t xml:space="preserve"> </w:t>
      </w:r>
      <w:r>
        <w:t>‘I</w:t>
      </w:r>
      <w:r>
        <w:rPr>
          <w:spacing w:val="-5"/>
        </w:rPr>
        <w:t xml:space="preserve"> </w:t>
      </w:r>
      <w:r>
        <w:t>want’</w:t>
      </w:r>
      <w:r>
        <w:rPr>
          <w:spacing w:val="-6"/>
        </w:rPr>
        <w:t xml:space="preserve"> </w:t>
      </w:r>
      <w:r>
        <w:t>the</w:t>
      </w:r>
      <w:r>
        <w:rPr>
          <w:spacing w:val="-7"/>
        </w:rPr>
        <w:t xml:space="preserve"> </w:t>
      </w:r>
      <w:r>
        <w:t>satisfaction</w:t>
      </w:r>
      <w:r>
        <w:rPr>
          <w:spacing w:val="-6"/>
        </w:rPr>
        <w:t xml:space="preserve"> </w:t>
      </w:r>
      <w:r>
        <w:t>of</w:t>
      </w:r>
      <w:r>
        <w:rPr>
          <w:spacing w:val="-3"/>
        </w:rPr>
        <w:t xml:space="preserve"> </w:t>
      </w:r>
      <w:r>
        <w:t>material</w:t>
      </w:r>
      <w:r>
        <w:rPr>
          <w:spacing w:val="-7"/>
        </w:rPr>
        <w:t xml:space="preserve"> </w:t>
      </w:r>
      <w:r>
        <w:rPr>
          <w:spacing w:val="-2"/>
        </w:rPr>
        <w:t>needs.</w:t>
      </w:r>
    </w:p>
    <w:p w:rsidR="00050B68" w:rsidRDefault="00C43235">
      <w:pPr>
        <w:pStyle w:val="Heading2"/>
        <w:numPr>
          <w:ilvl w:val="0"/>
          <w:numId w:val="104"/>
        </w:numPr>
        <w:tabs>
          <w:tab w:val="left" w:pos="819"/>
        </w:tabs>
        <w:spacing w:before="137"/>
        <w:ind w:left="819" w:hanging="359"/>
        <w:jc w:val="left"/>
      </w:pPr>
      <w:r>
        <w:t>The</w:t>
      </w:r>
      <w:r>
        <w:rPr>
          <w:spacing w:val="-9"/>
        </w:rPr>
        <w:t xml:space="preserve"> </w:t>
      </w:r>
      <w:r>
        <w:t>Regulatory</w:t>
      </w:r>
      <w:r>
        <w:rPr>
          <w:spacing w:val="-7"/>
        </w:rPr>
        <w:t xml:space="preserve"> </w:t>
      </w:r>
      <w:r>
        <w:rPr>
          <w:spacing w:val="-2"/>
        </w:rPr>
        <w:t>Function</w:t>
      </w:r>
    </w:p>
    <w:p w:rsidR="00050B68" w:rsidRDefault="00C43235">
      <w:pPr>
        <w:pStyle w:val="BodyText"/>
        <w:spacing w:before="139" w:line="360" w:lineRule="auto"/>
        <w:ind w:left="820"/>
      </w:pPr>
      <w:proofErr w:type="gramStart"/>
      <w:r>
        <w:t>‘To</w:t>
      </w:r>
      <w:r>
        <w:rPr>
          <w:spacing w:val="33"/>
        </w:rPr>
        <w:t xml:space="preserve"> </w:t>
      </w:r>
      <w:r>
        <w:t>regulate'</w:t>
      </w:r>
      <w:r>
        <w:rPr>
          <w:spacing w:val="31"/>
        </w:rPr>
        <w:t xml:space="preserve"> </w:t>
      </w:r>
      <w:r>
        <w:t>means</w:t>
      </w:r>
      <w:r>
        <w:rPr>
          <w:spacing w:val="33"/>
        </w:rPr>
        <w:t xml:space="preserve"> </w:t>
      </w:r>
      <w:r>
        <w:t>to</w:t>
      </w:r>
      <w:r>
        <w:rPr>
          <w:spacing w:val="36"/>
        </w:rPr>
        <w:t xml:space="preserve"> </w:t>
      </w:r>
      <w:r>
        <w:t>control</w:t>
      </w:r>
      <w:r>
        <w:rPr>
          <w:spacing w:val="33"/>
        </w:rPr>
        <w:t xml:space="preserve"> </w:t>
      </w:r>
      <w:r>
        <w:t>or</w:t>
      </w:r>
      <w:r>
        <w:rPr>
          <w:spacing w:val="33"/>
        </w:rPr>
        <w:t xml:space="preserve"> </w:t>
      </w:r>
      <w:r>
        <w:t>to</w:t>
      </w:r>
      <w:r>
        <w:rPr>
          <w:spacing w:val="33"/>
        </w:rPr>
        <w:t xml:space="preserve"> </w:t>
      </w:r>
      <w:r>
        <w:t>direct</w:t>
      </w:r>
      <w:r>
        <w:rPr>
          <w:spacing w:val="36"/>
        </w:rPr>
        <w:t xml:space="preserve"> </w:t>
      </w:r>
      <w:r>
        <w:t>by</w:t>
      </w:r>
      <w:r>
        <w:rPr>
          <w:spacing w:val="31"/>
        </w:rPr>
        <w:t xml:space="preserve"> </w:t>
      </w:r>
      <w:r>
        <w:t>a</w:t>
      </w:r>
      <w:r>
        <w:rPr>
          <w:spacing w:val="35"/>
        </w:rPr>
        <w:t xml:space="preserve"> </w:t>
      </w:r>
      <w:r>
        <w:t>rule,</w:t>
      </w:r>
      <w:r>
        <w:rPr>
          <w:spacing w:val="33"/>
        </w:rPr>
        <w:t xml:space="preserve"> </w:t>
      </w:r>
      <w:r>
        <w:t>method</w:t>
      </w:r>
      <w:r>
        <w:rPr>
          <w:spacing w:val="36"/>
        </w:rPr>
        <w:t xml:space="preserve"> </w:t>
      </w:r>
      <w:r>
        <w:t>or</w:t>
      </w:r>
      <w:r>
        <w:rPr>
          <w:spacing w:val="33"/>
        </w:rPr>
        <w:t xml:space="preserve"> </w:t>
      </w:r>
      <w:r>
        <w:t>principle.</w:t>
      </w:r>
      <w:proofErr w:type="gramEnd"/>
      <w:r>
        <w:rPr>
          <w:spacing w:val="33"/>
        </w:rPr>
        <w:t xml:space="preserve"> </w:t>
      </w:r>
      <w:r>
        <w:t>The</w:t>
      </w:r>
      <w:r>
        <w:rPr>
          <w:spacing w:val="33"/>
        </w:rPr>
        <w:t xml:space="preserve"> </w:t>
      </w:r>
      <w:r>
        <w:t>regulatory function</w:t>
      </w:r>
      <w:r>
        <w:rPr>
          <w:spacing w:val="52"/>
        </w:rPr>
        <w:t xml:space="preserve"> </w:t>
      </w:r>
      <w:r>
        <w:t>of</w:t>
      </w:r>
      <w:r>
        <w:rPr>
          <w:spacing w:val="54"/>
        </w:rPr>
        <w:t xml:space="preserve"> </w:t>
      </w:r>
      <w:r>
        <w:t>language</w:t>
      </w:r>
      <w:r>
        <w:rPr>
          <w:spacing w:val="53"/>
        </w:rPr>
        <w:t xml:space="preserve"> </w:t>
      </w:r>
      <w:r>
        <w:t>refers</w:t>
      </w:r>
      <w:r>
        <w:rPr>
          <w:spacing w:val="52"/>
        </w:rPr>
        <w:t xml:space="preserve"> </w:t>
      </w:r>
      <w:r>
        <w:t>to</w:t>
      </w:r>
      <w:r>
        <w:rPr>
          <w:spacing w:val="58"/>
        </w:rPr>
        <w:t xml:space="preserve"> </w:t>
      </w:r>
      <w:r>
        <w:t>the</w:t>
      </w:r>
      <w:r>
        <w:rPr>
          <w:spacing w:val="52"/>
        </w:rPr>
        <w:t xml:space="preserve"> </w:t>
      </w:r>
      <w:r>
        <w:t>use</w:t>
      </w:r>
      <w:r>
        <w:rPr>
          <w:spacing w:val="52"/>
        </w:rPr>
        <w:t xml:space="preserve"> </w:t>
      </w:r>
      <w:r>
        <w:t>of</w:t>
      </w:r>
      <w:r>
        <w:rPr>
          <w:spacing w:val="55"/>
        </w:rPr>
        <w:t xml:space="preserve"> </w:t>
      </w:r>
      <w:r>
        <w:t>language</w:t>
      </w:r>
      <w:r>
        <w:rPr>
          <w:spacing w:val="52"/>
        </w:rPr>
        <w:t xml:space="preserve"> </w:t>
      </w:r>
      <w:r>
        <w:t>to</w:t>
      </w:r>
      <w:r>
        <w:rPr>
          <w:spacing w:val="55"/>
        </w:rPr>
        <w:t xml:space="preserve"> </w:t>
      </w:r>
      <w:r>
        <w:t>regulate</w:t>
      </w:r>
      <w:r>
        <w:rPr>
          <w:spacing w:val="49"/>
        </w:rPr>
        <w:t xml:space="preserve"> </w:t>
      </w:r>
      <w:r>
        <w:t>the</w:t>
      </w:r>
      <w:r>
        <w:rPr>
          <w:spacing w:val="54"/>
        </w:rPr>
        <w:t xml:space="preserve"> </w:t>
      </w:r>
      <w:proofErr w:type="spellStart"/>
      <w:r>
        <w:t>behaviour</w:t>
      </w:r>
      <w:proofErr w:type="spellEnd"/>
      <w:r>
        <w:rPr>
          <w:spacing w:val="52"/>
        </w:rPr>
        <w:t xml:space="preserve"> </w:t>
      </w:r>
      <w:r>
        <w:t>of</w:t>
      </w:r>
      <w:r>
        <w:rPr>
          <w:spacing w:val="55"/>
        </w:rPr>
        <w:t xml:space="preserve"> </w:t>
      </w:r>
      <w:r>
        <w:rPr>
          <w:spacing w:val="-2"/>
        </w:rPr>
        <w:t>others.</w:t>
      </w:r>
    </w:p>
    <w:p w:rsidR="00050B68" w:rsidRDefault="00050B68">
      <w:pPr>
        <w:spacing w:line="360" w:lineRule="auto"/>
        <w:sectPr w:rsidR="00050B68">
          <w:pgSz w:w="12240" w:h="15840"/>
          <w:pgMar w:top="1360" w:right="960" w:bottom="1200" w:left="980" w:header="0" w:footer="1014" w:gutter="0"/>
          <w:cols w:space="720"/>
        </w:sectPr>
      </w:pPr>
    </w:p>
    <w:p w:rsidR="00050B68" w:rsidRDefault="00C43235">
      <w:pPr>
        <w:pStyle w:val="BodyText"/>
        <w:spacing w:before="79" w:line="360" w:lineRule="auto"/>
        <w:ind w:left="820" w:right="487"/>
      </w:pPr>
      <w:r>
        <w:lastRenderedPageBreak/>
        <w:t>Instruction</w:t>
      </w:r>
      <w:r>
        <w:rPr>
          <w:spacing w:val="28"/>
        </w:rPr>
        <w:t xml:space="preserve"> </w:t>
      </w:r>
      <w:r>
        <w:t>or</w:t>
      </w:r>
      <w:r>
        <w:rPr>
          <w:spacing w:val="28"/>
        </w:rPr>
        <w:t xml:space="preserve"> </w:t>
      </w:r>
      <w:r>
        <w:t>teaching</w:t>
      </w:r>
      <w:r>
        <w:rPr>
          <w:spacing w:val="25"/>
        </w:rPr>
        <w:t xml:space="preserve"> </w:t>
      </w:r>
      <w:r>
        <w:t>can</w:t>
      </w:r>
      <w:r>
        <w:rPr>
          <w:spacing w:val="28"/>
        </w:rPr>
        <w:t xml:space="preserve"> </w:t>
      </w:r>
      <w:r>
        <w:t>be</w:t>
      </w:r>
      <w:r>
        <w:rPr>
          <w:spacing w:val="25"/>
        </w:rPr>
        <w:t xml:space="preserve"> </w:t>
      </w:r>
      <w:r>
        <w:t>regarded</w:t>
      </w:r>
      <w:r>
        <w:rPr>
          <w:spacing w:val="28"/>
        </w:rPr>
        <w:t xml:space="preserve"> </w:t>
      </w:r>
      <w:r>
        <w:t>as</w:t>
      </w:r>
      <w:r>
        <w:rPr>
          <w:spacing w:val="25"/>
        </w:rPr>
        <w:t xml:space="preserve"> </w:t>
      </w:r>
      <w:r>
        <w:t>a</w:t>
      </w:r>
      <w:r>
        <w:rPr>
          <w:spacing w:val="28"/>
        </w:rPr>
        <w:t xml:space="preserve"> </w:t>
      </w:r>
      <w:r>
        <w:t>type</w:t>
      </w:r>
      <w:r>
        <w:rPr>
          <w:spacing w:val="28"/>
        </w:rPr>
        <w:t xml:space="preserve"> </w:t>
      </w:r>
      <w:r>
        <w:t>of</w:t>
      </w:r>
      <w:r>
        <w:rPr>
          <w:spacing w:val="28"/>
        </w:rPr>
        <w:t xml:space="preserve"> </w:t>
      </w:r>
      <w:r>
        <w:t>communicative</w:t>
      </w:r>
      <w:r>
        <w:rPr>
          <w:spacing w:val="25"/>
        </w:rPr>
        <w:t xml:space="preserve"> </w:t>
      </w:r>
      <w:proofErr w:type="spellStart"/>
      <w:r>
        <w:t>behaviour</w:t>
      </w:r>
      <w:proofErr w:type="spellEnd"/>
      <w:r>
        <w:rPr>
          <w:spacing w:val="28"/>
        </w:rPr>
        <w:t xml:space="preserve"> </w:t>
      </w:r>
      <w:r>
        <w:t>intended</w:t>
      </w:r>
      <w:r>
        <w:rPr>
          <w:spacing w:val="25"/>
        </w:rPr>
        <w:t xml:space="preserve"> </w:t>
      </w:r>
      <w:r>
        <w:t>to cause the addressee to do something. It also includes advising and suggesting. For ex:</w:t>
      </w:r>
    </w:p>
    <w:p w:rsidR="00050B68" w:rsidRDefault="00C43235">
      <w:pPr>
        <w:pStyle w:val="ListParagraph"/>
        <w:numPr>
          <w:ilvl w:val="1"/>
          <w:numId w:val="104"/>
        </w:numPr>
        <w:tabs>
          <w:tab w:val="left" w:pos="1539"/>
        </w:tabs>
        <w:ind w:left="1539" w:hanging="359"/>
        <w:rPr>
          <w:sz w:val="24"/>
        </w:rPr>
      </w:pPr>
      <w:r>
        <w:rPr>
          <w:sz w:val="24"/>
        </w:rPr>
        <w:t>You</w:t>
      </w:r>
      <w:r>
        <w:rPr>
          <w:spacing w:val="-6"/>
          <w:sz w:val="24"/>
        </w:rPr>
        <w:t xml:space="preserve"> </w:t>
      </w:r>
      <w:r>
        <w:rPr>
          <w:sz w:val="24"/>
        </w:rPr>
        <w:t>should</w:t>
      </w:r>
      <w:r>
        <w:rPr>
          <w:spacing w:val="-5"/>
          <w:sz w:val="24"/>
        </w:rPr>
        <w:t xml:space="preserve"> </w:t>
      </w:r>
      <w:r>
        <w:rPr>
          <w:sz w:val="24"/>
        </w:rPr>
        <w:t>take</w:t>
      </w:r>
      <w:r>
        <w:rPr>
          <w:spacing w:val="-6"/>
          <w:sz w:val="24"/>
        </w:rPr>
        <w:t xml:space="preserve"> </w:t>
      </w:r>
      <w:r>
        <w:rPr>
          <w:sz w:val="24"/>
        </w:rPr>
        <w:t>some</w:t>
      </w:r>
      <w:r>
        <w:rPr>
          <w:spacing w:val="-7"/>
          <w:sz w:val="24"/>
        </w:rPr>
        <w:t xml:space="preserve"> </w:t>
      </w:r>
      <w:r>
        <w:rPr>
          <w:sz w:val="24"/>
        </w:rPr>
        <w:t>rest.</w:t>
      </w:r>
      <w:r>
        <w:rPr>
          <w:spacing w:val="-5"/>
          <w:sz w:val="24"/>
        </w:rPr>
        <w:t xml:space="preserve"> </w:t>
      </w:r>
      <w:r>
        <w:rPr>
          <w:spacing w:val="-2"/>
          <w:sz w:val="24"/>
        </w:rPr>
        <w:t>(Advising)</w:t>
      </w:r>
    </w:p>
    <w:p w:rsidR="00050B68" w:rsidRDefault="00C43235">
      <w:pPr>
        <w:pStyle w:val="ListParagraph"/>
        <w:numPr>
          <w:ilvl w:val="1"/>
          <w:numId w:val="104"/>
        </w:numPr>
        <w:tabs>
          <w:tab w:val="left" w:pos="1539"/>
        </w:tabs>
        <w:spacing w:before="137"/>
        <w:ind w:left="1539" w:hanging="359"/>
        <w:rPr>
          <w:sz w:val="24"/>
        </w:rPr>
      </w:pPr>
      <w:r>
        <w:rPr>
          <w:sz w:val="24"/>
        </w:rPr>
        <w:t>You</w:t>
      </w:r>
      <w:r>
        <w:rPr>
          <w:spacing w:val="-8"/>
          <w:sz w:val="24"/>
        </w:rPr>
        <w:t xml:space="preserve"> </w:t>
      </w:r>
      <w:r>
        <w:rPr>
          <w:sz w:val="24"/>
        </w:rPr>
        <w:t>must</w:t>
      </w:r>
      <w:r>
        <w:rPr>
          <w:spacing w:val="-7"/>
          <w:sz w:val="24"/>
        </w:rPr>
        <w:t xml:space="preserve"> </w:t>
      </w:r>
      <w:r>
        <w:rPr>
          <w:sz w:val="24"/>
        </w:rPr>
        <w:t>not</w:t>
      </w:r>
      <w:r>
        <w:rPr>
          <w:spacing w:val="-4"/>
          <w:sz w:val="24"/>
        </w:rPr>
        <w:t xml:space="preserve"> </w:t>
      </w:r>
      <w:r>
        <w:rPr>
          <w:sz w:val="24"/>
        </w:rPr>
        <w:t>take</w:t>
      </w:r>
      <w:r>
        <w:rPr>
          <w:spacing w:val="-5"/>
          <w:sz w:val="24"/>
        </w:rPr>
        <w:t xml:space="preserve"> </w:t>
      </w:r>
      <w:r>
        <w:rPr>
          <w:sz w:val="24"/>
        </w:rPr>
        <w:t>things</w:t>
      </w:r>
      <w:r>
        <w:rPr>
          <w:spacing w:val="-5"/>
          <w:sz w:val="24"/>
        </w:rPr>
        <w:t xml:space="preserve"> </w:t>
      </w:r>
      <w:r>
        <w:rPr>
          <w:sz w:val="24"/>
        </w:rPr>
        <w:t>that</w:t>
      </w:r>
      <w:r>
        <w:rPr>
          <w:spacing w:val="-7"/>
          <w:sz w:val="24"/>
        </w:rPr>
        <w:t xml:space="preserve"> </w:t>
      </w:r>
      <w:r>
        <w:rPr>
          <w:sz w:val="24"/>
        </w:rPr>
        <w:t>don't</w:t>
      </w:r>
      <w:r>
        <w:rPr>
          <w:spacing w:val="-4"/>
          <w:sz w:val="24"/>
        </w:rPr>
        <w:t xml:space="preserve"> </w:t>
      </w:r>
      <w:r>
        <w:rPr>
          <w:sz w:val="24"/>
        </w:rPr>
        <w:t>belong</w:t>
      </w:r>
      <w:r>
        <w:rPr>
          <w:spacing w:val="-9"/>
          <w:sz w:val="24"/>
        </w:rPr>
        <w:t xml:space="preserve"> </w:t>
      </w:r>
      <w:r>
        <w:rPr>
          <w:sz w:val="24"/>
        </w:rPr>
        <w:t>to you.</w:t>
      </w:r>
      <w:r>
        <w:rPr>
          <w:spacing w:val="-5"/>
          <w:sz w:val="24"/>
        </w:rPr>
        <w:t xml:space="preserve"> </w:t>
      </w:r>
      <w:r>
        <w:rPr>
          <w:sz w:val="24"/>
        </w:rPr>
        <w:t>(Control</w:t>
      </w:r>
      <w:r>
        <w:rPr>
          <w:spacing w:val="-7"/>
          <w:sz w:val="24"/>
        </w:rPr>
        <w:t xml:space="preserve"> </w:t>
      </w:r>
      <w:r>
        <w:rPr>
          <w:sz w:val="24"/>
        </w:rPr>
        <w:t>through</w:t>
      </w:r>
      <w:r>
        <w:rPr>
          <w:spacing w:val="-7"/>
          <w:sz w:val="24"/>
        </w:rPr>
        <w:t xml:space="preserve"> </w:t>
      </w:r>
      <w:r>
        <w:rPr>
          <w:spacing w:val="-2"/>
          <w:sz w:val="24"/>
        </w:rPr>
        <w:t>warning)</w:t>
      </w:r>
    </w:p>
    <w:p w:rsidR="00050B68" w:rsidRDefault="00C43235">
      <w:pPr>
        <w:pStyle w:val="ListParagraph"/>
        <w:numPr>
          <w:ilvl w:val="1"/>
          <w:numId w:val="104"/>
        </w:numPr>
        <w:tabs>
          <w:tab w:val="left" w:pos="1539"/>
        </w:tabs>
        <w:spacing w:before="139"/>
        <w:ind w:left="1539" w:hanging="359"/>
        <w:rPr>
          <w:sz w:val="24"/>
        </w:rPr>
      </w:pPr>
      <w:r>
        <w:rPr>
          <w:sz w:val="24"/>
        </w:rPr>
        <w:t>If you</w:t>
      </w:r>
      <w:r>
        <w:rPr>
          <w:spacing w:val="-6"/>
          <w:sz w:val="24"/>
        </w:rPr>
        <w:t xml:space="preserve"> </w:t>
      </w:r>
      <w:r>
        <w:rPr>
          <w:sz w:val="24"/>
        </w:rPr>
        <w:t>steal</w:t>
      </w:r>
      <w:r>
        <w:rPr>
          <w:spacing w:val="-7"/>
          <w:sz w:val="24"/>
        </w:rPr>
        <w:t xml:space="preserve"> </w:t>
      </w:r>
      <w:r>
        <w:rPr>
          <w:sz w:val="24"/>
        </w:rPr>
        <w:t>again</w:t>
      </w:r>
      <w:r>
        <w:rPr>
          <w:spacing w:val="-4"/>
          <w:sz w:val="24"/>
        </w:rPr>
        <w:t xml:space="preserve"> </w:t>
      </w:r>
      <w:r>
        <w:rPr>
          <w:sz w:val="24"/>
        </w:rPr>
        <w:t>I</w:t>
      </w:r>
      <w:r>
        <w:rPr>
          <w:spacing w:val="-9"/>
          <w:sz w:val="24"/>
        </w:rPr>
        <w:t xml:space="preserve"> </w:t>
      </w:r>
      <w:r>
        <w:rPr>
          <w:sz w:val="24"/>
        </w:rPr>
        <w:t>will</w:t>
      </w:r>
      <w:r>
        <w:rPr>
          <w:spacing w:val="-3"/>
          <w:sz w:val="24"/>
        </w:rPr>
        <w:t xml:space="preserve"> </w:t>
      </w:r>
      <w:r>
        <w:rPr>
          <w:sz w:val="24"/>
        </w:rPr>
        <w:t>smack</w:t>
      </w:r>
      <w:r>
        <w:rPr>
          <w:spacing w:val="-3"/>
          <w:sz w:val="24"/>
        </w:rPr>
        <w:t xml:space="preserve"> </w:t>
      </w:r>
      <w:r>
        <w:rPr>
          <w:sz w:val="24"/>
        </w:rPr>
        <w:t>you.</w:t>
      </w:r>
      <w:r>
        <w:rPr>
          <w:spacing w:val="-6"/>
          <w:sz w:val="24"/>
        </w:rPr>
        <w:t xml:space="preserve"> </w:t>
      </w:r>
      <w:r>
        <w:rPr>
          <w:sz w:val="24"/>
        </w:rPr>
        <w:t>(</w:t>
      </w:r>
      <w:r>
        <w:rPr>
          <w:spacing w:val="-7"/>
          <w:sz w:val="24"/>
        </w:rPr>
        <w:t xml:space="preserve"> </w:t>
      </w:r>
      <w:r>
        <w:rPr>
          <w:sz w:val="24"/>
        </w:rPr>
        <w:t>Control</w:t>
      </w:r>
      <w:r>
        <w:rPr>
          <w:spacing w:val="-6"/>
          <w:sz w:val="24"/>
        </w:rPr>
        <w:t xml:space="preserve"> </w:t>
      </w:r>
      <w:r>
        <w:rPr>
          <w:sz w:val="24"/>
        </w:rPr>
        <w:t>through</w:t>
      </w:r>
      <w:r>
        <w:rPr>
          <w:spacing w:val="-6"/>
          <w:sz w:val="24"/>
        </w:rPr>
        <w:t xml:space="preserve"> </w:t>
      </w:r>
      <w:r>
        <w:rPr>
          <w:spacing w:val="-2"/>
          <w:sz w:val="24"/>
        </w:rPr>
        <w:t>threat)</w:t>
      </w:r>
    </w:p>
    <w:p w:rsidR="00050B68" w:rsidRDefault="00C43235">
      <w:pPr>
        <w:pStyle w:val="ListParagraph"/>
        <w:numPr>
          <w:ilvl w:val="1"/>
          <w:numId w:val="104"/>
        </w:numPr>
        <w:tabs>
          <w:tab w:val="left" w:pos="1540"/>
        </w:tabs>
        <w:spacing w:before="137" w:line="360" w:lineRule="auto"/>
        <w:ind w:right="488"/>
        <w:rPr>
          <w:sz w:val="24"/>
        </w:rPr>
      </w:pPr>
      <w:r>
        <w:rPr>
          <w:sz w:val="24"/>
        </w:rPr>
        <w:t xml:space="preserve">You will make Mummy very unhappy if you steal again. (Control through emotional </w:t>
      </w:r>
      <w:r>
        <w:rPr>
          <w:spacing w:val="-2"/>
          <w:sz w:val="24"/>
        </w:rPr>
        <w:t>appeal)</w:t>
      </w:r>
    </w:p>
    <w:p w:rsidR="00050B68" w:rsidRDefault="00C43235">
      <w:pPr>
        <w:pStyle w:val="ListParagraph"/>
        <w:numPr>
          <w:ilvl w:val="1"/>
          <w:numId w:val="104"/>
        </w:numPr>
        <w:tabs>
          <w:tab w:val="left" w:pos="1539"/>
        </w:tabs>
        <w:ind w:left="1539" w:hanging="359"/>
        <w:rPr>
          <w:sz w:val="24"/>
        </w:rPr>
      </w:pPr>
      <w:r>
        <w:rPr>
          <w:sz w:val="24"/>
        </w:rPr>
        <w:t>Parking</w:t>
      </w:r>
      <w:r>
        <w:rPr>
          <w:spacing w:val="-10"/>
          <w:sz w:val="24"/>
        </w:rPr>
        <w:t xml:space="preserve"> </w:t>
      </w:r>
      <w:r>
        <w:rPr>
          <w:sz w:val="24"/>
        </w:rPr>
        <w:t>is</w:t>
      </w:r>
      <w:r>
        <w:rPr>
          <w:spacing w:val="-8"/>
          <w:sz w:val="24"/>
        </w:rPr>
        <w:t xml:space="preserve"> </w:t>
      </w:r>
      <w:r>
        <w:rPr>
          <w:sz w:val="24"/>
        </w:rPr>
        <w:t>not</w:t>
      </w:r>
      <w:r>
        <w:rPr>
          <w:spacing w:val="-5"/>
          <w:sz w:val="24"/>
        </w:rPr>
        <w:t xml:space="preserve"> </w:t>
      </w:r>
      <w:r>
        <w:rPr>
          <w:sz w:val="24"/>
        </w:rPr>
        <w:t>allowed.</w:t>
      </w:r>
      <w:r>
        <w:rPr>
          <w:spacing w:val="-7"/>
          <w:sz w:val="24"/>
        </w:rPr>
        <w:t xml:space="preserve"> </w:t>
      </w:r>
      <w:r>
        <w:rPr>
          <w:sz w:val="24"/>
        </w:rPr>
        <w:t>(Control</w:t>
      </w:r>
      <w:r>
        <w:rPr>
          <w:spacing w:val="-8"/>
          <w:sz w:val="24"/>
        </w:rPr>
        <w:t xml:space="preserve"> </w:t>
      </w:r>
      <w:r>
        <w:rPr>
          <w:sz w:val="24"/>
        </w:rPr>
        <w:t>through</w:t>
      </w:r>
      <w:r>
        <w:rPr>
          <w:spacing w:val="-7"/>
          <w:sz w:val="24"/>
        </w:rPr>
        <w:t xml:space="preserve"> </w:t>
      </w:r>
      <w:r>
        <w:rPr>
          <w:spacing w:val="-2"/>
          <w:sz w:val="24"/>
        </w:rPr>
        <w:t>rule)</w:t>
      </w:r>
    </w:p>
    <w:p w:rsidR="00050B68" w:rsidRDefault="00C43235">
      <w:pPr>
        <w:pStyle w:val="Heading2"/>
        <w:numPr>
          <w:ilvl w:val="0"/>
          <w:numId w:val="104"/>
        </w:numPr>
        <w:tabs>
          <w:tab w:val="left" w:pos="819"/>
        </w:tabs>
        <w:spacing w:before="139"/>
        <w:ind w:left="819" w:hanging="451"/>
        <w:jc w:val="both"/>
      </w:pPr>
      <w:r>
        <w:t>The</w:t>
      </w:r>
      <w:r>
        <w:rPr>
          <w:spacing w:val="-9"/>
        </w:rPr>
        <w:t xml:space="preserve"> </w:t>
      </w:r>
      <w:r>
        <w:t>Interaction</w:t>
      </w:r>
      <w:r>
        <w:rPr>
          <w:spacing w:val="-7"/>
        </w:rPr>
        <w:t xml:space="preserve"> </w:t>
      </w:r>
      <w:r>
        <w:rPr>
          <w:spacing w:val="-2"/>
        </w:rPr>
        <w:t>Function</w:t>
      </w:r>
    </w:p>
    <w:p w:rsidR="00050B68" w:rsidRDefault="00C43235">
      <w:pPr>
        <w:pStyle w:val="BodyText"/>
        <w:spacing w:before="137" w:line="360" w:lineRule="auto"/>
        <w:ind w:left="820" w:right="487"/>
        <w:jc w:val="both"/>
      </w:pPr>
      <w:r>
        <w:t>‘To interact' means to ‘to act one upon other or to talk with each other.' The interactional function</w:t>
      </w:r>
      <w:r>
        <w:rPr>
          <w:spacing w:val="-1"/>
        </w:rPr>
        <w:t xml:space="preserve"> </w:t>
      </w:r>
      <w:r>
        <w:t>of language</w:t>
      </w:r>
      <w:r>
        <w:rPr>
          <w:spacing w:val="-1"/>
        </w:rPr>
        <w:t xml:space="preserve"> </w:t>
      </w:r>
      <w:r>
        <w:t>refers</w:t>
      </w:r>
      <w:r>
        <w:rPr>
          <w:spacing w:val="-1"/>
        </w:rPr>
        <w:t xml:space="preserve"> </w:t>
      </w:r>
      <w:r>
        <w:t>to</w:t>
      </w:r>
      <w:r>
        <w:rPr>
          <w:spacing w:val="-1"/>
        </w:rPr>
        <w:t xml:space="preserve"> </w:t>
      </w:r>
      <w:r>
        <w:t>the use</w:t>
      </w:r>
      <w:r>
        <w:rPr>
          <w:spacing w:val="-1"/>
        </w:rPr>
        <w:t xml:space="preserve"> </w:t>
      </w:r>
      <w:r>
        <w:t>of</w:t>
      </w:r>
      <w:r>
        <w:rPr>
          <w:spacing w:val="-1"/>
        </w:rPr>
        <w:t xml:space="preserve"> </w:t>
      </w:r>
      <w:r>
        <w:t>language in the</w:t>
      </w:r>
      <w:r>
        <w:rPr>
          <w:spacing w:val="-1"/>
        </w:rPr>
        <w:t xml:space="preserve"> </w:t>
      </w:r>
      <w:r>
        <w:t>interaction</w:t>
      </w:r>
      <w:r>
        <w:rPr>
          <w:spacing w:val="-1"/>
        </w:rPr>
        <w:t xml:space="preserve"> </w:t>
      </w:r>
      <w:r>
        <w:t>between</w:t>
      </w:r>
      <w:r>
        <w:rPr>
          <w:spacing w:val="-1"/>
        </w:rPr>
        <w:t xml:space="preserve"> </w:t>
      </w:r>
      <w:r>
        <w:t>‘self and others'. It is a ‘me and you' funct</w:t>
      </w:r>
      <w:r>
        <w:t xml:space="preserve">ion. It is the contact-oriented function. It includes greetings (Good Morning, Happy Diwali, Happy </w:t>
      </w:r>
      <w:proofErr w:type="spellStart"/>
      <w:r>
        <w:t>Eid</w:t>
      </w:r>
      <w:proofErr w:type="spellEnd"/>
      <w:r>
        <w:t>, Congratulation), sympathy (I share your sorrow, Keep patience, Allah will help you), gratitude (Thanks a lot, Thank you for your guidance, we are gratef</w:t>
      </w:r>
      <w:r>
        <w:t>ul for your contribution), compliments (Your dress is very good. How beautiful she</w:t>
      </w:r>
      <w:r>
        <w:rPr>
          <w:spacing w:val="40"/>
        </w:rPr>
        <w:t xml:space="preserve"> </w:t>
      </w:r>
      <w:r>
        <w:t>is!), hostility (Go to hell, Get out of here), etc.</w:t>
      </w:r>
    </w:p>
    <w:p w:rsidR="00050B68" w:rsidRDefault="00C43235">
      <w:pPr>
        <w:pStyle w:val="Heading2"/>
        <w:numPr>
          <w:ilvl w:val="0"/>
          <w:numId w:val="104"/>
        </w:numPr>
        <w:tabs>
          <w:tab w:val="left" w:pos="819"/>
        </w:tabs>
        <w:spacing w:before="1"/>
        <w:ind w:left="819" w:hanging="359"/>
        <w:jc w:val="both"/>
      </w:pPr>
      <w:r>
        <w:t>The</w:t>
      </w:r>
      <w:r>
        <w:rPr>
          <w:spacing w:val="-7"/>
        </w:rPr>
        <w:t xml:space="preserve"> </w:t>
      </w:r>
      <w:r>
        <w:t>Personal</w:t>
      </w:r>
      <w:r>
        <w:rPr>
          <w:spacing w:val="-8"/>
        </w:rPr>
        <w:t xml:space="preserve"> </w:t>
      </w:r>
      <w:r>
        <w:rPr>
          <w:spacing w:val="-2"/>
        </w:rPr>
        <w:t>Function</w:t>
      </w:r>
    </w:p>
    <w:p w:rsidR="00050B68" w:rsidRDefault="00C43235">
      <w:pPr>
        <w:pStyle w:val="BodyText"/>
        <w:spacing w:before="137" w:line="360" w:lineRule="auto"/>
        <w:ind w:left="820" w:right="489"/>
        <w:jc w:val="both"/>
      </w:pPr>
      <w:r>
        <w:t>The word ‘personal’ means private or of a particular person. The personal function of language refers to the use of</w:t>
      </w:r>
      <w:r>
        <w:rPr>
          <w:spacing w:val="-1"/>
        </w:rPr>
        <w:t xml:space="preserve"> </w:t>
      </w:r>
      <w:r>
        <w:t>language to express personal feelings and meanings. It aims at</w:t>
      </w:r>
      <w:r>
        <w:rPr>
          <w:spacing w:val="-1"/>
        </w:rPr>
        <w:t xml:space="preserve"> </w:t>
      </w:r>
      <w:r>
        <w:t>a direct expression of the speaker’s attitude towards what he is speaking abo</w:t>
      </w:r>
      <w:r>
        <w:t>ut. For ex: A poem, a speech, expression of love and sorrow, etc. Thus this function refers to the use of language either to express the speaker’s feeling or to evoke feelings on the part of the</w:t>
      </w:r>
      <w:r>
        <w:rPr>
          <w:spacing w:val="80"/>
        </w:rPr>
        <w:t xml:space="preserve"> </w:t>
      </w:r>
      <w:r>
        <w:rPr>
          <w:spacing w:val="-2"/>
        </w:rPr>
        <w:t>auditor.</w:t>
      </w:r>
    </w:p>
    <w:p w:rsidR="00050B68" w:rsidRDefault="00C43235">
      <w:pPr>
        <w:pStyle w:val="Heading2"/>
        <w:numPr>
          <w:ilvl w:val="0"/>
          <w:numId w:val="104"/>
        </w:numPr>
        <w:tabs>
          <w:tab w:val="left" w:pos="819"/>
        </w:tabs>
        <w:ind w:left="819" w:hanging="359"/>
        <w:jc w:val="both"/>
      </w:pPr>
      <w:r>
        <w:t>The</w:t>
      </w:r>
      <w:r>
        <w:rPr>
          <w:spacing w:val="-6"/>
        </w:rPr>
        <w:t xml:space="preserve"> </w:t>
      </w:r>
      <w:r>
        <w:t>Heuristic</w:t>
      </w:r>
      <w:r>
        <w:rPr>
          <w:spacing w:val="-10"/>
        </w:rPr>
        <w:t xml:space="preserve"> </w:t>
      </w:r>
      <w:r>
        <w:rPr>
          <w:spacing w:val="-2"/>
        </w:rPr>
        <w:t>Function</w:t>
      </w:r>
    </w:p>
    <w:p w:rsidR="00050B68" w:rsidRDefault="00C43235">
      <w:pPr>
        <w:pStyle w:val="BodyText"/>
        <w:spacing w:before="140" w:line="360" w:lineRule="auto"/>
        <w:ind w:left="820" w:right="485"/>
        <w:jc w:val="both"/>
      </w:pPr>
      <w:r>
        <w:t>The term ‘heuristic' is a the</w:t>
      </w:r>
      <w:r>
        <w:t>ory in education based on the idea that a learner should discover things himself. The heuristic function of language refers to language as a means of investigating reality, a way of learning about things that are using language to learn and to discover. It</w:t>
      </w:r>
      <w:r>
        <w:t xml:space="preserve"> is the use of language for inquiry or questioning.</w:t>
      </w:r>
    </w:p>
    <w:p w:rsidR="00050B68" w:rsidRDefault="00C43235">
      <w:pPr>
        <w:pStyle w:val="Heading2"/>
        <w:numPr>
          <w:ilvl w:val="0"/>
          <w:numId w:val="104"/>
        </w:numPr>
        <w:tabs>
          <w:tab w:val="left" w:pos="818"/>
        </w:tabs>
        <w:ind w:left="818" w:hanging="358"/>
        <w:jc w:val="both"/>
      </w:pPr>
      <w:r>
        <w:t>The</w:t>
      </w:r>
      <w:r>
        <w:rPr>
          <w:spacing w:val="-9"/>
        </w:rPr>
        <w:t xml:space="preserve"> </w:t>
      </w:r>
      <w:r>
        <w:t>Imaginative</w:t>
      </w:r>
      <w:r>
        <w:rPr>
          <w:spacing w:val="-10"/>
        </w:rPr>
        <w:t xml:space="preserve"> </w:t>
      </w:r>
      <w:r>
        <w:rPr>
          <w:spacing w:val="-2"/>
        </w:rPr>
        <w:t>Function</w:t>
      </w:r>
    </w:p>
    <w:p w:rsidR="00050B68" w:rsidRDefault="00C43235">
      <w:pPr>
        <w:pStyle w:val="BodyText"/>
        <w:spacing w:before="137" w:line="360" w:lineRule="auto"/>
        <w:ind w:left="820" w:right="488"/>
        <w:jc w:val="both"/>
      </w:pPr>
      <w:proofErr w:type="gramStart"/>
      <w:r>
        <w:t>‘To imagine' means to form a picture of something in the mind, think of the probability of things.</w:t>
      </w:r>
      <w:proofErr w:type="gramEnd"/>
      <w:r>
        <w:rPr>
          <w:spacing w:val="2"/>
        </w:rPr>
        <w:t xml:space="preserve"> </w:t>
      </w:r>
      <w:r>
        <w:t>The</w:t>
      </w:r>
      <w:r>
        <w:rPr>
          <w:spacing w:val="3"/>
        </w:rPr>
        <w:t xml:space="preserve"> </w:t>
      </w:r>
      <w:r>
        <w:t>imaginative</w:t>
      </w:r>
      <w:r>
        <w:rPr>
          <w:spacing w:val="2"/>
        </w:rPr>
        <w:t xml:space="preserve"> </w:t>
      </w:r>
      <w:r>
        <w:t>function</w:t>
      </w:r>
      <w:r>
        <w:rPr>
          <w:spacing w:val="2"/>
        </w:rPr>
        <w:t xml:space="preserve"> </w:t>
      </w:r>
      <w:r>
        <w:t>of</w:t>
      </w:r>
      <w:r>
        <w:rPr>
          <w:spacing w:val="-1"/>
        </w:rPr>
        <w:t xml:space="preserve"> </w:t>
      </w:r>
      <w:r>
        <w:t>language</w:t>
      </w:r>
      <w:r>
        <w:rPr>
          <w:spacing w:val="4"/>
        </w:rPr>
        <w:t xml:space="preserve"> </w:t>
      </w:r>
      <w:r>
        <w:t>refers</w:t>
      </w:r>
      <w:r>
        <w:rPr>
          <w:spacing w:val="2"/>
        </w:rPr>
        <w:t xml:space="preserve"> </w:t>
      </w:r>
      <w:r>
        <w:t>to</w:t>
      </w:r>
      <w:r>
        <w:rPr>
          <w:spacing w:val="2"/>
        </w:rPr>
        <w:t xml:space="preserve"> </w:t>
      </w:r>
      <w:r>
        <w:t>language</w:t>
      </w:r>
      <w:r>
        <w:rPr>
          <w:spacing w:val="2"/>
        </w:rPr>
        <w:t xml:space="preserve"> </w:t>
      </w:r>
      <w:r>
        <w:t>used</w:t>
      </w:r>
      <w:r>
        <w:rPr>
          <w:spacing w:val="2"/>
        </w:rPr>
        <w:t xml:space="preserve"> </w:t>
      </w:r>
      <w:r>
        <w:t>to</w:t>
      </w:r>
      <w:r>
        <w:rPr>
          <w:spacing w:val="4"/>
        </w:rPr>
        <w:t xml:space="preserve"> </w:t>
      </w:r>
      <w:r>
        <w:t>create</w:t>
      </w:r>
      <w:r>
        <w:rPr>
          <w:spacing w:val="2"/>
        </w:rPr>
        <w:t xml:space="preserve"> </w:t>
      </w:r>
      <w:r>
        <w:t>a</w:t>
      </w:r>
      <w:r>
        <w:rPr>
          <w:spacing w:val="3"/>
        </w:rPr>
        <w:t xml:space="preserve"> </w:t>
      </w:r>
      <w:r>
        <w:t>world</w:t>
      </w:r>
      <w:r>
        <w:rPr>
          <w:spacing w:val="5"/>
        </w:rPr>
        <w:t xml:space="preserve"> </w:t>
      </w:r>
      <w:r>
        <w:t>of</w:t>
      </w:r>
      <w:r>
        <w:rPr>
          <w:spacing w:val="2"/>
        </w:rPr>
        <w:t xml:space="preserve"> </w:t>
      </w:r>
      <w:r>
        <w:rPr>
          <w:spacing w:val="-5"/>
        </w:rPr>
        <w:t>the</w:t>
      </w:r>
    </w:p>
    <w:p w:rsidR="00050B68" w:rsidRDefault="00050B68">
      <w:pPr>
        <w:spacing w:line="360" w:lineRule="auto"/>
        <w:jc w:val="both"/>
        <w:sectPr w:rsidR="00050B68">
          <w:pgSz w:w="12240" w:h="15840"/>
          <w:pgMar w:top="1360" w:right="960" w:bottom="1200" w:left="980" w:header="0" w:footer="1014" w:gutter="0"/>
          <w:cols w:space="720"/>
        </w:sectPr>
      </w:pPr>
    </w:p>
    <w:p w:rsidR="00050B68" w:rsidRDefault="00C43235">
      <w:pPr>
        <w:pStyle w:val="BodyText"/>
        <w:spacing w:before="79" w:line="360" w:lineRule="auto"/>
        <w:ind w:left="820"/>
      </w:pPr>
      <w:proofErr w:type="gramStart"/>
      <w:r>
        <w:lastRenderedPageBreak/>
        <w:t>imagination</w:t>
      </w:r>
      <w:proofErr w:type="gramEnd"/>
      <w:r>
        <w:t>.</w:t>
      </w:r>
      <w:r>
        <w:rPr>
          <w:spacing w:val="32"/>
        </w:rPr>
        <w:t xml:space="preserve"> </w:t>
      </w:r>
      <w:r>
        <w:t>It</w:t>
      </w:r>
      <w:r>
        <w:rPr>
          <w:spacing w:val="30"/>
        </w:rPr>
        <w:t xml:space="preserve"> </w:t>
      </w:r>
      <w:r>
        <w:t>is</w:t>
      </w:r>
      <w:r>
        <w:rPr>
          <w:spacing w:val="30"/>
        </w:rPr>
        <w:t xml:space="preserve"> </w:t>
      </w:r>
      <w:r>
        <w:t>the</w:t>
      </w:r>
      <w:r>
        <w:rPr>
          <w:spacing w:val="28"/>
        </w:rPr>
        <w:t xml:space="preserve"> </w:t>
      </w:r>
      <w:r>
        <w:t>use</w:t>
      </w:r>
      <w:r>
        <w:rPr>
          <w:spacing w:val="31"/>
        </w:rPr>
        <w:t xml:space="preserve"> </w:t>
      </w:r>
      <w:r>
        <w:t>of</w:t>
      </w:r>
      <w:r>
        <w:rPr>
          <w:spacing w:val="28"/>
        </w:rPr>
        <w:t xml:space="preserve"> </w:t>
      </w:r>
      <w:r>
        <w:t>language</w:t>
      </w:r>
      <w:r>
        <w:rPr>
          <w:spacing w:val="30"/>
        </w:rPr>
        <w:t xml:space="preserve"> </w:t>
      </w:r>
      <w:r>
        <w:t>for</w:t>
      </w:r>
      <w:r>
        <w:rPr>
          <w:spacing w:val="28"/>
        </w:rPr>
        <w:t xml:space="preserve"> </w:t>
      </w:r>
      <w:r>
        <w:t>its</w:t>
      </w:r>
      <w:r>
        <w:rPr>
          <w:spacing w:val="30"/>
        </w:rPr>
        <w:t xml:space="preserve"> </w:t>
      </w:r>
      <w:r>
        <w:t>own</w:t>
      </w:r>
      <w:r>
        <w:rPr>
          <w:spacing w:val="30"/>
        </w:rPr>
        <w:t xml:space="preserve"> </w:t>
      </w:r>
      <w:r>
        <w:t>sake</w:t>
      </w:r>
      <w:r>
        <w:rPr>
          <w:spacing w:val="30"/>
        </w:rPr>
        <w:t xml:space="preserve"> </w:t>
      </w:r>
      <w:r>
        <w:t>to</w:t>
      </w:r>
      <w:r>
        <w:rPr>
          <w:spacing w:val="30"/>
        </w:rPr>
        <w:t xml:space="preserve"> </w:t>
      </w:r>
      <w:r>
        <w:t>give</w:t>
      </w:r>
      <w:r>
        <w:rPr>
          <w:spacing w:val="28"/>
        </w:rPr>
        <w:t xml:space="preserve"> </w:t>
      </w:r>
      <w:r>
        <w:t>pleasure</w:t>
      </w:r>
      <w:r>
        <w:rPr>
          <w:spacing w:val="29"/>
        </w:rPr>
        <w:t xml:space="preserve"> </w:t>
      </w:r>
      <w:r>
        <w:t>imaginatively</w:t>
      </w:r>
      <w:r>
        <w:rPr>
          <w:spacing w:val="25"/>
        </w:rPr>
        <w:t xml:space="preserve"> </w:t>
      </w:r>
      <w:r>
        <w:t>and aesthetically. For example:</w:t>
      </w:r>
    </w:p>
    <w:p w:rsidR="00050B68" w:rsidRDefault="00050B68">
      <w:pPr>
        <w:pStyle w:val="BodyText"/>
        <w:spacing w:before="137"/>
      </w:pPr>
    </w:p>
    <w:p w:rsidR="00050B68" w:rsidRDefault="00C43235">
      <w:pPr>
        <w:ind w:left="417" w:right="444"/>
        <w:jc w:val="center"/>
        <w:rPr>
          <w:i/>
          <w:sz w:val="24"/>
        </w:rPr>
      </w:pPr>
      <w:r>
        <w:rPr>
          <w:i/>
          <w:sz w:val="24"/>
        </w:rPr>
        <w:t>“If</w:t>
      </w:r>
      <w:r>
        <w:rPr>
          <w:i/>
          <w:spacing w:val="-4"/>
          <w:sz w:val="24"/>
        </w:rPr>
        <w:t xml:space="preserve"> </w:t>
      </w:r>
      <w:r>
        <w:rPr>
          <w:i/>
          <w:sz w:val="24"/>
        </w:rPr>
        <w:t>I</w:t>
      </w:r>
      <w:r>
        <w:rPr>
          <w:i/>
          <w:spacing w:val="-4"/>
          <w:sz w:val="24"/>
        </w:rPr>
        <w:t xml:space="preserve"> </w:t>
      </w:r>
      <w:r>
        <w:rPr>
          <w:i/>
          <w:sz w:val="24"/>
        </w:rPr>
        <w:t>was</w:t>
      </w:r>
      <w:r>
        <w:rPr>
          <w:i/>
          <w:spacing w:val="-4"/>
          <w:sz w:val="24"/>
        </w:rPr>
        <w:t xml:space="preserve"> </w:t>
      </w:r>
      <w:r>
        <w:rPr>
          <w:i/>
          <w:sz w:val="24"/>
        </w:rPr>
        <w:t>an</w:t>
      </w:r>
      <w:r>
        <w:rPr>
          <w:i/>
          <w:spacing w:val="-4"/>
          <w:sz w:val="24"/>
        </w:rPr>
        <w:t xml:space="preserve"> </w:t>
      </w:r>
      <w:r>
        <w:rPr>
          <w:i/>
          <w:sz w:val="24"/>
        </w:rPr>
        <w:t>apple</w:t>
      </w:r>
      <w:r>
        <w:rPr>
          <w:i/>
          <w:spacing w:val="-3"/>
          <w:sz w:val="24"/>
        </w:rPr>
        <w:t xml:space="preserve"> </w:t>
      </w:r>
      <w:r>
        <w:rPr>
          <w:i/>
          <w:sz w:val="24"/>
        </w:rPr>
        <w:t>and</w:t>
      </w:r>
      <w:r>
        <w:rPr>
          <w:i/>
          <w:spacing w:val="-4"/>
          <w:sz w:val="24"/>
        </w:rPr>
        <w:t xml:space="preserve"> </w:t>
      </w:r>
      <w:r>
        <w:rPr>
          <w:i/>
          <w:sz w:val="24"/>
        </w:rPr>
        <w:t>grew</w:t>
      </w:r>
      <w:r>
        <w:rPr>
          <w:i/>
          <w:spacing w:val="-4"/>
          <w:sz w:val="24"/>
        </w:rPr>
        <w:t xml:space="preserve"> </w:t>
      </w:r>
      <w:r>
        <w:rPr>
          <w:i/>
          <w:sz w:val="24"/>
        </w:rPr>
        <w:t>on</w:t>
      </w:r>
      <w:r>
        <w:rPr>
          <w:i/>
          <w:spacing w:val="-4"/>
          <w:sz w:val="24"/>
        </w:rPr>
        <w:t xml:space="preserve"> </w:t>
      </w:r>
      <w:r>
        <w:rPr>
          <w:i/>
          <w:sz w:val="24"/>
        </w:rPr>
        <w:t>a</w:t>
      </w:r>
      <w:r>
        <w:rPr>
          <w:i/>
          <w:spacing w:val="-4"/>
          <w:sz w:val="24"/>
        </w:rPr>
        <w:t xml:space="preserve"> tree</w:t>
      </w:r>
    </w:p>
    <w:p w:rsidR="00050B68" w:rsidRDefault="00C43235">
      <w:pPr>
        <w:spacing w:before="139" w:line="360" w:lineRule="auto"/>
        <w:ind w:left="3025" w:right="3055"/>
        <w:jc w:val="center"/>
        <w:rPr>
          <w:i/>
          <w:sz w:val="24"/>
        </w:rPr>
      </w:pPr>
      <w:r>
        <w:rPr>
          <w:i/>
          <w:sz w:val="24"/>
        </w:rPr>
        <w:t>I</w:t>
      </w:r>
      <w:r>
        <w:rPr>
          <w:i/>
          <w:spacing w:val="-6"/>
          <w:sz w:val="24"/>
        </w:rPr>
        <w:t xml:space="preserve"> </w:t>
      </w:r>
      <w:r>
        <w:rPr>
          <w:i/>
          <w:sz w:val="24"/>
        </w:rPr>
        <w:t>think</w:t>
      </w:r>
      <w:r>
        <w:rPr>
          <w:i/>
          <w:spacing w:val="-6"/>
          <w:sz w:val="24"/>
        </w:rPr>
        <w:t xml:space="preserve"> </w:t>
      </w:r>
      <w:r>
        <w:rPr>
          <w:i/>
          <w:sz w:val="24"/>
        </w:rPr>
        <w:t>I’d</w:t>
      </w:r>
      <w:r>
        <w:rPr>
          <w:i/>
          <w:spacing w:val="-7"/>
          <w:sz w:val="24"/>
        </w:rPr>
        <w:t xml:space="preserve"> </w:t>
      </w:r>
      <w:r>
        <w:rPr>
          <w:i/>
          <w:sz w:val="24"/>
        </w:rPr>
        <w:t>drop</w:t>
      </w:r>
      <w:r>
        <w:rPr>
          <w:i/>
          <w:spacing w:val="-6"/>
          <w:sz w:val="24"/>
        </w:rPr>
        <w:t xml:space="preserve"> </w:t>
      </w:r>
      <w:r>
        <w:rPr>
          <w:i/>
          <w:sz w:val="24"/>
        </w:rPr>
        <w:t>down</w:t>
      </w:r>
      <w:r>
        <w:rPr>
          <w:i/>
          <w:spacing w:val="-3"/>
          <w:sz w:val="24"/>
        </w:rPr>
        <w:t xml:space="preserve"> </w:t>
      </w:r>
      <w:r>
        <w:rPr>
          <w:i/>
          <w:sz w:val="24"/>
        </w:rPr>
        <w:t>on</w:t>
      </w:r>
      <w:r>
        <w:rPr>
          <w:i/>
          <w:spacing w:val="-3"/>
          <w:sz w:val="24"/>
        </w:rPr>
        <w:t xml:space="preserve"> </w:t>
      </w:r>
      <w:r>
        <w:rPr>
          <w:i/>
          <w:sz w:val="24"/>
        </w:rPr>
        <w:t>a</w:t>
      </w:r>
      <w:r>
        <w:rPr>
          <w:i/>
          <w:spacing w:val="-6"/>
          <w:sz w:val="24"/>
        </w:rPr>
        <w:t xml:space="preserve"> </w:t>
      </w:r>
      <w:r>
        <w:rPr>
          <w:i/>
          <w:sz w:val="24"/>
        </w:rPr>
        <w:t>nice</w:t>
      </w:r>
      <w:r>
        <w:rPr>
          <w:i/>
          <w:spacing w:val="-7"/>
          <w:sz w:val="24"/>
        </w:rPr>
        <w:t xml:space="preserve"> </w:t>
      </w:r>
      <w:r>
        <w:rPr>
          <w:i/>
          <w:sz w:val="24"/>
        </w:rPr>
        <w:t>boy</w:t>
      </w:r>
      <w:r>
        <w:rPr>
          <w:i/>
          <w:spacing w:val="-6"/>
          <w:sz w:val="24"/>
        </w:rPr>
        <w:t xml:space="preserve"> </w:t>
      </w:r>
      <w:r>
        <w:rPr>
          <w:i/>
          <w:sz w:val="24"/>
        </w:rPr>
        <w:t>like</w:t>
      </w:r>
      <w:r>
        <w:rPr>
          <w:i/>
          <w:spacing w:val="-3"/>
          <w:sz w:val="24"/>
        </w:rPr>
        <w:t xml:space="preserve"> </w:t>
      </w:r>
      <w:r>
        <w:rPr>
          <w:i/>
          <w:sz w:val="24"/>
        </w:rPr>
        <w:t>me; I wouldn’t stay there, giving nobody joy,</w:t>
      </w:r>
    </w:p>
    <w:p w:rsidR="00050B68" w:rsidRDefault="00C43235">
      <w:pPr>
        <w:ind w:left="419" w:right="444"/>
        <w:jc w:val="center"/>
        <w:rPr>
          <w:i/>
          <w:sz w:val="24"/>
        </w:rPr>
      </w:pPr>
      <w:r>
        <w:rPr>
          <w:i/>
          <w:sz w:val="24"/>
        </w:rPr>
        <w:t>I’d</w:t>
      </w:r>
      <w:r>
        <w:rPr>
          <w:i/>
          <w:spacing w:val="-5"/>
          <w:sz w:val="24"/>
        </w:rPr>
        <w:t xml:space="preserve"> </w:t>
      </w:r>
      <w:r>
        <w:rPr>
          <w:i/>
          <w:sz w:val="24"/>
        </w:rPr>
        <w:t>fall</w:t>
      </w:r>
      <w:r>
        <w:rPr>
          <w:i/>
          <w:spacing w:val="-4"/>
          <w:sz w:val="24"/>
        </w:rPr>
        <w:t xml:space="preserve"> </w:t>
      </w:r>
      <w:r>
        <w:rPr>
          <w:i/>
          <w:sz w:val="24"/>
        </w:rPr>
        <w:t>down</w:t>
      </w:r>
      <w:r>
        <w:rPr>
          <w:i/>
          <w:spacing w:val="-2"/>
          <w:sz w:val="24"/>
        </w:rPr>
        <w:t xml:space="preserve"> </w:t>
      </w:r>
      <w:r>
        <w:rPr>
          <w:i/>
          <w:sz w:val="24"/>
        </w:rPr>
        <w:t>at</w:t>
      </w:r>
      <w:r>
        <w:rPr>
          <w:i/>
          <w:spacing w:val="-4"/>
          <w:sz w:val="24"/>
        </w:rPr>
        <w:t xml:space="preserve"> </w:t>
      </w:r>
      <w:r>
        <w:rPr>
          <w:i/>
          <w:sz w:val="24"/>
        </w:rPr>
        <w:t>once</w:t>
      </w:r>
      <w:r>
        <w:rPr>
          <w:i/>
          <w:spacing w:val="-7"/>
          <w:sz w:val="24"/>
        </w:rPr>
        <w:t xml:space="preserve"> </w:t>
      </w:r>
      <w:r>
        <w:rPr>
          <w:i/>
          <w:sz w:val="24"/>
        </w:rPr>
        <w:t>and</w:t>
      </w:r>
      <w:r>
        <w:rPr>
          <w:i/>
          <w:spacing w:val="-4"/>
          <w:sz w:val="24"/>
        </w:rPr>
        <w:t xml:space="preserve"> </w:t>
      </w:r>
      <w:r>
        <w:rPr>
          <w:i/>
          <w:sz w:val="24"/>
        </w:rPr>
        <w:t>say,</w:t>
      </w:r>
      <w:r>
        <w:rPr>
          <w:i/>
          <w:spacing w:val="-5"/>
          <w:sz w:val="24"/>
        </w:rPr>
        <w:t xml:space="preserve"> </w:t>
      </w:r>
      <w:proofErr w:type="gramStart"/>
      <w:r>
        <w:rPr>
          <w:i/>
          <w:sz w:val="24"/>
        </w:rPr>
        <w:t>Eat</w:t>
      </w:r>
      <w:proofErr w:type="gramEnd"/>
      <w:r>
        <w:rPr>
          <w:i/>
          <w:spacing w:val="-4"/>
          <w:sz w:val="24"/>
        </w:rPr>
        <w:t xml:space="preserve"> </w:t>
      </w:r>
      <w:r>
        <w:rPr>
          <w:i/>
          <w:sz w:val="24"/>
        </w:rPr>
        <w:t>me,</w:t>
      </w:r>
      <w:r>
        <w:rPr>
          <w:i/>
          <w:spacing w:val="-7"/>
          <w:sz w:val="24"/>
        </w:rPr>
        <w:t xml:space="preserve"> </w:t>
      </w:r>
      <w:r>
        <w:rPr>
          <w:i/>
          <w:sz w:val="24"/>
        </w:rPr>
        <w:t>my</w:t>
      </w:r>
      <w:r>
        <w:rPr>
          <w:i/>
          <w:spacing w:val="-4"/>
          <w:sz w:val="24"/>
        </w:rPr>
        <w:t xml:space="preserve"> boy!”</w:t>
      </w:r>
    </w:p>
    <w:p w:rsidR="00050B68" w:rsidRDefault="00C43235">
      <w:pPr>
        <w:pStyle w:val="BodyText"/>
        <w:tabs>
          <w:tab w:val="left" w:pos="423"/>
        </w:tabs>
        <w:spacing w:before="137"/>
        <w:ind w:left="63"/>
        <w:jc w:val="center"/>
      </w:pPr>
      <w:r>
        <w:rPr>
          <w:spacing w:val="-10"/>
        </w:rPr>
        <w:t>-</w:t>
      </w:r>
      <w:r>
        <w:tab/>
      </w:r>
      <w:r>
        <w:rPr>
          <w:spacing w:val="-2"/>
        </w:rPr>
        <w:t>Anonymous</w:t>
      </w:r>
    </w:p>
    <w:p w:rsidR="00050B68" w:rsidRDefault="00C43235">
      <w:pPr>
        <w:pStyle w:val="Heading2"/>
        <w:numPr>
          <w:ilvl w:val="0"/>
          <w:numId w:val="104"/>
        </w:numPr>
        <w:tabs>
          <w:tab w:val="left" w:pos="819"/>
        </w:tabs>
        <w:spacing w:before="139"/>
        <w:ind w:left="819" w:hanging="359"/>
        <w:jc w:val="both"/>
      </w:pPr>
      <w:r>
        <w:t>The</w:t>
      </w:r>
      <w:r>
        <w:rPr>
          <w:spacing w:val="-12"/>
        </w:rPr>
        <w:t xml:space="preserve"> </w:t>
      </w:r>
      <w:r>
        <w:t>Representational</w:t>
      </w:r>
      <w:r>
        <w:rPr>
          <w:spacing w:val="-9"/>
        </w:rPr>
        <w:t xml:space="preserve"> </w:t>
      </w:r>
      <w:r>
        <w:rPr>
          <w:spacing w:val="-2"/>
        </w:rPr>
        <w:t>Function</w:t>
      </w:r>
    </w:p>
    <w:p w:rsidR="00050B68" w:rsidRDefault="00C43235">
      <w:pPr>
        <w:pStyle w:val="BodyText"/>
        <w:spacing w:before="137" w:line="360" w:lineRule="auto"/>
        <w:ind w:left="460" w:right="486"/>
        <w:jc w:val="both"/>
      </w:pPr>
      <w:r>
        <w:t>‘To represent’ means to depict, to show, to describe or to present in words. The representational function of language r</w:t>
      </w:r>
      <w:r>
        <w:t>efers to language used to communicate information. It is the use of language to convey a message which has specific reference to the processes, persons, objects, qualities, states and relations of the real world around us. For ex: books, newspapers, magazi</w:t>
      </w:r>
      <w:r>
        <w:t>nes, novels, use of language in mass media, etc.</w:t>
      </w:r>
    </w:p>
    <w:p w:rsidR="00050B68" w:rsidRDefault="00050B68">
      <w:pPr>
        <w:pStyle w:val="BodyText"/>
        <w:spacing w:before="241"/>
      </w:pPr>
    </w:p>
    <w:p w:rsidR="00050B68" w:rsidRDefault="00C43235">
      <w:pPr>
        <w:pStyle w:val="Heading2"/>
        <w:numPr>
          <w:ilvl w:val="1"/>
          <w:numId w:val="107"/>
        </w:numPr>
        <w:tabs>
          <w:tab w:val="left" w:pos="939"/>
        </w:tabs>
        <w:ind w:left="939" w:hanging="479"/>
        <w:jc w:val="both"/>
      </w:pPr>
      <w:r>
        <w:t>Principles</w:t>
      </w:r>
      <w:r>
        <w:rPr>
          <w:spacing w:val="-10"/>
        </w:rPr>
        <w:t xml:space="preserve"> </w:t>
      </w:r>
      <w:r>
        <w:t>of</w:t>
      </w:r>
      <w:r>
        <w:rPr>
          <w:spacing w:val="-6"/>
        </w:rPr>
        <w:t xml:space="preserve"> </w:t>
      </w:r>
      <w:r>
        <w:t>Language</w:t>
      </w:r>
      <w:r>
        <w:rPr>
          <w:spacing w:val="-11"/>
        </w:rPr>
        <w:t xml:space="preserve"> </w:t>
      </w:r>
      <w:r>
        <w:rPr>
          <w:spacing w:val="-2"/>
        </w:rPr>
        <w:t>Learning</w:t>
      </w:r>
    </w:p>
    <w:p w:rsidR="00050B68" w:rsidRDefault="00C43235">
      <w:pPr>
        <w:pStyle w:val="BodyText"/>
        <w:spacing w:before="140" w:line="360" w:lineRule="auto"/>
        <w:ind w:left="460" w:right="484"/>
        <w:jc w:val="both"/>
      </w:pPr>
      <w:r>
        <w:t>Children can learn any language as easily as walking, running, playing, etc. People generally assume</w:t>
      </w:r>
      <w:r>
        <w:rPr>
          <w:spacing w:val="-3"/>
        </w:rPr>
        <w:t xml:space="preserve"> </w:t>
      </w:r>
      <w:r>
        <w:t>that</w:t>
      </w:r>
      <w:r>
        <w:rPr>
          <w:spacing w:val="-2"/>
        </w:rPr>
        <w:t xml:space="preserve"> </w:t>
      </w:r>
      <w:r>
        <w:t>those</w:t>
      </w:r>
      <w:r>
        <w:rPr>
          <w:spacing w:val="-3"/>
        </w:rPr>
        <w:t xml:space="preserve"> </w:t>
      </w:r>
      <w:r>
        <w:t>who</w:t>
      </w:r>
      <w:r>
        <w:rPr>
          <w:spacing w:val="-3"/>
        </w:rPr>
        <w:t xml:space="preserve"> </w:t>
      </w:r>
      <w:r>
        <w:t>study</w:t>
      </w:r>
      <w:r>
        <w:rPr>
          <w:spacing w:val="-7"/>
        </w:rPr>
        <w:t xml:space="preserve"> </w:t>
      </w:r>
      <w:r>
        <w:t>in</w:t>
      </w:r>
      <w:r>
        <w:rPr>
          <w:spacing w:val="-3"/>
        </w:rPr>
        <w:t xml:space="preserve"> </w:t>
      </w:r>
      <w:r>
        <w:t>English</w:t>
      </w:r>
      <w:r>
        <w:rPr>
          <w:spacing w:val="-3"/>
        </w:rPr>
        <w:t xml:space="preserve"> </w:t>
      </w:r>
      <w:r>
        <w:t>medium</w:t>
      </w:r>
      <w:r>
        <w:rPr>
          <w:spacing w:val="-3"/>
        </w:rPr>
        <w:t xml:space="preserve"> </w:t>
      </w:r>
      <w:r>
        <w:t>schools</w:t>
      </w:r>
      <w:r>
        <w:rPr>
          <w:spacing w:val="-3"/>
        </w:rPr>
        <w:t xml:space="preserve"> </w:t>
      </w:r>
      <w:r>
        <w:t>are good at</w:t>
      </w:r>
      <w:r>
        <w:rPr>
          <w:spacing w:val="-4"/>
        </w:rPr>
        <w:t xml:space="preserve"> </w:t>
      </w:r>
      <w:r>
        <w:t>English</w:t>
      </w:r>
      <w:r>
        <w:rPr>
          <w:spacing w:val="-3"/>
        </w:rPr>
        <w:t xml:space="preserve"> </w:t>
      </w:r>
      <w:r>
        <w:t>and</w:t>
      </w:r>
      <w:r>
        <w:rPr>
          <w:spacing w:val="-3"/>
        </w:rPr>
        <w:t xml:space="preserve"> </w:t>
      </w:r>
      <w:r>
        <w:t>those</w:t>
      </w:r>
      <w:r>
        <w:rPr>
          <w:spacing w:val="-3"/>
        </w:rPr>
        <w:t xml:space="preserve"> </w:t>
      </w:r>
      <w:r>
        <w:t>who</w:t>
      </w:r>
      <w:r>
        <w:rPr>
          <w:spacing w:val="-3"/>
        </w:rPr>
        <w:t xml:space="preserve"> </w:t>
      </w:r>
      <w:r>
        <w:t>study in</w:t>
      </w:r>
      <w:r>
        <w:rPr>
          <w:spacing w:val="-3"/>
        </w:rPr>
        <w:t xml:space="preserve"> </w:t>
      </w:r>
      <w:r>
        <w:t>government</w:t>
      </w:r>
      <w:r>
        <w:rPr>
          <w:spacing w:val="-3"/>
        </w:rPr>
        <w:t xml:space="preserve"> </w:t>
      </w:r>
      <w:r>
        <w:t>schools are</w:t>
      </w:r>
      <w:r>
        <w:rPr>
          <w:spacing w:val="-3"/>
        </w:rPr>
        <w:t xml:space="preserve"> </w:t>
      </w:r>
      <w:r>
        <w:t>poor</w:t>
      </w:r>
      <w:r>
        <w:rPr>
          <w:spacing w:val="-5"/>
        </w:rPr>
        <w:t xml:space="preserve"> </w:t>
      </w:r>
      <w:r>
        <w:t>in English. Language</w:t>
      </w:r>
      <w:r>
        <w:rPr>
          <w:spacing w:val="-3"/>
        </w:rPr>
        <w:t xml:space="preserve"> </w:t>
      </w:r>
      <w:r>
        <w:t>learning</w:t>
      </w:r>
      <w:r>
        <w:rPr>
          <w:spacing w:val="-5"/>
        </w:rPr>
        <w:t xml:space="preserve"> </w:t>
      </w:r>
      <w:r>
        <w:t>has</w:t>
      </w:r>
      <w:r>
        <w:rPr>
          <w:spacing w:val="-3"/>
        </w:rPr>
        <w:t xml:space="preserve"> </w:t>
      </w:r>
      <w:r>
        <w:t>little</w:t>
      </w:r>
      <w:r>
        <w:rPr>
          <w:spacing w:val="-5"/>
        </w:rPr>
        <w:t xml:space="preserve"> </w:t>
      </w:r>
      <w:r>
        <w:t>to do</w:t>
      </w:r>
      <w:r>
        <w:rPr>
          <w:spacing w:val="-3"/>
        </w:rPr>
        <w:t xml:space="preserve"> </w:t>
      </w:r>
      <w:r>
        <w:t>with the</w:t>
      </w:r>
      <w:r>
        <w:rPr>
          <w:spacing w:val="-3"/>
        </w:rPr>
        <w:t xml:space="preserve"> </w:t>
      </w:r>
      <w:r>
        <w:t>medium</w:t>
      </w:r>
      <w:r>
        <w:rPr>
          <w:spacing w:val="-3"/>
        </w:rPr>
        <w:t xml:space="preserve"> </w:t>
      </w:r>
      <w:r>
        <w:t>of school. It rather depends on teachers' application of principles of language learning. Let us see what the principles of language learning.</w:t>
      </w:r>
    </w:p>
    <w:p w:rsidR="00050B68" w:rsidRDefault="00C43235">
      <w:pPr>
        <w:pStyle w:val="Heading2"/>
        <w:numPr>
          <w:ilvl w:val="0"/>
          <w:numId w:val="103"/>
        </w:numPr>
        <w:tabs>
          <w:tab w:val="left" w:pos="819"/>
        </w:tabs>
        <w:spacing w:line="275" w:lineRule="exact"/>
        <w:ind w:left="819" w:hanging="359"/>
        <w:jc w:val="both"/>
      </w:pPr>
      <w:r>
        <w:t>Hab</w:t>
      </w:r>
      <w:r>
        <w:t>it</w:t>
      </w:r>
      <w:r>
        <w:rPr>
          <w:spacing w:val="-7"/>
        </w:rPr>
        <w:t xml:space="preserve"> </w:t>
      </w:r>
      <w:r>
        <w:rPr>
          <w:spacing w:val="-2"/>
        </w:rPr>
        <w:t>Formation</w:t>
      </w:r>
    </w:p>
    <w:p w:rsidR="00050B68" w:rsidRDefault="00C43235">
      <w:pPr>
        <w:pStyle w:val="BodyText"/>
        <w:spacing w:before="139" w:line="360" w:lineRule="auto"/>
        <w:ind w:left="820" w:right="485"/>
        <w:jc w:val="both"/>
      </w:pPr>
      <w:r>
        <w:t>Language</w:t>
      </w:r>
      <w:r>
        <w:rPr>
          <w:spacing w:val="-2"/>
        </w:rPr>
        <w:t xml:space="preserve"> </w:t>
      </w:r>
      <w:r>
        <w:t>learning</w:t>
      </w:r>
      <w:r>
        <w:rPr>
          <w:spacing w:val="-4"/>
        </w:rPr>
        <w:t xml:space="preserve"> </w:t>
      </w:r>
      <w:r>
        <w:t>is</w:t>
      </w:r>
      <w:r>
        <w:rPr>
          <w:spacing w:val="-2"/>
        </w:rPr>
        <w:t xml:space="preserve"> </w:t>
      </w:r>
      <w:r>
        <w:t>a</w:t>
      </w:r>
      <w:r>
        <w:rPr>
          <w:spacing w:val="-2"/>
        </w:rPr>
        <w:t xml:space="preserve"> </w:t>
      </w:r>
      <w:r>
        <w:t>habit</w:t>
      </w:r>
      <w:r>
        <w:rPr>
          <w:spacing w:val="-2"/>
        </w:rPr>
        <w:t xml:space="preserve"> </w:t>
      </w:r>
      <w:r>
        <w:t>formation</w:t>
      </w:r>
      <w:r>
        <w:rPr>
          <w:spacing w:val="-2"/>
        </w:rPr>
        <w:t xml:space="preserve"> </w:t>
      </w:r>
      <w:r>
        <w:t>process. It is</w:t>
      </w:r>
      <w:r>
        <w:rPr>
          <w:spacing w:val="-2"/>
        </w:rPr>
        <w:t xml:space="preserve"> </w:t>
      </w:r>
      <w:r>
        <w:t>a</w:t>
      </w:r>
      <w:r>
        <w:rPr>
          <w:spacing w:val="-2"/>
        </w:rPr>
        <w:t xml:space="preserve"> </w:t>
      </w:r>
      <w:r>
        <w:t>process during which</w:t>
      </w:r>
      <w:r>
        <w:rPr>
          <w:spacing w:val="-2"/>
        </w:rPr>
        <w:t xml:space="preserve"> </w:t>
      </w:r>
      <w:r>
        <w:t>various</w:t>
      </w:r>
      <w:r>
        <w:rPr>
          <w:spacing w:val="-2"/>
        </w:rPr>
        <w:t xml:space="preserve"> </w:t>
      </w:r>
      <w:r>
        <w:t>language habits are</w:t>
      </w:r>
      <w:r>
        <w:rPr>
          <w:spacing w:val="-1"/>
        </w:rPr>
        <w:t xml:space="preserve"> </w:t>
      </w:r>
      <w:r>
        <w:t>formed. Therefore, listening, speaking, reading</w:t>
      </w:r>
      <w:r>
        <w:rPr>
          <w:spacing w:val="-1"/>
        </w:rPr>
        <w:t xml:space="preserve"> </w:t>
      </w:r>
      <w:r>
        <w:t>and writing</w:t>
      </w:r>
      <w:r>
        <w:rPr>
          <w:spacing w:val="-1"/>
        </w:rPr>
        <w:t xml:space="preserve"> </w:t>
      </w:r>
      <w:r>
        <w:t>habits are to be formed consciously and unconsciously.</w:t>
      </w:r>
    </w:p>
    <w:p w:rsidR="00050B68" w:rsidRDefault="00C43235">
      <w:pPr>
        <w:pStyle w:val="Heading2"/>
        <w:numPr>
          <w:ilvl w:val="0"/>
          <w:numId w:val="103"/>
        </w:numPr>
        <w:tabs>
          <w:tab w:val="left" w:pos="819"/>
        </w:tabs>
        <w:spacing w:line="275" w:lineRule="exact"/>
        <w:ind w:left="819" w:hanging="359"/>
        <w:jc w:val="both"/>
      </w:pPr>
      <w:r>
        <w:t>Practice</w:t>
      </w:r>
      <w:r>
        <w:rPr>
          <w:spacing w:val="-8"/>
        </w:rPr>
        <w:t xml:space="preserve"> </w:t>
      </w:r>
      <w:r>
        <w:t>and</w:t>
      </w:r>
      <w:r>
        <w:rPr>
          <w:spacing w:val="-6"/>
        </w:rPr>
        <w:t xml:space="preserve"> </w:t>
      </w:r>
      <w:r>
        <w:rPr>
          <w:spacing w:val="-2"/>
        </w:rPr>
        <w:t>Drill</w:t>
      </w:r>
    </w:p>
    <w:p w:rsidR="00050B68" w:rsidRDefault="00C43235">
      <w:pPr>
        <w:pStyle w:val="BodyText"/>
        <w:spacing w:before="139" w:line="360" w:lineRule="auto"/>
        <w:ind w:left="820" w:right="490"/>
        <w:jc w:val="both"/>
      </w:pPr>
      <w:r>
        <w:t xml:space="preserve">Language learning is a habit-forming process. For this purpose sufficient practice and drill is </w:t>
      </w:r>
      <w:r>
        <w:rPr>
          <w:spacing w:val="-2"/>
        </w:rPr>
        <w:t>needed.</w:t>
      </w:r>
    </w:p>
    <w:p w:rsidR="00050B68" w:rsidRDefault="00C43235">
      <w:pPr>
        <w:pStyle w:val="Heading2"/>
        <w:numPr>
          <w:ilvl w:val="0"/>
          <w:numId w:val="103"/>
        </w:numPr>
        <w:tabs>
          <w:tab w:val="left" w:pos="819"/>
        </w:tabs>
        <w:ind w:left="819" w:hanging="359"/>
        <w:jc w:val="both"/>
      </w:pPr>
      <w:r>
        <w:t>Oral</w:t>
      </w:r>
      <w:r>
        <w:rPr>
          <w:spacing w:val="-6"/>
        </w:rPr>
        <w:t xml:space="preserve"> </w:t>
      </w:r>
      <w:r>
        <w:rPr>
          <w:spacing w:val="-2"/>
        </w:rPr>
        <w:t>Approach</w:t>
      </w:r>
    </w:p>
    <w:p w:rsidR="00050B68" w:rsidRDefault="00C43235">
      <w:pPr>
        <w:pStyle w:val="BodyText"/>
        <w:spacing w:before="137" w:line="360" w:lineRule="auto"/>
        <w:ind w:left="820" w:right="489"/>
        <w:jc w:val="both"/>
      </w:pPr>
      <w:r>
        <w:t>A child learns to speak his mother tongue before reading or writing it. This principle should be adopted in learning and teaching a second</w:t>
      </w:r>
      <w:r>
        <w:t xml:space="preserve"> or a foreign language.</w:t>
      </w:r>
    </w:p>
    <w:p w:rsidR="00050B68" w:rsidRDefault="00050B68">
      <w:pPr>
        <w:spacing w:line="360" w:lineRule="auto"/>
        <w:jc w:val="both"/>
        <w:sectPr w:rsidR="00050B68">
          <w:pgSz w:w="12240" w:h="15840"/>
          <w:pgMar w:top="1360" w:right="960" w:bottom="1200" w:left="980" w:header="0" w:footer="1014" w:gutter="0"/>
          <w:cols w:space="720"/>
        </w:sectPr>
      </w:pPr>
    </w:p>
    <w:p w:rsidR="00050B68" w:rsidRDefault="00C43235">
      <w:pPr>
        <w:pStyle w:val="Heading2"/>
        <w:numPr>
          <w:ilvl w:val="0"/>
          <w:numId w:val="103"/>
        </w:numPr>
        <w:tabs>
          <w:tab w:val="left" w:pos="819"/>
        </w:tabs>
        <w:spacing w:before="79"/>
        <w:ind w:left="819" w:hanging="359"/>
        <w:jc w:val="both"/>
      </w:pPr>
      <w:r>
        <w:lastRenderedPageBreak/>
        <w:t>Natural</w:t>
      </w:r>
      <w:r>
        <w:rPr>
          <w:spacing w:val="-7"/>
        </w:rPr>
        <w:t xml:space="preserve"> </w:t>
      </w:r>
      <w:r>
        <w:t>Order</w:t>
      </w:r>
      <w:r>
        <w:rPr>
          <w:spacing w:val="-8"/>
        </w:rPr>
        <w:t xml:space="preserve"> </w:t>
      </w:r>
      <w:r>
        <w:t>of</w:t>
      </w:r>
      <w:r>
        <w:rPr>
          <w:spacing w:val="-5"/>
        </w:rPr>
        <w:t xml:space="preserve"> </w:t>
      </w:r>
      <w:r>
        <w:rPr>
          <w:spacing w:val="-2"/>
        </w:rPr>
        <w:t>Learning</w:t>
      </w:r>
    </w:p>
    <w:p w:rsidR="00050B68" w:rsidRDefault="00C43235">
      <w:pPr>
        <w:pStyle w:val="BodyText"/>
        <w:spacing w:before="137" w:line="360" w:lineRule="auto"/>
        <w:ind w:left="820" w:right="487"/>
        <w:jc w:val="both"/>
      </w:pPr>
      <w:r>
        <w:t>Listening-Speaking-Reading-Writing (LSRW) is the natural order of learning a language. In this order, a child learns his or her mother tongue without any formal instruction. So this natural or</w:t>
      </w:r>
      <w:r>
        <w:t>der of learning should be considered while teaching English.</w:t>
      </w:r>
    </w:p>
    <w:p w:rsidR="00050B68" w:rsidRDefault="00C43235">
      <w:pPr>
        <w:pStyle w:val="Heading2"/>
        <w:numPr>
          <w:ilvl w:val="0"/>
          <w:numId w:val="103"/>
        </w:numPr>
        <w:tabs>
          <w:tab w:val="left" w:pos="819"/>
        </w:tabs>
        <w:spacing w:before="1"/>
        <w:ind w:left="819" w:hanging="359"/>
        <w:jc w:val="both"/>
      </w:pPr>
      <w:r>
        <w:t>Multi-Skill</w:t>
      </w:r>
      <w:r>
        <w:rPr>
          <w:spacing w:val="-11"/>
        </w:rPr>
        <w:t xml:space="preserve"> </w:t>
      </w:r>
      <w:r>
        <w:rPr>
          <w:spacing w:val="-2"/>
        </w:rPr>
        <w:t>Approach</w:t>
      </w:r>
    </w:p>
    <w:p w:rsidR="00050B68" w:rsidRDefault="00C43235">
      <w:pPr>
        <w:pStyle w:val="BodyText"/>
        <w:spacing w:before="137" w:line="360" w:lineRule="auto"/>
        <w:ind w:left="820" w:right="486"/>
        <w:jc w:val="both"/>
      </w:pPr>
      <w:r>
        <w:t>All the four language skills are to be given their due importance when learning or teaching them. No skill should be overemphasized or neglected.</w:t>
      </w:r>
    </w:p>
    <w:p w:rsidR="00050B68" w:rsidRDefault="00C43235">
      <w:pPr>
        <w:pStyle w:val="Heading2"/>
        <w:numPr>
          <w:ilvl w:val="0"/>
          <w:numId w:val="103"/>
        </w:numPr>
        <w:tabs>
          <w:tab w:val="left" w:pos="818"/>
        </w:tabs>
        <w:ind w:left="818" w:hanging="358"/>
        <w:jc w:val="both"/>
      </w:pPr>
      <w:r>
        <w:t>Selection</w:t>
      </w:r>
      <w:r>
        <w:rPr>
          <w:spacing w:val="-6"/>
        </w:rPr>
        <w:t xml:space="preserve"> </w:t>
      </w:r>
      <w:r>
        <w:t>and</w:t>
      </w:r>
      <w:r>
        <w:rPr>
          <w:spacing w:val="-9"/>
        </w:rPr>
        <w:t xml:space="preserve"> </w:t>
      </w:r>
      <w:r>
        <w:rPr>
          <w:spacing w:val="-2"/>
        </w:rPr>
        <w:t>Gradation</w:t>
      </w:r>
    </w:p>
    <w:p w:rsidR="00050B68" w:rsidRDefault="00C43235">
      <w:pPr>
        <w:pStyle w:val="BodyText"/>
        <w:spacing w:before="139" w:line="360" w:lineRule="auto"/>
        <w:ind w:left="820" w:right="488"/>
        <w:jc w:val="both"/>
      </w:pPr>
      <w:r>
        <w:t xml:space="preserve">One should proceed from simple </w:t>
      </w:r>
      <w:proofErr w:type="spellStart"/>
      <w:r>
        <w:t>to</w:t>
      </w:r>
      <w:proofErr w:type="spellEnd"/>
      <w:r>
        <w:t xml:space="preserve"> difficult in language learning; therefore, vocabulary and structures of language should be selected and graded as per their frequency, </w:t>
      </w:r>
      <w:proofErr w:type="spellStart"/>
      <w:r>
        <w:t>teachability</w:t>
      </w:r>
      <w:proofErr w:type="spellEnd"/>
      <w:r>
        <w:t xml:space="preserve"> and difficulty level.</w:t>
      </w:r>
    </w:p>
    <w:p w:rsidR="00050B68" w:rsidRDefault="00C43235">
      <w:pPr>
        <w:pStyle w:val="Heading2"/>
        <w:numPr>
          <w:ilvl w:val="0"/>
          <w:numId w:val="103"/>
        </w:numPr>
        <w:tabs>
          <w:tab w:val="left" w:pos="819"/>
        </w:tabs>
        <w:spacing w:line="275" w:lineRule="exact"/>
        <w:ind w:left="819" w:hanging="359"/>
        <w:jc w:val="both"/>
      </w:pPr>
      <w:r>
        <w:t>Situational</w:t>
      </w:r>
      <w:r>
        <w:rPr>
          <w:spacing w:val="-9"/>
        </w:rPr>
        <w:t xml:space="preserve"> </w:t>
      </w:r>
      <w:r>
        <w:rPr>
          <w:spacing w:val="-2"/>
        </w:rPr>
        <w:t>Approach</w:t>
      </w:r>
    </w:p>
    <w:p w:rsidR="00050B68" w:rsidRDefault="00C43235">
      <w:pPr>
        <w:pStyle w:val="BodyText"/>
        <w:spacing w:before="139" w:line="360" w:lineRule="auto"/>
        <w:ind w:left="820" w:right="491"/>
        <w:jc w:val="both"/>
      </w:pPr>
      <w:r>
        <w:t>The</w:t>
      </w:r>
      <w:r>
        <w:rPr>
          <w:spacing w:val="-2"/>
        </w:rPr>
        <w:t xml:space="preserve"> </w:t>
      </w:r>
      <w:r>
        <w:t>English</w:t>
      </w:r>
      <w:r>
        <w:rPr>
          <w:spacing w:val="-2"/>
        </w:rPr>
        <w:t xml:space="preserve"> </w:t>
      </w:r>
      <w:r>
        <w:t>language</w:t>
      </w:r>
      <w:r>
        <w:rPr>
          <w:spacing w:val="-2"/>
        </w:rPr>
        <w:t xml:space="preserve"> </w:t>
      </w:r>
      <w:r>
        <w:t>should</w:t>
      </w:r>
      <w:r>
        <w:rPr>
          <w:spacing w:val="-2"/>
        </w:rPr>
        <w:t xml:space="preserve"> </w:t>
      </w:r>
      <w:r>
        <w:t>be</w:t>
      </w:r>
      <w:r>
        <w:rPr>
          <w:spacing w:val="-2"/>
        </w:rPr>
        <w:t xml:space="preserve"> </w:t>
      </w:r>
      <w:r>
        <w:t>taught</w:t>
      </w:r>
      <w:r>
        <w:rPr>
          <w:spacing w:val="-2"/>
        </w:rPr>
        <w:t xml:space="preserve"> </w:t>
      </w:r>
      <w:r>
        <w:t>in</w:t>
      </w:r>
      <w:r>
        <w:rPr>
          <w:spacing w:val="-2"/>
        </w:rPr>
        <w:t xml:space="preserve"> </w:t>
      </w:r>
      <w:r>
        <w:t>situations</w:t>
      </w:r>
      <w:r>
        <w:rPr>
          <w:spacing w:val="-2"/>
        </w:rPr>
        <w:t xml:space="preserve"> </w:t>
      </w:r>
      <w:r>
        <w:t>which</w:t>
      </w:r>
      <w:r>
        <w:rPr>
          <w:spacing w:val="-2"/>
        </w:rPr>
        <w:t xml:space="preserve"> </w:t>
      </w:r>
      <w:r>
        <w:t>is</w:t>
      </w:r>
      <w:r>
        <w:rPr>
          <w:spacing w:val="-2"/>
        </w:rPr>
        <w:t xml:space="preserve"> </w:t>
      </w:r>
      <w:r>
        <w:t>the</w:t>
      </w:r>
      <w:r>
        <w:rPr>
          <w:spacing w:val="-2"/>
        </w:rPr>
        <w:t xml:space="preserve"> </w:t>
      </w:r>
      <w:r>
        <w:t>natural way</w:t>
      </w:r>
      <w:r>
        <w:rPr>
          <w:spacing w:val="-6"/>
        </w:rPr>
        <w:t xml:space="preserve"> </w:t>
      </w:r>
      <w:r>
        <w:t>in</w:t>
      </w:r>
      <w:r>
        <w:rPr>
          <w:spacing w:val="-2"/>
        </w:rPr>
        <w:t xml:space="preserve"> </w:t>
      </w:r>
      <w:r>
        <w:t>which</w:t>
      </w:r>
      <w:r>
        <w:rPr>
          <w:spacing w:val="-4"/>
        </w:rPr>
        <w:t xml:space="preserve"> </w:t>
      </w:r>
      <w:r>
        <w:t>a</w:t>
      </w:r>
      <w:r>
        <w:rPr>
          <w:spacing w:val="-1"/>
        </w:rPr>
        <w:t xml:space="preserve"> </w:t>
      </w:r>
      <w:r>
        <w:t>child learns his mother tongue.</w:t>
      </w:r>
    </w:p>
    <w:p w:rsidR="00050B68" w:rsidRDefault="00C43235">
      <w:pPr>
        <w:pStyle w:val="Heading2"/>
        <w:numPr>
          <w:ilvl w:val="0"/>
          <w:numId w:val="103"/>
        </w:numPr>
        <w:tabs>
          <w:tab w:val="left" w:pos="819"/>
        </w:tabs>
        <w:ind w:left="819" w:hanging="359"/>
        <w:jc w:val="both"/>
      </w:pPr>
      <w:r>
        <w:rPr>
          <w:spacing w:val="-2"/>
        </w:rPr>
        <w:t>Exposure</w:t>
      </w:r>
    </w:p>
    <w:p w:rsidR="00050B68" w:rsidRDefault="00C43235">
      <w:pPr>
        <w:pStyle w:val="BodyText"/>
        <w:spacing w:before="137" w:line="360" w:lineRule="auto"/>
        <w:ind w:left="820" w:right="491"/>
        <w:jc w:val="both"/>
      </w:pPr>
      <w:r>
        <w:t>A child learns his mother tongue because he is exposed to it. While learning a foreign language like English, exposure to it helps in learning it.</w:t>
      </w:r>
    </w:p>
    <w:p w:rsidR="00050B68" w:rsidRDefault="00C43235">
      <w:pPr>
        <w:pStyle w:val="Heading2"/>
        <w:numPr>
          <w:ilvl w:val="0"/>
          <w:numId w:val="103"/>
        </w:numPr>
        <w:tabs>
          <w:tab w:val="left" w:pos="819"/>
        </w:tabs>
        <w:ind w:left="819" w:hanging="359"/>
        <w:jc w:val="both"/>
      </w:pPr>
      <w:r>
        <w:rPr>
          <w:spacing w:val="-2"/>
        </w:rPr>
        <w:t>Imitation</w:t>
      </w:r>
    </w:p>
    <w:p w:rsidR="00050B68" w:rsidRDefault="00C43235">
      <w:pPr>
        <w:pStyle w:val="BodyText"/>
        <w:spacing w:before="139" w:line="360" w:lineRule="auto"/>
        <w:ind w:left="820" w:right="490"/>
        <w:jc w:val="both"/>
      </w:pPr>
      <w:r>
        <w:t>T</w:t>
      </w:r>
      <w:r>
        <w:t>he child learns his mother tongue by imitation. The English teacher must provide a good model of speech before the learners. Audio-visual aids should be used.</w:t>
      </w:r>
    </w:p>
    <w:p w:rsidR="00050B68" w:rsidRDefault="00C43235">
      <w:pPr>
        <w:pStyle w:val="Heading2"/>
        <w:numPr>
          <w:ilvl w:val="0"/>
          <w:numId w:val="103"/>
        </w:numPr>
        <w:tabs>
          <w:tab w:val="left" w:pos="819"/>
        </w:tabs>
        <w:spacing w:before="1"/>
        <w:ind w:left="819" w:hanging="359"/>
        <w:jc w:val="both"/>
      </w:pPr>
      <w:r>
        <w:rPr>
          <w:spacing w:val="-2"/>
        </w:rPr>
        <w:t>Motivation</w:t>
      </w:r>
    </w:p>
    <w:p w:rsidR="00050B68" w:rsidRDefault="00C43235">
      <w:pPr>
        <w:pStyle w:val="BodyText"/>
        <w:spacing w:before="136" w:line="360" w:lineRule="auto"/>
        <w:ind w:left="820" w:right="488"/>
        <w:jc w:val="both"/>
      </w:pPr>
      <w:r>
        <w:t xml:space="preserve">Motivation plays an important role in learning a language. Thus, learners should be </w:t>
      </w:r>
      <w:r>
        <w:rPr>
          <w:spacing w:val="-2"/>
        </w:rPr>
        <w:t>motivated.</w:t>
      </w:r>
    </w:p>
    <w:p w:rsidR="00050B68" w:rsidRDefault="00C43235">
      <w:pPr>
        <w:pStyle w:val="Heading2"/>
        <w:numPr>
          <w:ilvl w:val="0"/>
          <w:numId w:val="103"/>
        </w:numPr>
        <w:tabs>
          <w:tab w:val="left" w:pos="819"/>
        </w:tabs>
        <w:ind w:left="819" w:hanging="359"/>
        <w:jc w:val="both"/>
      </w:pPr>
      <w:r>
        <w:rPr>
          <w:spacing w:val="-2"/>
        </w:rPr>
        <w:t>Accuracy</w:t>
      </w:r>
    </w:p>
    <w:p w:rsidR="00050B68" w:rsidRDefault="00C43235">
      <w:pPr>
        <w:pStyle w:val="BodyText"/>
        <w:spacing w:before="140" w:line="360" w:lineRule="auto"/>
        <w:ind w:left="820" w:right="489"/>
        <w:jc w:val="both"/>
      </w:pPr>
      <w:r>
        <w:t>The English teacher should insist on accuracy</w:t>
      </w:r>
      <w:r>
        <w:rPr>
          <w:spacing w:val="-4"/>
        </w:rPr>
        <w:t xml:space="preserve"> </w:t>
      </w:r>
      <w:r>
        <w:t>in all aspects of</w:t>
      </w:r>
      <w:r>
        <w:rPr>
          <w:spacing w:val="-1"/>
        </w:rPr>
        <w:t xml:space="preserve"> </w:t>
      </w:r>
      <w:r>
        <w:t>language learning. So learners follow their teachers and consider them as a role model.</w:t>
      </w:r>
    </w:p>
    <w:p w:rsidR="00050B68" w:rsidRDefault="00C43235">
      <w:pPr>
        <w:pStyle w:val="Heading2"/>
        <w:numPr>
          <w:ilvl w:val="0"/>
          <w:numId w:val="103"/>
        </w:numPr>
        <w:tabs>
          <w:tab w:val="left" w:pos="819"/>
        </w:tabs>
        <w:ind w:left="819" w:hanging="359"/>
        <w:jc w:val="both"/>
      </w:pPr>
      <w:r>
        <w:rPr>
          <w:spacing w:val="-2"/>
        </w:rPr>
        <w:t>Purpose</w:t>
      </w:r>
    </w:p>
    <w:p w:rsidR="00050B68" w:rsidRDefault="00C43235">
      <w:pPr>
        <w:pStyle w:val="BodyText"/>
        <w:spacing w:before="137" w:line="360" w:lineRule="auto"/>
        <w:ind w:left="820" w:right="488"/>
        <w:jc w:val="both"/>
      </w:pPr>
      <w:r>
        <w:t>Purpose of language learning should be decided in the beginning. So it becomes a simple affair to design a course suitable for the purpose.</w:t>
      </w:r>
    </w:p>
    <w:p w:rsidR="00050B68" w:rsidRDefault="00050B68">
      <w:pPr>
        <w:spacing w:line="360" w:lineRule="auto"/>
        <w:jc w:val="both"/>
        <w:sectPr w:rsidR="00050B68">
          <w:pgSz w:w="12240" w:h="15840"/>
          <w:pgMar w:top="1360" w:right="960" w:bottom="1200" w:left="980" w:header="0" w:footer="1014" w:gutter="0"/>
          <w:cols w:space="720"/>
        </w:sectPr>
      </w:pPr>
    </w:p>
    <w:p w:rsidR="00050B68" w:rsidRDefault="00C43235">
      <w:pPr>
        <w:pStyle w:val="Heading2"/>
        <w:numPr>
          <w:ilvl w:val="0"/>
          <w:numId w:val="103"/>
        </w:numPr>
        <w:tabs>
          <w:tab w:val="left" w:pos="818"/>
        </w:tabs>
        <w:spacing w:before="79"/>
        <w:ind w:left="818" w:hanging="358"/>
        <w:jc w:val="both"/>
      </w:pPr>
      <w:r>
        <w:lastRenderedPageBreak/>
        <w:t>Multiple</w:t>
      </w:r>
      <w:r>
        <w:rPr>
          <w:spacing w:val="-11"/>
        </w:rPr>
        <w:t xml:space="preserve"> </w:t>
      </w:r>
      <w:r>
        <w:rPr>
          <w:spacing w:val="-2"/>
        </w:rPr>
        <w:t>Approaches</w:t>
      </w:r>
    </w:p>
    <w:p w:rsidR="00050B68" w:rsidRDefault="00C43235">
      <w:pPr>
        <w:pStyle w:val="BodyText"/>
        <w:spacing w:before="137" w:line="360" w:lineRule="auto"/>
        <w:ind w:left="820" w:right="489"/>
        <w:jc w:val="both"/>
      </w:pPr>
      <w:r>
        <w:t>The English teacher should not stick to a particular method of teaching. He should</w:t>
      </w:r>
      <w:r>
        <w:t xml:space="preserve"> use all methods,</w:t>
      </w:r>
      <w:r>
        <w:rPr>
          <w:spacing w:val="-4"/>
        </w:rPr>
        <w:t xml:space="preserve"> </w:t>
      </w:r>
      <w:r>
        <w:t>approaches</w:t>
      </w:r>
      <w:r>
        <w:rPr>
          <w:spacing w:val="-4"/>
        </w:rPr>
        <w:t xml:space="preserve"> </w:t>
      </w:r>
      <w:r>
        <w:t>and</w:t>
      </w:r>
      <w:r>
        <w:rPr>
          <w:spacing w:val="-1"/>
        </w:rPr>
        <w:t xml:space="preserve"> </w:t>
      </w:r>
      <w:r>
        <w:t>techniques</w:t>
      </w:r>
      <w:r>
        <w:rPr>
          <w:spacing w:val="-6"/>
        </w:rPr>
        <w:t xml:space="preserve"> </w:t>
      </w:r>
      <w:r>
        <w:t>of</w:t>
      </w:r>
      <w:r>
        <w:rPr>
          <w:spacing w:val="-4"/>
        </w:rPr>
        <w:t xml:space="preserve"> </w:t>
      </w:r>
      <w:r>
        <w:t>teaching</w:t>
      </w:r>
      <w:r>
        <w:rPr>
          <w:spacing w:val="-6"/>
        </w:rPr>
        <w:t xml:space="preserve"> </w:t>
      </w:r>
      <w:r>
        <w:t>English</w:t>
      </w:r>
      <w:r>
        <w:rPr>
          <w:spacing w:val="-4"/>
        </w:rPr>
        <w:t xml:space="preserve"> </w:t>
      </w:r>
      <w:r>
        <w:t>as</w:t>
      </w:r>
      <w:r>
        <w:rPr>
          <w:spacing w:val="-4"/>
        </w:rPr>
        <w:t xml:space="preserve"> </w:t>
      </w:r>
      <w:r>
        <w:t>per</w:t>
      </w:r>
      <w:r>
        <w:rPr>
          <w:spacing w:val="-4"/>
        </w:rPr>
        <w:t xml:space="preserve"> </w:t>
      </w:r>
      <w:r>
        <w:t>the</w:t>
      </w:r>
      <w:r>
        <w:rPr>
          <w:spacing w:val="-4"/>
        </w:rPr>
        <w:t xml:space="preserve"> </w:t>
      </w:r>
      <w:r>
        <w:t>needs</w:t>
      </w:r>
      <w:r>
        <w:rPr>
          <w:spacing w:val="-3"/>
        </w:rPr>
        <w:t xml:space="preserve"> </w:t>
      </w:r>
      <w:r>
        <w:t>and</w:t>
      </w:r>
      <w:r>
        <w:rPr>
          <w:spacing w:val="-4"/>
        </w:rPr>
        <w:t xml:space="preserve"> </w:t>
      </w:r>
      <w:r>
        <w:t>requirements</w:t>
      </w:r>
      <w:r>
        <w:rPr>
          <w:spacing w:val="-4"/>
        </w:rPr>
        <w:t xml:space="preserve"> </w:t>
      </w:r>
      <w:r>
        <w:t xml:space="preserve">of </w:t>
      </w:r>
      <w:r>
        <w:rPr>
          <w:spacing w:val="-2"/>
        </w:rPr>
        <w:t>learners.</w:t>
      </w:r>
    </w:p>
    <w:p w:rsidR="00050B68" w:rsidRDefault="00C43235">
      <w:pPr>
        <w:pStyle w:val="Heading2"/>
        <w:numPr>
          <w:ilvl w:val="0"/>
          <w:numId w:val="103"/>
        </w:numPr>
        <w:tabs>
          <w:tab w:val="left" w:pos="819"/>
        </w:tabs>
        <w:spacing w:before="1"/>
        <w:ind w:left="819" w:hanging="359"/>
        <w:jc w:val="both"/>
      </w:pPr>
      <w:r>
        <w:rPr>
          <w:spacing w:val="-2"/>
        </w:rPr>
        <w:t>Interest</w:t>
      </w:r>
    </w:p>
    <w:p w:rsidR="00050B68" w:rsidRDefault="00C43235">
      <w:pPr>
        <w:pStyle w:val="BodyText"/>
        <w:spacing w:before="137" w:line="360" w:lineRule="auto"/>
        <w:ind w:left="820" w:right="488"/>
        <w:jc w:val="both"/>
      </w:pPr>
      <w:r>
        <w:t>The teacher should generate a great deal of energy and interest among learners so they will pay attention to learning a language.</w:t>
      </w:r>
    </w:p>
    <w:p w:rsidR="00050B68" w:rsidRDefault="00C43235">
      <w:pPr>
        <w:pStyle w:val="Heading2"/>
        <w:numPr>
          <w:ilvl w:val="0"/>
          <w:numId w:val="103"/>
        </w:numPr>
        <w:tabs>
          <w:tab w:val="left" w:pos="819"/>
        </w:tabs>
        <w:ind w:left="819" w:hanging="359"/>
        <w:jc w:val="both"/>
      </w:pPr>
      <w:r>
        <w:rPr>
          <w:spacing w:val="-2"/>
        </w:rPr>
        <w:t>Co-rel</w:t>
      </w:r>
      <w:r>
        <w:rPr>
          <w:spacing w:val="-2"/>
        </w:rPr>
        <w:t>ation</w:t>
      </w:r>
    </w:p>
    <w:p w:rsidR="00050B68" w:rsidRDefault="00C43235">
      <w:pPr>
        <w:pStyle w:val="BodyText"/>
        <w:spacing w:before="139" w:line="360" w:lineRule="auto"/>
        <w:ind w:left="820" w:right="556"/>
        <w:jc w:val="both"/>
      </w:pPr>
      <w:r>
        <w:t>If</w:t>
      </w:r>
      <w:r>
        <w:rPr>
          <w:spacing w:val="-2"/>
        </w:rPr>
        <w:t xml:space="preserve"> </w:t>
      </w:r>
      <w:r>
        <w:t>teaching-learning</w:t>
      </w:r>
      <w:r>
        <w:rPr>
          <w:spacing w:val="-6"/>
        </w:rPr>
        <w:t xml:space="preserve"> </w:t>
      </w:r>
      <w:r>
        <w:t>of</w:t>
      </w:r>
      <w:r>
        <w:rPr>
          <w:spacing w:val="-4"/>
        </w:rPr>
        <w:t xml:space="preserve"> </w:t>
      </w:r>
      <w:r>
        <w:t>English</w:t>
      </w:r>
      <w:r>
        <w:rPr>
          <w:spacing w:val="-4"/>
        </w:rPr>
        <w:t xml:space="preserve"> </w:t>
      </w:r>
      <w:r>
        <w:t>is</w:t>
      </w:r>
      <w:r>
        <w:rPr>
          <w:spacing w:val="-4"/>
        </w:rPr>
        <w:t xml:space="preserve"> </w:t>
      </w:r>
      <w:r>
        <w:t>co-related</w:t>
      </w:r>
      <w:r>
        <w:rPr>
          <w:spacing w:val="-4"/>
        </w:rPr>
        <w:t xml:space="preserve"> </w:t>
      </w:r>
      <w:r>
        <w:t>with</w:t>
      </w:r>
      <w:r>
        <w:rPr>
          <w:spacing w:val="-4"/>
        </w:rPr>
        <w:t xml:space="preserve"> </w:t>
      </w:r>
      <w:r>
        <w:t>real</w:t>
      </w:r>
      <w:r>
        <w:rPr>
          <w:spacing w:val="-4"/>
        </w:rPr>
        <w:t xml:space="preserve"> </w:t>
      </w:r>
      <w:r>
        <w:t>life</w:t>
      </w:r>
      <w:r>
        <w:rPr>
          <w:spacing w:val="-6"/>
        </w:rPr>
        <w:t xml:space="preserve"> </w:t>
      </w:r>
      <w:r>
        <w:t>then</w:t>
      </w:r>
      <w:r>
        <w:rPr>
          <w:spacing w:val="-6"/>
        </w:rPr>
        <w:t xml:space="preserve"> </w:t>
      </w:r>
      <w:r>
        <w:t>learner</w:t>
      </w:r>
      <w:r>
        <w:rPr>
          <w:spacing w:val="-4"/>
        </w:rPr>
        <w:t xml:space="preserve"> </w:t>
      </w:r>
      <w:r>
        <w:t>will</w:t>
      </w:r>
      <w:r>
        <w:rPr>
          <w:spacing w:val="-1"/>
        </w:rPr>
        <w:t xml:space="preserve"> </w:t>
      </w:r>
      <w:r>
        <w:t>realize</w:t>
      </w:r>
      <w:r>
        <w:rPr>
          <w:spacing w:val="-2"/>
        </w:rPr>
        <w:t xml:space="preserve"> </w:t>
      </w:r>
      <w:r>
        <w:t>the</w:t>
      </w:r>
      <w:r>
        <w:rPr>
          <w:spacing w:val="-6"/>
        </w:rPr>
        <w:t xml:space="preserve"> </w:t>
      </w:r>
      <w:r>
        <w:t>need</w:t>
      </w:r>
      <w:r>
        <w:rPr>
          <w:spacing w:val="-4"/>
        </w:rPr>
        <w:t xml:space="preserve"> </w:t>
      </w:r>
      <w:r>
        <w:t>of language learning and will take interest in it.</w:t>
      </w:r>
    </w:p>
    <w:p w:rsidR="00050B68" w:rsidRDefault="00C43235">
      <w:pPr>
        <w:pStyle w:val="BodyText"/>
        <w:spacing w:before="4"/>
        <w:rPr>
          <w:sz w:val="15"/>
        </w:rPr>
      </w:pPr>
      <w:r>
        <w:rPr>
          <w:noProof/>
          <w:lang w:val="en-IN" w:eastAsia="en-IN" w:bidi="hi-IN"/>
        </w:rPr>
        <mc:AlternateContent>
          <mc:Choice Requires="wps">
            <w:drawing>
              <wp:anchor distT="0" distB="0" distL="0" distR="0" simplePos="0" relativeHeight="487588352" behindDoc="1" locked="0" layoutInCell="1" allowOverlap="1">
                <wp:simplePos x="0" y="0"/>
                <wp:positionH relativeFrom="page">
                  <wp:posOffset>1382267</wp:posOffset>
                </wp:positionH>
                <wp:positionV relativeFrom="paragraph">
                  <wp:posOffset>127327</wp:posOffset>
                </wp:positionV>
                <wp:extent cx="5001895" cy="2437130"/>
                <wp:effectExtent l="0" t="0" r="0" b="0"/>
                <wp:wrapTopAndBottom/>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01895" cy="2437130"/>
                          <a:chOff x="0" y="0"/>
                          <a:chExt cx="5001895" cy="2437130"/>
                        </a:xfrm>
                      </wpg:grpSpPr>
                      <wps:wsp>
                        <wps:cNvPr id="10" name="Graphic 10"/>
                        <wps:cNvSpPr/>
                        <wps:spPr>
                          <a:xfrm>
                            <a:off x="0" y="0"/>
                            <a:ext cx="5001895" cy="2437130"/>
                          </a:xfrm>
                          <a:custGeom>
                            <a:avLst/>
                            <a:gdLst/>
                            <a:ahLst/>
                            <a:cxnLst/>
                            <a:rect l="l" t="t" r="r" b="b"/>
                            <a:pathLst>
                              <a:path w="5001895" h="2437130">
                                <a:moveTo>
                                  <a:pt x="5001768" y="2436876"/>
                                </a:moveTo>
                                <a:lnTo>
                                  <a:pt x="0" y="2436876"/>
                                </a:lnTo>
                                <a:lnTo>
                                  <a:pt x="0" y="0"/>
                                </a:lnTo>
                                <a:lnTo>
                                  <a:pt x="5001768" y="0"/>
                                </a:lnTo>
                                <a:lnTo>
                                  <a:pt x="5001768" y="6096"/>
                                </a:lnTo>
                                <a:lnTo>
                                  <a:pt x="9144" y="6096"/>
                                </a:lnTo>
                                <a:lnTo>
                                  <a:pt x="4572" y="10668"/>
                                </a:lnTo>
                                <a:lnTo>
                                  <a:pt x="9144" y="10668"/>
                                </a:lnTo>
                                <a:lnTo>
                                  <a:pt x="9144" y="2427732"/>
                                </a:lnTo>
                                <a:lnTo>
                                  <a:pt x="4572" y="2427732"/>
                                </a:lnTo>
                                <a:lnTo>
                                  <a:pt x="9144" y="2432304"/>
                                </a:lnTo>
                                <a:lnTo>
                                  <a:pt x="5001768" y="2432304"/>
                                </a:lnTo>
                                <a:lnTo>
                                  <a:pt x="5001768" y="2436876"/>
                                </a:lnTo>
                                <a:close/>
                              </a:path>
                              <a:path w="5001895" h="2437130">
                                <a:moveTo>
                                  <a:pt x="9144" y="10668"/>
                                </a:moveTo>
                                <a:lnTo>
                                  <a:pt x="4572" y="10668"/>
                                </a:lnTo>
                                <a:lnTo>
                                  <a:pt x="9144" y="6096"/>
                                </a:lnTo>
                                <a:lnTo>
                                  <a:pt x="9144" y="10668"/>
                                </a:lnTo>
                                <a:close/>
                              </a:path>
                              <a:path w="5001895" h="2437130">
                                <a:moveTo>
                                  <a:pt x="4991100" y="10668"/>
                                </a:moveTo>
                                <a:lnTo>
                                  <a:pt x="9144" y="10668"/>
                                </a:lnTo>
                                <a:lnTo>
                                  <a:pt x="9144" y="6096"/>
                                </a:lnTo>
                                <a:lnTo>
                                  <a:pt x="4991100" y="6096"/>
                                </a:lnTo>
                                <a:lnTo>
                                  <a:pt x="4991100" y="10668"/>
                                </a:lnTo>
                                <a:close/>
                              </a:path>
                              <a:path w="5001895" h="2437130">
                                <a:moveTo>
                                  <a:pt x="4991100" y="2432304"/>
                                </a:moveTo>
                                <a:lnTo>
                                  <a:pt x="4991100" y="6096"/>
                                </a:lnTo>
                                <a:lnTo>
                                  <a:pt x="4995671" y="10668"/>
                                </a:lnTo>
                                <a:lnTo>
                                  <a:pt x="5001768" y="10668"/>
                                </a:lnTo>
                                <a:lnTo>
                                  <a:pt x="5001768" y="2427732"/>
                                </a:lnTo>
                                <a:lnTo>
                                  <a:pt x="4995671" y="2427732"/>
                                </a:lnTo>
                                <a:lnTo>
                                  <a:pt x="4991100" y="2432304"/>
                                </a:lnTo>
                                <a:close/>
                              </a:path>
                              <a:path w="5001895" h="2437130">
                                <a:moveTo>
                                  <a:pt x="5001768" y="10668"/>
                                </a:moveTo>
                                <a:lnTo>
                                  <a:pt x="4995671" y="10668"/>
                                </a:lnTo>
                                <a:lnTo>
                                  <a:pt x="4991100" y="6096"/>
                                </a:lnTo>
                                <a:lnTo>
                                  <a:pt x="5001768" y="6096"/>
                                </a:lnTo>
                                <a:lnTo>
                                  <a:pt x="5001768" y="10668"/>
                                </a:lnTo>
                                <a:close/>
                              </a:path>
                              <a:path w="5001895" h="2437130">
                                <a:moveTo>
                                  <a:pt x="9144" y="2432304"/>
                                </a:moveTo>
                                <a:lnTo>
                                  <a:pt x="4572" y="2427732"/>
                                </a:lnTo>
                                <a:lnTo>
                                  <a:pt x="9144" y="2427732"/>
                                </a:lnTo>
                                <a:lnTo>
                                  <a:pt x="9144" y="2432304"/>
                                </a:lnTo>
                                <a:close/>
                              </a:path>
                              <a:path w="5001895" h="2437130">
                                <a:moveTo>
                                  <a:pt x="4991100" y="2432304"/>
                                </a:moveTo>
                                <a:lnTo>
                                  <a:pt x="9144" y="2432304"/>
                                </a:lnTo>
                                <a:lnTo>
                                  <a:pt x="9144" y="2427732"/>
                                </a:lnTo>
                                <a:lnTo>
                                  <a:pt x="4991100" y="2427732"/>
                                </a:lnTo>
                                <a:lnTo>
                                  <a:pt x="4991100" y="2432304"/>
                                </a:lnTo>
                                <a:close/>
                              </a:path>
                              <a:path w="5001895" h="2437130">
                                <a:moveTo>
                                  <a:pt x="5001768" y="2432304"/>
                                </a:moveTo>
                                <a:lnTo>
                                  <a:pt x="4991100" y="2432304"/>
                                </a:lnTo>
                                <a:lnTo>
                                  <a:pt x="4995671" y="2427732"/>
                                </a:lnTo>
                                <a:lnTo>
                                  <a:pt x="5001768" y="2427732"/>
                                </a:lnTo>
                                <a:lnTo>
                                  <a:pt x="5001768" y="2432304"/>
                                </a:lnTo>
                                <a:close/>
                              </a:path>
                            </a:pathLst>
                          </a:custGeom>
                          <a:solidFill>
                            <a:srgbClr val="000000"/>
                          </a:solidFill>
                        </wps:spPr>
                        <wps:bodyPr wrap="square" lIns="0" tIns="0" rIns="0" bIns="0" rtlCol="0">
                          <a:prstTxWarp prst="textNoShape">
                            <a:avLst/>
                          </a:prstTxWarp>
                          <a:noAutofit/>
                        </wps:bodyPr>
                      </wps:wsp>
                      <wps:wsp>
                        <wps:cNvPr id="11" name="Graphic 11"/>
                        <wps:cNvSpPr/>
                        <wps:spPr>
                          <a:xfrm>
                            <a:off x="99060" y="1021035"/>
                            <a:ext cx="4741545" cy="1236345"/>
                          </a:xfrm>
                          <a:custGeom>
                            <a:avLst/>
                            <a:gdLst/>
                            <a:ahLst/>
                            <a:cxnLst/>
                            <a:rect l="l" t="t" r="r" b="b"/>
                            <a:pathLst>
                              <a:path w="4741545" h="1236345">
                                <a:moveTo>
                                  <a:pt x="0" y="0"/>
                                </a:moveTo>
                                <a:lnTo>
                                  <a:pt x="4741243" y="0"/>
                                </a:lnTo>
                              </a:path>
                              <a:path w="4741545" h="1236345">
                                <a:moveTo>
                                  <a:pt x="0" y="185927"/>
                                </a:moveTo>
                                <a:lnTo>
                                  <a:pt x="4741243" y="185927"/>
                                </a:lnTo>
                              </a:path>
                              <a:path w="4741545" h="1236345">
                                <a:moveTo>
                                  <a:pt x="0" y="370331"/>
                                </a:moveTo>
                                <a:lnTo>
                                  <a:pt x="4741243" y="370331"/>
                                </a:lnTo>
                              </a:path>
                              <a:path w="4741545" h="1236345">
                                <a:moveTo>
                                  <a:pt x="0" y="867155"/>
                                </a:moveTo>
                                <a:lnTo>
                                  <a:pt x="4741243" y="867155"/>
                                </a:lnTo>
                              </a:path>
                              <a:path w="4741545" h="1236345">
                                <a:moveTo>
                                  <a:pt x="0" y="1051559"/>
                                </a:moveTo>
                                <a:lnTo>
                                  <a:pt x="4741243" y="1051559"/>
                                </a:lnTo>
                              </a:path>
                              <a:path w="4741545" h="1236345">
                                <a:moveTo>
                                  <a:pt x="0" y="1235963"/>
                                </a:moveTo>
                                <a:lnTo>
                                  <a:pt x="4741243" y="1235963"/>
                                </a:lnTo>
                              </a:path>
                            </a:pathLst>
                          </a:custGeom>
                          <a:ln w="5680">
                            <a:solidFill>
                              <a:srgbClr val="000000"/>
                            </a:solidFill>
                            <a:prstDash val="solid"/>
                          </a:ln>
                        </wps:spPr>
                        <wps:bodyPr wrap="square" lIns="0" tIns="0" rIns="0" bIns="0" rtlCol="0">
                          <a:prstTxWarp prst="textNoShape">
                            <a:avLst/>
                          </a:prstTxWarp>
                          <a:noAutofit/>
                        </wps:bodyPr>
                      </wps:wsp>
                      <wps:wsp>
                        <wps:cNvPr id="12" name="Textbox 12"/>
                        <wps:cNvSpPr txBox="1"/>
                        <wps:spPr>
                          <a:xfrm>
                            <a:off x="99060" y="61223"/>
                            <a:ext cx="4491990" cy="652145"/>
                          </a:xfrm>
                          <a:prstGeom prst="rect">
                            <a:avLst/>
                          </a:prstGeom>
                        </wps:spPr>
                        <wps:txbx>
                          <w:txbxContent>
                            <w:p w:rsidR="00050B68" w:rsidRDefault="00C43235">
                              <w:pPr>
                                <w:spacing w:line="244" w:lineRule="exact"/>
                              </w:pPr>
                              <w:r>
                                <w:t>Activity</w:t>
                              </w:r>
                              <w:r>
                                <w:rPr>
                                  <w:spacing w:val="-3"/>
                                </w:rPr>
                                <w:t xml:space="preserve"> </w:t>
                              </w:r>
                              <w:r>
                                <w:rPr>
                                  <w:spacing w:val="-10"/>
                                </w:rPr>
                                <w:t>2</w:t>
                              </w:r>
                            </w:p>
                            <w:p w:rsidR="00050B68" w:rsidRDefault="00C43235">
                              <w:pPr>
                                <w:spacing w:before="202" w:line="290" w:lineRule="atLeast"/>
                              </w:pPr>
                              <w:r>
                                <w:t>Enlist</w:t>
                              </w:r>
                              <w:r>
                                <w:rPr>
                                  <w:spacing w:val="-6"/>
                                </w:rPr>
                                <w:t xml:space="preserve"> </w:t>
                              </w:r>
                              <w:r>
                                <w:t>the</w:t>
                              </w:r>
                              <w:r>
                                <w:rPr>
                                  <w:spacing w:val="-6"/>
                                </w:rPr>
                                <w:t xml:space="preserve"> </w:t>
                              </w:r>
                              <w:r>
                                <w:t>activities</w:t>
                              </w:r>
                              <w:r>
                                <w:rPr>
                                  <w:spacing w:val="-6"/>
                                </w:rPr>
                                <w:t xml:space="preserve"> </w:t>
                              </w:r>
                              <w:r>
                                <w:t>normally</w:t>
                              </w:r>
                              <w:r>
                                <w:rPr>
                                  <w:spacing w:val="-6"/>
                                </w:rPr>
                                <w:t xml:space="preserve"> </w:t>
                              </w:r>
                              <w:r>
                                <w:t>teachers</w:t>
                              </w:r>
                              <w:r>
                                <w:rPr>
                                  <w:spacing w:val="-3"/>
                                </w:rPr>
                                <w:t xml:space="preserve"> </w:t>
                              </w:r>
                              <w:r>
                                <w:t>do</w:t>
                              </w:r>
                              <w:r>
                                <w:rPr>
                                  <w:spacing w:val="-3"/>
                                </w:rPr>
                                <w:t xml:space="preserve"> </w:t>
                              </w:r>
                              <w:r>
                                <w:t>while</w:t>
                              </w:r>
                              <w:r>
                                <w:rPr>
                                  <w:spacing w:val="-2"/>
                                </w:rPr>
                                <w:t xml:space="preserve"> </w:t>
                              </w:r>
                              <w:r>
                                <w:t>teaching</w:t>
                              </w:r>
                              <w:r>
                                <w:rPr>
                                  <w:spacing w:val="-6"/>
                                </w:rPr>
                                <w:t xml:space="preserve"> </w:t>
                              </w:r>
                              <w:r>
                                <w:t>English</w:t>
                              </w:r>
                              <w:r>
                                <w:rPr>
                                  <w:spacing w:val="-1"/>
                                </w:rPr>
                                <w:t xml:space="preserve"> </w:t>
                              </w:r>
                              <w:r>
                                <w:t>language</w:t>
                              </w:r>
                              <w:r>
                                <w:rPr>
                                  <w:spacing w:val="-3"/>
                                </w:rPr>
                                <w:t xml:space="preserve"> </w:t>
                              </w:r>
                              <w:r>
                                <w:t>in</w:t>
                              </w:r>
                              <w:r>
                                <w:rPr>
                                  <w:spacing w:val="-3"/>
                                </w:rPr>
                                <w:t xml:space="preserve"> </w:t>
                              </w:r>
                              <w:r>
                                <w:t xml:space="preserve">the </w:t>
                              </w:r>
                              <w:r>
                                <w:rPr>
                                  <w:spacing w:val="-2"/>
                                </w:rPr>
                                <w:t>classroom.</w:t>
                              </w:r>
                            </w:p>
                          </w:txbxContent>
                        </wps:txbx>
                        <wps:bodyPr wrap="square" lIns="0" tIns="0" rIns="0" bIns="0" rtlCol="0">
                          <a:noAutofit/>
                        </wps:bodyPr>
                      </wps:wsp>
                      <wps:wsp>
                        <wps:cNvPr id="13" name="Textbox 13"/>
                        <wps:cNvSpPr txBox="1"/>
                        <wps:spPr>
                          <a:xfrm>
                            <a:off x="99060" y="1423679"/>
                            <a:ext cx="4777105" cy="155575"/>
                          </a:xfrm>
                          <a:prstGeom prst="rect">
                            <a:avLst/>
                          </a:prstGeom>
                        </wps:spPr>
                        <wps:txbx>
                          <w:txbxContent>
                            <w:p w:rsidR="00050B68" w:rsidRDefault="00C43235">
                              <w:pPr>
                                <w:spacing w:line="244" w:lineRule="exact"/>
                              </w:pPr>
                              <w:r>
                                <w:t>Discuss</w:t>
                              </w:r>
                              <w:r>
                                <w:rPr>
                                  <w:spacing w:val="-3"/>
                                </w:rPr>
                                <w:t xml:space="preserve"> </w:t>
                              </w:r>
                              <w:r>
                                <w:t>the</w:t>
                              </w:r>
                              <w:r>
                                <w:rPr>
                                  <w:spacing w:val="-2"/>
                                </w:rPr>
                                <w:t xml:space="preserve"> </w:t>
                              </w:r>
                              <w:r>
                                <w:t>relevance</w:t>
                              </w:r>
                              <w:r>
                                <w:rPr>
                                  <w:spacing w:val="-3"/>
                                </w:rPr>
                                <w:t xml:space="preserve"> </w:t>
                              </w:r>
                              <w:r>
                                <w:t>of</w:t>
                              </w:r>
                              <w:r>
                                <w:rPr>
                                  <w:spacing w:val="-1"/>
                                </w:rPr>
                                <w:t xml:space="preserve"> </w:t>
                              </w:r>
                              <w:r>
                                <w:t>the</w:t>
                              </w:r>
                              <w:r>
                                <w:rPr>
                                  <w:spacing w:val="-1"/>
                                </w:rPr>
                                <w:t xml:space="preserve"> </w:t>
                              </w:r>
                              <w:r>
                                <w:t>above</w:t>
                              </w:r>
                              <w:r>
                                <w:rPr>
                                  <w:spacing w:val="-2"/>
                                </w:rPr>
                                <w:t xml:space="preserve"> </w:t>
                              </w:r>
                              <w:r>
                                <w:t>activities</w:t>
                              </w:r>
                              <w:r>
                                <w:rPr>
                                  <w:spacing w:val="-2"/>
                                </w:rPr>
                                <w:t xml:space="preserve"> </w:t>
                              </w:r>
                              <w:r>
                                <w:t>with</w:t>
                              </w:r>
                              <w:r>
                                <w:rPr>
                                  <w:spacing w:val="-2"/>
                                </w:rPr>
                                <w:t xml:space="preserve"> </w:t>
                              </w:r>
                              <w:r>
                                <w:t>the</w:t>
                              </w:r>
                              <w:r>
                                <w:rPr>
                                  <w:spacing w:val="-6"/>
                                </w:rPr>
                                <w:t xml:space="preserve"> </w:t>
                              </w:r>
                              <w:r>
                                <w:t>principles</w:t>
                              </w:r>
                              <w:r>
                                <w:rPr>
                                  <w:spacing w:val="-4"/>
                                </w:rPr>
                                <w:t xml:space="preserve"> </w:t>
                              </w:r>
                              <w:r>
                                <w:t>of</w:t>
                              </w:r>
                              <w:r>
                                <w:rPr>
                                  <w:spacing w:val="-5"/>
                                </w:rPr>
                                <w:t xml:space="preserve"> </w:t>
                              </w:r>
                              <w:r>
                                <w:t>language</w:t>
                              </w:r>
                              <w:r>
                                <w:rPr>
                                  <w:spacing w:val="-2"/>
                                </w:rPr>
                                <w:t xml:space="preserve"> learning.</w:t>
                              </w:r>
                            </w:p>
                          </w:txbxContent>
                        </wps:txbx>
                        <wps:bodyPr wrap="square" lIns="0" tIns="0" rIns="0" bIns="0" rtlCol="0">
                          <a:noAutofit/>
                        </wps:bodyPr>
                      </wps:wsp>
                      <wps:wsp>
                        <wps:cNvPr id="14" name="Textbox 14"/>
                        <wps:cNvSpPr txBox="1"/>
                        <wps:spPr>
                          <a:xfrm>
                            <a:off x="4840303" y="1736099"/>
                            <a:ext cx="59690" cy="155575"/>
                          </a:xfrm>
                          <a:prstGeom prst="rect">
                            <a:avLst/>
                          </a:prstGeom>
                        </wps:spPr>
                        <wps:txbx>
                          <w:txbxContent>
                            <w:p w:rsidR="00050B68" w:rsidRDefault="00C43235">
                              <w:pPr>
                                <w:spacing w:line="244" w:lineRule="exact"/>
                              </w:pPr>
                              <w:r>
                                <w:rPr>
                                  <w:spacing w:val="-10"/>
                                </w:rPr>
                                <w:t>-</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08.839996pt;margin-top:10.02582pt;width:393.85pt;height:191.9pt;mso-position-horizontal-relative:page;mso-position-vertical-relative:paragraph;z-index:-15728128;mso-wrap-distance-left:0;mso-wrap-distance-right:0" id="docshapegroup8" coordorigin="2177,201" coordsize="7877,3838">
                <v:shape style="position:absolute;left:2176;top:200;width:7877;height:3838" id="docshape9" coordorigin="2177,201" coordsize="7877,3838" path="m10054,4038l2177,4038,2177,201,10054,201,10054,210,2191,210,2184,217,2191,217,2191,4024,2184,4024,2191,4031,10054,4031,10054,4038xm2191,217l2184,217,2191,210,2191,217xm10037,217l2191,217,2191,210,10037,210,10037,217xm10037,4031l10037,210,10044,217,10054,217,10054,4024,10044,4024,10037,4031xm10054,217l10044,217,10037,210,10054,210,10054,217xm2191,4031l2184,4024,2191,4024,2191,4031xm10037,4031l2191,4031,2191,4024,10037,4024,10037,4031xm10054,4031l10037,4031,10044,4024,10054,4024,10054,4031xe" filled="true" fillcolor="#000000" stroked="false">
                  <v:path arrowok="t"/>
                  <v:fill type="solid"/>
                </v:shape>
                <v:shape style="position:absolute;left:2332;top:1808;width:7467;height:1947" id="docshape10" coordorigin="2333,1808" coordsize="7467,1947" path="m2333,1808l9799,1808m2333,2101l9799,2101m2333,2392l9799,2392m2333,3174l9799,3174m2333,3464l9799,3464m2333,3755l9799,3755e" filled="false" stroked="true" strokeweight=".447306pt" strokecolor="#000000">
                  <v:path arrowok="t"/>
                  <v:stroke dashstyle="solid"/>
                </v:shape>
                <v:shape style="position:absolute;left:2332;top:296;width:7074;height:1027" type="#_x0000_t202" id="docshape11" filled="false" stroked="false">
                  <v:textbox inset="0,0,0,0">
                    <w:txbxContent>
                      <w:p>
                        <w:pPr>
                          <w:spacing w:line="244" w:lineRule="exact" w:before="0"/>
                          <w:ind w:left="0" w:right="0" w:firstLine="0"/>
                          <w:jc w:val="left"/>
                          <w:rPr>
                            <w:sz w:val="22"/>
                          </w:rPr>
                        </w:pPr>
                        <w:r>
                          <w:rPr>
                            <w:sz w:val="22"/>
                          </w:rPr>
                          <w:t>Activity</w:t>
                        </w:r>
                        <w:r>
                          <w:rPr>
                            <w:spacing w:val="-3"/>
                            <w:sz w:val="22"/>
                          </w:rPr>
                          <w:t> </w:t>
                        </w:r>
                        <w:r>
                          <w:rPr>
                            <w:spacing w:val="-10"/>
                            <w:sz w:val="22"/>
                          </w:rPr>
                          <w:t>2</w:t>
                        </w:r>
                      </w:p>
                      <w:p>
                        <w:pPr>
                          <w:spacing w:line="290" w:lineRule="atLeast" w:before="202"/>
                          <w:ind w:left="0" w:right="0" w:firstLine="0"/>
                          <w:jc w:val="left"/>
                          <w:rPr>
                            <w:sz w:val="22"/>
                          </w:rPr>
                        </w:pPr>
                        <w:r>
                          <w:rPr>
                            <w:sz w:val="22"/>
                          </w:rPr>
                          <w:t>Enlist</w:t>
                        </w:r>
                        <w:r>
                          <w:rPr>
                            <w:spacing w:val="-6"/>
                            <w:sz w:val="22"/>
                          </w:rPr>
                          <w:t> </w:t>
                        </w:r>
                        <w:r>
                          <w:rPr>
                            <w:sz w:val="22"/>
                          </w:rPr>
                          <w:t>the</w:t>
                        </w:r>
                        <w:r>
                          <w:rPr>
                            <w:spacing w:val="-6"/>
                            <w:sz w:val="22"/>
                          </w:rPr>
                          <w:t> </w:t>
                        </w:r>
                        <w:r>
                          <w:rPr>
                            <w:sz w:val="22"/>
                          </w:rPr>
                          <w:t>activities</w:t>
                        </w:r>
                        <w:r>
                          <w:rPr>
                            <w:spacing w:val="-6"/>
                            <w:sz w:val="22"/>
                          </w:rPr>
                          <w:t> </w:t>
                        </w:r>
                        <w:r>
                          <w:rPr>
                            <w:sz w:val="22"/>
                          </w:rPr>
                          <w:t>normally</w:t>
                        </w:r>
                        <w:r>
                          <w:rPr>
                            <w:spacing w:val="-6"/>
                            <w:sz w:val="22"/>
                          </w:rPr>
                          <w:t> </w:t>
                        </w:r>
                        <w:r>
                          <w:rPr>
                            <w:sz w:val="22"/>
                          </w:rPr>
                          <w:t>teachers</w:t>
                        </w:r>
                        <w:r>
                          <w:rPr>
                            <w:spacing w:val="-3"/>
                            <w:sz w:val="22"/>
                          </w:rPr>
                          <w:t> </w:t>
                        </w:r>
                        <w:r>
                          <w:rPr>
                            <w:sz w:val="22"/>
                          </w:rPr>
                          <w:t>do</w:t>
                        </w:r>
                        <w:r>
                          <w:rPr>
                            <w:spacing w:val="-3"/>
                            <w:sz w:val="22"/>
                          </w:rPr>
                          <w:t> </w:t>
                        </w:r>
                        <w:r>
                          <w:rPr>
                            <w:sz w:val="22"/>
                          </w:rPr>
                          <w:t>while</w:t>
                        </w:r>
                        <w:r>
                          <w:rPr>
                            <w:spacing w:val="-2"/>
                            <w:sz w:val="22"/>
                          </w:rPr>
                          <w:t> </w:t>
                        </w:r>
                        <w:r>
                          <w:rPr>
                            <w:sz w:val="22"/>
                          </w:rPr>
                          <w:t>teaching</w:t>
                        </w:r>
                        <w:r>
                          <w:rPr>
                            <w:spacing w:val="-6"/>
                            <w:sz w:val="22"/>
                          </w:rPr>
                          <w:t> </w:t>
                        </w:r>
                        <w:r>
                          <w:rPr>
                            <w:sz w:val="22"/>
                          </w:rPr>
                          <w:t>English</w:t>
                        </w:r>
                        <w:r>
                          <w:rPr>
                            <w:spacing w:val="-1"/>
                            <w:sz w:val="22"/>
                          </w:rPr>
                          <w:t> </w:t>
                        </w:r>
                        <w:r>
                          <w:rPr>
                            <w:sz w:val="22"/>
                          </w:rPr>
                          <w:t>language</w:t>
                        </w:r>
                        <w:r>
                          <w:rPr>
                            <w:spacing w:val="-3"/>
                            <w:sz w:val="22"/>
                          </w:rPr>
                          <w:t> </w:t>
                        </w:r>
                        <w:r>
                          <w:rPr>
                            <w:sz w:val="22"/>
                          </w:rPr>
                          <w:t>in</w:t>
                        </w:r>
                        <w:r>
                          <w:rPr>
                            <w:spacing w:val="-3"/>
                            <w:sz w:val="22"/>
                          </w:rPr>
                          <w:t> </w:t>
                        </w:r>
                        <w:r>
                          <w:rPr>
                            <w:sz w:val="22"/>
                          </w:rPr>
                          <w:t>the </w:t>
                        </w:r>
                        <w:r>
                          <w:rPr>
                            <w:spacing w:val="-2"/>
                            <w:sz w:val="22"/>
                          </w:rPr>
                          <w:t>classroom.</w:t>
                        </w:r>
                      </w:p>
                    </w:txbxContent>
                  </v:textbox>
                  <w10:wrap type="none"/>
                </v:shape>
                <v:shape style="position:absolute;left:2332;top:2442;width:7523;height:245" type="#_x0000_t202" id="docshape12" filled="false" stroked="false">
                  <v:textbox inset="0,0,0,0">
                    <w:txbxContent>
                      <w:p>
                        <w:pPr>
                          <w:spacing w:line="244" w:lineRule="exact" w:before="0"/>
                          <w:ind w:left="0" w:right="0" w:firstLine="0"/>
                          <w:jc w:val="left"/>
                          <w:rPr>
                            <w:sz w:val="22"/>
                          </w:rPr>
                        </w:pPr>
                        <w:r>
                          <w:rPr>
                            <w:sz w:val="22"/>
                          </w:rPr>
                          <w:t>Discuss</w:t>
                        </w:r>
                        <w:r>
                          <w:rPr>
                            <w:spacing w:val="-3"/>
                            <w:sz w:val="22"/>
                          </w:rPr>
                          <w:t> </w:t>
                        </w:r>
                        <w:r>
                          <w:rPr>
                            <w:sz w:val="22"/>
                          </w:rPr>
                          <w:t>the</w:t>
                        </w:r>
                        <w:r>
                          <w:rPr>
                            <w:spacing w:val="-2"/>
                            <w:sz w:val="22"/>
                          </w:rPr>
                          <w:t> </w:t>
                        </w:r>
                        <w:r>
                          <w:rPr>
                            <w:sz w:val="22"/>
                          </w:rPr>
                          <w:t>relevance</w:t>
                        </w:r>
                        <w:r>
                          <w:rPr>
                            <w:spacing w:val="-3"/>
                            <w:sz w:val="22"/>
                          </w:rPr>
                          <w:t> </w:t>
                        </w:r>
                        <w:r>
                          <w:rPr>
                            <w:sz w:val="22"/>
                          </w:rPr>
                          <w:t>of</w:t>
                        </w:r>
                        <w:r>
                          <w:rPr>
                            <w:spacing w:val="-1"/>
                            <w:sz w:val="22"/>
                          </w:rPr>
                          <w:t> </w:t>
                        </w:r>
                        <w:r>
                          <w:rPr>
                            <w:sz w:val="22"/>
                          </w:rPr>
                          <w:t>the</w:t>
                        </w:r>
                        <w:r>
                          <w:rPr>
                            <w:spacing w:val="-1"/>
                            <w:sz w:val="22"/>
                          </w:rPr>
                          <w:t> </w:t>
                        </w:r>
                        <w:r>
                          <w:rPr>
                            <w:sz w:val="22"/>
                          </w:rPr>
                          <w:t>above</w:t>
                        </w:r>
                        <w:r>
                          <w:rPr>
                            <w:spacing w:val="-2"/>
                            <w:sz w:val="22"/>
                          </w:rPr>
                          <w:t> </w:t>
                        </w:r>
                        <w:r>
                          <w:rPr>
                            <w:sz w:val="22"/>
                          </w:rPr>
                          <w:t>activities</w:t>
                        </w:r>
                        <w:r>
                          <w:rPr>
                            <w:spacing w:val="-2"/>
                            <w:sz w:val="22"/>
                          </w:rPr>
                          <w:t> </w:t>
                        </w:r>
                        <w:r>
                          <w:rPr>
                            <w:sz w:val="22"/>
                          </w:rPr>
                          <w:t>with</w:t>
                        </w:r>
                        <w:r>
                          <w:rPr>
                            <w:spacing w:val="-2"/>
                            <w:sz w:val="22"/>
                          </w:rPr>
                          <w:t> </w:t>
                        </w:r>
                        <w:r>
                          <w:rPr>
                            <w:sz w:val="22"/>
                          </w:rPr>
                          <w:t>the</w:t>
                        </w:r>
                        <w:r>
                          <w:rPr>
                            <w:spacing w:val="-6"/>
                            <w:sz w:val="22"/>
                          </w:rPr>
                          <w:t> </w:t>
                        </w:r>
                        <w:r>
                          <w:rPr>
                            <w:sz w:val="22"/>
                          </w:rPr>
                          <w:t>principles</w:t>
                        </w:r>
                        <w:r>
                          <w:rPr>
                            <w:spacing w:val="-4"/>
                            <w:sz w:val="22"/>
                          </w:rPr>
                          <w:t> </w:t>
                        </w:r>
                        <w:r>
                          <w:rPr>
                            <w:sz w:val="22"/>
                          </w:rPr>
                          <w:t>of</w:t>
                        </w:r>
                        <w:r>
                          <w:rPr>
                            <w:spacing w:val="-5"/>
                            <w:sz w:val="22"/>
                          </w:rPr>
                          <w:t> </w:t>
                        </w:r>
                        <w:r>
                          <w:rPr>
                            <w:sz w:val="22"/>
                          </w:rPr>
                          <w:t>language</w:t>
                        </w:r>
                        <w:r>
                          <w:rPr>
                            <w:spacing w:val="-2"/>
                            <w:sz w:val="22"/>
                          </w:rPr>
                          <w:t> learning.</w:t>
                        </w:r>
                      </w:p>
                    </w:txbxContent>
                  </v:textbox>
                  <w10:wrap type="none"/>
                </v:shape>
                <v:shape style="position:absolute;left:9799;top:2934;width:94;height:245" type="#_x0000_t202" id="docshape13" filled="false" stroked="false">
                  <v:textbox inset="0,0,0,0">
                    <w:txbxContent>
                      <w:p>
                        <w:pPr>
                          <w:spacing w:line="244" w:lineRule="exact" w:before="0"/>
                          <w:ind w:left="0" w:right="0" w:firstLine="0"/>
                          <w:jc w:val="left"/>
                          <w:rPr>
                            <w:sz w:val="22"/>
                          </w:rPr>
                        </w:pPr>
                        <w:r>
                          <w:rPr>
                            <w:spacing w:val="-10"/>
                            <w:sz w:val="22"/>
                          </w:rPr>
                          <w:t>-</w:t>
                        </w:r>
                      </w:p>
                    </w:txbxContent>
                  </v:textbox>
                  <w10:wrap type="none"/>
                </v:shape>
                <w10:wrap type="topAndBottom"/>
              </v:group>
            </w:pict>
          </mc:Fallback>
        </mc:AlternateContent>
      </w:r>
    </w:p>
    <w:p w:rsidR="00050B68" w:rsidRDefault="00050B68">
      <w:pPr>
        <w:pStyle w:val="BodyText"/>
        <w:spacing w:before="183"/>
      </w:pPr>
    </w:p>
    <w:p w:rsidR="00050B68" w:rsidRDefault="00C43235">
      <w:pPr>
        <w:pStyle w:val="Heading2"/>
        <w:numPr>
          <w:ilvl w:val="1"/>
          <w:numId w:val="107"/>
        </w:numPr>
        <w:tabs>
          <w:tab w:val="left" w:pos="1179"/>
        </w:tabs>
        <w:spacing w:before="1"/>
        <w:ind w:hanging="719"/>
        <w:jc w:val="both"/>
      </w:pPr>
      <w:r>
        <w:t>Nature</w:t>
      </w:r>
      <w:r>
        <w:rPr>
          <w:spacing w:val="-8"/>
        </w:rPr>
        <w:t xml:space="preserve"> </w:t>
      </w:r>
      <w:r>
        <w:t>of</w:t>
      </w:r>
      <w:r>
        <w:rPr>
          <w:spacing w:val="-4"/>
        </w:rPr>
        <w:t xml:space="preserve"> </w:t>
      </w:r>
      <w:r>
        <w:t>English</w:t>
      </w:r>
      <w:r>
        <w:rPr>
          <w:spacing w:val="-5"/>
        </w:rPr>
        <w:t xml:space="preserve"> </w:t>
      </w:r>
      <w:r>
        <w:rPr>
          <w:spacing w:val="-2"/>
        </w:rPr>
        <w:t>Language</w:t>
      </w:r>
    </w:p>
    <w:p w:rsidR="00050B68" w:rsidRDefault="00050B68">
      <w:pPr>
        <w:pStyle w:val="BodyText"/>
        <w:spacing w:before="62"/>
        <w:rPr>
          <w:b/>
        </w:rPr>
      </w:pPr>
    </w:p>
    <w:p w:rsidR="00050B68" w:rsidRDefault="00C43235">
      <w:pPr>
        <w:pStyle w:val="BodyText"/>
        <w:spacing w:line="360" w:lineRule="auto"/>
        <w:ind w:left="460" w:right="489"/>
        <w:jc w:val="both"/>
      </w:pPr>
      <w:r>
        <w:t>English is a varied language that has absorbed vocabulary from many languages of the world. English</w:t>
      </w:r>
      <w:r>
        <w:rPr>
          <w:spacing w:val="-2"/>
        </w:rPr>
        <w:t xml:space="preserve"> </w:t>
      </w:r>
      <w:r>
        <w:t>is</w:t>
      </w:r>
      <w:r>
        <w:rPr>
          <w:spacing w:val="-2"/>
        </w:rPr>
        <w:t xml:space="preserve"> </w:t>
      </w:r>
      <w:r>
        <w:t>the</w:t>
      </w:r>
      <w:r>
        <w:rPr>
          <w:spacing w:val="-2"/>
        </w:rPr>
        <w:t xml:space="preserve"> </w:t>
      </w:r>
      <w:r>
        <w:t>most</w:t>
      </w:r>
      <w:r>
        <w:rPr>
          <w:spacing w:val="-2"/>
        </w:rPr>
        <w:t xml:space="preserve"> </w:t>
      </w:r>
      <w:r>
        <w:t>dynamic</w:t>
      </w:r>
      <w:r>
        <w:rPr>
          <w:spacing w:val="-4"/>
        </w:rPr>
        <w:t xml:space="preserve"> </w:t>
      </w:r>
      <w:r>
        <w:t>language</w:t>
      </w:r>
      <w:r>
        <w:rPr>
          <w:spacing w:val="-4"/>
        </w:rPr>
        <w:t xml:space="preserve"> </w:t>
      </w:r>
      <w:r>
        <w:t>of</w:t>
      </w:r>
      <w:r>
        <w:rPr>
          <w:spacing w:val="-2"/>
        </w:rPr>
        <w:t xml:space="preserve"> </w:t>
      </w:r>
      <w:r>
        <w:t>the world. Let</w:t>
      </w:r>
      <w:r>
        <w:rPr>
          <w:spacing w:val="-1"/>
        </w:rPr>
        <w:t xml:space="preserve"> </w:t>
      </w:r>
      <w:r>
        <w:t>us</w:t>
      </w:r>
      <w:r>
        <w:rPr>
          <w:spacing w:val="-2"/>
        </w:rPr>
        <w:t xml:space="preserve"> </w:t>
      </w:r>
      <w:r>
        <w:t>discuss</w:t>
      </w:r>
      <w:r>
        <w:rPr>
          <w:spacing w:val="-2"/>
        </w:rPr>
        <w:t xml:space="preserve"> </w:t>
      </w:r>
      <w:r>
        <w:t>the</w:t>
      </w:r>
      <w:r>
        <w:rPr>
          <w:spacing w:val="-2"/>
        </w:rPr>
        <w:t xml:space="preserve"> </w:t>
      </w:r>
      <w:r>
        <w:t>nature</w:t>
      </w:r>
      <w:r>
        <w:rPr>
          <w:spacing w:val="-2"/>
        </w:rPr>
        <w:t xml:space="preserve"> </w:t>
      </w:r>
      <w:r>
        <w:t>of</w:t>
      </w:r>
      <w:r>
        <w:rPr>
          <w:spacing w:val="-4"/>
        </w:rPr>
        <w:t xml:space="preserve"> </w:t>
      </w:r>
      <w:r>
        <w:t>English</w:t>
      </w:r>
      <w:r>
        <w:rPr>
          <w:spacing w:val="-2"/>
        </w:rPr>
        <w:t xml:space="preserve"> </w:t>
      </w:r>
      <w:r>
        <w:t>language</w:t>
      </w:r>
    </w:p>
    <w:p w:rsidR="00050B68" w:rsidRDefault="00C43235">
      <w:pPr>
        <w:pStyle w:val="Heading2"/>
        <w:numPr>
          <w:ilvl w:val="0"/>
          <w:numId w:val="102"/>
        </w:numPr>
        <w:tabs>
          <w:tab w:val="left" w:pos="819"/>
        </w:tabs>
        <w:ind w:left="819" w:hanging="359"/>
        <w:jc w:val="both"/>
      </w:pPr>
      <w:r>
        <w:rPr>
          <w:spacing w:val="-2"/>
        </w:rPr>
        <w:t>Receptive</w:t>
      </w:r>
    </w:p>
    <w:p w:rsidR="00050B68" w:rsidRDefault="00C43235">
      <w:pPr>
        <w:pStyle w:val="BodyText"/>
        <w:spacing w:before="137" w:line="360" w:lineRule="auto"/>
        <w:ind w:left="820" w:right="489"/>
        <w:jc w:val="both"/>
      </w:pPr>
      <w:r>
        <w:t>Receptiveness is regarded as an extraordinary nature of English language. It has maintained its open door policy. It has adopted and accepted thousands of words from European, Asian, African, Indian, Japanese, Chinese and other languages. We can see a grea</w:t>
      </w:r>
      <w:r>
        <w:t>t impact on classical languages like Latin, Greek, Arabic, French and Sanskrit on English. English has</w:t>
      </w:r>
      <w:r>
        <w:rPr>
          <w:spacing w:val="40"/>
        </w:rPr>
        <w:t xml:space="preserve"> </w:t>
      </w:r>
      <w:r>
        <w:t>the richest vocabulary due to its receptiveness (</w:t>
      </w:r>
      <w:proofErr w:type="spellStart"/>
      <w:r>
        <w:t>Kumari</w:t>
      </w:r>
      <w:proofErr w:type="spellEnd"/>
      <w:r>
        <w:t>, 2014).</w:t>
      </w:r>
    </w:p>
    <w:p w:rsidR="00050B68" w:rsidRDefault="00050B68">
      <w:pPr>
        <w:spacing w:line="360" w:lineRule="auto"/>
        <w:jc w:val="both"/>
        <w:sectPr w:rsidR="00050B68">
          <w:pgSz w:w="12240" w:h="15840"/>
          <w:pgMar w:top="1360" w:right="960" w:bottom="1200" w:left="980" w:header="0" w:footer="1014" w:gutter="0"/>
          <w:cols w:space="720"/>
        </w:sectPr>
      </w:pPr>
    </w:p>
    <w:p w:rsidR="00050B68" w:rsidRDefault="00C43235">
      <w:pPr>
        <w:pStyle w:val="Heading2"/>
        <w:numPr>
          <w:ilvl w:val="0"/>
          <w:numId w:val="102"/>
        </w:numPr>
        <w:tabs>
          <w:tab w:val="left" w:pos="819"/>
        </w:tabs>
        <w:spacing w:before="79"/>
        <w:ind w:left="819" w:hanging="359"/>
        <w:jc w:val="both"/>
      </w:pPr>
      <w:r>
        <w:rPr>
          <w:spacing w:val="-2"/>
        </w:rPr>
        <w:lastRenderedPageBreak/>
        <w:t>Heterogeneous</w:t>
      </w:r>
    </w:p>
    <w:p w:rsidR="00050B68" w:rsidRDefault="00C43235">
      <w:pPr>
        <w:pStyle w:val="BodyText"/>
        <w:spacing w:before="137" w:line="360" w:lineRule="auto"/>
        <w:ind w:left="820" w:right="486"/>
        <w:jc w:val="both"/>
      </w:pPr>
      <w:r>
        <w:t>As English contains vocabulary from many languages, it has be</w:t>
      </w:r>
      <w:r>
        <w:t>come heterogeneous in nature. In the process of adopting words from other languages, in some cases the original words</w:t>
      </w:r>
      <w:r>
        <w:rPr>
          <w:spacing w:val="-2"/>
        </w:rPr>
        <w:t xml:space="preserve"> </w:t>
      </w:r>
      <w:r>
        <w:t>as</w:t>
      </w:r>
      <w:r>
        <w:rPr>
          <w:spacing w:val="-4"/>
        </w:rPr>
        <w:t xml:space="preserve"> </w:t>
      </w:r>
      <w:r>
        <w:t>it is</w:t>
      </w:r>
      <w:r>
        <w:rPr>
          <w:spacing w:val="-2"/>
        </w:rPr>
        <w:t xml:space="preserve"> </w:t>
      </w:r>
      <w:r>
        <w:t>without change</w:t>
      </w:r>
      <w:r>
        <w:rPr>
          <w:spacing w:val="-2"/>
        </w:rPr>
        <w:t xml:space="preserve"> </w:t>
      </w:r>
      <w:r>
        <w:t>in</w:t>
      </w:r>
      <w:r>
        <w:rPr>
          <w:spacing w:val="-2"/>
        </w:rPr>
        <w:t xml:space="preserve"> </w:t>
      </w:r>
      <w:r>
        <w:t>meaning,</w:t>
      </w:r>
      <w:r>
        <w:rPr>
          <w:spacing w:val="-2"/>
        </w:rPr>
        <w:t xml:space="preserve"> </w:t>
      </w:r>
      <w:r>
        <w:t>but</w:t>
      </w:r>
      <w:r>
        <w:rPr>
          <w:spacing w:val="-2"/>
        </w:rPr>
        <w:t xml:space="preserve"> </w:t>
      </w:r>
      <w:r>
        <w:t>in</w:t>
      </w:r>
      <w:r>
        <w:rPr>
          <w:spacing w:val="-2"/>
        </w:rPr>
        <w:t xml:space="preserve"> </w:t>
      </w:r>
      <w:r>
        <w:t>some</w:t>
      </w:r>
      <w:r>
        <w:rPr>
          <w:spacing w:val="-4"/>
        </w:rPr>
        <w:t xml:space="preserve"> </w:t>
      </w:r>
      <w:r>
        <w:t>other</w:t>
      </w:r>
      <w:r>
        <w:rPr>
          <w:spacing w:val="-2"/>
        </w:rPr>
        <w:t xml:space="preserve"> </w:t>
      </w:r>
      <w:r>
        <w:t>cases,</w:t>
      </w:r>
      <w:r>
        <w:rPr>
          <w:spacing w:val="-2"/>
        </w:rPr>
        <w:t xml:space="preserve"> </w:t>
      </w:r>
      <w:r>
        <w:t>the</w:t>
      </w:r>
      <w:r>
        <w:rPr>
          <w:spacing w:val="-4"/>
        </w:rPr>
        <w:t xml:space="preserve"> </w:t>
      </w:r>
      <w:r>
        <w:t>spelling, pronunciation and meaning of original words from other language</w:t>
      </w:r>
      <w:r>
        <w:t>s was changed for instance; the French word, ‘tour’ and the Latin word, ‘</w:t>
      </w:r>
      <w:proofErr w:type="spellStart"/>
      <w:r>
        <w:t>turris</w:t>
      </w:r>
      <w:proofErr w:type="spellEnd"/>
      <w:r>
        <w:t xml:space="preserve">’ </w:t>
      </w:r>
      <w:proofErr w:type="spellStart"/>
      <w:r>
        <w:t>bacome</w:t>
      </w:r>
      <w:proofErr w:type="spellEnd"/>
      <w:r>
        <w:t xml:space="preserve"> ‘Tower’ in English (</w:t>
      </w:r>
      <w:proofErr w:type="spellStart"/>
      <w:r>
        <w:t>Kumari</w:t>
      </w:r>
      <w:proofErr w:type="spellEnd"/>
      <w:r>
        <w:t>, 2014).</w:t>
      </w:r>
    </w:p>
    <w:p w:rsidR="00050B68" w:rsidRDefault="00C43235">
      <w:pPr>
        <w:pStyle w:val="Heading2"/>
        <w:numPr>
          <w:ilvl w:val="0"/>
          <w:numId w:val="102"/>
        </w:numPr>
        <w:tabs>
          <w:tab w:val="left" w:pos="819"/>
        </w:tabs>
        <w:spacing w:before="1"/>
        <w:ind w:left="819" w:hanging="359"/>
        <w:jc w:val="both"/>
      </w:pPr>
      <w:r>
        <w:rPr>
          <w:spacing w:val="-2"/>
        </w:rPr>
        <w:t>Systematic</w:t>
      </w:r>
    </w:p>
    <w:p w:rsidR="00050B68" w:rsidRDefault="00C43235">
      <w:pPr>
        <w:pStyle w:val="BodyText"/>
        <w:spacing w:before="137" w:line="360" w:lineRule="auto"/>
        <w:ind w:left="820" w:right="489"/>
        <w:jc w:val="both"/>
      </w:pPr>
      <w:r>
        <w:t xml:space="preserve">The system of English language functions through sounds, words and structures. The system of sound is known as phonology. </w:t>
      </w:r>
      <w:r>
        <w:t>The system of words is called as morphology whereas the system of structures is named as syntax. All these three systems are integrated with one another making an organic whole which is called as the English language.</w:t>
      </w:r>
    </w:p>
    <w:p w:rsidR="00050B68" w:rsidRDefault="00C43235">
      <w:pPr>
        <w:pStyle w:val="Heading2"/>
        <w:numPr>
          <w:ilvl w:val="0"/>
          <w:numId w:val="102"/>
        </w:numPr>
        <w:tabs>
          <w:tab w:val="left" w:pos="819"/>
        </w:tabs>
        <w:ind w:left="819" w:hanging="359"/>
        <w:jc w:val="both"/>
      </w:pPr>
      <w:r>
        <w:rPr>
          <w:spacing w:val="-2"/>
        </w:rPr>
        <w:t>Unique</w:t>
      </w:r>
    </w:p>
    <w:p w:rsidR="00050B68" w:rsidRDefault="00C43235">
      <w:pPr>
        <w:pStyle w:val="BodyText"/>
        <w:spacing w:before="139" w:line="360" w:lineRule="auto"/>
        <w:ind w:left="820" w:right="488"/>
        <w:jc w:val="both"/>
      </w:pPr>
      <w:r>
        <w:t>English is unique in its nature</w:t>
      </w:r>
      <w:r>
        <w:t>. English is not 100% French, not German or Arabic, not Latin or Greek. English is English. English differs from other languages in its sounds, words, structures and functioning. Though English has adopted vocabulary from other languages, it has shaped the</w:t>
      </w:r>
      <w:r>
        <w:t>m remarkably as if these words are its own.</w:t>
      </w:r>
    </w:p>
    <w:p w:rsidR="00050B68" w:rsidRDefault="00C43235">
      <w:pPr>
        <w:pStyle w:val="Heading2"/>
        <w:numPr>
          <w:ilvl w:val="0"/>
          <w:numId w:val="102"/>
        </w:numPr>
        <w:tabs>
          <w:tab w:val="left" w:pos="819"/>
        </w:tabs>
        <w:ind w:left="819" w:hanging="359"/>
        <w:jc w:val="both"/>
      </w:pPr>
      <w:r>
        <w:rPr>
          <w:spacing w:val="-2"/>
        </w:rPr>
        <w:t>Dynamic</w:t>
      </w:r>
    </w:p>
    <w:p w:rsidR="00050B68" w:rsidRDefault="00C43235">
      <w:pPr>
        <w:pStyle w:val="BodyText"/>
        <w:spacing w:before="137" w:line="360" w:lineRule="auto"/>
        <w:ind w:left="820" w:right="486"/>
        <w:jc w:val="both"/>
      </w:pPr>
      <w:r>
        <w:t xml:space="preserve">English is a dynamic language. It is constantly changing. These changes are regular and systematic. If you study the history of English language, you will come to know the difference between Old English, </w:t>
      </w:r>
      <w:r>
        <w:t>Medieval English and Modern English. The old English words like; ‘thou and thee’ are now ‘you and your.’ In the age of technology, we have developed ‘SMS English’ where many short forms are used such as; ‘you’ is written as ‘u’, ‘as soon as possible’ is wr</w:t>
      </w:r>
      <w:r>
        <w:t>itten as ‘ASAP’, and ‘your’ is written as ‘</w:t>
      </w:r>
      <w:proofErr w:type="spellStart"/>
      <w:r>
        <w:t>ur</w:t>
      </w:r>
      <w:proofErr w:type="spellEnd"/>
      <w:r>
        <w:t>’.</w:t>
      </w:r>
    </w:p>
    <w:p w:rsidR="00050B68" w:rsidRDefault="00C43235">
      <w:pPr>
        <w:pStyle w:val="BodyText"/>
        <w:spacing w:line="360" w:lineRule="auto"/>
        <w:ind w:left="820" w:right="485"/>
        <w:jc w:val="both"/>
      </w:pPr>
      <w:r>
        <w:t>Our Bollywood stars mix Hindi with English, hence a new language comes into existence, that is ‘</w:t>
      </w:r>
      <w:proofErr w:type="spellStart"/>
      <w:r>
        <w:t>Hinglish</w:t>
      </w:r>
      <w:proofErr w:type="spellEnd"/>
      <w:r>
        <w:t>', where some sentences are spoken in English and some in Hindi. Sometimes, half of the sentence is spok</w:t>
      </w:r>
      <w:r>
        <w:t>en in Hindi and the other half in English. So English is a dynamic language, therefore, it is continuously changing throughout the world.</w:t>
      </w:r>
    </w:p>
    <w:p w:rsidR="00050B68" w:rsidRDefault="00C43235">
      <w:pPr>
        <w:pStyle w:val="Heading2"/>
        <w:numPr>
          <w:ilvl w:val="0"/>
          <w:numId w:val="102"/>
        </w:numPr>
        <w:tabs>
          <w:tab w:val="left" w:pos="818"/>
        </w:tabs>
        <w:spacing w:before="1"/>
        <w:ind w:left="818" w:hanging="358"/>
        <w:jc w:val="both"/>
      </w:pPr>
      <w:r>
        <w:rPr>
          <w:spacing w:val="-2"/>
        </w:rPr>
        <w:t>Creative</w:t>
      </w:r>
    </w:p>
    <w:p w:rsidR="00050B68" w:rsidRDefault="00C43235">
      <w:pPr>
        <w:pStyle w:val="BodyText"/>
        <w:spacing w:before="139" w:line="360" w:lineRule="auto"/>
        <w:ind w:left="820" w:right="487"/>
        <w:jc w:val="both"/>
      </w:pPr>
      <w:r>
        <w:t>English is a highly creative language, that’s why it has the richest literature in the world. A writer or speaker can write or speak something he has never written or said before. English literature</w:t>
      </w:r>
      <w:r>
        <w:rPr>
          <w:spacing w:val="15"/>
        </w:rPr>
        <w:t xml:space="preserve"> </w:t>
      </w:r>
      <w:r>
        <w:t>has</w:t>
      </w:r>
      <w:r>
        <w:rPr>
          <w:spacing w:val="16"/>
        </w:rPr>
        <w:t xml:space="preserve"> </w:t>
      </w:r>
      <w:r>
        <w:t>a</w:t>
      </w:r>
      <w:r>
        <w:rPr>
          <w:spacing w:val="17"/>
        </w:rPr>
        <w:t xml:space="preserve"> </w:t>
      </w:r>
      <w:r>
        <w:t>wide</w:t>
      </w:r>
      <w:r>
        <w:rPr>
          <w:spacing w:val="18"/>
        </w:rPr>
        <w:t xml:space="preserve"> </w:t>
      </w:r>
      <w:r>
        <w:t>variety</w:t>
      </w:r>
      <w:r>
        <w:rPr>
          <w:spacing w:val="13"/>
        </w:rPr>
        <w:t xml:space="preserve"> </w:t>
      </w:r>
      <w:r>
        <w:t>of</w:t>
      </w:r>
      <w:r>
        <w:rPr>
          <w:spacing w:val="18"/>
        </w:rPr>
        <w:t xml:space="preserve"> </w:t>
      </w:r>
      <w:r>
        <w:t>prose</w:t>
      </w:r>
      <w:r>
        <w:rPr>
          <w:spacing w:val="16"/>
        </w:rPr>
        <w:t xml:space="preserve"> </w:t>
      </w:r>
      <w:r>
        <w:t>and</w:t>
      </w:r>
      <w:r>
        <w:rPr>
          <w:spacing w:val="17"/>
        </w:rPr>
        <w:t xml:space="preserve"> </w:t>
      </w:r>
      <w:r>
        <w:t>poetry,</w:t>
      </w:r>
      <w:r>
        <w:rPr>
          <w:spacing w:val="20"/>
        </w:rPr>
        <w:t xml:space="preserve"> </w:t>
      </w:r>
      <w:r>
        <w:t>fiction</w:t>
      </w:r>
      <w:r>
        <w:rPr>
          <w:spacing w:val="18"/>
        </w:rPr>
        <w:t xml:space="preserve"> </w:t>
      </w:r>
      <w:r>
        <w:t>and</w:t>
      </w:r>
      <w:r>
        <w:rPr>
          <w:spacing w:val="17"/>
        </w:rPr>
        <w:t xml:space="preserve"> </w:t>
      </w:r>
      <w:r>
        <w:t>non-fictional</w:t>
      </w:r>
      <w:r>
        <w:rPr>
          <w:spacing w:val="18"/>
        </w:rPr>
        <w:t xml:space="preserve"> </w:t>
      </w:r>
      <w:r>
        <w:t>writing,</w:t>
      </w:r>
      <w:r>
        <w:rPr>
          <w:spacing w:val="17"/>
        </w:rPr>
        <w:t xml:space="preserve"> </w:t>
      </w:r>
      <w:r>
        <w:t>such</w:t>
      </w:r>
      <w:r>
        <w:rPr>
          <w:spacing w:val="16"/>
        </w:rPr>
        <w:t xml:space="preserve"> </w:t>
      </w:r>
      <w:r>
        <w:rPr>
          <w:spacing w:val="-5"/>
        </w:rPr>
        <w:t>as;</w:t>
      </w:r>
    </w:p>
    <w:p w:rsidR="00050B68" w:rsidRDefault="00050B68">
      <w:pPr>
        <w:spacing w:line="360" w:lineRule="auto"/>
        <w:jc w:val="both"/>
        <w:sectPr w:rsidR="00050B68">
          <w:pgSz w:w="12240" w:h="15840"/>
          <w:pgMar w:top="1360" w:right="960" w:bottom="1200" w:left="980" w:header="0" w:footer="1014" w:gutter="0"/>
          <w:cols w:space="720"/>
        </w:sectPr>
      </w:pPr>
    </w:p>
    <w:p w:rsidR="00050B68" w:rsidRDefault="00C43235">
      <w:pPr>
        <w:pStyle w:val="BodyText"/>
        <w:spacing w:before="79" w:line="360" w:lineRule="auto"/>
        <w:ind w:left="820" w:right="490"/>
        <w:jc w:val="both"/>
      </w:pPr>
      <w:proofErr w:type="gramStart"/>
      <w:r>
        <w:lastRenderedPageBreak/>
        <w:t>novels</w:t>
      </w:r>
      <w:proofErr w:type="gramEnd"/>
      <w:r>
        <w:t>, short stories, travelogues, fairy tales, science fiction, drama, songs, etc. Because of the creative power of English, English literature is very easy to listen and read.</w:t>
      </w:r>
    </w:p>
    <w:p w:rsidR="00050B68" w:rsidRDefault="00C43235">
      <w:pPr>
        <w:pStyle w:val="Heading2"/>
        <w:numPr>
          <w:ilvl w:val="0"/>
          <w:numId w:val="102"/>
        </w:numPr>
        <w:tabs>
          <w:tab w:val="left" w:pos="819"/>
        </w:tabs>
        <w:ind w:left="819" w:hanging="359"/>
        <w:jc w:val="both"/>
      </w:pPr>
      <w:r>
        <w:rPr>
          <w:spacing w:val="-2"/>
        </w:rPr>
        <w:t>Productive</w:t>
      </w:r>
    </w:p>
    <w:p w:rsidR="00050B68" w:rsidRDefault="00C43235">
      <w:pPr>
        <w:pStyle w:val="BodyText"/>
        <w:spacing w:before="137" w:line="360" w:lineRule="auto"/>
        <w:ind w:left="820" w:right="484"/>
        <w:jc w:val="both"/>
      </w:pPr>
      <w:r>
        <w:t>English is also high</w:t>
      </w:r>
      <w:r>
        <w:t>ly productive. One can make thousands and lakhs of sentences with its words. There is no need to learn by rote English sentences. We can produce sentences without effort. People speak and write in different ways and styles best still, the words and sentenc</w:t>
      </w:r>
      <w:r>
        <w:t>e structures are same. The world is rapidly producing knowledge with the help of English that is doubling every 13 months.</w:t>
      </w:r>
    </w:p>
    <w:p w:rsidR="00050B68" w:rsidRDefault="00C43235">
      <w:pPr>
        <w:pStyle w:val="Heading2"/>
        <w:numPr>
          <w:ilvl w:val="0"/>
          <w:numId w:val="102"/>
        </w:numPr>
        <w:tabs>
          <w:tab w:val="left" w:pos="819"/>
        </w:tabs>
        <w:spacing w:before="1"/>
        <w:ind w:left="819" w:hanging="359"/>
        <w:jc w:val="both"/>
      </w:pPr>
      <w:r>
        <w:rPr>
          <w:spacing w:val="-2"/>
        </w:rPr>
        <w:t>Symbolic</w:t>
      </w:r>
    </w:p>
    <w:p w:rsidR="00050B68" w:rsidRDefault="00C43235">
      <w:pPr>
        <w:pStyle w:val="BodyText"/>
        <w:spacing w:before="137" w:line="360" w:lineRule="auto"/>
        <w:ind w:left="820" w:right="483"/>
        <w:jc w:val="both"/>
      </w:pPr>
      <w:r>
        <w:t>English is symbolic. Every English word, phrase or sentence represents some object, activity or idea. For ex; after listenin</w:t>
      </w:r>
      <w:r>
        <w:t xml:space="preserve">g to the sentence, ‘Sami was singing a song.' we can visualize how Sami could be singing the song. The announcement, ‘The Ajanta Express is arriving on platform no 1,' creates a mental picture of the train arriving on a particular platform. So, English is </w:t>
      </w:r>
      <w:r>
        <w:t>symbolic in its nature (</w:t>
      </w:r>
      <w:proofErr w:type="spellStart"/>
      <w:r>
        <w:t>Kumari</w:t>
      </w:r>
      <w:proofErr w:type="spellEnd"/>
      <w:r>
        <w:t>, 2014).</w:t>
      </w:r>
    </w:p>
    <w:p w:rsidR="00050B68" w:rsidRDefault="00C43235">
      <w:pPr>
        <w:pStyle w:val="Heading2"/>
        <w:numPr>
          <w:ilvl w:val="0"/>
          <w:numId w:val="102"/>
        </w:numPr>
        <w:tabs>
          <w:tab w:val="left" w:pos="819"/>
        </w:tabs>
        <w:spacing w:before="1"/>
        <w:ind w:left="819" w:hanging="359"/>
        <w:jc w:val="both"/>
      </w:pPr>
      <w:r>
        <w:rPr>
          <w:spacing w:val="-2"/>
        </w:rPr>
        <w:t>Modifiable</w:t>
      </w:r>
    </w:p>
    <w:p w:rsidR="00050B68" w:rsidRDefault="00C43235">
      <w:pPr>
        <w:pStyle w:val="BodyText"/>
        <w:spacing w:before="137" w:line="360" w:lineRule="auto"/>
        <w:ind w:left="820" w:right="485"/>
        <w:jc w:val="both"/>
      </w:pPr>
      <w:r>
        <w:t xml:space="preserve">English is extremely modifiable. It penetrates, fuses and assimilates with the local language of a given country to emerge in different modified and extended forms of English to be accepted, understood and </w:t>
      </w:r>
      <w:r>
        <w:t>enjoyed universally, such as; Indian English, American English, British English, Australian English,</w:t>
      </w:r>
      <w:r>
        <w:rPr>
          <w:spacing w:val="40"/>
        </w:rPr>
        <w:t xml:space="preserve"> </w:t>
      </w:r>
      <w:proofErr w:type="spellStart"/>
      <w:r>
        <w:t>etc</w:t>
      </w:r>
      <w:proofErr w:type="spellEnd"/>
      <w:r>
        <w:t xml:space="preserve"> (</w:t>
      </w:r>
      <w:proofErr w:type="spellStart"/>
      <w:r>
        <w:t>Kumari</w:t>
      </w:r>
      <w:proofErr w:type="spellEnd"/>
      <w:r>
        <w:t>, 2014).</w:t>
      </w:r>
    </w:p>
    <w:p w:rsidR="00050B68" w:rsidRDefault="00C43235">
      <w:pPr>
        <w:pStyle w:val="Heading2"/>
        <w:numPr>
          <w:ilvl w:val="0"/>
          <w:numId w:val="102"/>
        </w:numPr>
        <w:tabs>
          <w:tab w:val="left" w:pos="819"/>
        </w:tabs>
        <w:ind w:left="819" w:hanging="359"/>
        <w:jc w:val="both"/>
      </w:pPr>
      <w:r>
        <w:rPr>
          <w:spacing w:val="-2"/>
        </w:rPr>
        <w:t>Grammatical</w:t>
      </w:r>
    </w:p>
    <w:p w:rsidR="00050B68" w:rsidRDefault="00C43235">
      <w:pPr>
        <w:pStyle w:val="BodyText"/>
        <w:spacing w:before="139" w:line="360" w:lineRule="auto"/>
        <w:ind w:left="820" w:right="486"/>
        <w:jc w:val="both"/>
      </w:pPr>
      <w:r>
        <w:t>English has its own grammatical rules and structures of sentences. These grammatical rules and sentence structures are necessary for proper relationship of the words in a sentence and</w:t>
      </w:r>
      <w:r>
        <w:rPr>
          <w:spacing w:val="40"/>
        </w:rPr>
        <w:t xml:space="preserve"> </w:t>
      </w:r>
      <w:r>
        <w:t>to avoid ambiguity. It also clarifies the acceptable and unacceptable fo</w:t>
      </w:r>
      <w:r>
        <w:t>rms of sentences. For example; ‘I</w:t>
      </w:r>
      <w:r>
        <w:rPr>
          <w:spacing w:val="-3"/>
        </w:rPr>
        <w:t xml:space="preserve"> </w:t>
      </w:r>
      <w:r>
        <w:t>am writing a book'</w:t>
      </w:r>
      <w:r>
        <w:rPr>
          <w:spacing w:val="-3"/>
        </w:rPr>
        <w:t xml:space="preserve"> </w:t>
      </w:r>
      <w:r>
        <w:t>is the</w:t>
      </w:r>
      <w:r>
        <w:rPr>
          <w:spacing w:val="-3"/>
        </w:rPr>
        <w:t xml:space="preserve"> </w:t>
      </w:r>
      <w:r>
        <w:t>correct order of present continuous tense rather</w:t>
      </w:r>
      <w:r>
        <w:rPr>
          <w:spacing w:val="-3"/>
        </w:rPr>
        <w:t xml:space="preserve"> </w:t>
      </w:r>
      <w:r>
        <w:t>than the sentence</w:t>
      </w:r>
      <w:r>
        <w:rPr>
          <w:spacing w:val="-1"/>
        </w:rPr>
        <w:t xml:space="preserve"> </w:t>
      </w:r>
      <w:r>
        <w:t>‘I</w:t>
      </w:r>
      <w:r>
        <w:rPr>
          <w:spacing w:val="-2"/>
        </w:rPr>
        <w:t xml:space="preserve"> </w:t>
      </w:r>
      <w:r>
        <w:t>book</w:t>
      </w:r>
      <w:r>
        <w:rPr>
          <w:spacing w:val="-1"/>
        </w:rPr>
        <w:t xml:space="preserve"> </w:t>
      </w:r>
      <w:r>
        <w:t>writing.'</w:t>
      </w:r>
      <w:r>
        <w:rPr>
          <w:spacing w:val="-1"/>
        </w:rPr>
        <w:t xml:space="preserve"> </w:t>
      </w:r>
      <w:r>
        <w:t>Therefore, Functional</w:t>
      </w:r>
      <w:r>
        <w:rPr>
          <w:spacing w:val="-3"/>
        </w:rPr>
        <w:t xml:space="preserve"> </w:t>
      </w:r>
      <w:r>
        <w:t>English grammar</w:t>
      </w:r>
      <w:r>
        <w:rPr>
          <w:spacing w:val="-4"/>
        </w:rPr>
        <w:t xml:space="preserve"> </w:t>
      </w:r>
      <w:r>
        <w:t>is essential</w:t>
      </w:r>
      <w:r>
        <w:rPr>
          <w:spacing w:val="-1"/>
        </w:rPr>
        <w:t xml:space="preserve"> </w:t>
      </w:r>
      <w:r>
        <w:t>for learning</w:t>
      </w:r>
      <w:r>
        <w:rPr>
          <w:spacing w:val="-1"/>
        </w:rPr>
        <w:t xml:space="preserve"> </w:t>
      </w:r>
      <w:r>
        <w:t>the English language.</w:t>
      </w:r>
    </w:p>
    <w:p w:rsidR="00050B68" w:rsidRDefault="00050B68">
      <w:pPr>
        <w:pStyle w:val="BodyText"/>
      </w:pPr>
    </w:p>
    <w:p w:rsidR="00050B68" w:rsidRDefault="00050B68">
      <w:pPr>
        <w:pStyle w:val="BodyText"/>
        <w:spacing w:before="51"/>
      </w:pPr>
    </w:p>
    <w:p w:rsidR="00050B68" w:rsidRDefault="00C43235">
      <w:pPr>
        <w:pStyle w:val="Heading2"/>
        <w:numPr>
          <w:ilvl w:val="1"/>
          <w:numId w:val="107"/>
        </w:numPr>
        <w:tabs>
          <w:tab w:val="left" w:pos="1178"/>
        </w:tabs>
        <w:ind w:left="1178" w:hanging="718"/>
        <w:jc w:val="both"/>
      </w:pPr>
      <w:r>
        <w:t>Aims</w:t>
      </w:r>
      <w:r>
        <w:rPr>
          <w:spacing w:val="-8"/>
        </w:rPr>
        <w:t xml:space="preserve"> </w:t>
      </w:r>
      <w:r>
        <w:t>and</w:t>
      </w:r>
      <w:r>
        <w:rPr>
          <w:spacing w:val="-4"/>
        </w:rPr>
        <w:t xml:space="preserve"> </w:t>
      </w:r>
      <w:r>
        <w:t>Objectives</w:t>
      </w:r>
      <w:r>
        <w:rPr>
          <w:spacing w:val="-7"/>
        </w:rPr>
        <w:t xml:space="preserve"> </w:t>
      </w:r>
      <w:r>
        <w:t>of</w:t>
      </w:r>
      <w:r>
        <w:rPr>
          <w:spacing w:val="-6"/>
        </w:rPr>
        <w:t xml:space="preserve"> </w:t>
      </w:r>
      <w:r>
        <w:t>Teaching</w:t>
      </w:r>
      <w:r>
        <w:rPr>
          <w:spacing w:val="-9"/>
        </w:rPr>
        <w:t xml:space="preserve"> </w:t>
      </w:r>
      <w:r>
        <w:t>English</w:t>
      </w:r>
      <w:r>
        <w:rPr>
          <w:spacing w:val="-4"/>
        </w:rPr>
        <w:t xml:space="preserve"> </w:t>
      </w:r>
      <w:r>
        <w:t>in</w:t>
      </w:r>
      <w:r>
        <w:rPr>
          <w:spacing w:val="-9"/>
        </w:rPr>
        <w:t xml:space="preserve"> </w:t>
      </w:r>
      <w:r>
        <w:rPr>
          <w:spacing w:val="-2"/>
        </w:rPr>
        <w:t>India</w:t>
      </w:r>
    </w:p>
    <w:p w:rsidR="00050B68" w:rsidRDefault="00C43235">
      <w:pPr>
        <w:pStyle w:val="BodyText"/>
        <w:spacing w:before="137" w:line="360" w:lineRule="auto"/>
        <w:ind w:left="460" w:right="486"/>
        <w:jc w:val="both"/>
      </w:pPr>
      <w:r>
        <w:t>It is very necessary for a teacher to know the aims and objectives of teaching English. The teacher must know what changes can be brought about in his learner's knowledge and skills at</w:t>
      </w:r>
      <w:r>
        <w:rPr>
          <w:spacing w:val="40"/>
        </w:rPr>
        <w:t xml:space="preserve"> </w:t>
      </w:r>
      <w:r>
        <w:t>the</w:t>
      </w:r>
      <w:r>
        <w:rPr>
          <w:spacing w:val="15"/>
        </w:rPr>
        <w:t xml:space="preserve"> </w:t>
      </w:r>
      <w:r>
        <w:t>end</w:t>
      </w:r>
      <w:r>
        <w:rPr>
          <w:spacing w:val="16"/>
        </w:rPr>
        <w:t xml:space="preserve"> </w:t>
      </w:r>
      <w:r>
        <w:t>of</w:t>
      </w:r>
      <w:r>
        <w:rPr>
          <w:spacing w:val="15"/>
        </w:rPr>
        <w:t xml:space="preserve"> </w:t>
      </w:r>
      <w:r>
        <w:t>the</w:t>
      </w:r>
      <w:r>
        <w:rPr>
          <w:spacing w:val="16"/>
        </w:rPr>
        <w:t xml:space="preserve"> </w:t>
      </w:r>
      <w:r>
        <w:t>course,</w:t>
      </w:r>
      <w:r>
        <w:rPr>
          <w:spacing w:val="17"/>
        </w:rPr>
        <w:t xml:space="preserve"> </w:t>
      </w:r>
      <w:r>
        <w:t>term,</w:t>
      </w:r>
      <w:r>
        <w:rPr>
          <w:spacing w:val="16"/>
        </w:rPr>
        <w:t xml:space="preserve"> </w:t>
      </w:r>
      <w:r>
        <w:t>semester,</w:t>
      </w:r>
      <w:r>
        <w:rPr>
          <w:spacing w:val="18"/>
        </w:rPr>
        <w:t xml:space="preserve"> </w:t>
      </w:r>
      <w:r>
        <w:t>month,</w:t>
      </w:r>
      <w:r>
        <w:rPr>
          <w:spacing w:val="16"/>
        </w:rPr>
        <w:t xml:space="preserve"> </w:t>
      </w:r>
      <w:r>
        <w:t>weeks</w:t>
      </w:r>
      <w:r>
        <w:rPr>
          <w:spacing w:val="16"/>
        </w:rPr>
        <w:t xml:space="preserve"> </w:t>
      </w:r>
      <w:r>
        <w:t>and</w:t>
      </w:r>
      <w:r>
        <w:rPr>
          <w:spacing w:val="18"/>
        </w:rPr>
        <w:t xml:space="preserve"> </w:t>
      </w:r>
      <w:r>
        <w:t>each</w:t>
      </w:r>
      <w:r>
        <w:rPr>
          <w:spacing w:val="16"/>
        </w:rPr>
        <w:t xml:space="preserve"> </w:t>
      </w:r>
      <w:r>
        <w:t>particular</w:t>
      </w:r>
      <w:r>
        <w:rPr>
          <w:spacing w:val="14"/>
        </w:rPr>
        <w:t xml:space="preserve"> </w:t>
      </w:r>
      <w:r>
        <w:t>lesson.</w:t>
      </w:r>
      <w:r>
        <w:rPr>
          <w:spacing w:val="18"/>
        </w:rPr>
        <w:t xml:space="preserve"> </w:t>
      </w:r>
      <w:r>
        <w:t>If</w:t>
      </w:r>
      <w:r>
        <w:rPr>
          <w:spacing w:val="22"/>
        </w:rPr>
        <w:t xml:space="preserve"> </w:t>
      </w:r>
      <w:r>
        <w:t>you</w:t>
      </w:r>
      <w:r>
        <w:rPr>
          <w:spacing w:val="16"/>
        </w:rPr>
        <w:t xml:space="preserve"> </w:t>
      </w:r>
      <w:r>
        <w:rPr>
          <w:spacing w:val="-2"/>
        </w:rPr>
        <w:t>observe</w:t>
      </w:r>
    </w:p>
    <w:p w:rsidR="00050B68" w:rsidRDefault="00050B68">
      <w:pPr>
        <w:spacing w:line="360" w:lineRule="auto"/>
        <w:jc w:val="both"/>
        <w:sectPr w:rsidR="00050B68">
          <w:pgSz w:w="12240" w:h="15840"/>
          <w:pgMar w:top="1360" w:right="960" w:bottom="1200" w:left="980" w:header="0" w:footer="1014" w:gutter="0"/>
          <w:cols w:space="720"/>
        </w:sectPr>
      </w:pPr>
    </w:p>
    <w:p w:rsidR="00050B68" w:rsidRDefault="00C43235">
      <w:pPr>
        <w:pStyle w:val="BodyText"/>
        <w:spacing w:before="79" w:line="360" w:lineRule="auto"/>
        <w:ind w:left="460" w:right="487"/>
        <w:jc w:val="both"/>
      </w:pPr>
      <w:proofErr w:type="gramStart"/>
      <w:r>
        <w:lastRenderedPageBreak/>
        <w:t>the</w:t>
      </w:r>
      <w:proofErr w:type="gramEnd"/>
      <w:r>
        <w:t xml:space="preserve"> actual practice of teaching English in India, unfortunately, you may realize that teachers</w:t>
      </w:r>
      <w:r>
        <w:rPr>
          <w:spacing w:val="40"/>
        </w:rPr>
        <w:t xml:space="preserve"> </w:t>
      </w:r>
      <w:r>
        <w:t>teach English either to cover the prescribed course or to make the learners pass the exam. But th</w:t>
      </w:r>
      <w:r>
        <w:t>ese are not the aims and objectives of teaching English.</w:t>
      </w:r>
    </w:p>
    <w:p w:rsidR="00050B68" w:rsidRDefault="00050B68">
      <w:pPr>
        <w:pStyle w:val="BodyText"/>
        <w:spacing w:before="138"/>
      </w:pPr>
    </w:p>
    <w:p w:rsidR="00050B68" w:rsidRDefault="00C43235">
      <w:pPr>
        <w:pStyle w:val="BodyText"/>
        <w:ind w:left="1180"/>
      </w:pPr>
      <w:r>
        <w:t>Let</w:t>
      </w:r>
      <w:r>
        <w:rPr>
          <w:spacing w:val="-7"/>
        </w:rPr>
        <w:t xml:space="preserve"> </w:t>
      </w:r>
      <w:r>
        <w:t>us</w:t>
      </w:r>
      <w:r>
        <w:rPr>
          <w:spacing w:val="-6"/>
        </w:rPr>
        <w:t xml:space="preserve"> </w:t>
      </w:r>
      <w:r>
        <w:t>try</w:t>
      </w:r>
      <w:r>
        <w:rPr>
          <w:spacing w:val="-11"/>
        </w:rPr>
        <w:t xml:space="preserve"> </w:t>
      </w:r>
      <w:r>
        <w:t>to</w:t>
      </w:r>
      <w:r>
        <w:rPr>
          <w:spacing w:val="-3"/>
        </w:rPr>
        <w:t xml:space="preserve"> </w:t>
      </w:r>
      <w:r>
        <w:t>understand</w:t>
      </w:r>
      <w:r>
        <w:rPr>
          <w:spacing w:val="-9"/>
        </w:rPr>
        <w:t xml:space="preserve"> </w:t>
      </w:r>
      <w:r>
        <w:t>the</w:t>
      </w:r>
      <w:r>
        <w:rPr>
          <w:spacing w:val="-8"/>
        </w:rPr>
        <w:t xml:space="preserve"> </w:t>
      </w:r>
      <w:r>
        <w:t>differences</w:t>
      </w:r>
      <w:r>
        <w:rPr>
          <w:spacing w:val="-5"/>
        </w:rPr>
        <w:t xml:space="preserve"> </w:t>
      </w:r>
      <w:r>
        <w:t>between</w:t>
      </w:r>
      <w:r>
        <w:rPr>
          <w:spacing w:val="-7"/>
        </w:rPr>
        <w:t xml:space="preserve"> </w:t>
      </w:r>
      <w:r>
        <w:t>aims</w:t>
      </w:r>
      <w:r>
        <w:rPr>
          <w:spacing w:val="-6"/>
        </w:rPr>
        <w:t xml:space="preserve"> </w:t>
      </w:r>
      <w:r>
        <w:t>and</w:t>
      </w:r>
      <w:r>
        <w:rPr>
          <w:spacing w:val="-4"/>
        </w:rPr>
        <w:t xml:space="preserve"> </w:t>
      </w:r>
      <w:r>
        <w:t>objectives</w:t>
      </w:r>
      <w:r>
        <w:rPr>
          <w:spacing w:val="-8"/>
        </w:rPr>
        <w:t xml:space="preserve"> </w:t>
      </w:r>
      <w:r>
        <w:t>(</w:t>
      </w:r>
      <w:proofErr w:type="spellStart"/>
      <w:r>
        <w:t>Kumari</w:t>
      </w:r>
      <w:proofErr w:type="spellEnd"/>
      <w:r>
        <w:t>,</w:t>
      </w:r>
      <w:r>
        <w:rPr>
          <w:spacing w:val="-7"/>
        </w:rPr>
        <w:t xml:space="preserve"> </w:t>
      </w:r>
      <w:r>
        <w:rPr>
          <w:spacing w:val="-2"/>
        </w:rPr>
        <w:t>2014).</w:t>
      </w:r>
    </w:p>
    <w:p w:rsidR="00050B68" w:rsidRDefault="00050B68">
      <w:pPr>
        <w:pStyle w:val="BodyText"/>
        <w:rPr>
          <w:sz w:val="20"/>
        </w:rPr>
      </w:pPr>
    </w:p>
    <w:p w:rsidR="00050B68" w:rsidRDefault="00050B68">
      <w:pPr>
        <w:pStyle w:val="BodyText"/>
        <w:spacing w:before="93"/>
        <w:rPr>
          <w:sz w:val="20"/>
        </w:rPr>
      </w:pPr>
    </w:p>
    <w:tbl>
      <w:tblPr>
        <w:tblW w:w="0" w:type="auto"/>
        <w:tblInd w:w="9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0"/>
        <w:gridCol w:w="4394"/>
      </w:tblGrid>
      <w:tr w:rsidR="00050B68">
        <w:trPr>
          <w:trHeight w:val="614"/>
        </w:trPr>
        <w:tc>
          <w:tcPr>
            <w:tcW w:w="3960" w:type="dxa"/>
          </w:tcPr>
          <w:p w:rsidR="00050B68" w:rsidRDefault="00C43235">
            <w:pPr>
              <w:pStyle w:val="TableParagraph"/>
              <w:spacing w:line="275" w:lineRule="exact"/>
              <w:ind w:left="5"/>
              <w:jc w:val="center"/>
              <w:rPr>
                <w:b/>
                <w:sz w:val="24"/>
              </w:rPr>
            </w:pPr>
            <w:r>
              <w:rPr>
                <w:b/>
                <w:spacing w:val="-4"/>
                <w:sz w:val="24"/>
              </w:rPr>
              <w:t>Aims</w:t>
            </w:r>
          </w:p>
        </w:tc>
        <w:tc>
          <w:tcPr>
            <w:tcW w:w="4394" w:type="dxa"/>
          </w:tcPr>
          <w:p w:rsidR="00050B68" w:rsidRDefault="00C43235">
            <w:pPr>
              <w:pStyle w:val="TableParagraph"/>
              <w:spacing w:line="275" w:lineRule="exact"/>
              <w:ind w:left="3"/>
              <w:jc w:val="center"/>
              <w:rPr>
                <w:b/>
                <w:sz w:val="24"/>
              </w:rPr>
            </w:pPr>
            <w:r>
              <w:rPr>
                <w:b/>
                <w:spacing w:val="-2"/>
                <w:sz w:val="24"/>
              </w:rPr>
              <w:t>Objectives</w:t>
            </w:r>
          </w:p>
        </w:tc>
      </w:tr>
      <w:tr w:rsidR="00050B68">
        <w:trPr>
          <w:trHeight w:val="1026"/>
        </w:trPr>
        <w:tc>
          <w:tcPr>
            <w:tcW w:w="3960" w:type="dxa"/>
          </w:tcPr>
          <w:p w:rsidR="00050B68" w:rsidRDefault="00C43235">
            <w:pPr>
              <w:pStyle w:val="TableParagraph"/>
              <w:spacing w:line="275" w:lineRule="exact"/>
              <w:ind w:left="107"/>
              <w:rPr>
                <w:sz w:val="24"/>
              </w:rPr>
            </w:pPr>
            <w:r>
              <w:rPr>
                <w:sz w:val="24"/>
              </w:rPr>
              <w:t>Aims</w:t>
            </w:r>
            <w:r>
              <w:rPr>
                <w:spacing w:val="-6"/>
                <w:sz w:val="24"/>
              </w:rPr>
              <w:t xml:space="preserve"> </w:t>
            </w:r>
            <w:r>
              <w:rPr>
                <w:sz w:val="24"/>
              </w:rPr>
              <w:t>are</w:t>
            </w:r>
            <w:r>
              <w:rPr>
                <w:spacing w:val="-7"/>
                <w:sz w:val="24"/>
              </w:rPr>
              <w:t xml:space="preserve"> </w:t>
            </w:r>
            <w:r>
              <w:rPr>
                <w:sz w:val="24"/>
              </w:rPr>
              <w:t>what</w:t>
            </w:r>
            <w:r>
              <w:rPr>
                <w:spacing w:val="-1"/>
                <w:sz w:val="24"/>
              </w:rPr>
              <w:t xml:space="preserve"> </w:t>
            </w:r>
            <w:r>
              <w:rPr>
                <w:sz w:val="24"/>
              </w:rPr>
              <w:t>you</w:t>
            </w:r>
            <w:r>
              <w:rPr>
                <w:spacing w:val="-5"/>
                <w:sz w:val="24"/>
              </w:rPr>
              <w:t xml:space="preserve"> </w:t>
            </w:r>
            <w:r>
              <w:rPr>
                <w:sz w:val="24"/>
              </w:rPr>
              <w:t>want</w:t>
            </w:r>
            <w:r>
              <w:rPr>
                <w:spacing w:val="-3"/>
                <w:sz w:val="24"/>
              </w:rPr>
              <w:t xml:space="preserve"> </w:t>
            </w:r>
            <w:r>
              <w:rPr>
                <w:sz w:val="24"/>
              </w:rPr>
              <w:t>to</w:t>
            </w:r>
            <w:r>
              <w:rPr>
                <w:spacing w:val="-5"/>
                <w:sz w:val="24"/>
              </w:rPr>
              <w:t xml:space="preserve"> </w:t>
            </w:r>
            <w:r>
              <w:rPr>
                <w:spacing w:val="-2"/>
                <w:sz w:val="24"/>
              </w:rPr>
              <w:t>achieve</w:t>
            </w:r>
          </w:p>
        </w:tc>
        <w:tc>
          <w:tcPr>
            <w:tcW w:w="4394" w:type="dxa"/>
          </w:tcPr>
          <w:p w:rsidR="00050B68" w:rsidRDefault="00C43235">
            <w:pPr>
              <w:pStyle w:val="TableParagraph"/>
              <w:spacing w:line="360" w:lineRule="auto"/>
              <w:ind w:left="107" w:hanging="5"/>
              <w:rPr>
                <w:sz w:val="24"/>
              </w:rPr>
            </w:pPr>
            <w:r>
              <w:rPr>
                <w:sz w:val="24"/>
              </w:rPr>
              <w:t xml:space="preserve">objectives are what you will do to achieve </w:t>
            </w:r>
            <w:r>
              <w:rPr>
                <w:spacing w:val="-4"/>
                <w:sz w:val="24"/>
              </w:rPr>
              <w:t>them</w:t>
            </w:r>
          </w:p>
        </w:tc>
      </w:tr>
      <w:tr w:rsidR="00050B68">
        <w:trPr>
          <w:trHeight w:val="1029"/>
        </w:trPr>
        <w:tc>
          <w:tcPr>
            <w:tcW w:w="3960" w:type="dxa"/>
          </w:tcPr>
          <w:p w:rsidR="00050B68" w:rsidRDefault="00C43235">
            <w:pPr>
              <w:pStyle w:val="TableParagraph"/>
              <w:spacing w:before="1" w:line="360" w:lineRule="auto"/>
              <w:ind w:left="107"/>
              <w:rPr>
                <w:sz w:val="24"/>
              </w:rPr>
            </w:pPr>
            <w:r>
              <w:rPr>
                <w:sz w:val="24"/>
              </w:rPr>
              <w:t>Aim is setting a determined course in order to achieve a set target</w:t>
            </w:r>
          </w:p>
        </w:tc>
        <w:tc>
          <w:tcPr>
            <w:tcW w:w="4394" w:type="dxa"/>
          </w:tcPr>
          <w:p w:rsidR="00050B68" w:rsidRDefault="00C43235">
            <w:pPr>
              <w:pStyle w:val="TableParagraph"/>
              <w:spacing w:before="1" w:line="360" w:lineRule="auto"/>
              <w:ind w:left="107"/>
              <w:rPr>
                <w:sz w:val="24"/>
              </w:rPr>
            </w:pPr>
            <w:r>
              <w:rPr>
                <w:sz w:val="24"/>
              </w:rPr>
              <w:t>an</w:t>
            </w:r>
            <w:r>
              <w:rPr>
                <w:spacing w:val="40"/>
                <w:sz w:val="24"/>
              </w:rPr>
              <w:t xml:space="preserve"> </w:t>
            </w:r>
            <w:r>
              <w:rPr>
                <w:sz w:val="24"/>
              </w:rPr>
              <w:t>objective</w:t>
            </w:r>
            <w:r>
              <w:rPr>
                <w:spacing w:val="40"/>
                <w:sz w:val="24"/>
              </w:rPr>
              <w:t xml:space="preserve"> </w:t>
            </w:r>
            <w:r>
              <w:rPr>
                <w:sz w:val="24"/>
              </w:rPr>
              <w:t>is</w:t>
            </w:r>
            <w:r>
              <w:rPr>
                <w:spacing w:val="40"/>
                <w:sz w:val="24"/>
              </w:rPr>
              <w:t xml:space="preserve"> </w:t>
            </w:r>
            <w:r>
              <w:rPr>
                <w:sz w:val="24"/>
              </w:rPr>
              <w:t>a</w:t>
            </w:r>
            <w:r>
              <w:rPr>
                <w:spacing w:val="40"/>
                <w:sz w:val="24"/>
              </w:rPr>
              <w:t xml:space="preserve"> </w:t>
            </w:r>
            <w:r>
              <w:rPr>
                <w:sz w:val="24"/>
              </w:rPr>
              <w:t>more</w:t>
            </w:r>
            <w:r>
              <w:rPr>
                <w:spacing w:val="40"/>
                <w:sz w:val="24"/>
              </w:rPr>
              <w:t xml:space="preserve"> </w:t>
            </w:r>
            <w:r>
              <w:rPr>
                <w:sz w:val="24"/>
              </w:rPr>
              <w:t>specific</w:t>
            </w:r>
            <w:r>
              <w:rPr>
                <w:spacing w:val="40"/>
                <w:sz w:val="24"/>
              </w:rPr>
              <w:t xml:space="preserve"> </w:t>
            </w:r>
            <w:r>
              <w:rPr>
                <w:sz w:val="24"/>
              </w:rPr>
              <w:t>target</w:t>
            </w:r>
            <w:r>
              <w:rPr>
                <w:spacing w:val="40"/>
                <w:sz w:val="24"/>
              </w:rPr>
              <w:t xml:space="preserve"> </w:t>
            </w:r>
            <w:r>
              <w:rPr>
                <w:sz w:val="24"/>
              </w:rPr>
              <w:t>in order to achieve the goal</w:t>
            </w:r>
          </w:p>
        </w:tc>
      </w:tr>
      <w:tr w:rsidR="00050B68">
        <w:trPr>
          <w:trHeight w:val="614"/>
        </w:trPr>
        <w:tc>
          <w:tcPr>
            <w:tcW w:w="3960" w:type="dxa"/>
          </w:tcPr>
          <w:p w:rsidR="00050B68" w:rsidRDefault="00C43235">
            <w:pPr>
              <w:pStyle w:val="TableParagraph"/>
              <w:spacing w:line="275" w:lineRule="exact"/>
              <w:ind w:left="107"/>
              <w:rPr>
                <w:sz w:val="24"/>
              </w:rPr>
            </w:pPr>
            <w:r>
              <w:rPr>
                <w:sz w:val="24"/>
              </w:rPr>
              <w:t>Aim</w:t>
            </w:r>
            <w:r>
              <w:rPr>
                <w:spacing w:val="-6"/>
                <w:sz w:val="24"/>
              </w:rPr>
              <w:t xml:space="preserve"> </w:t>
            </w:r>
            <w:r>
              <w:rPr>
                <w:sz w:val="24"/>
              </w:rPr>
              <w:t>is</w:t>
            </w:r>
            <w:r>
              <w:rPr>
                <w:spacing w:val="-3"/>
                <w:sz w:val="24"/>
              </w:rPr>
              <w:t xml:space="preserve"> </w:t>
            </w:r>
            <w:r>
              <w:rPr>
                <w:sz w:val="24"/>
              </w:rPr>
              <w:t>usually</w:t>
            </w:r>
            <w:r>
              <w:rPr>
                <w:spacing w:val="-9"/>
                <w:sz w:val="24"/>
              </w:rPr>
              <w:t xml:space="preserve"> </w:t>
            </w:r>
            <w:r>
              <w:rPr>
                <w:sz w:val="24"/>
              </w:rPr>
              <w:t>a</w:t>
            </w:r>
            <w:r>
              <w:rPr>
                <w:spacing w:val="-4"/>
                <w:sz w:val="24"/>
              </w:rPr>
              <w:t xml:space="preserve"> </w:t>
            </w:r>
            <w:r>
              <w:rPr>
                <w:sz w:val="24"/>
              </w:rPr>
              <w:t>long-term</w:t>
            </w:r>
            <w:r>
              <w:rPr>
                <w:spacing w:val="-6"/>
                <w:sz w:val="24"/>
              </w:rPr>
              <w:t xml:space="preserve"> </w:t>
            </w:r>
            <w:r>
              <w:rPr>
                <w:spacing w:val="-2"/>
                <w:sz w:val="24"/>
              </w:rPr>
              <w:t>process</w:t>
            </w:r>
          </w:p>
        </w:tc>
        <w:tc>
          <w:tcPr>
            <w:tcW w:w="4394" w:type="dxa"/>
          </w:tcPr>
          <w:p w:rsidR="00050B68" w:rsidRDefault="00C43235">
            <w:pPr>
              <w:pStyle w:val="TableParagraph"/>
              <w:spacing w:line="275" w:lineRule="exact"/>
              <w:ind w:left="103"/>
              <w:rPr>
                <w:sz w:val="24"/>
              </w:rPr>
            </w:pPr>
            <w:r>
              <w:rPr>
                <w:sz w:val="24"/>
              </w:rPr>
              <w:t>an</w:t>
            </w:r>
            <w:r>
              <w:rPr>
                <w:spacing w:val="-8"/>
                <w:sz w:val="24"/>
              </w:rPr>
              <w:t xml:space="preserve"> </w:t>
            </w:r>
            <w:r>
              <w:rPr>
                <w:sz w:val="24"/>
              </w:rPr>
              <w:t>objective</w:t>
            </w:r>
            <w:r>
              <w:rPr>
                <w:spacing w:val="-7"/>
                <w:sz w:val="24"/>
              </w:rPr>
              <w:t xml:space="preserve"> </w:t>
            </w:r>
            <w:r>
              <w:rPr>
                <w:sz w:val="24"/>
              </w:rPr>
              <w:t>is</w:t>
            </w:r>
            <w:r>
              <w:rPr>
                <w:spacing w:val="-3"/>
                <w:sz w:val="24"/>
              </w:rPr>
              <w:t xml:space="preserve"> </w:t>
            </w:r>
            <w:r>
              <w:rPr>
                <w:sz w:val="24"/>
              </w:rPr>
              <w:t>for</w:t>
            </w:r>
            <w:r>
              <w:rPr>
                <w:spacing w:val="-4"/>
                <w:sz w:val="24"/>
              </w:rPr>
              <w:t xml:space="preserve"> </w:t>
            </w:r>
            <w:r>
              <w:rPr>
                <w:sz w:val="24"/>
              </w:rPr>
              <w:t>short</w:t>
            </w:r>
            <w:r>
              <w:rPr>
                <w:spacing w:val="-7"/>
                <w:sz w:val="24"/>
              </w:rPr>
              <w:t xml:space="preserve"> </w:t>
            </w:r>
            <w:r>
              <w:rPr>
                <w:spacing w:val="-4"/>
                <w:sz w:val="24"/>
              </w:rPr>
              <w:t>term</w:t>
            </w:r>
          </w:p>
        </w:tc>
      </w:tr>
      <w:tr w:rsidR="00050B68">
        <w:trPr>
          <w:trHeight w:val="613"/>
        </w:trPr>
        <w:tc>
          <w:tcPr>
            <w:tcW w:w="3960" w:type="dxa"/>
          </w:tcPr>
          <w:p w:rsidR="00050B68" w:rsidRDefault="00C43235">
            <w:pPr>
              <w:pStyle w:val="TableParagraph"/>
              <w:spacing w:line="275" w:lineRule="exact"/>
              <w:ind w:left="107"/>
              <w:rPr>
                <w:sz w:val="24"/>
              </w:rPr>
            </w:pPr>
            <w:r>
              <w:rPr>
                <w:sz w:val="24"/>
              </w:rPr>
              <w:t>An</w:t>
            </w:r>
            <w:r>
              <w:rPr>
                <w:spacing w:val="-6"/>
                <w:sz w:val="24"/>
              </w:rPr>
              <w:t xml:space="preserve"> </w:t>
            </w:r>
            <w:r>
              <w:rPr>
                <w:sz w:val="24"/>
              </w:rPr>
              <w:t>aim</w:t>
            </w:r>
            <w:r>
              <w:rPr>
                <w:spacing w:val="-2"/>
                <w:sz w:val="24"/>
              </w:rPr>
              <w:t xml:space="preserve"> </w:t>
            </w:r>
            <w:r>
              <w:rPr>
                <w:sz w:val="24"/>
              </w:rPr>
              <w:t>can</w:t>
            </w:r>
            <w:r>
              <w:rPr>
                <w:spacing w:val="-6"/>
                <w:sz w:val="24"/>
              </w:rPr>
              <w:t xml:space="preserve"> </w:t>
            </w:r>
            <w:r>
              <w:rPr>
                <w:sz w:val="24"/>
              </w:rPr>
              <w:t>be</w:t>
            </w:r>
            <w:r>
              <w:rPr>
                <w:spacing w:val="-5"/>
                <w:sz w:val="24"/>
              </w:rPr>
              <w:t xml:space="preserve"> </w:t>
            </w:r>
            <w:r>
              <w:rPr>
                <w:sz w:val="24"/>
              </w:rPr>
              <w:t>slightly</w:t>
            </w:r>
            <w:r>
              <w:rPr>
                <w:spacing w:val="-9"/>
                <w:sz w:val="24"/>
              </w:rPr>
              <w:t xml:space="preserve"> </w:t>
            </w:r>
            <w:r>
              <w:rPr>
                <w:spacing w:val="-4"/>
                <w:sz w:val="24"/>
              </w:rPr>
              <w:t>vague</w:t>
            </w:r>
          </w:p>
        </w:tc>
        <w:tc>
          <w:tcPr>
            <w:tcW w:w="4394" w:type="dxa"/>
          </w:tcPr>
          <w:p w:rsidR="00050B68" w:rsidRDefault="00C43235">
            <w:pPr>
              <w:pStyle w:val="TableParagraph"/>
              <w:spacing w:line="275" w:lineRule="exact"/>
              <w:ind w:left="105"/>
              <w:rPr>
                <w:sz w:val="24"/>
              </w:rPr>
            </w:pPr>
            <w:r>
              <w:rPr>
                <w:sz w:val="24"/>
              </w:rPr>
              <w:t>an</w:t>
            </w:r>
            <w:r>
              <w:rPr>
                <w:spacing w:val="-9"/>
                <w:sz w:val="24"/>
              </w:rPr>
              <w:t xml:space="preserve"> </w:t>
            </w:r>
            <w:r>
              <w:rPr>
                <w:sz w:val="24"/>
              </w:rPr>
              <w:t>objective</w:t>
            </w:r>
            <w:r>
              <w:rPr>
                <w:spacing w:val="-8"/>
                <w:sz w:val="24"/>
              </w:rPr>
              <w:t xml:space="preserve"> </w:t>
            </w:r>
            <w:r>
              <w:rPr>
                <w:sz w:val="24"/>
              </w:rPr>
              <w:t>is</w:t>
            </w:r>
            <w:r>
              <w:rPr>
                <w:spacing w:val="-4"/>
                <w:sz w:val="24"/>
              </w:rPr>
              <w:t xml:space="preserve"> </w:t>
            </w:r>
            <w:r>
              <w:rPr>
                <w:sz w:val="24"/>
              </w:rPr>
              <w:t>always</w:t>
            </w:r>
            <w:r>
              <w:rPr>
                <w:spacing w:val="-7"/>
                <w:sz w:val="24"/>
              </w:rPr>
              <w:t xml:space="preserve"> </w:t>
            </w:r>
            <w:r>
              <w:rPr>
                <w:spacing w:val="-2"/>
                <w:sz w:val="24"/>
              </w:rPr>
              <w:t>specific</w:t>
            </w:r>
          </w:p>
        </w:tc>
      </w:tr>
    </w:tbl>
    <w:p w:rsidR="00050B68" w:rsidRDefault="00050B68">
      <w:pPr>
        <w:pStyle w:val="BodyText"/>
        <w:spacing w:before="243"/>
      </w:pPr>
    </w:p>
    <w:p w:rsidR="00050B68" w:rsidRDefault="00C43235">
      <w:pPr>
        <w:pStyle w:val="Heading2"/>
        <w:numPr>
          <w:ilvl w:val="2"/>
          <w:numId w:val="107"/>
        </w:numPr>
        <w:tabs>
          <w:tab w:val="left" w:pos="1179"/>
        </w:tabs>
        <w:ind w:left="1179"/>
        <w:jc w:val="both"/>
      </w:pPr>
      <w:r>
        <w:t>Aims</w:t>
      </w:r>
      <w:r>
        <w:rPr>
          <w:spacing w:val="-8"/>
        </w:rPr>
        <w:t xml:space="preserve"> </w:t>
      </w:r>
      <w:r>
        <w:t>of</w:t>
      </w:r>
      <w:r>
        <w:rPr>
          <w:spacing w:val="-5"/>
        </w:rPr>
        <w:t xml:space="preserve"> </w:t>
      </w:r>
      <w:r>
        <w:t>Teaching</w:t>
      </w:r>
      <w:r>
        <w:rPr>
          <w:spacing w:val="-7"/>
        </w:rPr>
        <w:t xml:space="preserve"> </w:t>
      </w:r>
      <w:r>
        <w:rPr>
          <w:spacing w:val="-2"/>
        </w:rPr>
        <w:t>English</w:t>
      </w:r>
    </w:p>
    <w:p w:rsidR="00050B68" w:rsidRDefault="00C43235">
      <w:pPr>
        <w:pStyle w:val="BodyText"/>
        <w:spacing w:before="137"/>
        <w:ind w:left="460"/>
      </w:pPr>
      <w:r>
        <w:t>Let</w:t>
      </w:r>
      <w:r>
        <w:rPr>
          <w:spacing w:val="-6"/>
        </w:rPr>
        <w:t xml:space="preserve"> </w:t>
      </w:r>
      <w:r>
        <w:t>us</w:t>
      </w:r>
      <w:r>
        <w:rPr>
          <w:spacing w:val="-5"/>
        </w:rPr>
        <w:t xml:space="preserve"> </w:t>
      </w:r>
      <w:r>
        <w:t>try</w:t>
      </w:r>
      <w:r>
        <w:rPr>
          <w:spacing w:val="-8"/>
        </w:rPr>
        <w:t xml:space="preserve"> </w:t>
      </w:r>
      <w:r>
        <w:t>to</w:t>
      </w:r>
      <w:r>
        <w:rPr>
          <w:spacing w:val="-2"/>
        </w:rPr>
        <w:t xml:space="preserve"> </w:t>
      </w:r>
      <w:r>
        <w:t>understand</w:t>
      </w:r>
      <w:r>
        <w:rPr>
          <w:spacing w:val="-5"/>
        </w:rPr>
        <w:t xml:space="preserve"> </w:t>
      </w:r>
      <w:r>
        <w:t>what</w:t>
      </w:r>
      <w:r>
        <w:rPr>
          <w:spacing w:val="-6"/>
        </w:rPr>
        <w:t xml:space="preserve"> </w:t>
      </w:r>
      <w:r>
        <w:t>are</w:t>
      </w:r>
      <w:r>
        <w:rPr>
          <w:spacing w:val="-7"/>
        </w:rPr>
        <w:t xml:space="preserve"> </w:t>
      </w:r>
      <w:r>
        <w:t>the</w:t>
      </w:r>
      <w:r>
        <w:rPr>
          <w:spacing w:val="-7"/>
        </w:rPr>
        <w:t xml:space="preserve"> </w:t>
      </w:r>
      <w:r>
        <w:t>aims</w:t>
      </w:r>
      <w:r>
        <w:rPr>
          <w:spacing w:val="-5"/>
        </w:rPr>
        <w:t xml:space="preserve"> </w:t>
      </w:r>
      <w:r>
        <w:t>of</w:t>
      </w:r>
      <w:r>
        <w:rPr>
          <w:spacing w:val="-5"/>
        </w:rPr>
        <w:t xml:space="preserve"> </w:t>
      </w:r>
      <w:r>
        <w:t>teaching</w:t>
      </w:r>
      <w:r>
        <w:rPr>
          <w:spacing w:val="-7"/>
        </w:rPr>
        <w:t xml:space="preserve"> </w:t>
      </w:r>
      <w:r>
        <w:t>English?</w:t>
      </w:r>
      <w:r>
        <w:rPr>
          <w:spacing w:val="-1"/>
        </w:rPr>
        <w:t xml:space="preserve"> </w:t>
      </w:r>
      <w:r>
        <w:t>It</w:t>
      </w:r>
      <w:r>
        <w:rPr>
          <w:spacing w:val="-5"/>
        </w:rPr>
        <w:t xml:space="preserve"> </w:t>
      </w:r>
      <w:r>
        <w:t>can</w:t>
      </w:r>
      <w:r>
        <w:rPr>
          <w:spacing w:val="-5"/>
        </w:rPr>
        <w:t xml:space="preserve"> </w:t>
      </w:r>
      <w:r>
        <w:t>be</w:t>
      </w:r>
      <w:r>
        <w:rPr>
          <w:spacing w:val="-5"/>
        </w:rPr>
        <w:t xml:space="preserve"> </w:t>
      </w:r>
      <w:r>
        <w:t>summarized</w:t>
      </w:r>
      <w:r>
        <w:rPr>
          <w:spacing w:val="-5"/>
        </w:rPr>
        <w:t xml:space="preserve"> </w:t>
      </w:r>
      <w:r>
        <w:t>as</w:t>
      </w:r>
      <w:r>
        <w:rPr>
          <w:spacing w:val="-7"/>
        </w:rPr>
        <w:t xml:space="preserve"> </w:t>
      </w:r>
      <w:r>
        <w:rPr>
          <w:spacing w:val="-2"/>
        </w:rPr>
        <w:t>under</w:t>
      </w:r>
    </w:p>
    <w:p w:rsidR="00050B68" w:rsidRDefault="00050B68">
      <w:pPr>
        <w:pStyle w:val="BodyText"/>
      </w:pPr>
    </w:p>
    <w:p w:rsidR="00050B68" w:rsidRDefault="00050B68">
      <w:pPr>
        <w:pStyle w:val="BodyText"/>
      </w:pPr>
    </w:p>
    <w:p w:rsidR="00050B68" w:rsidRDefault="00C43235">
      <w:pPr>
        <w:pStyle w:val="Heading2"/>
        <w:numPr>
          <w:ilvl w:val="0"/>
          <w:numId w:val="101"/>
        </w:numPr>
        <w:tabs>
          <w:tab w:val="left" w:pos="819"/>
        </w:tabs>
        <w:ind w:left="819" w:hanging="359"/>
        <w:jc w:val="both"/>
      </w:pPr>
      <w:r>
        <w:t>General</w:t>
      </w:r>
      <w:r>
        <w:rPr>
          <w:spacing w:val="-11"/>
        </w:rPr>
        <w:t xml:space="preserve"> </w:t>
      </w:r>
      <w:r>
        <w:rPr>
          <w:spacing w:val="-5"/>
        </w:rPr>
        <w:t>Aim</w:t>
      </w:r>
    </w:p>
    <w:p w:rsidR="00050B68" w:rsidRDefault="00C43235">
      <w:pPr>
        <w:pStyle w:val="BodyText"/>
        <w:spacing w:before="137" w:line="360" w:lineRule="auto"/>
        <w:ind w:left="820" w:right="483"/>
        <w:jc w:val="both"/>
      </w:pPr>
      <w:r>
        <w:t xml:space="preserve">The general aim of teaching English is to make the learner an effective user of English </w:t>
      </w:r>
      <w:r>
        <w:rPr>
          <w:spacing w:val="-2"/>
        </w:rPr>
        <w:t>language.</w:t>
      </w:r>
    </w:p>
    <w:p w:rsidR="00050B68" w:rsidRDefault="00050B68">
      <w:pPr>
        <w:pStyle w:val="BodyText"/>
        <w:spacing w:before="139"/>
      </w:pPr>
    </w:p>
    <w:p w:rsidR="00050B68" w:rsidRDefault="00C43235">
      <w:pPr>
        <w:pStyle w:val="Heading2"/>
        <w:numPr>
          <w:ilvl w:val="0"/>
          <w:numId w:val="101"/>
        </w:numPr>
        <w:tabs>
          <w:tab w:val="left" w:pos="819"/>
        </w:tabs>
        <w:ind w:left="819" w:hanging="359"/>
        <w:jc w:val="both"/>
      </w:pPr>
      <w:r>
        <w:t>Cultural</w:t>
      </w:r>
      <w:r>
        <w:rPr>
          <w:spacing w:val="-9"/>
        </w:rPr>
        <w:t xml:space="preserve"> </w:t>
      </w:r>
      <w:r>
        <w:rPr>
          <w:spacing w:val="-5"/>
        </w:rPr>
        <w:t>Aim</w:t>
      </w:r>
    </w:p>
    <w:p w:rsidR="00050B68" w:rsidRDefault="00C43235">
      <w:pPr>
        <w:pStyle w:val="BodyText"/>
        <w:spacing w:before="137" w:line="360" w:lineRule="auto"/>
        <w:ind w:left="820" w:right="488"/>
        <w:jc w:val="both"/>
      </w:pPr>
      <w:r>
        <w:t>The cultural aim of teaching English is to enable the learners to know all the cultural groups of the world in general and cultural groups of India in particular. It will help in exchanging cultural</w:t>
      </w:r>
      <w:r>
        <w:rPr>
          <w:spacing w:val="-5"/>
        </w:rPr>
        <w:t xml:space="preserve"> </w:t>
      </w:r>
      <w:r>
        <w:t>values</w:t>
      </w:r>
      <w:r>
        <w:rPr>
          <w:spacing w:val="-3"/>
        </w:rPr>
        <w:t xml:space="preserve"> </w:t>
      </w:r>
      <w:r>
        <w:t>and</w:t>
      </w:r>
      <w:r>
        <w:rPr>
          <w:spacing w:val="-1"/>
        </w:rPr>
        <w:t xml:space="preserve"> </w:t>
      </w:r>
      <w:r>
        <w:t>eradicating</w:t>
      </w:r>
      <w:r>
        <w:rPr>
          <w:spacing w:val="-3"/>
        </w:rPr>
        <w:t xml:space="preserve"> </w:t>
      </w:r>
      <w:r>
        <w:t>cultural</w:t>
      </w:r>
      <w:r>
        <w:rPr>
          <w:spacing w:val="-1"/>
        </w:rPr>
        <w:t xml:space="preserve"> </w:t>
      </w:r>
      <w:r>
        <w:t>evils;</w:t>
      </w:r>
      <w:r>
        <w:rPr>
          <w:spacing w:val="-3"/>
        </w:rPr>
        <w:t xml:space="preserve"> </w:t>
      </w:r>
      <w:r>
        <w:t>such</w:t>
      </w:r>
      <w:r>
        <w:rPr>
          <w:spacing w:val="-3"/>
        </w:rPr>
        <w:t xml:space="preserve"> </w:t>
      </w:r>
      <w:r>
        <w:t>as</w:t>
      </w:r>
      <w:r>
        <w:rPr>
          <w:spacing w:val="-3"/>
        </w:rPr>
        <w:t xml:space="preserve"> </w:t>
      </w:r>
      <w:r>
        <w:t>superstiti</w:t>
      </w:r>
      <w:r>
        <w:t>ons,</w:t>
      </w:r>
      <w:r>
        <w:rPr>
          <w:spacing w:val="-3"/>
        </w:rPr>
        <w:t xml:space="preserve"> </w:t>
      </w:r>
      <w:r>
        <w:t>ignorance,</w:t>
      </w:r>
      <w:r>
        <w:rPr>
          <w:spacing w:val="-3"/>
        </w:rPr>
        <w:t xml:space="preserve"> </w:t>
      </w:r>
      <w:proofErr w:type="spellStart"/>
      <w:r>
        <w:t>untouchability</w:t>
      </w:r>
      <w:proofErr w:type="spellEnd"/>
      <w:r>
        <w:t xml:space="preserve">, intolerance, extremism, </w:t>
      </w:r>
      <w:proofErr w:type="spellStart"/>
      <w:r>
        <w:t>etc</w:t>
      </w:r>
      <w:proofErr w:type="spellEnd"/>
      <w:r>
        <w:t xml:space="preserve"> and a rich and tolerant multi-cultural society can be established.</w:t>
      </w:r>
    </w:p>
    <w:p w:rsidR="00050B68" w:rsidRDefault="00050B68">
      <w:pPr>
        <w:spacing w:line="360" w:lineRule="auto"/>
        <w:jc w:val="both"/>
        <w:sectPr w:rsidR="00050B68">
          <w:footerReference w:type="default" r:id="rId11"/>
          <w:pgSz w:w="12240" w:h="15840"/>
          <w:pgMar w:top="1360" w:right="960" w:bottom="1200" w:left="980" w:header="0" w:footer="1014" w:gutter="0"/>
          <w:cols w:space="720"/>
        </w:sectPr>
      </w:pPr>
    </w:p>
    <w:p w:rsidR="00050B68" w:rsidRDefault="00C43235">
      <w:pPr>
        <w:pStyle w:val="Heading2"/>
        <w:numPr>
          <w:ilvl w:val="0"/>
          <w:numId w:val="101"/>
        </w:numPr>
        <w:tabs>
          <w:tab w:val="left" w:pos="819"/>
        </w:tabs>
        <w:spacing w:before="79"/>
        <w:ind w:left="819" w:hanging="359"/>
        <w:jc w:val="both"/>
      </w:pPr>
      <w:r>
        <w:lastRenderedPageBreak/>
        <w:t>Literary</w:t>
      </w:r>
      <w:r>
        <w:rPr>
          <w:spacing w:val="-13"/>
        </w:rPr>
        <w:t xml:space="preserve"> </w:t>
      </w:r>
      <w:r>
        <w:rPr>
          <w:spacing w:val="-5"/>
        </w:rPr>
        <w:t>Aim</w:t>
      </w:r>
    </w:p>
    <w:p w:rsidR="00050B68" w:rsidRDefault="00C43235">
      <w:pPr>
        <w:pStyle w:val="BodyText"/>
        <w:spacing w:before="137" w:line="360" w:lineRule="auto"/>
        <w:ind w:left="820" w:right="488"/>
        <w:jc w:val="both"/>
      </w:pPr>
      <w:r>
        <w:t xml:space="preserve">The literary aim of teaching English is to open the treasure of rich English literature for Indians, such as; poetry, drama, prose works and fiction and enable them to produce Indian English literature to communicate the Indian philosophy, culture, values </w:t>
      </w:r>
      <w:r>
        <w:t xml:space="preserve">and dynamics to the </w:t>
      </w:r>
      <w:r>
        <w:rPr>
          <w:spacing w:val="-2"/>
        </w:rPr>
        <w:t>world.</w:t>
      </w:r>
    </w:p>
    <w:p w:rsidR="00050B68" w:rsidRDefault="00050B68">
      <w:pPr>
        <w:pStyle w:val="BodyText"/>
        <w:spacing w:before="139"/>
      </w:pPr>
    </w:p>
    <w:p w:rsidR="00050B68" w:rsidRDefault="00C43235">
      <w:pPr>
        <w:pStyle w:val="Heading2"/>
        <w:numPr>
          <w:ilvl w:val="0"/>
          <w:numId w:val="101"/>
        </w:numPr>
        <w:tabs>
          <w:tab w:val="left" w:pos="819"/>
        </w:tabs>
        <w:ind w:left="819" w:hanging="359"/>
        <w:jc w:val="both"/>
      </w:pPr>
      <w:r>
        <w:t>Utilitarian</w:t>
      </w:r>
      <w:r>
        <w:rPr>
          <w:spacing w:val="-12"/>
        </w:rPr>
        <w:t xml:space="preserve"> </w:t>
      </w:r>
      <w:r>
        <w:rPr>
          <w:spacing w:val="-5"/>
        </w:rPr>
        <w:t>Aim</w:t>
      </w:r>
    </w:p>
    <w:p w:rsidR="00050B68" w:rsidRDefault="00C43235">
      <w:pPr>
        <w:pStyle w:val="BodyText"/>
        <w:spacing w:before="137" w:line="360" w:lineRule="auto"/>
        <w:ind w:left="820" w:right="488"/>
        <w:jc w:val="both"/>
      </w:pPr>
      <w:r>
        <w:t>The utilitarian aim of teaching</w:t>
      </w:r>
      <w:r>
        <w:rPr>
          <w:spacing w:val="-1"/>
        </w:rPr>
        <w:t xml:space="preserve"> </w:t>
      </w:r>
      <w:r>
        <w:t>English is to open the</w:t>
      </w:r>
      <w:r>
        <w:rPr>
          <w:spacing w:val="-1"/>
        </w:rPr>
        <w:t xml:space="preserve"> </w:t>
      </w:r>
      <w:r>
        <w:t>gates of opportunities in different fields of life, education, travel, science, technology and international affairs.</w:t>
      </w:r>
    </w:p>
    <w:p w:rsidR="00050B68" w:rsidRDefault="00050B68">
      <w:pPr>
        <w:pStyle w:val="BodyText"/>
        <w:spacing w:before="139"/>
      </w:pPr>
    </w:p>
    <w:p w:rsidR="00050B68" w:rsidRDefault="00C43235">
      <w:pPr>
        <w:pStyle w:val="Heading2"/>
        <w:numPr>
          <w:ilvl w:val="0"/>
          <w:numId w:val="101"/>
        </w:numPr>
        <w:tabs>
          <w:tab w:val="left" w:pos="819"/>
        </w:tabs>
        <w:ind w:left="819" w:hanging="359"/>
      </w:pPr>
      <w:r>
        <w:t>Linguistic</w:t>
      </w:r>
      <w:r>
        <w:rPr>
          <w:spacing w:val="-11"/>
        </w:rPr>
        <w:t xml:space="preserve"> </w:t>
      </w:r>
      <w:r>
        <w:rPr>
          <w:spacing w:val="-5"/>
        </w:rPr>
        <w:t>Aim</w:t>
      </w:r>
    </w:p>
    <w:p w:rsidR="00050B68" w:rsidRDefault="00C43235">
      <w:pPr>
        <w:pStyle w:val="BodyText"/>
        <w:spacing w:before="137" w:line="360" w:lineRule="auto"/>
        <w:ind w:left="820" w:right="586"/>
      </w:pPr>
      <w:r>
        <w:t>The linguistic aim of teaching English is to enable the learners to understand the system of</w:t>
      </w:r>
      <w:r>
        <w:rPr>
          <w:spacing w:val="80"/>
        </w:rPr>
        <w:t xml:space="preserve"> </w:t>
      </w:r>
      <w:r>
        <w:t>English words (Morphology), sounds (Phonology) and sentences (Syntax).</w:t>
      </w:r>
    </w:p>
    <w:p w:rsidR="00050B68" w:rsidRDefault="00C43235">
      <w:pPr>
        <w:pStyle w:val="Heading2"/>
        <w:numPr>
          <w:ilvl w:val="0"/>
          <w:numId w:val="101"/>
        </w:numPr>
        <w:tabs>
          <w:tab w:val="left" w:pos="819"/>
        </w:tabs>
        <w:ind w:left="819" w:hanging="359"/>
      </w:pPr>
      <w:r>
        <w:rPr>
          <w:spacing w:val="-2"/>
        </w:rPr>
        <w:t>Integrative</w:t>
      </w:r>
      <w:r>
        <w:rPr>
          <w:spacing w:val="5"/>
        </w:rPr>
        <w:t xml:space="preserve"> </w:t>
      </w:r>
      <w:r>
        <w:rPr>
          <w:spacing w:val="-5"/>
        </w:rPr>
        <w:t>Aim</w:t>
      </w:r>
    </w:p>
    <w:p w:rsidR="00050B68" w:rsidRDefault="00C43235">
      <w:pPr>
        <w:pStyle w:val="BodyText"/>
        <w:spacing w:before="139" w:line="360" w:lineRule="auto"/>
        <w:ind w:left="820"/>
      </w:pPr>
      <w:r>
        <w:t>The</w:t>
      </w:r>
      <w:r>
        <w:rPr>
          <w:spacing w:val="40"/>
        </w:rPr>
        <w:t xml:space="preserve"> </w:t>
      </w:r>
      <w:r>
        <w:t>integrative</w:t>
      </w:r>
      <w:r>
        <w:rPr>
          <w:spacing w:val="39"/>
        </w:rPr>
        <w:t xml:space="preserve"> </w:t>
      </w:r>
      <w:r>
        <w:t>aim</w:t>
      </w:r>
      <w:r>
        <w:rPr>
          <w:spacing w:val="40"/>
        </w:rPr>
        <w:t xml:space="preserve"> </w:t>
      </w:r>
      <w:r>
        <w:t>of</w:t>
      </w:r>
      <w:r>
        <w:rPr>
          <w:spacing w:val="40"/>
        </w:rPr>
        <w:t xml:space="preserve"> </w:t>
      </w:r>
      <w:r>
        <w:t>teaching</w:t>
      </w:r>
      <w:r>
        <w:rPr>
          <w:spacing w:val="39"/>
        </w:rPr>
        <w:t xml:space="preserve"> </w:t>
      </w:r>
      <w:r>
        <w:t>English</w:t>
      </w:r>
      <w:r>
        <w:rPr>
          <w:spacing w:val="40"/>
        </w:rPr>
        <w:t xml:space="preserve"> </w:t>
      </w:r>
      <w:r>
        <w:t>is</w:t>
      </w:r>
      <w:r>
        <w:rPr>
          <w:spacing w:val="40"/>
        </w:rPr>
        <w:t xml:space="preserve"> </w:t>
      </w:r>
      <w:r>
        <w:t>to</w:t>
      </w:r>
      <w:r>
        <w:rPr>
          <w:spacing w:val="40"/>
        </w:rPr>
        <w:t xml:space="preserve"> </w:t>
      </w:r>
      <w:r>
        <w:t>inculcate</w:t>
      </w:r>
      <w:r>
        <w:rPr>
          <w:spacing w:val="40"/>
        </w:rPr>
        <w:t xml:space="preserve"> </w:t>
      </w:r>
      <w:r>
        <w:t>the</w:t>
      </w:r>
      <w:r>
        <w:rPr>
          <w:spacing w:val="40"/>
        </w:rPr>
        <w:t xml:space="preserve"> </w:t>
      </w:r>
      <w:r>
        <w:t>integrative</w:t>
      </w:r>
      <w:r>
        <w:rPr>
          <w:spacing w:val="40"/>
        </w:rPr>
        <w:t xml:space="preserve"> </w:t>
      </w:r>
      <w:r>
        <w:t>qual</w:t>
      </w:r>
      <w:r>
        <w:t>ity</w:t>
      </w:r>
      <w:r>
        <w:rPr>
          <w:spacing w:val="35"/>
        </w:rPr>
        <w:t xml:space="preserve"> </w:t>
      </w:r>
      <w:r>
        <w:t>of</w:t>
      </w:r>
      <w:r>
        <w:rPr>
          <w:spacing w:val="40"/>
        </w:rPr>
        <w:t xml:space="preserve"> </w:t>
      </w:r>
      <w:r>
        <w:t>English language that unites people all across the world and India.</w:t>
      </w:r>
    </w:p>
    <w:p w:rsidR="00050B68" w:rsidRDefault="00050B68">
      <w:pPr>
        <w:pStyle w:val="BodyText"/>
        <w:spacing w:before="240"/>
      </w:pPr>
    </w:p>
    <w:p w:rsidR="00050B68" w:rsidRDefault="00C43235">
      <w:pPr>
        <w:pStyle w:val="Heading2"/>
        <w:numPr>
          <w:ilvl w:val="2"/>
          <w:numId w:val="107"/>
        </w:numPr>
        <w:tabs>
          <w:tab w:val="left" w:pos="1178"/>
        </w:tabs>
        <w:ind w:hanging="718"/>
      </w:pPr>
      <w:r>
        <w:t>General</w:t>
      </w:r>
      <w:r>
        <w:rPr>
          <w:spacing w:val="-9"/>
        </w:rPr>
        <w:t xml:space="preserve"> </w:t>
      </w:r>
      <w:r>
        <w:t>Objectives</w:t>
      </w:r>
      <w:r>
        <w:rPr>
          <w:spacing w:val="-10"/>
        </w:rPr>
        <w:t xml:space="preserve"> </w:t>
      </w:r>
      <w:r>
        <w:t>of</w:t>
      </w:r>
      <w:r>
        <w:rPr>
          <w:spacing w:val="-7"/>
        </w:rPr>
        <w:t xml:space="preserve"> </w:t>
      </w:r>
      <w:r>
        <w:t>Teaching</w:t>
      </w:r>
      <w:r>
        <w:rPr>
          <w:spacing w:val="-8"/>
        </w:rPr>
        <w:t xml:space="preserve"> </w:t>
      </w:r>
      <w:r>
        <w:rPr>
          <w:spacing w:val="-2"/>
        </w:rPr>
        <w:t>English</w:t>
      </w:r>
    </w:p>
    <w:p w:rsidR="00050B68" w:rsidRDefault="00C43235">
      <w:pPr>
        <w:pStyle w:val="BodyText"/>
        <w:spacing w:before="243" w:line="360" w:lineRule="auto"/>
        <w:ind w:left="460"/>
      </w:pPr>
      <w:r>
        <w:t>The</w:t>
      </w:r>
      <w:r>
        <w:rPr>
          <w:spacing w:val="39"/>
        </w:rPr>
        <w:t xml:space="preserve"> </w:t>
      </w:r>
      <w:r>
        <w:t>general</w:t>
      </w:r>
      <w:r>
        <w:rPr>
          <w:spacing w:val="39"/>
        </w:rPr>
        <w:t xml:space="preserve"> </w:t>
      </w:r>
      <w:r>
        <w:t>objectives</w:t>
      </w:r>
      <w:r>
        <w:rPr>
          <w:spacing w:val="39"/>
        </w:rPr>
        <w:t xml:space="preserve"> </w:t>
      </w:r>
      <w:r>
        <w:t>of</w:t>
      </w:r>
      <w:r>
        <w:rPr>
          <w:spacing w:val="36"/>
        </w:rPr>
        <w:t xml:space="preserve"> </w:t>
      </w:r>
      <w:r>
        <w:t>teaching</w:t>
      </w:r>
      <w:r>
        <w:rPr>
          <w:spacing w:val="36"/>
        </w:rPr>
        <w:t xml:space="preserve"> </w:t>
      </w:r>
      <w:r>
        <w:t>and</w:t>
      </w:r>
      <w:r>
        <w:rPr>
          <w:spacing w:val="39"/>
        </w:rPr>
        <w:t xml:space="preserve"> </w:t>
      </w:r>
      <w:r>
        <w:t>learning</w:t>
      </w:r>
      <w:r>
        <w:rPr>
          <w:spacing w:val="39"/>
        </w:rPr>
        <w:t xml:space="preserve"> </w:t>
      </w:r>
      <w:r>
        <w:t>the</w:t>
      </w:r>
      <w:r>
        <w:rPr>
          <w:spacing w:val="39"/>
        </w:rPr>
        <w:t xml:space="preserve"> </w:t>
      </w:r>
      <w:r>
        <w:t>English</w:t>
      </w:r>
      <w:r>
        <w:rPr>
          <w:spacing w:val="39"/>
        </w:rPr>
        <w:t xml:space="preserve"> </w:t>
      </w:r>
      <w:r>
        <w:t>language</w:t>
      </w:r>
      <w:r>
        <w:rPr>
          <w:spacing w:val="40"/>
        </w:rPr>
        <w:t xml:space="preserve"> </w:t>
      </w:r>
      <w:r>
        <w:t>can</w:t>
      </w:r>
      <w:r>
        <w:rPr>
          <w:spacing w:val="39"/>
        </w:rPr>
        <w:t xml:space="preserve"> </w:t>
      </w:r>
      <w:r>
        <w:t>be</w:t>
      </w:r>
      <w:r>
        <w:rPr>
          <w:spacing w:val="39"/>
        </w:rPr>
        <w:t xml:space="preserve"> </w:t>
      </w:r>
      <w:r>
        <w:t>summarized</w:t>
      </w:r>
      <w:r>
        <w:rPr>
          <w:spacing w:val="36"/>
        </w:rPr>
        <w:t xml:space="preserve"> </w:t>
      </w:r>
      <w:r>
        <w:t xml:space="preserve">as </w:t>
      </w:r>
      <w:r>
        <w:rPr>
          <w:spacing w:val="-2"/>
        </w:rPr>
        <w:t>follows:</w:t>
      </w:r>
    </w:p>
    <w:p w:rsidR="00050B68" w:rsidRDefault="00C43235">
      <w:pPr>
        <w:pStyle w:val="Heading2"/>
        <w:numPr>
          <w:ilvl w:val="0"/>
          <w:numId w:val="100"/>
        </w:numPr>
        <w:tabs>
          <w:tab w:val="left" w:pos="638"/>
        </w:tabs>
        <w:ind w:left="638" w:hanging="126"/>
        <w:jc w:val="left"/>
      </w:pPr>
      <w:r>
        <w:rPr>
          <w:spacing w:val="-2"/>
        </w:rPr>
        <w:t>Listening</w:t>
      </w:r>
    </w:p>
    <w:p w:rsidR="00050B68" w:rsidRDefault="00C43235">
      <w:pPr>
        <w:pStyle w:val="BodyText"/>
        <w:spacing w:before="137"/>
        <w:ind w:left="460"/>
      </w:pPr>
      <w:r>
        <w:t>It</w:t>
      </w:r>
      <w:r>
        <w:rPr>
          <w:spacing w:val="-7"/>
        </w:rPr>
        <w:t xml:space="preserve"> </w:t>
      </w:r>
      <w:r>
        <w:t>enables</w:t>
      </w:r>
      <w:r>
        <w:rPr>
          <w:spacing w:val="-6"/>
        </w:rPr>
        <w:t xml:space="preserve"> </w:t>
      </w:r>
      <w:r>
        <w:t>the</w:t>
      </w:r>
      <w:r>
        <w:rPr>
          <w:spacing w:val="-8"/>
        </w:rPr>
        <w:t xml:space="preserve"> </w:t>
      </w:r>
      <w:r>
        <w:t>learners</w:t>
      </w:r>
      <w:r>
        <w:rPr>
          <w:spacing w:val="-6"/>
        </w:rPr>
        <w:t xml:space="preserve"> </w:t>
      </w:r>
      <w:r>
        <w:rPr>
          <w:spacing w:val="-5"/>
        </w:rPr>
        <w:t>to:</w:t>
      </w:r>
    </w:p>
    <w:p w:rsidR="00050B68" w:rsidRDefault="00C43235">
      <w:pPr>
        <w:pStyle w:val="ListParagraph"/>
        <w:numPr>
          <w:ilvl w:val="1"/>
          <w:numId w:val="100"/>
        </w:numPr>
        <w:tabs>
          <w:tab w:val="left" w:pos="1179"/>
        </w:tabs>
        <w:spacing w:before="139"/>
        <w:ind w:left="1179" w:hanging="719"/>
        <w:rPr>
          <w:sz w:val="24"/>
        </w:rPr>
      </w:pPr>
      <w:r>
        <w:rPr>
          <w:sz w:val="24"/>
        </w:rPr>
        <w:t>listen</w:t>
      </w:r>
      <w:r>
        <w:rPr>
          <w:spacing w:val="-9"/>
          <w:sz w:val="24"/>
        </w:rPr>
        <w:t xml:space="preserve"> </w:t>
      </w:r>
      <w:r>
        <w:rPr>
          <w:sz w:val="24"/>
        </w:rPr>
        <w:t>to</w:t>
      </w:r>
      <w:r>
        <w:rPr>
          <w:spacing w:val="-4"/>
          <w:sz w:val="24"/>
        </w:rPr>
        <w:t xml:space="preserve"> </w:t>
      </w:r>
      <w:r>
        <w:rPr>
          <w:sz w:val="24"/>
        </w:rPr>
        <w:t>English</w:t>
      </w:r>
      <w:r>
        <w:rPr>
          <w:spacing w:val="-6"/>
          <w:sz w:val="24"/>
        </w:rPr>
        <w:t xml:space="preserve"> </w:t>
      </w:r>
      <w:r>
        <w:rPr>
          <w:sz w:val="24"/>
        </w:rPr>
        <w:t>sounds</w:t>
      </w:r>
      <w:r>
        <w:rPr>
          <w:spacing w:val="-7"/>
          <w:sz w:val="24"/>
        </w:rPr>
        <w:t xml:space="preserve"> </w:t>
      </w:r>
      <w:r>
        <w:rPr>
          <w:spacing w:val="-2"/>
          <w:sz w:val="24"/>
        </w:rPr>
        <w:t>properly;</w:t>
      </w:r>
    </w:p>
    <w:p w:rsidR="00050B68" w:rsidRDefault="00C43235">
      <w:pPr>
        <w:pStyle w:val="ListParagraph"/>
        <w:numPr>
          <w:ilvl w:val="1"/>
          <w:numId w:val="100"/>
        </w:numPr>
        <w:tabs>
          <w:tab w:val="left" w:pos="1179"/>
        </w:tabs>
        <w:spacing w:before="137"/>
        <w:ind w:left="1179" w:hanging="719"/>
        <w:rPr>
          <w:sz w:val="24"/>
        </w:rPr>
      </w:pPr>
      <w:r>
        <w:rPr>
          <w:sz w:val="24"/>
        </w:rPr>
        <w:t>listen</w:t>
      </w:r>
      <w:r>
        <w:rPr>
          <w:spacing w:val="-8"/>
          <w:sz w:val="24"/>
        </w:rPr>
        <w:t xml:space="preserve"> </w:t>
      </w:r>
      <w:r>
        <w:rPr>
          <w:sz w:val="24"/>
        </w:rPr>
        <w:t>to</w:t>
      </w:r>
      <w:r>
        <w:rPr>
          <w:spacing w:val="-3"/>
          <w:sz w:val="24"/>
        </w:rPr>
        <w:t xml:space="preserve"> </w:t>
      </w:r>
      <w:r>
        <w:rPr>
          <w:sz w:val="24"/>
        </w:rPr>
        <w:t>words</w:t>
      </w:r>
      <w:r>
        <w:rPr>
          <w:spacing w:val="-6"/>
          <w:sz w:val="24"/>
        </w:rPr>
        <w:t xml:space="preserve"> </w:t>
      </w:r>
      <w:r>
        <w:rPr>
          <w:sz w:val="24"/>
        </w:rPr>
        <w:t>with</w:t>
      </w:r>
      <w:r>
        <w:rPr>
          <w:spacing w:val="-6"/>
          <w:sz w:val="24"/>
        </w:rPr>
        <w:t xml:space="preserve"> </w:t>
      </w:r>
      <w:r>
        <w:rPr>
          <w:sz w:val="24"/>
        </w:rPr>
        <w:t>meaning</w:t>
      </w:r>
      <w:r>
        <w:rPr>
          <w:spacing w:val="-8"/>
          <w:sz w:val="24"/>
        </w:rPr>
        <w:t xml:space="preserve"> </w:t>
      </w:r>
      <w:r>
        <w:rPr>
          <w:sz w:val="24"/>
        </w:rPr>
        <w:t>expressed</w:t>
      </w:r>
      <w:r>
        <w:rPr>
          <w:spacing w:val="-5"/>
          <w:sz w:val="24"/>
        </w:rPr>
        <w:t xml:space="preserve"> </w:t>
      </w:r>
      <w:r>
        <w:rPr>
          <w:sz w:val="24"/>
        </w:rPr>
        <w:t>by</w:t>
      </w:r>
      <w:r>
        <w:rPr>
          <w:spacing w:val="-10"/>
          <w:sz w:val="24"/>
        </w:rPr>
        <w:t xml:space="preserve"> </w:t>
      </w:r>
      <w:r>
        <w:rPr>
          <w:spacing w:val="-2"/>
          <w:sz w:val="24"/>
        </w:rPr>
        <w:t>others;</w:t>
      </w:r>
    </w:p>
    <w:p w:rsidR="00050B68" w:rsidRDefault="00C43235">
      <w:pPr>
        <w:pStyle w:val="ListParagraph"/>
        <w:numPr>
          <w:ilvl w:val="1"/>
          <w:numId w:val="100"/>
        </w:numPr>
        <w:tabs>
          <w:tab w:val="left" w:pos="1179"/>
        </w:tabs>
        <w:spacing w:before="139"/>
        <w:ind w:left="1179" w:hanging="719"/>
        <w:rPr>
          <w:sz w:val="24"/>
        </w:rPr>
      </w:pPr>
      <w:r>
        <w:rPr>
          <w:sz w:val="24"/>
        </w:rPr>
        <w:t>give</w:t>
      </w:r>
      <w:r>
        <w:rPr>
          <w:spacing w:val="-6"/>
          <w:sz w:val="24"/>
        </w:rPr>
        <w:t xml:space="preserve"> </w:t>
      </w:r>
      <w:r>
        <w:rPr>
          <w:sz w:val="24"/>
        </w:rPr>
        <w:t>the</w:t>
      </w:r>
      <w:r>
        <w:rPr>
          <w:spacing w:val="-2"/>
          <w:sz w:val="24"/>
        </w:rPr>
        <w:t xml:space="preserve"> </w:t>
      </w:r>
      <w:r>
        <w:rPr>
          <w:sz w:val="24"/>
        </w:rPr>
        <w:t>response</w:t>
      </w:r>
      <w:r>
        <w:rPr>
          <w:spacing w:val="-5"/>
          <w:sz w:val="24"/>
        </w:rPr>
        <w:t xml:space="preserve"> </w:t>
      </w:r>
      <w:r>
        <w:rPr>
          <w:sz w:val="24"/>
        </w:rPr>
        <w:t>to</w:t>
      </w:r>
      <w:r>
        <w:rPr>
          <w:spacing w:val="-5"/>
          <w:sz w:val="24"/>
        </w:rPr>
        <w:t xml:space="preserve"> </w:t>
      </w:r>
      <w:r>
        <w:rPr>
          <w:sz w:val="24"/>
        </w:rPr>
        <w:t>the</w:t>
      </w:r>
      <w:r>
        <w:rPr>
          <w:spacing w:val="-5"/>
          <w:sz w:val="24"/>
        </w:rPr>
        <w:t xml:space="preserve"> </w:t>
      </w:r>
      <w:r>
        <w:rPr>
          <w:sz w:val="24"/>
        </w:rPr>
        <w:t>talk</w:t>
      </w:r>
      <w:r>
        <w:rPr>
          <w:spacing w:val="-5"/>
          <w:sz w:val="24"/>
        </w:rPr>
        <w:t xml:space="preserve"> </w:t>
      </w:r>
      <w:r>
        <w:rPr>
          <w:sz w:val="24"/>
        </w:rPr>
        <w:t>of</w:t>
      </w:r>
      <w:r>
        <w:rPr>
          <w:spacing w:val="-5"/>
          <w:sz w:val="24"/>
        </w:rPr>
        <w:t xml:space="preserve"> </w:t>
      </w:r>
      <w:r>
        <w:rPr>
          <w:sz w:val="24"/>
        </w:rPr>
        <w:t>the</w:t>
      </w:r>
      <w:r>
        <w:rPr>
          <w:spacing w:val="-7"/>
          <w:sz w:val="24"/>
        </w:rPr>
        <w:t xml:space="preserve"> </w:t>
      </w:r>
      <w:r>
        <w:rPr>
          <w:spacing w:val="-2"/>
          <w:sz w:val="24"/>
        </w:rPr>
        <w:t>teacher;</w:t>
      </w:r>
    </w:p>
    <w:p w:rsidR="00050B68" w:rsidRDefault="00C43235">
      <w:pPr>
        <w:pStyle w:val="ListParagraph"/>
        <w:numPr>
          <w:ilvl w:val="1"/>
          <w:numId w:val="100"/>
        </w:numPr>
        <w:tabs>
          <w:tab w:val="left" w:pos="1179"/>
        </w:tabs>
        <w:spacing w:before="137"/>
        <w:ind w:left="1179" w:hanging="719"/>
        <w:rPr>
          <w:sz w:val="24"/>
        </w:rPr>
      </w:pPr>
      <w:r>
        <w:rPr>
          <w:sz w:val="24"/>
        </w:rPr>
        <w:t>recognize</w:t>
      </w:r>
      <w:r>
        <w:rPr>
          <w:spacing w:val="-8"/>
          <w:sz w:val="24"/>
        </w:rPr>
        <w:t xml:space="preserve"> </w:t>
      </w:r>
      <w:r>
        <w:rPr>
          <w:sz w:val="24"/>
        </w:rPr>
        <w:t>and</w:t>
      </w:r>
      <w:r>
        <w:rPr>
          <w:spacing w:val="-6"/>
          <w:sz w:val="24"/>
        </w:rPr>
        <w:t xml:space="preserve"> </w:t>
      </w:r>
      <w:r>
        <w:rPr>
          <w:sz w:val="24"/>
        </w:rPr>
        <w:t>tell</w:t>
      </w:r>
      <w:r>
        <w:rPr>
          <w:spacing w:val="-4"/>
          <w:sz w:val="24"/>
        </w:rPr>
        <w:t xml:space="preserve"> </w:t>
      </w:r>
      <w:r>
        <w:rPr>
          <w:sz w:val="24"/>
        </w:rPr>
        <w:t>the</w:t>
      </w:r>
      <w:r>
        <w:rPr>
          <w:spacing w:val="-5"/>
          <w:sz w:val="24"/>
        </w:rPr>
        <w:t xml:space="preserve"> </w:t>
      </w:r>
      <w:r>
        <w:rPr>
          <w:sz w:val="24"/>
        </w:rPr>
        <w:t>meaning</w:t>
      </w:r>
      <w:r>
        <w:rPr>
          <w:spacing w:val="-8"/>
          <w:sz w:val="24"/>
        </w:rPr>
        <w:t xml:space="preserve"> </w:t>
      </w:r>
      <w:r>
        <w:rPr>
          <w:sz w:val="24"/>
        </w:rPr>
        <w:t>of</w:t>
      </w:r>
      <w:r>
        <w:rPr>
          <w:spacing w:val="-8"/>
          <w:sz w:val="24"/>
        </w:rPr>
        <w:t xml:space="preserve"> </w:t>
      </w:r>
      <w:r>
        <w:rPr>
          <w:sz w:val="24"/>
        </w:rPr>
        <w:t>the</w:t>
      </w:r>
      <w:r>
        <w:rPr>
          <w:spacing w:val="-8"/>
          <w:sz w:val="24"/>
        </w:rPr>
        <w:t xml:space="preserve"> </w:t>
      </w:r>
      <w:r>
        <w:rPr>
          <w:sz w:val="24"/>
        </w:rPr>
        <w:t>words</w:t>
      </w:r>
      <w:r>
        <w:rPr>
          <w:spacing w:val="-3"/>
          <w:sz w:val="24"/>
        </w:rPr>
        <w:t xml:space="preserve"> </w:t>
      </w:r>
      <w:r>
        <w:rPr>
          <w:sz w:val="24"/>
        </w:rPr>
        <w:t>and</w:t>
      </w:r>
      <w:r>
        <w:rPr>
          <w:spacing w:val="-6"/>
          <w:sz w:val="24"/>
        </w:rPr>
        <w:t xml:space="preserve"> </w:t>
      </w:r>
      <w:r>
        <w:rPr>
          <w:sz w:val="24"/>
        </w:rPr>
        <w:t>sentences</w:t>
      </w:r>
      <w:r>
        <w:rPr>
          <w:spacing w:val="-3"/>
          <w:sz w:val="24"/>
        </w:rPr>
        <w:t xml:space="preserve"> </w:t>
      </w:r>
      <w:r>
        <w:rPr>
          <w:sz w:val="24"/>
        </w:rPr>
        <w:t>expressed</w:t>
      </w:r>
      <w:r>
        <w:rPr>
          <w:spacing w:val="-8"/>
          <w:sz w:val="24"/>
        </w:rPr>
        <w:t xml:space="preserve"> </w:t>
      </w:r>
      <w:r>
        <w:rPr>
          <w:sz w:val="24"/>
        </w:rPr>
        <w:t>by</w:t>
      </w:r>
      <w:r>
        <w:rPr>
          <w:spacing w:val="-8"/>
          <w:sz w:val="24"/>
        </w:rPr>
        <w:t xml:space="preserve"> </w:t>
      </w:r>
      <w:r>
        <w:rPr>
          <w:sz w:val="24"/>
        </w:rPr>
        <w:t>the</w:t>
      </w:r>
      <w:r>
        <w:rPr>
          <w:spacing w:val="-8"/>
          <w:sz w:val="24"/>
        </w:rPr>
        <w:t xml:space="preserve"> </w:t>
      </w:r>
      <w:r>
        <w:rPr>
          <w:spacing w:val="-2"/>
          <w:sz w:val="24"/>
        </w:rPr>
        <w:t>teacher;</w:t>
      </w:r>
    </w:p>
    <w:p w:rsidR="00050B68" w:rsidRDefault="00C43235">
      <w:pPr>
        <w:pStyle w:val="ListParagraph"/>
        <w:numPr>
          <w:ilvl w:val="1"/>
          <w:numId w:val="100"/>
        </w:numPr>
        <w:tabs>
          <w:tab w:val="left" w:pos="1179"/>
        </w:tabs>
        <w:spacing w:before="139"/>
        <w:ind w:left="1179" w:hanging="719"/>
        <w:rPr>
          <w:sz w:val="24"/>
        </w:rPr>
      </w:pPr>
      <w:r>
        <w:rPr>
          <w:sz w:val="24"/>
        </w:rPr>
        <w:t>reproduce</w:t>
      </w:r>
      <w:r>
        <w:rPr>
          <w:spacing w:val="-7"/>
          <w:sz w:val="24"/>
        </w:rPr>
        <w:t xml:space="preserve"> </w:t>
      </w:r>
      <w:r>
        <w:rPr>
          <w:sz w:val="24"/>
        </w:rPr>
        <w:t>whatever</w:t>
      </w:r>
      <w:r>
        <w:rPr>
          <w:spacing w:val="-9"/>
          <w:sz w:val="24"/>
        </w:rPr>
        <w:t xml:space="preserve"> </w:t>
      </w:r>
      <w:r>
        <w:rPr>
          <w:sz w:val="24"/>
        </w:rPr>
        <w:t>he</w:t>
      </w:r>
      <w:r>
        <w:rPr>
          <w:spacing w:val="-6"/>
          <w:sz w:val="24"/>
        </w:rPr>
        <w:t xml:space="preserve"> </w:t>
      </w:r>
      <w:r>
        <w:rPr>
          <w:sz w:val="24"/>
        </w:rPr>
        <w:t>has</w:t>
      </w:r>
      <w:r>
        <w:rPr>
          <w:spacing w:val="-6"/>
          <w:sz w:val="24"/>
        </w:rPr>
        <w:t xml:space="preserve"> </w:t>
      </w:r>
      <w:r>
        <w:rPr>
          <w:sz w:val="24"/>
        </w:rPr>
        <w:t>listened</w:t>
      </w:r>
      <w:r>
        <w:rPr>
          <w:spacing w:val="-8"/>
          <w:sz w:val="24"/>
        </w:rPr>
        <w:t xml:space="preserve"> </w:t>
      </w:r>
      <w:r>
        <w:rPr>
          <w:sz w:val="24"/>
        </w:rPr>
        <w:t>from</w:t>
      </w:r>
      <w:r>
        <w:rPr>
          <w:spacing w:val="-7"/>
          <w:sz w:val="24"/>
        </w:rPr>
        <w:t xml:space="preserve"> </w:t>
      </w:r>
      <w:r>
        <w:rPr>
          <w:sz w:val="24"/>
        </w:rPr>
        <w:t>the</w:t>
      </w:r>
      <w:r>
        <w:rPr>
          <w:spacing w:val="-6"/>
          <w:sz w:val="24"/>
        </w:rPr>
        <w:t xml:space="preserve"> </w:t>
      </w:r>
      <w:r>
        <w:rPr>
          <w:sz w:val="24"/>
        </w:rPr>
        <w:t>teacher;</w:t>
      </w:r>
      <w:r>
        <w:rPr>
          <w:spacing w:val="-6"/>
          <w:sz w:val="24"/>
        </w:rPr>
        <w:t xml:space="preserve"> </w:t>
      </w:r>
      <w:r>
        <w:rPr>
          <w:spacing w:val="-5"/>
          <w:sz w:val="24"/>
        </w:rPr>
        <w:t>and</w:t>
      </w:r>
    </w:p>
    <w:p w:rsidR="00050B68" w:rsidRDefault="00C43235">
      <w:pPr>
        <w:pStyle w:val="ListParagraph"/>
        <w:numPr>
          <w:ilvl w:val="1"/>
          <w:numId w:val="100"/>
        </w:numPr>
        <w:tabs>
          <w:tab w:val="left" w:pos="1179"/>
        </w:tabs>
        <w:spacing w:before="137"/>
        <w:ind w:left="1179" w:hanging="719"/>
        <w:rPr>
          <w:sz w:val="24"/>
        </w:rPr>
      </w:pPr>
      <w:proofErr w:type="gramStart"/>
      <w:r>
        <w:rPr>
          <w:sz w:val="24"/>
        </w:rPr>
        <w:t>organize</w:t>
      </w:r>
      <w:proofErr w:type="gramEnd"/>
      <w:r>
        <w:rPr>
          <w:spacing w:val="-9"/>
          <w:sz w:val="24"/>
        </w:rPr>
        <w:t xml:space="preserve"> </w:t>
      </w:r>
      <w:r>
        <w:rPr>
          <w:sz w:val="24"/>
        </w:rPr>
        <w:t>the</w:t>
      </w:r>
      <w:r>
        <w:rPr>
          <w:spacing w:val="-8"/>
          <w:sz w:val="24"/>
        </w:rPr>
        <w:t xml:space="preserve"> </w:t>
      </w:r>
      <w:r>
        <w:rPr>
          <w:sz w:val="24"/>
        </w:rPr>
        <w:t>ideas</w:t>
      </w:r>
      <w:r>
        <w:rPr>
          <w:spacing w:val="-6"/>
          <w:sz w:val="24"/>
        </w:rPr>
        <w:t xml:space="preserve"> </w:t>
      </w:r>
      <w:r>
        <w:rPr>
          <w:sz w:val="24"/>
        </w:rPr>
        <w:t>listened</w:t>
      </w:r>
      <w:r>
        <w:rPr>
          <w:spacing w:val="-6"/>
          <w:sz w:val="24"/>
        </w:rPr>
        <w:t xml:space="preserve"> </w:t>
      </w:r>
      <w:r>
        <w:rPr>
          <w:spacing w:val="-5"/>
          <w:sz w:val="24"/>
        </w:rPr>
        <w:t>to.</w:t>
      </w:r>
    </w:p>
    <w:p w:rsidR="00050B68" w:rsidRDefault="00050B68">
      <w:pPr>
        <w:pStyle w:val="BodyText"/>
      </w:pPr>
    </w:p>
    <w:p w:rsidR="00050B68" w:rsidRDefault="00050B68">
      <w:pPr>
        <w:pStyle w:val="BodyText"/>
      </w:pPr>
    </w:p>
    <w:p w:rsidR="00050B68" w:rsidRDefault="00C43235">
      <w:pPr>
        <w:pStyle w:val="Heading2"/>
        <w:numPr>
          <w:ilvl w:val="0"/>
          <w:numId w:val="100"/>
        </w:numPr>
        <w:tabs>
          <w:tab w:val="left" w:pos="819"/>
        </w:tabs>
        <w:ind w:left="819" w:hanging="374"/>
        <w:jc w:val="left"/>
      </w:pPr>
      <w:r>
        <w:rPr>
          <w:spacing w:val="-2"/>
        </w:rPr>
        <w:t>Speaking</w:t>
      </w:r>
    </w:p>
    <w:p w:rsidR="00050B68" w:rsidRDefault="00C43235">
      <w:pPr>
        <w:pStyle w:val="BodyText"/>
        <w:spacing w:before="139"/>
        <w:ind w:left="460"/>
      </w:pPr>
      <w:r>
        <w:t>It</w:t>
      </w:r>
      <w:r>
        <w:rPr>
          <w:spacing w:val="-7"/>
        </w:rPr>
        <w:t xml:space="preserve"> </w:t>
      </w:r>
      <w:r>
        <w:t>enables</w:t>
      </w:r>
      <w:r>
        <w:rPr>
          <w:spacing w:val="-6"/>
        </w:rPr>
        <w:t xml:space="preserve"> </w:t>
      </w:r>
      <w:r>
        <w:t>the</w:t>
      </w:r>
      <w:r>
        <w:rPr>
          <w:spacing w:val="-8"/>
        </w:rPr>
        <w:t xml:space="preserve"> </w:t>
      </w:r>
      <w:r>
        <w:t>learners</w:t>
      </w:r>
      <w:r>
        <w:rPr>
          <w:spacing w:val="-6"/>
        </w:rPr>
        <w:t xml:space="preserve"> </w:t>
      </w:r>
      <w:r>
        <w:rPr>
          <w:spacing w:val="-5"/>
        </w:rPr>
        <w:t>to:</w:t>
      </w:r>
    </w:p>
    <w:p w:rsidR="00050B68" w:rsidRDefault="00050B68">
      <w:pPr>
        <w:sectPr w:rsidR="00050B68">
          <w:footerReference w:type="default" r:id="rId12"/>
          <w:pgSz w:w="12240" w:h="15840"/>
          <w:pgMar w:top="1360" w:right="960" w:bottom="1200" w:left="980" w:header="0" w:footer="1014" w:gutter="0"/>
          <w:pgNumType w:start="1"/>
          <w:cols w:space="720"/>
        </w:sectPr>
      </w:pPr>
    </w:p>
    <w:p w:rsidR="00050B68" w:rsidRDefault="00C43235">
      <w:pPr>
        <w:pStyle w:val="ListParagraph"/>
        <w:numPr>
          <w:ilvl w:val="1"/>
          <w:numId w:val="100"/>
        </w:numPr>
        <w:tabs>
          <w:tab w:val="left" w:pos="1179"/>
        </w:tabs>
        <w:spacing w:before="79"/>
        <w:ind w:left="1179" w:hanging="719"/>
        <w:rPr>
          <w:sz w:val="24"/>
        </w:rPr>
      </w:pPr>
      <w:proofErr w:type="gramStart"/>
      <w:r>
        <w:rPr>
          <w:sz w:val="24"/>
        </w:rPr>
        <w:lastRenderedPageBreak/>
        <w:t>use</w:t>
      </w:r>
      <w:proofErr w:type="gramEnd"/>
      <w:r>
        <w:rPr>
          <w:spacing w:val="-8"/>
          <w:sz w:val="24"/>
        </w:rPr>
        <w:t xml:space="preserve"> </w:t>
      </w:r>
      <w:r>
        <w:rPr>
          <w:sz w:val="24"/>
        </w:rPr>
        <w:t>proper</w:t>
      </w:r>
      <w:r>
        <w:rPr>
          <w:spacing w:val="-10"/>
          <w:sz w:val="24"/>
        </w:rPr>
        <w:t xml:space="preserve"> </w:t>
      </w:r>
      <w:r>
        <w:rPr>
          <w:sz w:val="24"/>
        </w:rPr>
        <w:t>pronunciation</w:t>
      </w:r>
      <w:r>
        <w:rPr>
          <w:spacing w:val="-5"/>
          <w:sz w:val="24"/>
        </w:rPr>
        <w:t xml:space="preserve"> </w:t>
      </w:r>
      <w:r>
        <w:rPr>
          <w:sz w:val="24"/>
        </w:rPr>
        <w:t>in</w:t>
      </w:r>
      <w:r>
        <w:rPr>
          <w:spacing w:val="-7"/>
          <w:sz w:val="24"/>
        </w:rPr>
        <w:t xml:space="preserve"> </w:t>
      </w:r>
      <w:r>
        <w:rPr>
          <w:sz w:val="24"/>
        </w:rPr>
        <w:t>speaking</w:t>
      </w:r>
      <w:r>
        <w:rPr>
          <w:spacing w:val="-10"/>
          <w:sz w:val="24"/>
        </w:rPr>
        <w:t xml:space="preserve"> </w:t>
      </w:r>
      <w:r>
        <w:rPr>
          <w:spacing w:val="-2"/>
          <w:sz w:val="24"/>
        </w:rPr>
        <w:t>English.</w:t>
      </w:r>
    </w:p>
    <w:p w:rsidR="00050B68" w:rsidRDefault="00C43235">
      <w:pPr>
        <w:pStyle w:val="ListParagraph"/>
        <w:numPr>
          <w:ilvl w:val="1"/>
          <w:numId w:val="100"/>
        </w:numPr>
        <w:tabs>
          <w:tab w:val="left" w:pos="1179"/>
        </w:tabs>
        <w:spacing w:before="137"/>
        <w:ind w:left="1179" w:hanging="719"/>
        <w:rPr>
          <w:sz w:val="24"/>
        </w:rPr>
      </w:pPr>
      <w:proofErr w:type="gramStart"/>
      <w:r>
        <w:rPr>
          <w:sz w:val="24"/>
        </w:rPr>
        <w:t>use</w:t>
      </w:r>
      <w:proofErr w:type="gramEnd"/>
      <w:r>
        <w:rPr>
          <w:spacing w:val="-8"/>
          <w:sz w:val="24"/>
        </w:rPr>
        <w:t xml:space="preserve"> </w:t>
      </w:r>
      <w:r>
        <w:rPr>
          <w:sz w:val="24"/>
        </w:rPr>
        <w:t>correct</w:t>
      </w:r>
      <w:r>
        <w:rPr>
          <w:spacing w:val="-6"/>
          <w:sz w:val="24"/>
        </w:rPr>
        <w:t xml:space="preserve"> </w:t>
      </w:r>
      <w:r>
        <w:rPr>
          <w:sz w:val="24"/>
        </w:rPr>
        <w:t>stress</w:t>
      </w:r>
      <w:r>
        <w:rPr>
          <w:spacing w:val="-5"/>
          <w:sz w:val="24"/>
        </w:rPr>
        <w:t xml:space="preserve"> </w:t>
      </w:r>
      <w:r>
        <w:rPr>
          <w:sz w:val="24"/>
        </w:rPr>
        <w:t>and</w:t>
      </w:r>
      <w:r>
        <w:rPr>
          <w:spacing w:val="-7"/>
          <w:sz w:val="24"/>
        </w:rPr>
        <w:t xml:space="preserve"> </w:t>
      </w:r>
      <w:r>
        <w:rPr>
          <w:sz w:val="24"/>
        </w:rPr>
        <w:t>intonation</w:t>
      </w:r>
      <w:r>
        <w:rPr>
          <w:spacing w:val="-8"/>
          <w:sz w:val="24"/>
        </w:rPr>
        <w:t xml:space="preserve"> </w:t>
      </w:r>
      <w:r>
        <w:rPr>
          <w:sz w:val="24"/>
        </w:rPr>
        <w:t>in</w:t>
      </w:r>
      <w:r>
        <w:rPr>
          <w:spacing w:val="-7"/>
          <w:sz w:val="24"/>
        </w:rPr>
        <w:t xml:space="preserve"> </w:t>
      </w:r>
      <w:r>
        <w:rPr>
          <w:sz w:val="24"/>
        </w:rPr>
        <w:t>speaking</w:t>
      </w:r>
      <w:r>
        <w:rPr>
          <w:spacing w:val="-9"/>
          <w:sz w:val="24"/>
        </w:rPr>
        <w:t xml:space="preserve"> </w:t>
      </w:r>
      <w:r>
        <w:rPr>
          <w:spacing w:val="-2"/>
          <w:sz w:val="24"/>
        </w:rPr>
        <w:t>English.</w:t>
      </w:r>
    </w:p>
    <w:p w:rsidR="00050B68" w:rsidRDefault="00C43235">
      <w:pPr>
        <w:pStyle w:val="ListParagraph"/>
        <w:numPr>
          <w:ilvl w:val="1"/>
          <w:numId w:val="100"/>
        </w:numPr>
        <w:tabs>
          <w:tab w:val="left" w:pos="1179"/>
        </w:tabs>
        <w:spacing w:before="139"/>
        <w:ind w:left="1179" w:hanging="719"/>
        <w:rPr>
          <w:sz w:val="24"/>
        </w:rPr>
      </w:pPr>
      <w:proofErr w:type="gramStart"/>
      <w:r>
        <w:rPr>
          <w:sz w:val="24"/>
        </w:rPr>
        <w:t>speak</w:t>
      </w:r>
      <w:proofErr w:type="gramEnd"/>
      <w:r>
        <w:rPr>
          <w:spacing w:val="-12"/>
          <w:sz w:val="24"/>
        </w:rPr>
        <w:t xml:space="preserve"> </w:t>
      </w:r>
      <w:r>
        <w:rPr>
          <w:sz w:val="24"/>
        </w:rPr>
        <w:t>grammatically</w:t>
      </w:r>
      <w:r>
        <w:rPr>
          <w:spacing w:val="-13"/>
          <w:sz w:val="24"/>
        </w:rPr>
        <w:t xml:space="preserve"> </w:t>
      </w:r>
      <w:r>
        <w:rPr>
          <w:spacing w:val="-2"/>
          <w:sz w:val="24"/>
        </w:rPr>
        <w:t>correct.</w:t>
      </w:r>
    </w:p>
    <w:p w:rsidR="00050B68" w:rsidRDefault="00C43235">
      <w:pPr>
        <w:pStyle w:val="ListParagraph"/>
        <w:numPr>
          <w:ilvl w:val="1"/>
          <w:numId w:val="100"/>
        </w:numPr>
        <w:tabs>
          <w:tab w:val="left" w:pos="1179"/>
        </w:tabs>
        <w:spacing w:before="137"/>
        <w:ind w:left="1179" w:hanging="719"/>
        <w:rPr>
          <w:sz w:val="24"/>
        </w:rPr>
      </w:pPr>
      <w:proofErr w:type="gramStart"/>
      <w:r>
        <w:rPr>
          <w:sz w:val="24"/>
        </w:rPr>
        <w:t>tell</w:t>
      </w:r>
      <w:proofErr w:type="gramEnd"/>
      <w:r>
        <w:rPr>
          <w:spacing w:val="-5"/>
          <w:sz w:val="24"/>
        </w:rPr>
        <w:t xml:space="preserve"> </w:t>
      </w:r>
      <w:r>
        <w:rPr>
          <w:sz w:val="24"/>
        </w:rPr>
        <w:t>the</w:t>
      </w:r>
      <w:r>
        <w:rPr>
          <w:spacing w:val="-7"/>
          <w:sz w:val="24"/>
        </w:rPr>
        <w:t xml:space="preserve"> </w:t>
      </w:r>
      <w:r>
        <w:rPr>
          <w:sz w:val="24"/>
        </w:rPr>
        <w:t>answers</w:t>
      </w:r>
      <w:r>
        <w:rPr>
          <w:spacing w:val="-2"/>
          <w:sz w:val="24"/>
        </w:rPr>
        <w:t xml:space="preserve"> </w:t>
      </w:r>
      <w:r>
        <w:rPr>
          <w:sz w:val="24"/>
        </w:rPr>
        <w:t>to</w:t>
      </w:r>
      <w:r>
        <w:rPr>
          <w:spacing w:val="-5"/>
          <w:sz w:val="24"/>
        </w:rPr>
        <w:t xml:space="preserve"> </w:t>
      </w:r>
      <w:r>
        <w:rPr>
          <w:sz w:val="24"/>
        </w:rPr>
        <w:t>the</w:t>
      </w:r>
      <w:r>
        <w:rPr>
          <w:spacing w:val="-5"/>
          <w:sz w:val="24"/>
        </w:rPr>
        <w:t xml:space="preserve"> </w:t>
      </w:r>
      <w:r>
        <w:rPr>
          <w:sz w:val="24"/>
        </w:rPr>
        <w:t>questions</w:t>
      </w:r>
      <w:r>
        <w:rPr>
          <w:spacing w:val="-5"/>
          <w:sz w:val="24"/>
        </w:rPr>
        <w:t xml:space="preserve"> </w:t>
      </w:r>
      <w:r>
        <w:rPr>
          <w:sz w:val="24"/>
        </w:rPr>
        <w:t>asked</w:t>
      </w:r>
      <w:r>
        <w:rPr>
          <w:spacing w:val="-7"/>
          <w:sz w:val="24"/>
        </w:rPr>
        <w:t xml:space="preserve"> </w:t>
      </w:r>
      <w:r>
        <w:rPr>
          <w:sz w:val="24"/>
        </w:rPr>
        <w:t>by</w:t>
      </w:r>
      <w:r>
        <w:rPr>
          <w:spacing w:val="-8"/>
          <w:sz w:val="24"/>
        </w:rPr>
        <w:t xml:space="preserve"> </w:t>
      </w:r>
      <w:r>
        <w:rPr>
          <w:sz w:val="24"/>
        </w:rPr>
        <w:t>the</w:t>
      </w:r>
      <w:r>
        <w:rPr>
          <w:spacing w:val="-7"/>
          <w:sz w:val="24"/>
        </w:rPr>
        <w:t xml:space="preserve"> </w:t>
      </w:r>
      <w:r>
        <w:rPr>
          <w:spacing w:val="-2"/>
          <w:sz w:val="24"/>
        </w:rPr>
        <w:t>teacher.</w:t>
      </w:r>
    </w:p>
    <w:p w:rsidR="00050B68" w:rsidRDefault="00C43235">
      <w:pPr>
        <w:pStyle w:val="ListParagraph"/>
        <w:numPr>
          <w:ilvl w:val="1"/>
          <w:numId w:val="100"/>
        </w:numPr>
        <w:tabs>
          <w:tab w:val="left" w:pos="1179"/>
        </w:tabs>
        <w:spacing w:before="139"/>
        <w:ind w:left="1179" w:hanging="719"/>
        <w:rPr>
          <w:sz w:val="24"/>
        </w:rPr>
      </w:pPr>
      <w:proofErr w:type="gramStart"/>
      <w:r>
        <w:rPr>
          <w:sz w:val="24"/>
        </w:rPr>
        <w:t>take</w:t>
      </w:r>
      <w:proofErr w:type="gramEnd"/>
      <w:r>
        <w:rPr>
          <w:spacing w:val="-8"/>
          <w:sz w:val="24"/>
        </w:rPr>
        <w:t xml:space="preserve"> </w:t>
      </w:r>
      <w:r>
        <w:rPr>
          <w:sz w:val="24"/>
        </w:rPr>
        <w:t>part</w:t>
      </w:r>
      <w:r>
        <w:rPr>
          <w:spacing w:val="-2"/>
          <w:sz w:val="24"/>
        </w:rPr>
        <w:t xml:space="preserve"> </w:t>
      </w:r>
      <w:r>
        <w:rPr>
          <w:sz w:val="24"/>
        </w:rPr>
        <w:t>in</w:t>
      </w:r>
      <w:r>
        <w:rPr>
          <w:spacing w:val="-5"/>
          <w:sz w:val="24"/>
        </w:rPr>
        <w:t xml:space="preserve"> </w:t>
      </w:r>
      <w:r>
        <w:rPr>
          <w:sz w:val="24"/>
        </w:rPr>
        <w:t>debate</w:t>
      </w:r>
      <w:r>
        <w:rPr>
          <w:spacing w:val="-6"/>
          <w:sz w:val="24"/>
        </w:rPr>
        <w:t xml:space="preserve"> </w:t>
      </w:r>
      <w:r>
        <w:rPr>
          <w:sz w:val="24"/>
        </w:rPr>
        <w:t>and</w:t>
      </w:r>
      <w:r>
        <w:rPr>
          <w:spacing w:val="-5"/>
          <w:sz w:val="24"/>
        </w:rPr>
        <w:t xml:space="preserve"> </w:t>
      </w:r>
      <w:r>
        <w:rPr>
          <w:spacing w:val="-2"/>
          <w:sz w:val="24"/>
        </w:rPr>
        <w:t>conversation.</w:t>
      </w:r>
    </w:p>
    <w:p w:rsidR="00050B68" w:rsidRDefault="00C43235">
      <w:pPr>
        <w:pStyle w:val="ListParagraph"/>
        <w:numPr>
          <w:ilvl w:val="1"/>
          <w:numId w:val="100"/>
        </w:numPr>
        <w:tabs>
          <w:tab w:val="left" w:pos="1179"/>
        </w:tabs>
        <w:spacing w:before="137"/>
        <w:ind w:left="1179" w:hanging="719"/>
        <w:rPr>
          <w:sz w:val="24"/>
        </w:rPr>
      </w:pPr>
      <w:proofErr w:type="gramStart"/>
      <w:r>
        <w:rPr>
          <w:sz w:val="24"/>
        </w:rPr>
        <w:t>use</w:t>
      </w:r>
      <w:proofErr w:type="gramEnd"/>
      <w:r>
        <w:rPr>
          <w:spacing w:val="-10"/>
          <w:sz w:val="24"/>
        </w:rPr>
        <w:t xml:space="preserve"> </w:t>
      </w:r>
      <w:r>
        <w:rPr>
          <w:sz w:val="24"/>
        </w:rPr>
        <w:t>appropriate</w:t>
      </w:r>
      <w:r>
        <w:rPr>
          <w:spacing w:val="-9"/>
          <w:sz w:val="24"/>
        </w:rPr>
        <w:t xml:space="preserve"> </w:t>
      </w:r>
      <w:r>
        <w:rPr>
          <w:sz w:val="24"/>
        </w:rPr>
        <w:t>vocabulary</w:t>
      </w:r>
      <w:r>
        <w:rPr>
          <w:spacing w:val="-9"/>
          <w:sz w:val="24"/>
        </w:rPr>
        <w:t xml:space="preserve"> </w:t>
      </w:r>
      <w:r>
        <w:rPr>
          <w:sz w:val="24"/>
        </w:rPr>
        <w:t>while</w:t>
      </w:r>
      <w:r>
        <w:rPr>
          <w:spacing w:val="-10"/>
          <w:sz w:val="24"/>
        </w:rPr>
        <w:t xml:space="preserve"> </w:t>
      </w:r>
      <w:r>
        <w:rPr>
          <w:sz w:val="24"/>
        </w:rPr>
        <w:t>speaking</w:t>
      </w:r>
      <w:r>
        <w:rPr>
          <w:spacing w:val="-11"/>
          <w:sz w:val="24"/>
        </w:rPr>
        <w:t xml:space="preserve"> </w:t>
      </w:r>
      <w:r>
        <w:rPr>
          <w:spacing w:val="-2"/>
          <w:sz w:val="24"/>
        </w:rPr>
        <w:t>English.</w:t>
      </w:r>
    </w:p>
    <w:p w:rsidR="00050B68" w:rsidRDefault="00C43235">
      <w:pPr>
        <w:pStyle w:val="ListParagraph"/>
        <w:numPr>
          <w:ilvl w:val="1"/>
          <w:numId w:val="100"/>
        </w:numPr>
        <w:tabs>
          <w:tab w:val="left" w:pos="1179"/>
        </w:tabs>
        <w:spacing w:before="139"/>
        <w:ind w:left="1179" w:hanging="719"/>
        <w:rPr>
          <w:sz w:val="24"/>
        </w:rPr>
      </w:pPr>
      <w:proofErr w:type="gramStart"/>
      <w:r>
        <w:rPr>
          <w:sz w:val="24"/>
        </w:rPr>
        <w:t>speak</w:t>
      </w:r>
      <w:proofErr w:type="gramEnd"/>
      <w:r>
        <w:rPr>
          <w:spacing w:val="-9"/>
          <w:sz w:val="24"/>
        </w:rPr>
        <w:t xml:space="preserve"> </w:t>
      </w:r>
      <w:r>
        <w:rPr>
          <w:sz w:val="24"/>
        </w:rPr>
        <w:t>English</w:t>
      </w:r>
      <w:r>
        <w:rPr>
          <w:spacing w:val="-7"/>
          <w:sz w:val="24"/>
        </w:rPr>
        <w:t xml:space="preserve"> </w:t>
      </w:r>
      <w:r>
        <w:rPr>
          <w:spacing w:val="-2"/>
          <w:sz w:val="24"/>
        </w:rPr>
        <w:t>fluently.</w:t>
      </w:r>
    </w:p>
    <w:p w:rsidR="00050B68" w:rsidRDefault="00050B68">
      <w:pPr>
        <w:pStyle w:val="BodyText"/>
      </w:pPr>
    </w:p>
    <w:p w:rsidR="00050B68" w:rsidRDefault="00050B68">
      <w:pPr>
        <w:pStyle w:val="BodyText"/>
        <w:spacing w:before="103"/>
      </w:pPr>
    </w:p>
    <w:p w:rsidR="00050B68" w:rsidRDefault="00C43235">
      <w:pPr>
        <w:pStyle w:val="Heading2"/>
        <w:numPr>
          <w:ilvl w:val="0"/>
          <w:numId w:val="100"/>
        </w:numPr>
        <w:tabs>
          <w:tab w:val="left" w:pos="818"/>
        </w:tabs>
        <w:ind w:left="818" w:hanging="438"/>
        <w:jc w:val="left"/>
      </w:pPr>
      <w:r>
        <w:rPr>
          <w:spacing w:val="-2"/>
        </w:rPr>
        <w:t>Reading</w:t>
      </w:r>
    </w:p>
    <w:p w:rsidR="00050B68" w:rsidRDefault="00C43235">
      <w:pPr>
        <w:pStyle w:val="BodyText"/>
        <w:spacing w:before="137"/>
        <w:ind w:left="460"/>
      </w:pPr>
      <w:r>
        <w:t>It</w:t>
      </w:r>
      <w:r>
        <w:rPr>
          <w:spacing w:val="-7"/>
        </w:rPr>
        <w:t xml:space="preserve"> </w:t>
      </w:r>
      <w:r>
        <w:t>enables</w:t>
      </w:r>
      <w:r>
        <w:rPr>
          <w:spacing w:val="-6"/>
        </w:rPr>
        <w:t xml:space="preserve"> </w:t>
      </w:r>
      <w:r>
        <w:t>the</w:t>
      </w:r>
      <w:r>
        <w:rPr>
          <w:spacing w:val="-8"/>
        </w:rPr>
        <w:t xml:space="preserve"> </w:t>
      </w:r>
      <w:r>
        <w:t>learners</w:t>
      </w:r>
      <w:r>
        <w:rPr>
          <w:spacing w:val="-6"/>
        </w:rPr>
        <w:t xml:space="preserve"> </w:t>
      </w:r>
      <w:r>
        <w:rPr>
          <w:spacing w:val="-5"/>
        </w:rPr>
        <w:t>to:</w:t>
      </w:r>
    </w:p>
    <w:p w:rsidR="00050B68" w:rsidRDefault="00C43235">
      <w:pPr>
        <w:pStyle w:val="ListParagraph"/>
        <w:numPr>
          <w:ilvl w:val="1"/>
          <w:numId w:val="100"/>
        </w:numPr>
        <w:tabs>
          <w:tab w:val="left" w:pos="1179"/>
        </w:tabs>
        <w:spacing w:before="139"/>
        <w:ind w:left="1179" w:hanging="719"/>
        <w:rPr>
          <w:sz w:val="24"/>
        </w:rPr>
      </w:pPr>
      <w:proofErr w:type="gramStart"/>
      <w:r>
        <w:rPr>
          <w:sz w:val="24"/>
        </w:rPr>
        <w:t>read</w:t>
      </w:r>
      <w:proofErr w:type="gramEnd"/>
      <w:r>
        <w:rPr>
          <w:spacing w:val="-8"/>
          <w:sz w:val="24"/>
        </w:rPr>
        <w:t xml:space="preserve"> </w:t>
      </w:r>
      <w:r>
        <w:rPr>
          <w:sz w:val="24"/>
        </w:rPr>
        <w:t>English</w:t>
      </w:r>
      <w:r>
        <w:rPr>
          <w:spacing w:val="-7"/>
          <w:sz w:val="24"/>
        </w:rPr>
        <w:t xml:space="preserve"> </w:t>
      </w:r>
      <w:r>
        <w:rPr>
          <w:sz w:val="24"/>
        </w:rPr>
        <w:t>letters,</w:t>
      </w:r>
      <w:r>
        <w:rPr>
          <w:spacing w:val="-7"/>
          <w:sz w:val="24"/>
        </w:rPr>
        <w:t xml:space="preserve"> </w:t>
      </w:r>
      <w:r>
        <w:rPr>
          <w:sz w:val="24"/>
        </w:rPr>
        <w:t>words</w:t>
      </w:r>
      <w:r>
        <w:rPr>
          <w:spacing w:val="-8"/>
          <w:sz w:val="24"/>
        </w:rPr>
        <w:t xml:space="preserve"> </w:t>
      </w:r>
      <w:r>
        <w:rPr>
          <w:sz w:val="24"/>
        </w:rPr>
        <w:t>and</w:t>
      </w:r>
      <w:r>
        <w:rPr>
          <w:spacing w:val="-7"/>
          <w:sz w:val="24"/>
        </w:rPr>
        <w:t xml:space="preserve"> </w:t>
      </w:r>
      <w:r>
        <w:rPr>
          <w:sz w:val="24"/>
        </w:rPr>
        <w:t>sentences</w:t>
      </w:r>
      <w:r>
        <w:rPr>
          <w:spacing w:val="-9"/>
          <w:sz w:val="24"/>
        </w:rPr>
        <w:t xml:space="preserve"> </w:t>
      </w:r>
      <w:r>
        <w:rPr>
          <w:sz w:val="24"/>
        </w:rPr>
        <w:t>correctly</w:t>
      </w:r>
      <w:r>
        <w:rPr>
          <w:spacing w:val="-9"/>
          <w:sz w:val="24"/>
        </w:rPr>
        <w:t xml:space="preserve"> </w:t>
      </w:r>
      <w:r>
        <w:rPr>
          <w:sz w:val="24"/>
        </w:rPr>
        <w:t>and</w:t>
      </w:r>
      <w:r>
        <w:rPr>
          <w:spacing w:val="-5"/>
          <w:sz w:val="24"/>
        </w:rPr>
        <w:t xml:space="preserve"> </w:t>
      </w:r>
      <w:r>
        <w:rPr>
          <w:spacing w:val="-2"/>
          <w:sz w:val="24"/>
        </w:rPr>
        <w:t>properly.</w:t>
      </w:r>
    </w:p>
    <w:p w:rsidR="00050B68" w:rsidRDefault="00C43235">
      <w:pPr>
        <w:pStyle w:val="ListParagraph"/>
        <w:numPr>
          <w:ilvl w:val="1"/>
          <w:numId w:val="100"/>
        </w:numPr>
        <w:tabs>
          <w:tab w:val="left" w:pos="1179"/>
        </w:tabs>
        <w:spacing w:before="137"/>
        <w:ind w:left="1179" w:hanging="719"/>
        <w:rPr>
          <w:sz w:val="24"/>
        </w:rPr>
      </w:pPr>
      <w:proofErr w:type="gramStart"/>
      <w:r>
        <w:rPr>
          <w:sz w:val="24"/>
        </w:rPr>
        <w:t>tell</w:t>
      </w:r>
      <w:proofErr w:type="gramEnd"/>
      <w:r>
        <w:rPr>
          <w:spacing w:val="-6"/>
          <w:sz w:val="24"/>
        </w:rPr>
        <w:t xml:space="preserve"> </w:t>
      </w:r>
      <w:r>
        <w:rPr>
          <w:sz w:val="24"/>
        </w:rPr>
        <w:t>the</w:t>
      </w:r>
      <w:r>
        <w:rPr>
          <w:spacing w:val="-7"/>
          <w:sz w:val="24"/>
        </w:rPr>
        <w:t xml:space="preserve"> </w:t>
      </w:r>
      <w:r>
        <w:rPr>
          <w:sz w:val="24"/>
        </w:rPr>
        <w:t>meaning</w:t>
      </w:r>
      <w:r>
        <w:rPr>
          <w:spacing w:val="-7"/>
          <w:sz w:val="24"/>
        </w:rPr>
        <w:t xml:space="preserve"> </w:t>
      </w:r>
      <w:r>
        <w:rPr>
          <w:sz w:val="24"/>
        </w:rPr>
        <w:t>of</w:t>
      </w:r>
      <w:r>
        <w:rPr>
          <w:spacing w:val="-7"/>
          <w:sz w:val="24"/>
        </w:rPr>
        <w:t xml:space="preserve"> </w:t>
      </w:r>
      <w:r>
        <w:rPr>
          <w:sz w:val="24"/>
        </w:rPr>
        <w:t>the</w:t>
      </w:r>
      <w:r>
        <w:rPr>
          <w:spacing w:val="-7"/>
          <w:sz w:val="24"/>
        </w:rPr>
        <w:t xml:space="preserve"> </w:t>
      </w:r>
      <w:r>
        <w:rPr>
          <w:sz w:val="24"/>
        </w:rPr>
        <w:t>words</w:t>
      </w:r>
      <w:r>
        <w:rPr>
          <w:spacing w:val="-5"/>
          <w:sz w:val="24"/>
        </w:rPr>
        <w:t xml:space="preserve"> </w:t>
      </w:r>
      <w:r>
        <w:rPr>
          <w:sz w:val="24"/>
        </w:rPr>
        <w:t>and</w:t>
      </w:r>
      <w:r>
        <w:rPr>
          <w:spacing w:val="-5"/>
          <w:sz w:val="24"/>
        </w:rPr>
        <w:t xml:space="preserve"> </w:t>
      </w:r>
      <w:r>
        <w:rPr>
          <w:sz w:val="24"/>
        </w:rPr>
        <w:t>sentences</w:t>
      </w:r>
      <w:r>
        <w:rPr>
          <w:spacing w:val="-5"/>
          <w:sz w:val="24"/>
        </w:rPr>
        <w:t xml:space="preserve"> </w:t>
      </w:r>
      <w:r>
        <w:rPr>
          <w:sz w:val="24"/>
        </w:rPr>
        <w:t>provided</w:t>
      </w:r>
      <w:r>
        <w:rPr>
          <w:spacing w:val="-7"/>
          <w:sz w:val="24"/>
        </w:rPr>
        <w:t xml:space="preserve"> </w:t>
      </w:r>
      <w:r>
        <w:rPr>
          <w:sz w:val="24"/>
        </w:rPr>
        <w:t>in</w:t>
      </w:r>
      <w:r>
        <w:rPr>
          <w:spacing w:val="-2"/>
          <w:sz w:val="24"/>
        </w:rPr>
        <w:t xml:space="preserve"> </w:t>
      </w:r>
      <w:r>
        <w:rPr>
          <w:sz w:val="24"/>
        </w:rPr>
        <w:t>the</w:t>
      </w:r>
      <w:r>
        <w:rPr>
          <w:spacing w:val="-7"/>
          <w:sz w:val="24"/>
        </w:rPr>
        <w:t xml:space="preserve"> </w:t>
      </w:r>
      <w:r>
        <w:rPr>
          <w:sz w:val="24"/>
        </w:rPr>
        <w:t>written</w:t>
      </w:r>
      <w:r>
        <w:rPr>
          <w:spacing w:val="-7"/>
          <w:sz w:val="24"/>
        </w:rPr>
        <w:t xml:space="preserve"> </w:t>
      </w:r>
      <w:r>
        <w:rPr>
          <w:spacing w:val="-2"/>
          <w:sz w:val="24"/>
        </w:rPr>
        <w:t>form.</w:t>
      </w:r>
    </w:p>
    <w:p w:rsidR="00050B68" w:rsidRDefault="00C43235">
      <w:pPr>
        <w:pStyle w:val="ListParagraph"/>
        <w:numPr>
          <w:ilvl w:val="1"/>
          <w:numId w:val="100"/>
        </w:numPr>
        <w:tabs>
          <w:tab w:val="left" w:pos="1179"/>
        </w:tabs>
        <w:spacing w:before="139"/>
        <w:ind w:left="1179" w:hanging="719"/>
        <w:rPr>
          <w:sz w:val="24"/>
        </w:rPr>
      </w:pPr>
      <w:proofErr w:type="gramStart"/>
      <w:r>
        <w:rPr>
          <w:sz w:val="24"/>
        </w:rPr>
        <w:t>read</w:t>
      </w:r>
      <w:proofErr w:type="gramEnd"/>
      <w:r>
        <w:rPr>
          <w:spacing w:val="-9"/>
          <w:sz w:val="24"/>
        </w:rPr>
        <w:t xml:space="preserve"> </w:t>
      </w:r>
      <w:r>
        <w:rPr>
          <w:sz w:val="24"/>
        </w:rPr>
        <w:t>English</w:t>
      </w:r>
      <w:r>
        <w:rPr>
          <w:spacing w:val="-9"/>
          <w:sz w:val="24"/>
        </w:rPr>
        <w:t xml:space="preserve"> </w:t>
      </w:r>
      <w:r>
        <w:rPr>
          <w:sz w:val="24"/>
        </w:rPr>
        <w:t>with</w:t>
      </w:r>
      <w:r>
        <w:rPr>
          <w:spacing w:val="-6"/>
          <w:sz w:val="24"/>
        </w:rPr>
        <w:t xml:space="preserve"> </w:t>
      </w:r>
      <w:r>
        <w:rPr>
          <w:sz w:val="24"/>
        </w:rPr>
        <w:t>proper</w:t>
      </w:r>
      <w:r>
        <w:rPr>
          <w:spacing w:val="-6"/>
          <w:sz w:val="24"/>
        </w:rPr>
        <w:t xml:space="preserve"> </w:t>
      </w:r>
      <w:r>
        <w:rPr>
          <w:sz w:val="24"/>
        </w:rPr>
        <w:t>stress,</w:t>
      </w:r>
      <w:r>
        <w:rPr>
          <w:spacing w:val="-6"/>
          <w:sz w:val="24"/>
        </w:rPr>
        <w:t xml:space="preserve"> </w:t>
      </w:r>
      <w:r>
        <w:rPr>
          <w:sz w:val="24"/>
        </w:rPr>
        <w:t>intonation,</w:t>
      </w:r>
      <w:r>
        <w:rPr>
          <w:spacing w:val="-9"/>
          <w:sz w:val="24"/>
        </w:rPr>
        <w:t xml:space="preserve"> </w:t>
      </w:r>
      <w:r>
        <w:rPr>
          <w:spacing w:val="-2"/>
          <w:sz w:val="24"/>
        </w:rPr>
        <w:t>pronunciation.</w:t>
      </w:r>
    </w:p>
    <w:p w:rsidR="00050B68" w:rsidRDefault="00C43235">
      <w:pPr>
        <w:pStyle w:val="ListParagraph"/>
        <w:numPr>
          <w:ilvl w:val="1"/>
          <w:numId w:val="100"/>
        </w:numPr>
        <w:tabs>
          <w:tab w:val="left" w:pos="1179"/>
        </w:tabs>
        <w:spacing w:before="137"/>
        <w:ind w:left="1179" w:hanging="719"/>
        <w:rPr>
          <w:sz w:val="24"/>
        </w:rPr>
      </w:pPr>
      <w:proofErr w:type="gramStart"/>
      <w:r>
        <w:rPr>
          <w:sz w:val="24"/>
        </w:rPr>
        <w:t>read</w:t>
      </w:r>
      <w:proofErr w:type="gramEnd"/>
      <w:r>
        <w:rPr>
          <w:spacing w:val="-6"/>
          <w:sz w:val="24"/>
        </w:rPr>
        <w:t xml:space="preserve"> </w:t>
      </w:r>
      <w:r>
        <w:rPr>
          <w:sz w:val="24"/>
        </w:rPr>
        <w:t>lessons</w:t>
      </w:r>
      <w:r>
        <w:rPr>
          <w:spacing w:val="-6"/>
          <w:sz w:val="24"/>
        </w:rPr>
        <w:t xml:space="preserve"> </w:t>
      </w:r>
      <w:r>
        <w:rPr>
          <w:sz w:val="24"/>
        </w:rPr>
        <w:t>loudly</w:t>
      </w:r>
      <w:r>
        <w:rPr>
          <w:spacing w:val="-9"/>
          <w:sz w:val="24"/>
        </w:rPr>
        <w:t xml:space="preserve"> </w:t>
      </w:r>
      <w:r>
        <w:rPr>
          <w:sz w:val="24"/>
        </w:rPr>
        <w:t>and</w:t>
      </w:r>
      <w:r>
        <w:rPr>
          <w:spacing w:val="-6"/>
          <w:sz w:val="24"/>
        </w:rPr>
        <w:t xml:space="preserve"> </w:t>
      </w:r>
      <w:r>
        <w:rPr>
          <w:spacing w:val="-2"/>
          <w:sz w:val="24"/>
        </w:rPr>
        <w:t>silently.</w:t>
      </w:r>
    </w:p>
    <w:p w:rsidR="00050B68" w:rsidRDefault="00C43235">
      <w:pPr>
        <w:pStyle w:val="ListParagraph"/>
        <w:numPr>
          <w:ilvl w:val="1"/>
          <w:numId w:val="100"/>
        </w:numPr>
        <w:tabs>
          <w:tab w:val="left" w:pos="1179"/>
        </w:tabs>
        <w:spacing w:before="139"/>
        <w:ind w:left="1179" w:hanging="719"/>
        <w:rPr>
          <w:sz w:val="24"/>
        </w:rPr>
      </w:pPr>
      <w:proofErr w:type="gramStart"/>
      <w:r>
        <w:rPr>
          <w:sz w:val="24"/>
        </w:rPr>
        <w:t>read</w:t>
      </w:r>
      <w:proofErr w:type="gramEnd"/>
      <w:r>
        <w:rPr>
          <w:spacing w:val="-8"/>
          <w:sz w:val="24"/>
        </w:rPr>
        <w:t xml:space="preserve"> </w:t>
      </w:r>
      <w:r>
        <w:rPr>
          <w:sz w:val="24"/>
        </w:rPr>
        <w:t>English</w:t>
      </w:r>
      <w:r>
        <w:rPr>
          <w:spacing w:val="-8"/>
          <w:sz w:val="24"/>
        </w:rPr>
        <w:t xml:space="preserve"> </w:t>
      </w:r>
      <w:r>
        <w:rPr>
          <w:sz w:val="24"/>
        </w:rPr>
        <w:t>with</w:t>
      </w:r>
      <w:r>
        <w:rPr>
          <w:spacing w:val="-5"/>
          <w:sz w:val="24"/>
        </w:rPr>
        <w:t xml:space="preserve"> </w:t>
      </w:r>
      <w:r>
        <w:rPr>
          <w:sz w:val="24"/>
        </w:rPr>
        <w:t>proper</w:t>
      </w:r>
      <w:r>
        <w:rPr>
          <w:spacing w:val="-5"/>
          <w:sz w:val="24"/>
        </w:rPr>
        <w:t xml:space="preserve"> </w:t>
      </w:r>
      <w:r>
        <w:rPr>
          <w:spacing w:val="-2"/>
          <w:sz w:val="24"/>
        </w:rPr>
        <w:t>pauses.</w:t>
      </w:r>
    </w:p>
    <w:p w:rsidR="00050B68" w:rsidRDefault="00C43235">
      <w:pPr>
        <w:pStyle w:val="Heading2"/>
        <w:numPr>
          <w:ilvl w:val="0"/>
          <w:numId w:val="100"/>
        </w:numPr>
        <w:tabs>
          <w:tab w:val="left" w:pos="638"/>
        </w:tabs>
        <w:spacing w:before="137"/>
        <w:ind w:left="638" w:hanging="246"/>
        <w:jc w:val="left"/>
      </w:pPr>
      <w:r>
        <w:rPr>
          <w:spacing w:val="-2"/>
        </w:rPr>
        <w:t>Writing</w:t>
      </w:r>
    </w:p>
    <w:p w:rsidR="00050B68" w:rsidRDefault="00C43235">
      <w:pPr>
        <w:pStyle w:val="BodyText"/>
        <w:spacing w:before="139"/>
        <w:ind w:left="460"/>
      </w:pPr>
      <w:r>
        <w:t>It</w:t>
      </w:r>
      <w:r>
        <w:rPr>
          <w:spacing w:val="-7"/>
        </w:rPr>
        <w:t xml:space="preserve"> </w:t>
      </w:r>
      <w:r>
        <w:t>enables</w:t>
      </w:r>
      <w:r>
        <w:rPr>
          <w:spacing w:val="-6"/>
        </w:rPr>
        <w:t xml:space="preserve"> </w:t>
      </w:r>
      <w:r>
        <w:t>the</w:t>
      </w:r>
      <w:r>
        <w:rPr>
          <w:spacing w:val="-8"/>
        </w:rPr>
        <w:t xml:space="preserve"> </w:t>
      </w:r>
      <w:r>
        <w:t>learners</w:t>
      </w:r>
      <w:r>
        <w:rPr>
          <w:spacing w:val="-6"/>
        </w:rPr>
        <w:t xml:space="preserve"> </w:t>
      </w:r>
      <w:r>
        <w:rPr>
          <w:spacing w:val="-5"/>
        </w:rPr>
        <w:t>to:</w:t>
      </w:r>
    </w:p>
    <w:p w:rsidR="00050B68" w:rsidRDefault="00C43235">
      <w:pPr>
        <w:pStyle w:val="ListParagraph"/>
        <w:numPr>
          <w:ilvl w:val="1"/>
          <w:numId w:val="100"/>
        </w:numPr>
        <w:tabs>
          <w:tab w:val="left" w:pos="1179"/>
        </w:tabs>
        <w:spacing w:before="137"/>
        <w:ind w:left="1179" w:hanging="719"/>
        <w:rPr>
          <w:sz w:val="24"/>
        </w:rPr>
      </w:pPr>
      <w:proofErr w:type="gramStart"/>
      <w:r>
        <w:rPr>
          <w:sz w:val="24"/>
        </w:rPr>
        <w:t>write</w:t>
      </w:r>
      <w:proofErr w:type="gramEnd"/>
      <w:r>
        <w:rPr>
          <w:spacing w:val="-8"/>
          <w:sz w:val="24"/>
        </w:rPr>
        <w:t xml:space="preserve"> </w:t>
      </w:r>
      <w:r>
        <w:rPr>
          <w:sz w:val="24"/>
        </w:rPr>
        <w:t>English</w:t>
      </w:r>
      <w:r>
        <w:rPr>
          <w:spacing w:val="-8"/>
          <w:sz w:val="24"/>
        </w:rPr>
        <w:t xml:space="preserve"> </w:t>
      </w:r>
      <w:r>
        <w:rPr>
          <w:sz w:val="24"/>
        </w:rPr>
        <w:t>letters,</w:t>
      </w:r>
      <w:r>
        <w:rPr>
          <w:spacing w:val="-7"/>
          <w:sz w:val="24"/>
        </w:rPr>
        <w:t xml:space="preserve"> </w:t>
      </w:r>
      <w:r>
        <w:rPr>
          <w:sz w:val="24"/>
        </w:rPr>
        <w:t>words</w:t>
      </w:r>
      <w:r>
        <w:rPr>
          <w:spacing w:val="-8"/>
          <w:sz w:val="24"/>
        </w:rPr>
        <w:t xml:space="preserve"> </w:t>
      </w:r>
      <w:r>
        <w:rPr>
          <w:sz w:val="24"/>
        </w:rPr>
        <w:t>and</w:t>
      </w:r>
      <w:r>
        <w:rPr>
          <w:spacing w:val="-7"/>
          <w:sz w:val="24"/>
        </w:rPr>
        <w:t xml:space="preserve"> </w:t>
      </w:r>
      <w:r>
        <w:rPr>
          <w:sz w:val="24"/>
        </w:rPr>
        <w:t>sentences</w:t>
      </w:r>
      <w:r>
        <w:rPr>
          <w:spacing w:val="-10"/>
          <w:sz w:val="24"/>
        </w:rPr>
        <w:t xml:space="preserve"> </w:t>
      </w:r>
      <w:r>
        <w:rPr>
          <w:spacing w:val="-2"/>
          <w:sz w:val="24"/>
        </w:rPr>
        <w:t>correctly.</w:t>
      </w:r>
    </w:p>
    <w:p w:rsidR="00050B68" w:rsidRDefault="00C43235">
      <w:pPr>
        <w:pStyle w:val="ListParagraph"/>
        <w:numPr>
          <w:ilvl w:val="1"/>
          <w:numId w:val="100"/>
        </w:numPr>
        <w:tabs>
          <w:tab w:val="left" w:pos="1179"/>
        </w:tabs>
        <w:spacing w:before="139"/>
        <w:ind w:left="1179" w:hanging="719"/>
        <w:rPr>
          <w:sz w:val="24"/>
        </w:rPr>
      </w:pPr>
      <w:proofErr w:type="gramStart"/>
      <w:r>
        <w:rPr>
          <w:sz w:val="24"/>
        </w:rPr>
        <w:t>use</w:t>
      </w:r>
      <w:proofErr w:type="gramEnd"/>
      <w:r>
        <w:rPr>
          <w:spacing w:val="-6"/>
          <w:sz w:val="24"/>
        </w:rPr>
        <w:t xml:space="preserve"> </w:t>
      </w:r>
      <w:r>
        <w:rPr>
          <w:sz w:val="24"/>
        </w:rPr>
        <w:t>capital</w:t>
      </w:r>
      <w:r>
        <w:rPr>
          <w:spacing w:val="-6"/>
          <w:sz w:val="24"/>
        </w:rPr>
        <w:t xml:space="preserve"> </w:t>
      </w:r>
      <w:r>
        <w:rPr>
          <w:sz w:val="24"/>
        </w:rPr>
        <w:t>and</w:t>
      </w:r>
      <w:r>
        <w:rPr>
          <w:spacing w:val="-5"/>
          <w:sz w:val="24"/>
        </w:rPr>
        <w:t xml:space="preserve"> </w:t>
      </w:r>
      <w:r>
        <w:rPr>
          <w:sz w:val="24"/>
        </w:rPr>
        <w:t>small</w:t>
      </w:r>
      <w:r>
        <w:rPr>
          <w:spacing w:val="-5"/>
          <w:sz w:val="24"/>
        </w:rPr>
        <w:t xml:space="preserve"> </w:t>
      </w:r>
      <w:r>
        <w:rPr>
          <w:sz w:val="24"/>
        </w:rPr>
        <w:t>letters</w:t>
      </w:r>
      <w:r>
        <w:rPr>
          <w:spacing w:val="-7"/>
          <w:sz w:val="24"/>
        </w:rPr>
        <w:t xml:space="preserve"> </w:t>
      </w:r>
      <w:r>
        <w:rPr>
          <w:sz w:val="24"/>
        </w:rPr>
        <w:t>at</w:t>
      </w:r>
      <w:r>
        <w:rPr>
          <w:spacing w:val="-5"/>
          <w:sz w:val="24"/>
        </w:rPr>
        <w:t xml:space="preserve"> </w:t>
      </w:r>
      <w:r>
        <w:rPr>
          <w:sz w:val="24"/>
        </w:rPr>
        <w:t>the</w:t>
      </w:r>
      <w:r>
        <w:rPr>
          <w:spacing w:val="-5"/>
          <w:sz w:val="24"/>
        </w:rPr>
        <w:t xml:space="preserve"> </w:t>
      </w:r>
      <w:r>
        <w:rPr>
          <w:sz w:val="24"/>
        </w:rPr>
        <w:t>proper</w:t>
      </w:r>
      <w:r>
        <w:rPr>
          <w:spacing w:val="-8"/>
          <w:sz w:val="24"/>
        </w:rPr>
        <w:t xml:space="preserve"> </w:t>
      </w:r>
      <w:r>
        <w:rPr>
          <w:spacing w:val="-2"/>
          <w:sz w:val="24"/>
        </w:rPr>
        <w:t>places.</w:t>
      </w:r>
    </w:p>
    <w:p w:rsidR="00050B68" w:rsidRDefault="00C43235">
      <w:pPr>
        <w:pStyle w:val="ListParagraph"/>
        <w:numPr>
          <w:ilvl w:val="1"/>
          <w:numId w:val="100"/>
        </w:numPr>
        <w:tabs>
          <w:tab w:val="left" w:pos="1179"/>
        </w:tabs>
        <w:spacing w:before="137"/>
        <w:ind w:left="1179" w:hanging="719"/>
        <w:rPr>
          <w:sz w:val="24"/>
        </w:rPr>
      </w:pPr>
      <w:proofErr w:type="gramStart"/>
      <w:r>
        <w:rPr>
          <w:sz w:val="24"/>
        </w:rPr>
        <w:t>use</w:t>
      </w:r>
      <w:proofErr w:type="gramEnd"/>
      <w:r>
        <w:rPr>
          <w:spacing w:val="-8"/>
          <w:sz w:val="24"/>
        </w:rPr>
        <w:t xml:space="preserve"> </w:t>
      </w:r>
      <w:r>
        <w:rPr>
          <w:sz w:val="24"/>
        </w:rPr>
        <w:t>proper</w:t>
      </w:r>
      <w:r>
        <w:rPr>
          <w:spacing w:val="-11"/>
          <w:sz w:val="24"/>
        </w:rPr>
        <w:t xml:space="preserve"> </w:t>
      </w:r>
      <w:r>
        <w:rPr>
          <w:sz w:val="24"/>
        </w:rPr>
        <w:t>punctuation</w:t>
      </w:r>
      <w:r>
        <w:rPr>
          <w:spacing w:val="-7"/>
          <w:sz w:val="24"/>
        </w:rPr>
        <w:t xml:space="preserve"> </w:t>
      </w:r>
      <w:r>
        <w:rPr>
          <w:spacing w:val="-2"/>
          <w:sz w:val="24"/>
        </w:rPr>
        <w:t>marks.</w:t>
      </w:r>
    </w:p>
    <w:p w:rsidR="00050B68" w:rsidRDefault="00C43235">
      <w:pPr>
        <w:pStyle w:val="ListParagraph"/>
        <w:numPr>
          <w:ilvl w:val="1"/>
          <w:numId w:val="100"/>
        </w:numPr>
        <w:tabs>
          <w:tab w:val="left" w:pos="1179"/>
        </w:tabs>
        <w:spacing w:before="140"/>
        <w:ind w:left="1179" w:hanging="719"/>
        <w:rPr>
          <w:sz w:val="24"/>
        </w:rPr>
      </w:pPr>
      <w:proofErr w:type="gramStart"/>
      <w:r>
        <w:rPr>
          <w:sz w:val="24"/>
        </w:rPr>
        <w:t>write</w:t>
      </w:r>
      <w:proofErr w:type="gramEnd"/>
      <w:r>
        <w:rPr>
          <w:spacing w:val="-9"/>
          <w:sz w:val="24"/>
        </w:rPr>
        <w:t xml:space="preserve"> </w:t>
      </w:r>
      <w:r>
        <w:rPr>
          <w:sz w:val="24"/>
        </w:rPr>
        <w:t>answers</w:t>
      </w:r>
      <w:r>
        <w:rPr>
          <w:spacing w:val="-8"/>
          <w:sz w:val="24"/>
        </w:rPr>
        <w:t xml:space="preserve"> </w:t>
      </w:r>
      <w:r>
        <w:rPr>
          <w:spacing w:val="-2"/>
          <w:sz w:val="24"/>
        </w:rPr>
        <w:t>correctly.</w:t>
      </w:r>
    </w:p>
    <w:p w:rsidR="00050B68" w:rsidRDefault="00C43235">
      <w:pPr>
        <w:pStyle w:val="ListParagraph"/>
        <w:numPr>
          <w:ilvl w:val="1"/>
          <w:numId w:val="100"/>
        </w:numPr>
        <w:tabs>
          <w:tab w:val="left" w:pos="1179"/>
        </w:tabs>
        <w:spacing w:before="136"/>
        <w:ind w:left="1179" w:hanging="719"/>
        <w:rPr>
          <w:sz w:val="24"/>
        </w:rPr>
      </w:pPr>
      <w:proofErr w:type="gramStart"/>
      <w:r>
        <w:rPr>
          <w:sz w:val="24"/>
        </w:rPr>
        <w:t>write</w:t>
      </w:r>
      <w:proofErr w:type="gramEnd"/>
      <w:r>
        <w:rPr>
          <w:spacing w:val="-5"/>
          <w:sz w:val="24"/>
        </w:rPr>
        <w:t xml:space="preserve"> </w:t>
      </w:r>
      <w:r>
        <w:rPr>
          <w:sz w:val="24"/>
        </w:rPr>
        <w:t>a</w:t>
      </w:r>
      <w:r>
        <w:rPr>
          <w:spacing w:val="-7"/>
          <w:sz w:val="24"/>
        </w:rPr>
        <w:t xml:space="preserve"> </w:t>
      </w:r>
      <w:r>
        <w:rPr>
          <w:sz w:val="24"/>
        </w:rPr>
        <w:t>composition</w:t>
      </w:r>
      <w:r>
        <w:rPr>
          <w:spacing w:val="-5"/>
          <w:sz w:val="24"/>
        </w:rPr>
        <w:t xml:space="preserve"> </w:t>
      </w:r>
      <w:r>
        <w:rPr>
          <w:sz w:val="24"/>
        </w:rPr>
        <w:t>on</w:t>
      </w:r>
      <w:r>
        <w:rPr>
          <w:spacing w:val="-5"/>
          <w:sz w:val="24"/>
        </w:rPr>
        <w:t xml:space="preserve"> </w:t>
      </w:r>
      <w:r>
        <w:rPr>
          <w:sz w:val="24"/>
        </w:rPr>
        <w:t>a</w:t>
      </w:r>
      <w:r>
        <w:rPr>
          <w:spacing w:val="-5"/>
          <w:sz w:val="24"/>
        </w:rPr>
        <w:t xml:space="preserve"> </w:t>
      </w:r>
      <w:r>
        <w:rPr>
          <w:sz w:val="24"/>
        </w:rPr>
        <w:t>simple</w:t>
      </w:r>
      <w:r>
        <w:rPr>
          <w:spacing w:val="-5"/>
          <w:sz w:val="24"/>
        </w:rPr>
        <w:t xml:space="preserve"> </w:t>
      </w:r>
      <w:r>
        <w:rPr>
          <w:spacing w:val="-2"/>
          <w:sz w:val="24"/>
        </w:rPr>
        <w:t>topic.</w:t>
      </w:r>
    </w:p>
    <w:p w:rsidR="00050B68" w:rsidRDefault="00C43235">
      <w:pPr>
        <w:pStyle w:val="ListParagraph"/>
        <w:numPr>
          <w:ilvl w:val="1"/>
          <w:numId w:val="100"/>
        </w:numPr>
        <w:tabs>
          <w:tab w:val="left" w:pos="1179"/>
        </w:tabs>
        <w:spacing w:before="140"/>
        <w:ind w:left="1179" w:hanging="719"/>
        <w:rPr>
          <w:sz w:val="24"/>
        </w:rPr>
      </w:pPr>
      <w:proofErr w:type="gramStart"/>
      <w:r>
        <w:rPr>
          <w:sz w:val="24"/>
        </w:rPr>
        <w:t>express</w:t>
      </w:r>
      <w:proofErr w:type="gramEnd"/>
      <w:r>
        <w:rPr>
          <w:spacing w:val="-6"/>
          <w:sz w:val="24"/>
        </w:rPr>
        <w:t xml:space="preserve"> </w:t>
      </w:r>
      <w:r>
        <w:rPr>
          <w:sz w:val="24"/>
        </w:rPr>
        <w:t>the</w:t>
      </w:r>
      <w:r>
        <w:rPr>
          <w:spacing w:val="-6"/>
          <w:sz w:val="24"/>
        </w:rPr>
        <w:t xml:space="preserve"> </w:t>
      </w:r>
      <w:r>
        <w:rPr>
          <w:sz w:val="24"/>
        </w:rPr>
        <w:t>thoughts</w:t>
      </w:r>
      <w:r>
        <w:rPr>
          <w:spacing w:val="-6"/>
          <w:sz w:val="24"/>
        </w:rPr>
        <w:t xml:space="preserve"> </w:t>
      </w:r>
      <w:r>
        <w:rPr>
          <w:sz w:val="24"/>
        </w:rPr>
        <w:t>and</w:t>
      </w:r>
      <w:r>
        <w:rPr>
          <w:spacing w:val="-3"/>
          <w:sz w:val="24"/>
        </w:rPr>
        <w:t xml:space="preserve"> </w:t>
      </w:r>
      <w:r>
        <w:rPr>
          <w:sz w:val="24"/>
        </w:rPr>
        <w:t>ideas</w:t>
      </w:r>
      <w:r>
        <w:rPr>
          <w:spacing w:val="-8"/>
          <w:sz w:val="24"/>
        </w:rPr>
        <w:t xml:space="preserve"> </w:t>
      </w:r>
      <w:r>
        <w:rPr>
          <w:sz w:val="24"/>
        </w:rPr>
        <w:t>in</w:t>
      </w:r>
      <w:r>
        <w:rPr>
          <w:spacing w:val="-3"/>
          <w:sz w:val="24"/>
        </w:rPr>
        <w:t xml:space="preserve"> </w:t>
      </w:r>
      <w:r>
        <w:rPr>
          <w:sz w:val="24"/>
        </w:rPr>
        <w:t>a</w:t>
      </w:r>
      <w:r>
        <w:rPr>
          <w:spacing w:val="-8"/>
          <w:sz w:val="24"/>
        </w:rPr>
        <w:t xml:space="preserve"> </w:t>
      </w:r>
      <w:r>
        <w:rPr>
          <w:sz w:val="24"/>
        </w:rPr>
        <w:t>written</w:t>
      </w:r>
      <w:r>
        <w:rPr>
          <w:spacing w:val="-6"/>
          <w:sz w:val="24"/>
        </w:rPr>
        <w:t xml:space="preserve"> </w:t>
      </w:r>
      <w:r>
        <w:rPr>
          <w:spacing w:val="-2"/>
          <w:sz w:val="24"/>
        </w:rPr>
        <w:t>form.</w:t>
      </w:r>
    </w:p>
    <w:p w:rsidR="00050B68" w:rsidRDefault="00C43235">
      <w:pPr>
        <w:pStyle w:val="ListParagraph"/>
        <w:numPr>
          <w:ilvl w:val="1"/>
          <w:numId w:val="100"/>
        </w:numPr>
        <w:tabs>
          <w:tab w:val="left" w:pos="1179"/>
        </w:tabs>
        <w:spacing w:before="136"/>
        <w:ind w:left="1179" w:hanging="719"/>
        <w:rPr>
          <w:sz w:val="24"/>
        </w:rPr>
      </w:pPr>
      <w:proofErr w:type="gramStart"/>
      <w:r>
        <w:rPr>
          <w:sz w:val="24"/>
        </w:rPr>
        <w:t>write</w:t>
      </w:r>
      <w:proofErr w:type="gramEnd"/>
      <w:r>
        <w:rPr>
          <w:spacing w:val="-11"/>
          <w:sz w:val="24"/>
        </w:rPr>
        <w:t xml:space="preserve"> </w:t>
      </w:r>
      <w:r>
        <w:rPr>
          <w:sz w:val="24"/>
        </w:rPr>
        <w:t>grammatically</w:t>
      </w:r>
      <w:r>
        <w:rPr>
          <w:spacing w:val="-12"/>
          <w:sz w:val="24"/>
        </w:rPr>
        <w:t xml:space="preserve"> </w:t>
      </w:r>
      <w:r>
        <w:rPr>
          <w:spacing w:val="-2"/>
          <w:sz w:val="24"/>
        </w:rPr>
        <w:t>correct.</w:t>
      </w:r>
    </w:p>
    <w:p w:rsidR="00050B68" w:rsidRDefault="00C43235">
      <w:pPr>
        <w:pStyle w:val="ListParagraph"/>
        <w:numPr>
          <w:ilvl w:val="1"/>
          <w:numId w:val="100"/>
        </w:numPr>
        <w:tabs>
          <w:tab w:val="left" w:pos="1179"/>
        </w:tabs>
        <w:spacing w:before="140"/>
        <w:ind w:left="1179" w:hanging="719"/>
        <w:rPr>
          <w:sz w:val="24"/>
        </w:rPr>
      </w:pPr>
      <w:proofErr w:type="gramStart"/>
      <w:r>
        <w:rPr>
          <w:sz w:val="24"/>
        </w:rPr>
        <w:t>write</w:t>
      </w:r>
      <w:proofErr w:type="gramEnd"/>
      <w:r>
        <w:rPr>
          <w:spacing w:val="-7"/>
          <w:sz w:val="24"/>
        </w:rPr>
        <w:t xml:space="preserve"> </w:t>
      </w:r>
      <w:r>
        <w:rPr>
          <w:sz w:val="24"/>
        </w:rPr>
        <w:t>English</w:t>
      </w:r>
      <w:r>
        <w:rPr>
          <w:spacing w:val="-7"/>
          <w:sz w:val="24"/>
        </w:rPr>
        <w:t xml:space="preserve"> </w:t>
      </w:r>
      <w:r>
        <w:rPr>
          <w:sz w:val="24"/>
        </w:rPr>
        <w:t>with</w:t>
      </w:r>
      <w:r>
        <w:rPr>
          <w:spacing w:val="-7"/>
          <w:sz w:val="24"/>
        </w:rPr>
        <w:t xml:space="preserve"> </w:t>
      </w:r>
      <w:r>
        <w:rPr>
          <w:sz w:val="24"/>
        </w:rPr>
        <w:t>proper</w:t>
      </w:r>
      <w:r>
        <w:rPr>
          <w:spacing w:val="-6"/>
          <w:sz w:val="24"/>
        </w:rPr>
        <w:t xml:space="preserve"> </w:t>
      </w:r>
      <w:r>
        <w:rPr>
          <w:spacing w:val="-2"/>
          <w:sz w:val="24"/>
        </w:rPr>
        <w:t>speed.</w:t>
      </w:r>
    </w:p>
    <w:p w:rsidR="00050B68" w:rsidRDefault="00C43235">
      <w:pPr>
        <w:pStyle w:val="Heading2"/>
        <w:numPr>
          <w:ilvl w:val="2"/>
          <w:numId w:val="107"/>
        </w:numPr>
        <w:tabs>
          <w:tab w:val="left" w:pos="1178"/>
        </w:tabs>
        <w:spacing w:before="136"/>
        <w:ind w:hanging="718"/>
      </w:pPr>
      <w:r>
        <w:t>Objectives</w:t>
      </w:r>
      <w:r>
        <w:rPr>
          <w:spacing w:val="-8"/>
        </w:rPr>
        <w:t xml:space="preserve"> </w:t>
      </w:r>
      <w:r>
        <w:t>of</w:t>
      </w:r>
      <w:r>
        <w:rPr>
          <w:spacing w:val="-6"/>
        </w:rPr>
        <w:t xml:space="preserve"> </w:t>
      </w:r>
      <w:r>
        <w:t>Teaching</w:t>
      </w:r>
      <w:r>
        <w:rPr>
          <w:spacing w:val="-8"/>
        </w:rPr>
        <w:t xml:space="preserve"> </w:t>
      </w:r>
      <w:r>
        <w:t>English</w:t>
      </w:r>
      <w:r>
        <w:rPr>
          <w:spacing w:val="-7"/>
        </w:rPr>
        <w:t xml:space="preserve"> </w:t>
      </w:r>
      <w:r>
        <w:t>at</w:t>
      </w:r>
      <w:r>
        <w:rPr>
          <w:spacing w:val="-8"/>
        </w:rPr>
        <w:t xml:space="preserve"> </w:t>
      </w:r>
      <w:r>
        <w:t>Different</w:t>
      </w:r>
      <w:r>
        <w:rPr>
          <w:spacing w:val="-8"/>
        </w:rPr>
        <w:t xml:space="preserve"> </w:t>
      </w:r>
      <w:r>
        <w:t>Levels</w:t>
      </w:r>
      <w:r>
        <w:rPr>
          <w:spacing w:val="-7"/>
        </w:rPr>
        <w:t xml:space="preserve"> </w:t>
      </w:r>
      <w:r>
        <w:t>of</w:t>
      </w:r>
      <w:r>
        <w:rPr>
          <w:spacing w:val="-6"/>
        </w:rPr>
        <w:t xml:space="preserve"> </w:t>
      </w:r>
      <w:r>
        <w:rPr>
          <w:spacing w:val="-2"/>
        </w:rPr>
        <w:t>Education</w:t>
      </w:r>
    </w:p>
    <w:p w:rsidR="00050B68" w:rsidRDefault="00C43235">
      <w:pPr>
        <w:pStyle w:val="BodyText"/>
        <w:spacing w:before="243" w:line="360" w:lineRule="auto"/>
        <w:ind w:left="460" w:right="525"/>
      </w:pPr>
      <w:r>
        <w:t>Objectives of teaching English at different levels of education, primary and secondary levels are as under;</w:t>
      </w:r>
    </w:p>
    <w:p w:rsidR="00050B68" w:rsidRDefault="00C43235">
      <w:pPr>
        <w:pStyle w:val="Heading2"/>
        <w:numPr>
          <w:ilvl w:val="0"/>
          <w:numId w:val="99"/>
        </w:numPr>
        <w:tabs>
          <w:tab w:val="left" w:pos="819"/>
        </w:tabs>
        <w:ind w:left="819" w:hanging="359"/>
      </w:pPr>
      <w:r>
        <w:t>Primary</w:t>
      </w:r>
      <w:r>
        <w:rPr>
          <w:spacing w:val="-13"/>
        </w:rPr>
        <w:t xml:space="preserve"> </w:t>
      </w:r>
      <w:r>
        <w:rPr>
          <w:spacing w:val="-2"/>
        </w:rPr>
        <w:t>Level</w:t>
      </w:r>
    </w:p>
    <w:p w:rsidR="00050B68" w:rsidRDefault="00C43235">
      <w:pPr>
        <w:pStyle w:val="BodyText"/>
        <w:spacing w:before="137"/>
        <w:ind w:left="820"/>
      </w:pPr>
      <w:r>
        <w:t>At</w:t>
      </w:r>
      <w:r>
        <w:rPr>
          <w:spacing w:val="-5"/>
        </w:rPr>
        <w:t xml:space="preserve"> </w:t>
      </w:r>
      <w:r>
        <w:t>the</w:t>
      </w:r>
      <w:r>
        <w:rPr>
          <w:spacing w:val="-5"/>
        </w:rPr>
        <w:t xml:space="preserve"> </w:t>
      </w:r>
      <w:r>
        <w:t>primary</w:t>
      </w:r>
      <w:r>
        <w:rPr>
          <w:spacing w:val="-8"/>
        </w:rPr>
        <w:t xml:space="preserve"> </w:t>
      </w:r>
      <w:r>
        <w:t>level</w:t>
      </w:r>
      <w:r>
        <w:rPr>
          <w:spacing w:val="-5"/>
        </w:rPr>
        <w:t xml:space="preserve"> </w:t>
      </w:r>
      <w:r>
        <w:t>learner</w:t>
      </w:r>
      <w:r>
        <w:rPr>
          <w:spacing w:val="-7"/>
        </w:rPr>
        <w:t xml:space="preserve"> </w:t>
      </w:r>
      <w:r>
        <w:rPr>
          <w:spacing w:val="-2"/>
        </w:rPr>
        <w:t>should:</w:t>
      </w:r>
    </w:p>
    <w:p w:rsidR="00050B68" w:rsidRDefault="00C43235">
      <w:pPr>
        <w:pStyle w:val="ListParagraph"/>
        <w:numPr>
          <w:ilvl w:val="1"/>
          <w:numId w:val="99"/>
        </w:numPr>
        <w:tabs>
          <w:tab w:val="left" w:pos="1179"/>
        </w:tabs>
        <w:spacing w:before="139"/>
        <w:ind w:left="1179" w:hanging="359"/>
        <w:rPr>
          <w:sz w:val="24"/>
        </w:rPr>
      </w:pPr>
      <w:r>
        <w:rPr>
          <w:sz w:val="24"/>
        </w:rPr>
        <w:t>understand</w:t>
      </w:r>
      <w:r>
        <w:rPr>
          <w:spacing w:val="-10"/>
          <w:sz w:val="24"/>
        </w:rPr>
        <w:t xml:space="preserve"> </w:t>
      </w:r>
      <w:r>
        <w:rPr>
          <w:sz w:val="24"/>
        </w:rPr>
        <w:t>English</w:t>
      </w:r>
      <w:r>
        <w:rPr>
          <w:spacing w:val="-10"/>
          <w:sz w:val="24"/>
        </w:rPr>
        <w:t xml:space="preserve"> </w:t>
      </w:r>
      <w:r>
        <w:rPr>
          <w:sz w:val="24"/>
        </w:rPr>
        <w:t>when</w:t>
      </w:r>
      <w:r>
        <w:rPr>
          <w:spacing w:val="-7"/>
          <w:sz w:val="24"/>
        </w:rPr>
        <w:t xml:space="preserve"> </w:t>
      </w:r>
      <w:r>
        <w:rPr>
          <w:spacing w:val="-2"/>
          <w:sz w:val="24"/>
        </w:rPr>
        <w:t>spoken;</w:t>
      </w:r>
    </w:p>
    <w:p w:rsidR="00050B68" w:rsidRDefault="00050B68">
      <w:pPr>
        <w:rPr>
          <w:sz w:val="24"/>
        </w:rPr>
        <w:sectPr w:rsidR="00050B68">
          <w:pgSz w:w="12240" w:h="15840"/>
          <w:pgMar w:top="1360" w:right="960" w:bottom="1200" w:left="980" w:header="0" w:footer="1014" w:gutter="0"/>
          <w:cols w:space="720"/>
        </w:sectPr>
      </w:pPr>
    </w:p>
    <w:p w:rsidR="00050B68" w:rsidRDefault="00C43235">
      <w:pPr>
        <w:pStyle w:val="ListParagraph"/>
        <w:numPr>
          <w:ilvl w:val="1"/>
          <w:numId w:val="99"/>
        </w:numPr>
        <w:tabs>
          <w:tab w:val="left" w:pos="1179"/>
        </w:tabs>
        <w:spacing w:before="79"/>
        <w:ind w:left="1179" w:hanging="359"/>
        <w:rPr>
          <w:sz w:val="24"/>
        </w:rPr>
      </w:pPr>
      <w:r>
        <w:rPr>
          <w:sz w:val="24"/>
        </w:rPr>
        <w:lastRenderedPageBreak/>
        <w:t>acquire</w:t>
      </w:r>
      <w:r>
        <w:rPr>
          <w:spacing w:val="-8"/>
          <w:sz w:val="24"/>
        </w:rPr>
        <w:t xml:space="preserve"> </w:t>
      </w:r>
      <w:r>
        <w:rPr>
          <w:sz w:val="24"/>
        </w:rPr>
        <w:t>the</w:t>
      </w:r>
      <w:r>
        <w:rPr>
          <w:spacing w:val="-6"/>
          <w:sz w:val="24"/>
        </w:rPr>
        <w:t xml:space="preserve"> </w:t>
      </w:r>
      <w:r>
        <w:rPr>
          <w:sz w:val="24"/>
        </w:rPr>
        <w:t>reading</w:t>
      </w:r>
      <w:r>
        <w:rPr>
          <w:spacing w:val="-6"/>
          <w:sz w:val="24"/>
        </w:rPr>
        <w:t xml:space="preserve"> </w:t>
      </w:r>
      <w:r>
        <w:rPr>
          <w:sz w:val="24"/>
        </w:rPr>
        <w:t>ability</w:t>
      </w:r>
      <w:r>
        <w:rPr>
          <w:spacing w:val="-6"/>
          <w:sz w:val="24"/>
        </w:rPr>
        <w:t xml:space="preserve"> </w:t>
      </w:r>
      <w:r>
        <w:rPr>
          <w:sz w:val="24"/>
        </w:rPr>
        <w:t>and</w:t>
      </w:r>
      <w:r>
        <w:rPr>
          <w:spacing w:val="-3"/>
          <w:sz w:val="24"/>
        </w:rPr>
        <w:t xml:space="preserve"> </w:t>
      </w:r>
      <w:r>
        <w:rPr>
          <w:sz w:val="24"/>
        </w:rPr>
        <w:t>read</w:t>
      </w:r>
      <w:r>
        <w:rPr>
          <w:spacing w:val="-8"/>
          <w:sz w:val="24"/>
        </w:rPr>
        <w:t xml:space="preserve"> </w:t>
      </w:r>
      <w:r>
        <w:rPr>
          <w:sz w:val="24"/>
        </w:rPr>
        <w:t>the</w:t>
      </w:r>
      <w:r>
        <w:rPr>
          <w:spacing w:val="-7"/>
          <w:sz w:val="24"/>
        </w:rPr>
        <w:t xml:space="preserve"> </w:t>
      </w:r>
      <w:r>
        <w:rPr>
          <w:sz w:val="24"/>
        </w:rPr>
        <w:t>material</w:t>
      </w:r>
      <w:r>
        <w:rPr>
          <w:spacing w:val="-6"/>
          <w:sz w:val="24"/>
        </w:rPr>
        <w:t xml:space="preserve"> </w:t>
      </w:r>
      <w:r>
        <w:rPr>
          <w:sz w:val="24"/>
        </w:rPr>
        <w:t>that</w:t>
      </w:r>
      <w:r>
        <w:rPr>
          <w:spacing w:val="-6"/>
          <w:sz w:val="24"/>
        </w:rPr>
        <w:t xml:space="preserve"> </w:t>
      </w:r>
      <w:r>
        <w:rPr>
          <w:sz w:val="24"/>
        </w:rPr>
        <w:t>is</w:t>
      </w:r>
      <w:r>
        <w:rPr>
          <w:spacing w:val="-3"/>
          <w:sz w:val="24"/>
        </w:rPr>
        <w:t xml:space="preserve"> </w:t>
      </w:r>
      <w:r>
        <w:rPr>
          <w:sz w:val="24"/>
        </w:rPr>
        <w:t>appropriate</w:t>
      </w:r>
      <w:r>
        <w:rPr>
          <w:spacing w:val="-6"/>
          <w:sz w:val="24"/>
        </w:rPr>
        <w:t xml:space="preserve"> </w:t>
      </w:r>
      <w:r>
        <w:rPr>
          <w:sz w:val="24"/>
        </w:rPr>
        <w:t>for</w:t>
      </w:r>
      <w:r>
        <w:rPr>
          <w:spacing w:val="-6"/>
          <w:sz w:val="24"/>
        </w:rPr>
        <w:t xml:space="preserve"> </w:t>
      </w:r>
      <w:r>
        <w:rPr>
          <w:sz w:val="24"/>
        </w:rPr>
        <w:t>his</w:t>
      </w:r>
      <w:r>
        <w:rPr>
          <w:spacing w:val="-6"/>
          <w:sz w:val="24"/>
        </w:rPr>
        <w:t xml:space="preserve"> </w:t>
      </w:r>
      <w:r>
        <w:rPr>
          <w:spacing w:val="-2"/>
          <w:sz w:val="24"/>
        </w:rPr>
        <w:t>level;</w:t>
      </w:r>
    </w:p>
    <w:p w:rsidR="00050B68" w:rsidRDefault="00C43235">
      <w:pPr>
        <w:pStyle w:val="ListParagraph"/>
        <w:numPr>
          <w:ilvl w:val="1"/>
          <w:numId w:val="99"/>
        </w:numPr>
        <w:tabs>
          <w:tab w:val="left" w:pos="1179"/>
        </w:tabs>
        <w:spacing w:before="137"/>
        <w:ind w:left="1179" w:hanging="359"/>
        <w:rPr>
          <w:sz w:val="24"/>
        </w:rPr>
      </w:pPr>
      <w:r>
        <w:rPr>
          <w:sz w:val="24"/>
        </w:rPr>
        <w:t>acquire</w:t>
      </w:r>
      <w:r>
        <w:rPr>
          <w:spacing w:val="-5"/>
          <w:sz w:val="24"/>
        </w:rPr>
        <w:t xml:space="preserve"> </w:t>
      </w:r>
      <w:r>
        <w:rPr>
          <w:sz w:val="24"/>
        </w:rPr>
        <w:t>a</w:t>
      </w:r>
      <w:r>
        <w:rPr>
          <w:spacing w:val="-5"/>
          <w:sz w:val="24"/>
        </w:rPr>
        <w:t xml:space="preserve"> </w:t>
      </w:r>
      <w:r>
        <w:rPr>
          <w:sz w:val="24"/>
        </w:rPr>
        <w:t>vocabulary</w:t>
      </w:r>
      <w:r>
        <w:rPr>
          <w:spacing w:val="-9"/>
          <w:sz w:val="24"/>
        </w:rPr>
        <w:t xml:space="preserve"> </w:t>
      </w:r>
      <w:r>
        <w:rPr>
          <w:sz w:val="24"/>
        </w:rPr>
        <w:t>enough</w:t>
      </w:r>
      <w:r>
        <w:rPr>
          <w:spacing w:val="-5"/>
          <w:sz w:val="24"/>
        </w:rPr>
        <w:t xml:space="preserve"> </w:t>
      </w:r>
      <w:r>
        <w:rPr>
          <w:sz w:val="24"/>
        </w:rPr>
        <w:t>to</w:t>
      </w:r>
      <w:r>
        <w:rPr>
          <w:spacing w:val="-5"/>
          <w:sz w:val="24"/>
        </w:rPr>
        <w:t xml:space="preserve"> </w:t>
      </w:r>
      <w:r>
        <w:rPr>
          <w:sz w:val="24"/>
        </w:rPr>
        <w:t>help</w:t>
      </w:r>
      <w:r>
        <w:rPr>
          <w:spacing w:val="-5"/>
          <w:sz w:val="24"/>
        </w:rPr>
        <w:t xml:space="preserve"> </w:t>
      </w:r>
      <w:r>
        <w:rPr>
          <w:sz w:val="24"/>
        </w:rPr>
        <w:t>him</w:t>
      </w:r>
      <w:r>
        <w:rPr>
          <w:spacing w:val="-5"/>
          <w:sz w:val="24"/>
        </w:rPr>
        <w:t xml:space="preserve"> </w:t>
      </w:r>
      <w:r>
        <w:rPr>
          <w:sz w:val="24"/>
        </w:rPr>
        <w:t>in</w:t>
      </w:r>
      <w:r>
        <w:rPr>
          <w:spacing w:val="-2"/>
          <w:sz w:val="24"/>
        </w:rPr>
        <w:t xml:space="preserve"> </w:t>
      </w:r>
      <w:r>
        <w:rPr>
          <w:sz w:val="24"/>
        </w:rPr>
        <w:t>the</w:t>
      </w:r>
      <w:r>
        <w:rPr>
          <w:spacing w:val="-7"/>
          <w:sz w:val="24"/>
        </w:rPr>
        <w:t xml:space="preserve"> </w:t>
      </w:r>
      <w:r>
        <w:rPr>
          <w:sz w:val="24"/>
        </w:rPr>
        <w:t>use</w:t>
      </w:r>
      <w:r>
        <w:rPr>
          <w:spacing w:val="-7"/>
          <w:sz w:val="24"/>
        </w:rPr>
        <w:t xml:space="preserve"> </w:t>
      </w:r>
      <w:r>
        <w:rPr>
          <w:sz w:val="24"/>
        </w:rPr>
        <w:t>of</w:t>
      </w:r>
      <w:r>
        <w:rPr>
          <w:spacing w:val="-5"/>
          <w:sz w:val="24"/>
        </w:rPr>
        <w:t xml:space="preserve"> </w:t>
      </w:r>
      <w:r>
        <w:rPr>
          <w:sz w:val="24"/>
        </w:rPr>
        <w:t>the</w:t>
      </w:r>
      <w:r>
        <w:rPr>
          <w:spacing w:val="-5"/>
          <w:sz w:val="24"/>
        </w:rPr>
        <w:t xml:space="preserve"> </w:t>
      </w:r>
      <w:r>
        <w:rPr>
          <w:sz w:val="24"/>
        </w:rPr>
        <w:t>language</w:t>
      </w:r>
      <w:r>
        <w:rPr>
          <w:spacing w:val="-5"/>
          <w:sz w:val="24"/>
        </w:rPr>
        <w:t xml:space="preserve"> </w:t>
      </w:r>
      <w:r>
        <w:rPr>
          <w:sz w:val="24"/>
        </w:rPr>
        <w:t>that</w:t>
      </w:r>
      <w:r>
        <w:rPr>
          <w:spacing w:val="-6"/>
          <w:sz w:val="24"/>
        </w:rPr>
        <w:t xml:space="preserve"> </w:t>
      </w:r>
      <w:r>
        <w:rPr>
          <w:sz w:val="24"/>
        </w:rPr>
        <w:t>he</w:t>
      </w:r>
      <w:r>
        <w:rPr>
          <w:spacing w:val="-5"/>
          <w:sz w:val="24"/>
        </w:rPr>
        <w:t xml:space="preserve"> </w:t>
      </w:r>
      <w:r>
        <w:rPr>
          <w:spacing w:val="-2"/>
          <w:sz w:val="24"/>
        </w:rPr>
        <w:t>makes;</w:t>
      </w:r>
    </w:p>
    <w:p w:rsidR="00050B68" w:rsidRDefault="00C43235">
      <w:pPr>
        <w:pStyle w:val="ListParagraph"/>
        <w:numPr>
          <w:ilvl w:val="1"/>
          <w:numId w:val="99"/>
        </w:numPr>
        <w:tabs>
          <w:tab w:val="left" w:pos="1179"/>
        </w:tabs>
        <w:spacing w:before="139"/>
        <w:ind w:left="1179" w:hanging="359"/>
        <w:rPr>
          <w:sz w:val="24"/>
        </w:rPr>
      </w:pPr>
      <w:r>
        <w:rPr>
          <w:sz w:val="24"/>
        </w:rPr>
        <w:t>make</w:t>
      </w:r>
      <w:r>
        <w:rPr>
          <w:spacing w:val="-11"/>
          <w:sz w:val="24"/>
        </w:rPr>
        <w:t xml:space="preserve"> </w:t>
      </w:r>
      <w:r>
        <w:rPr>
          <w:sz w:val="24"/>
        </w:rPr>
        <w:t>simple</w:t>
      </w:r>
      <w:r>
        <w:rPr>
          <w:spacing w:val="-9"/>
          <w:sz w:val="24"/>
        </w:rPr>
        <w:t xml:space="preserve"> </w:t>
      </w:r>
      <w:r>
        <w:rPr>
          <w:sz w:val="24"/>
        </w:rPr>
        <w:t>statements</w:t>
      </w:r>
      <w:r>
        <w:rPr>
          <w:spacing w:val="-7"/>
          <w:sz w:val="24"/>
        </w:rPr>
        <w:t xml:space="preserve"> </w:t>
      </w:r>
      <w:r>
        <w:rPr>
          <w:sz w:val="24"/>
        </w:rPr>
        <w:t>through</w:t>
      </w:r>
      <w:r>
        <w:rPr>
          <w:spacing w:val="-9"/>
          <w:sz w:val="24"/>
        </w:rPr>
        <w:t xml:space="preserve"> </w:t>
      </w:r>
      <w:r>
        <w:rPr>
          <w:spacing w:val="-2"/>
          <w:sz w:val="24"/>
        </w:rPr>
        <w:t>English;</w:t>
      </w:r>
    </w:p>
    <w:p w:rsidR="00050B68" w:rsidRDefault="00C43235">
      <w:pPr>
        <w:pStyle w:val="ListParagraph"/>
        <w:numPr>
          <w:ilvl w:val="1"/>
          <w:numId w:val="99"/>
        </w:numPr>
        <w:tabs>
          <w:tab w:val="left" w:pos="1179"/>
        </w:tabs>
        <w:spacing w:before="137"/>
        <w:ind w:left="1179" w:hanging="359"/>
        <w:rPr>
          <w:sz w:val="24"/>
        </w:rPr>
      </w:pPr>
      <w:r>
        <w:rPr>
          <w:sz w:val="24"/>
        </w:rPr>
        <w:t>speak</w:t>
      </w:r>
      <w:r>
        <w:rPr>
          <w:spacing w:val="-8"/>
          <w:sz w:val="24"/>
        </w:rPr>
        <w:t xml:space="preserve"> </w:t>
      </w:r>
      <w:r>
        <w:rPr>
          <w:sz w:val="24"/>
        </w:rPr>
        <w:t>with</w:t>
      </w:r>
      <w:r>
        <w:rPr>
          <w:spacing w:val="-6"/>
          <w:sz w:val="24"/>
        </w:rPr>
        <w:t xml:space="preserve"> </w:t>
      </w:r>
      <w:r>
        <w:rPr>
          <w:sz w:val="24"/>
        </w:rPr>
        <w:t>a</w:t>
      </w:r>
      <w:r>
        <w:rPr>
          <w:spacing w:val="-5"/>
          <w:sz w:val="24"/>
        </w:rPr>
        <w:t xml:space="preserve"> </w:t>
      </w:r>
      <w:r>
        <w:rPr>
          <w:sz w:val="24"/>
        </w:rPr>
        <w:t>pronunciation</w:t>
      </w:r>
      <w:r>
        <w:rPr>
          <w:spacing w:val="-6"/>
          <w:sz w:val="24"/>
        </w:rPr>
        <w:t xml:space="preserve"> </w:t>
      </w:r>
      <w:r>
        <w:rPr>
          <w:sz w:val="24"/>
        </w:rPr>
        <w:t>that</w:t>
      </w:r>
      <w:r>
        <w:rPr>
          <w:spacing w:val="-7"/>
          <w:sz w:val="24"/>
        </w:rPr>
        <w:t xml:space="preserve"> </w:t>
      </w:r>
      <w:r>
        <w:rPr>
          <w:sz w:val="24"/>
        </w:rPr>
        <w:t>is</w:t>
      </w:r>
      <w:r>
        <w:rPr>
          <w:spacing w:val="-3"/>
          <w:sz w:val="24"/>
        </w:rPr>
        <w:t xml:space="preserve"> </w:t>
      </w:r>
      <w:r>
        <w:rPr>
          <w:spacing w:val="-2"/>
          <w:sz w:val="24"/>
        </w:rPr>
        <w:t>acceptable;</w:t>
      </w:r>
    </w:p>
    <w:p w:rsidR="00050B68" w:rsidRDefault="00C43235">
      <w:pPr>
        <w:pStyle w:val="ListParagraph"/>
        <w:numPr>
          <w:ilvl w:val="1"/>
          <w:numId w:val="99"/>
        </w:numPr>
        <w:tabs>
          <w:tab w:val="left" w:pos="1179"/>
        </w:tabs>
        <w:spacing w:before="139"/>
        <w:ind w:left="1179" w:hanging="359"/>
        <w:rPr>
          <w:sz w:val="24"/>
        </w:rPr>
      </w:pPr>
      <w:r>
        <w:rPr>
          <w:sz w:val="24"/>
        </w:rPr>
        <w:t>respond</w:t>
      </w:r>
      <w:r>
        <w:rPr>
          <w:spacing w:val="-8"/>
          <w:sz w:val="24"/>
        </w:rPr>
        <w:t xml:space="preserve"> </w:t>
      </w:r>
      <w:r>
        <w:rPr>
          <w:sz w:val="24"/>
        </w:rPr>
        <w:t>to</w:t>
      </w:r>
      <w:r>
        <w:rPr>
          <w:spacing w:val="-4"/>
          <w:sz w:val="24"/>
        </w:rPr>
        <w:t xml:space="preserve"> </w:t>
      </w:r>
      <w:r>
        <w:rPr>
          <w:sz w:val="24"/>
        </w:rPr>
        <w:t>short</w:t>
      </w:r>
      <w:r>
        <w:rPr>
          <w:spacing w:val="-7"/>
          <w:sz w:val="24"/>
        </w:rPr>
        <w:t xml:space="preserve"> </w:t>
      </w:r>
      <w:r>
        <w:rPr>
          <w:sz w:val="24"/>
        </w:rPr>
        <w:t>conversational</w:t>
      </w:r>
      <w:r>
        <w:rPr>
          <w:spacing w:val="-8"/>
          <w:sz w:val="24"/>
        </w:rPr>
        <w:t xml:space="preserve"> </w:t>
      </w:r>
      <w:r>
        <w:rPr>
          <w:sz w:val="24"/>
        </w:rPr>
        <w:t>questions</w:t>
      </w:r>
      <w:r>
        <w:rPr>
          <w:spacing w:val="-8"/>
          <w:sz w:val="24"/>
        </w:rPr>
        <w:t xml:space="preserve"> </w:t>
      </w:r>
      <w:r>
        <w:rPr>
          <w:sz w:val="24"/>
        </w:rPr>
        <w:t>and</w:t>
      </w:r>
      <w:r>
        <w:rPr>
          <w:spacing w:val="-7"/>
          <w:sz w:val="24"/>
        </w:rPr>
        <w:t xml:space="preserve"> </w:t>
      </w:r>
      <w:r>
        <w:rPr>
          <w:sz w:val="24"/>
        </w:rPr>
        <w:t>to</w:t>
      </w:r>
      <w:r>
        <w:rPr>
          <w:spacing w:val="-7"/>
          <w:sz w:val="24"/>
        </w:rPr>
        <w:t xml:space="preserve"> </w:t>
      </w:r>
      <w:r>
        <w:rPr>
          <w:sz w:val="24"/>
        </w:rPr>
        <w:t>ask</w:t>
      </w:r>
      <w:r>
        <w:rPr>
          <w:spacing w:val="-7"/>
          <w:sz w:val="24"/>
        </w:rPr>
        <w:t xml:space="preserve"> </w:t>
      </w:r>
      <w:r>
        <w:rPr>
          <w:sz w:val="24"/>
        </w:rPr>
        <w:t>questions</w:t>
      </w:r>
      <w:r>
        <w:rPr>
          <w:spacing w:val="-7"/>
          <w:sz w:val="24"/>
        </w:rPr>
        <w:t xml:space="preserve"> </w:t>
      </w:r>
      <w:r>
        <w:rPr>
          <w:spacing w:val="-2"/>
          <w:sz w:val="24"/>
        </w:rPr>
        <w:t>himself;</w:t>
      </w:r>
    </w:p>
    <w:p w:rsidR="00050B68" w:rsidRDefault="00C43235">
      <w:pPr>
        <w:pStyle w:val="ListParagraph"/>
        <w:numPr>
          <w:ilvl w:val="1"/>
          <w:numId w:val="99"/>
        </w:numPr>
        <w:tabs>
          <w:tab w:val="left" w:pos="1179"/>
        </w:tabs>
        <w:spacing w:before="137"/>
        <w:ind w:left="1179" w:hanging="359"/>
        <w:rPr>
          <w:sz w:val="24"/>
        </w:rPr>
      </w:pPr>
      <w:r>
        <w:rPr>
          <w:sz w:val="24"/>
        </w:rPr>
        <w:t>write</w:t>
      </w:r>
      <w:r>
        <w:rPr>
          <w:spacing w:val="-8"/>
          <w:sz w:val="24"/>
        </w:rPr>
        <w:t xml:space="preserve"> </w:t>
      </w:r>
      <w:r>
        <w:rPr>
          <w:sz w:val="24"/>
        </w:rPr>
        <w:t>English</w:t>
      </w:r>
      <w:r>
        <w:rPr>
          <w:spacing w:val="-8"/>
          <w:sz w:val="24"/>
        </w:rPr>
        <w:t xml:space="preserve"> </w:t>
      </w:r>
      <w:r>
        <w:rPr>
          <w:sz w:val="24"/>
        </w:rPr>
        <w:t>legibly</w:t>
      </w:r>
      <w:r>
        <w:rPr>
          <w:spacing w:val="-11"/>
          <w:sz w:val="24"/>
        </w:rPr>
        <w:t xml:space="preserve"> </w:t>
      </w:r>
      <w:r>
        <w:rPr>
          <w:sz w:val="24"/>
        </w:rPr>
        <w:t>and</w:t>
      </w:r>
      <w:r>
        <w:rPr>
          <w:spacing w:val="-5"/>
          <w:sz w:val="24"/>
        </w:rPr>
        <w:t xml:space="preserve"> </w:t>
      </w:r>
      <w:r>
        <w:rPr>
          <w:sz w:val="24"/>
        </w:rPr>
        <w:t>coherently</w:t>
      </w:r>
      <w:r>
        <w:rPr>
          <w:spacing w:val="-11"/>
          <w:sz w:val="24"/>
        </w:rPr>
        <w:t xml:space="preserve"> </w:t>
      </w:r>
      <w:r>
        <w:rPr>
          <w:sz w:val="24"/>
        </w:rPr>
        <w:t>using</w:t>
      </w:r>
      <w:r>
        <w:rPr>
          <w:spacing w:val="-9"/>
          <w:sz w:val="24"/>
        </w:rPr>
        <w:t xml:space="preserve"> </w:t>
      </w:r>
      <w:r>
        <w:rPr>
          <w:sz w:val="24"/>
        </w:rPr>
        <w:t>proper</w:t>
      </w:r>
      <w:r>
        <w:rPr>
          <w:spacing w:val="-5"/>
          <w:sz w:val="24"/>
        </w:rPr>
        <w:t xml:space="preserve"> </w:t>
      </w:r>
      <w:r>
        <w:rPr>
          <w:sz w:val="24"/>
        </w:rPr>
        <w:t>punctuation</w:t>
      </w:r>
      <w:r>
        <w:rPr>
          <w:spacing w:val="-8"/>
          <w:sz w:val="24"/>
        </w:rPr>
        <w:t xml:space="preserve"> </w:t>
      </w:r>
      <w:r>
        <w:rPr>
          <w:sz w:val="24"/>
        </w:rPr>
        <w:t>and</w:t>
      </w:r>
      <w:r>
        <w:rPr>
          <w:spacing w:val="-7"/>
          <w:sz w:val="24"/>
        </w:rPr>
        <w:t xml:space="preserve"> </w:t>
      </w:r>
      <w:r>
        <w:rPr>
          <w:sz w:val="24"/>
        </w:rPr>
        <w:t>spelling;</w:t>
      </w:r>
      <w:r>
        <w:rPr>
          <w:spacing w:val="-3"/>
          <w:sz w:val="24"/>
        </w:rPr>
        <w:t xml:space="preserve"> </w:t>
      </w:r>
      <w:r>
        <w:rPr>
          <w:spacing w:val="-5"/>
          <w:sz w:val="24"/>
        </w:rPr>
        <w:t>and</w:t>
      </w:r>
    </w:p>
    <w:p w:rsidR="00050B68" w:rsidRDefault="00C43235">
      <w:pPr>
        <w:pStyle w:val="ListParagraph"/>
        <w:numPr>
          <w:ilvl w:val="1"/>
          <w:numId w:val="99"/>
        </w:numPr>
        <w:tabs>
          <w:tab w:val="left" w:pos="1180"/>
        </w:tabs>
        <w:spacing w:before="139" w:line="360" w:lineRule="auto"/>
        <w:ind w:right="489"/>
        <w:rPr>
          <w:sz w:val="24"/>
        </w:rPr>
      </w:pPr>
      <w:proofErr w:type="gramStart"/>
      <w:r>
        <w:rPr>
          <w:sz w:val="24"/>
        </w:rPr>
        <w:t>use</w:t>
      </w:r>
      <w:proofErr w:type="gramEnd"/>
      <w:r>
        <w:rPr>
          <w:sz w:val="24"/>
        </w:rPr>
        <w:t xml:space="preserve"> English when he has to respond to calls, requests, greetings, etc. when he has to do</w:t>
      </w:r>
      <w:r>
        <w:rPr>
          <w:spacing w:val="80"/>
          <w:sz w:val="24"/>
        </w:rPr>
        <w:t xml:space="preserve"> </w:t>
      </w:r>
      <w:r>
        <w:rPr>
          <w:sz w:val="24"/>
        </w:rPr>
        <w:t>the same to others.</w:t>
      </w:r>
    </w:p>
    <w:p w:rsidR="00050B68" w:rsidRDefault="00050B68">
      <w:pPr>
        <w:pStyle w:val="BodyText"/>
        <w:spacing w:before="240"/>
      </w:pPr>
    </w:p>
    <w:p w:rsidR="00050B68" w:rsidRDefault="00C43235">
      <w:pPr>
        <w:pStyle w:val="Heading2"/>
        <w:numPr>
          <w:ilvl w:val="0"/>
          <w:numId w:val="99"/>
        </w:numPr>
        <w:tabs>
          <w:tab w:val="left" w:pos="819"/>
        </w:tabs>
        <w:ind w:left="819" w:hanging="359"/>
      </w:pPr>
      <w:r>
        <w:t>Secondary</w:t>
      </w:r>
      <w:r>
        <w:rPr>
          <w:spacing w:val="-12"/>
        </w:rPr>
        <w:t xml:space="preserve"> </w:t>
      </w:r>
      <w:r>
        <w:rPr>
          <w:spacing w:val="-2"/>
        </w:rPr>
        <w:t>Level</w:t>
      </w:r>
    </w:p>
    <w:p w:rsidR="00050B68" w:rsidRDefault="00C43235">
      <w:pPr>
        <w:pStyle w:val="BodyText"/>
        <w:spacing w:before="139"/>
        <w:ind w:left="820"/>
      </w:pPr>
      <w:r>
        <w:t>At</w:t>
      </w:r>
      <w:r>
        <w:rPr>
          <w:spacing w:val="-6"/>
        </w:rPr>
        <w:t xml:space="preserve"> </w:t>
      </w:r>
      <w:r>
        <w:t>the</w:t>
      </w:r>
      <w:r>
        <w:rPr>
          <w:spacing w:val="-6"/>
        </w:rPr>
        <w:t xml:space="preserve"> </w:t>
      </w:r>
      <w:r>
        <w:t>secondary</w:t>
      </w:r>
      <w:r>
        <w:rPr>
          <w:spacing w:val="-8"/>
        </w:rPr>
        <w:t xml:space="preserve"> </w:t>
      </w:r>
      <w:r>
        <w:t>level</w:t>
      </w:r>
      <w:r>
        <w:rPr>
          <w:spacing w:val="-6"/>
        </w:rPr>
        <w:t xml:space="preserve"> </w:t>
      </w:r>
      <w:r>
        <w:t>the</w:t>
      </w:r>
      <w:r>
        <w:rPr>
          <w:spacing w:val="-6"/>
        </w:rPr>
        <w:t xml:space="preserve"> </w:t>
      </w:r>
      <w:r>
        <w:t>learner</w:t>
      </w:r>
      <w:r>
        <w:rPr>
          <w:spacing w:val="-6"/>
        </w:rPr>
        <w:t xml:space="preserve"> </w:t>
      </w:r>
      <w:r>
        <w:rPr>
          <w:spacing w:val="-2"/>
        </w:rPr>
        <w:t>should:</w:t>
      </w:r>
    </w:p>
    <w:p w:rsidR="00050B68" w:rsidRDefault="00C43235">
      <w:pPr>
        <w:pStyle w:val="ListParagraph"/>
        <w:numPr>
          <w:ilvl w:val="1"/>
          <w:numId w:val="99"/>
        </w:numPr>
        <w:tabs>
          <w:tab w:val="left" w:pos="1179"/>
        </w:tabs>
        <w:spacing w:before="137"/>
        <w:ind w:left="1179" w:hanging="359"/>
        <w:rPr>
          <w:sz w:val="24"/>
        </w:rPr>
      </w:pPr>
      <w:r>
        <w:rPr>
          <w:sz w:val="24"/>
        </w:rPr>
        <w:t>speak</w:t>
      </w:r>
      <w:r>
        <w:rPr>
          <w:spacing w:val="-8"/>
          <w:sz w:val="24"/>
        </w:rPr>
        <w:t xml:space="preserve"> </w:t>
      </w:r>
      <w:r>
        <w:rPr>
          <w:sz w:val="24"/>
        </w:rPr>
        <w:t>English</w:t>
      </w:r>
      <w:r>
        <w:rPr>
          <w:spacing w:val="-6"/>
          <w:sz w:val="24"/>
        </w:rPr>
        <w:t xml:space="preserve"> </w:t>
      </w:r>
      <w:r>
        <w:rPr>
          <w:sz w:val="24"/>
        </w:rPr>
        <w:t>fluently</w:t>
      </w:r>
      <w:r>
        <w:rPr>
          <w:spacing w:val="-7"/>
          <w:sz w:val="24"/>
        </w:rPr>
        <w:t xml:space="preserve"> </w:t>
      </w:r>
      <w:r>
        <w:rPr>
          <w:sz w:val="24"/>
        </w:rPr>
        <w:t>and</w:t>
      </w:r>
      <w:r>
        <w:rPr>
          <w:spacing w:val="-6"/>
          <w:sz w:val="24"/>
        </w:rPr>
        <w:t xml:space="preserve"> </w:t>
      </w:r>
      <w:r>
        <w:rPr>
          <w:spacing w:val="-2"/>
          <w:sz w:val="24"/>
        </w:rPr>
        <w:t>accurately;</w:t>
      </w:r>
    </w:p>
    <w:p w:rsidR="00050B68" w:rsidRDefault="00C43235">
      <w:pPr>
        <w:pStyle w:val="ListParagraph"/>
        <w:numPr>
          <w:ilvl w:val="1"/>
          <w:numId w:val="99"/>
        </w:numPr>
        <w:tabs>
          <w:tab w:val="left" w:pos="1179"/>
        </w:tabs>
        <w:spacing w:before="139"/>
        <w:ind w:left="1179" w:hanging="359"/>
        <w:rPr>
          <w:sz w:val="24"/>
        </w:rPr>
      </w:pPr>
      <w:proofErr w:type="gramStart"/>
      <w:r>
        <w:rPr>
          <w:sz w:val="24"/>
        </w:rPr>
        <w:t>speak</w:t>
      </w:r>
      <w:proofErr w:type="gramEnd"/>
      <w:r>
        <w:rPr>
          <w:spacing w:val="-8"/>
          <w:sz w:val="24"/>
        </w:rPr>
        <w:t xml:space="preserve"> </w:t>
      </w:r>
      <w:r>
        <w:rPr>
          <w:sz w:val="24"/>
        </w:rPr>
        <w:t>freely.</w:t>
      </w:r>
      <w:r>
        <w:rPr>
          <w:spacing w:val="-6"/>
          <w:sz w:val="24"/>
        </w:rPr>
        <w:t xml:space="preserve"> </w:t>
      </w:r>
      <w:r>
        <w:rPr>
          <w:sz w:val="24"/>
        </w:rPr>
        <w:t>They</w:t>
      </w:r>
      <w:r>
        <w:rPr>
          <w:spacing w:val="-9"/>
          <w:sz w:val="24"/>
        </w:rPr>
        <w:t xml:space="preserve"> </w:t>
      </w:r>
      <w:r>
        <w:rPr>
          <w:sz w:val="24"/>
        </w:rPr>
        <w:t>should</w:t>
      </w:r>
      <w:r>
        <w:rPr>
          <w:spacing w:val="-6"/>
          <w:sz w:val="24"/>
        </w:rPr>
        <w:t xml:space="preserve"> </w:t>
      </w:r>
      <w:r>
        <w:rPr>
          <w:sz w:val="24"/>
        </w:rPr>
        <w:t>think</w:t>
      </w:r>
      <w:r>
        <w:rPr>
          <w:spacing w:val="-6"/>
          <w:sz w:val="24"/>
        </w:rPr>
        <w:t xml:space="preserve"> </w:t>
      </w:r>
      <w:r>
        <w:rPr>
          <w:sz w:val="24"/>
        </w:rPr>
        <w:t>in</w:t>
      </w:r>
      <w:r>
        <w:rPr>
          <w:spacing w:val="-3"/>
          <w:sz w:val="24"/>
        </w:rPr>
        <w:t xml:space="preserve"> </w:t>
      </w:r>
      <w:r>
        <w:rPr>
          <w:sz w:val="24"/>
        </w:rPr>
        <w:t>English</w:t>
      </w:r>
      <w:r>
        <w:rPr>
          <w:spacing w:val="-5"/>
          <w:sz w:val="24"/>
        </w:rPr>
        <w:t xml:space="preserve"> </w:t>
      </w:r>
      <w:r>
        <w:rPr>
          <w:sz w:val="24"/>
        </w:rPr>
        <w:t>and</w:t>
      </w:r>
      <w:r>
        <w:rPr>
          <w:spacing w:val="-6"/>
          <w:sz w:val="24"/>
        </w:rPr>
        <w:t xml:space="preserve"> </w:t>
      </w:r>
      <w:r>
        <w:rPr>
          <w:sz w:val="24"/>
        </w:rPr>
        <w:t>speak</w:t>
      </w:r>
      <w:r>
        <w:rPr>
          <w:spacing w:val="-3"/>
          <w:sz w:val="24"/>
        </w:rPr>
        <w:t xml:space="preserve"> </w:t>
      </w:r>
      <w:r>
        <w:rPr>
          <w:sz w:val="24"/>
        </w:rPr>
        <w:t>it</w:t>
      </w:r>
      <w:r>
        <w:rPr>
          <w:spacing w:val="-6"/>
          <w:sz w:val="24"/>
        </w:rPr>
        <w:t xml:space="preserve"> </w:t>
      </w:r>
      <w:r>
        <w:rPr>
          <w:sz w:val="24"/>
        </w:rPr>
        <w:t>with</w:t>
      </w:r>
      <w:r>
        <w:rPr>
          <w:spacing w:val="-5"/>
          <w:sz w:val="24"/>
        </w:rPr>
        <w:t xml:space="preserve"> </w:t>
      </w:r>
      <w:r>
        <w:rPr>
          <w:sz w:val="24"/>
        </w:rPr>
        <w:t>ease</w:t>
      </w:r>
      <w:r>
        <w:rPr>
          <w:spacing w:val="-6"/>
          <w:sz w:val="24"/>
        </w:rPr>
        <w:t xml:space="preserve"> </w:t>
      </w:r>
      <w:r>
        <w:rPr>
          <w:sz w:val="24"/>
        </w:rPr>
        <w:t>and</w:t>
      </w:r>
      <w:r>
        <w:rPr>
          <w:spacing w:val="-6"/>
          <w:sz w:val="24"/>
        </w:rPr>
        <w:t xml:space="preserve"> </w:t>
      </w:r>
      <w:r>
        <w:rPr>
          <w:spacing w:val="-2"/>
          <w:sz w:val="24"/>
        </w:rPr>
        <w:t>frequently;</w:t>
      </w:r>
    </w:p>
    <w:p w:rsidR="00050B68" w:rsidRDefault="00C43235">
      <w:pPr>
        <w:pStyle w:val="ListParagraph"/>
        <w:numPr>
          <w:ilvl w:val="1"/>
          <w:numId w:val="99"/>
        </w:numPr>
        <w:tabs>
          <w:tab w:val="left" w:pos="1179"/>
        </w:tabs>
        <w:spacing w:before="137"/>
        <w:ind w:left="1179" w:hanging="359"/>
        <w:rPr>
          <w:sz w:val="24"/>
        </w:rPr>
      </w:pPr>
      <w:r>
        <w:rPr>
          <w:sz w:val="24"/>
        </w:rPr>
        <w:t>express</w:t>
      </w:r>
      <w:r>
        <w:rPr>
          <w:spacing w:val="-6"/>
          <w:sz w:val="24"/>
        </w:rPr>
        <w:t xml:space="preserve"> </w:t>
      </w:r>
      <w:r>
        <w:rPr>
          <w:sz w:val="24"/>
        </w:rPr>
        <w:t>their</w:t>
      </w:r>
      <w:r>
        <w:rPr>
          <w:spacing w:val="-8"/>
          <w:sz w:val="24"/>
        </w:rPr>
        <w:t xml:space="preserve"> </w:t>
      </w:r>
      <w:r>
        <w:rPr>
          <w:sz w:val="24"/>
        </w:rPr>
        <w:t>ideas</w:t>
      </w:r>
      <w:r>
        <w:rPr>
          <w:spacing w:val="-3"/>
          <w:sz w:val="24"/>
        </w:rPr>
        <w:t xml:space="preserve"> </w:t>
      </w:r>
      <w:r>
        <w:rPr>
          <w:sz w:val="24"/>
        </w:rPr>
        <w:t>in</w:t>
      </w:r>
      <w:r>
        <w:rPr>
          <w:spacing w:val="-6"/>
          <w:sz w:val="24"/>
        </w:rPr>
        <w:t xml:space="preserve"> </w:t>
      </w:r>
      <w:r>
        <w:rPr>
          <w:sz w:val="24"/>
        </w:rPr>
        <w:t>English</w:t>
      </w:r>
      <w:r>
        <w:rPr>
          <w:spacing w:val="-6"/>
          <w:sz w:val="24"/>
        </w:rPr>
        <w:t xml:space="preserve"> </w:t>
      </w:r>
      <w:r>
        <w:rPr>
          <w:sz w:val="24"/>
        </w:rPr>
        <w:t>in</w:t>
      </w:r>
      <w:r>
        <w:rPr>
          <w:spacing w:val="-3"/>
          <w:sz w:val="24"/>
        </w:rPr>
        <w:t xml:space="preserve"> </w:t>
      </w:r>
      <w:r>
        <w:rPr>
          <w:sz w:val="24"/>
        </w:rPr>
        <w:t>the</w:t>
      </w:r>
      <w:r>
        <w:rPr>
          <w:spacing w:val="-6"/>
          <w:sz w:val="24"/>
        </w:rPr>
        <w:t xml:space="preserve"> </w:t>
      </w:r>
      <w:r>
        <w:rPr>
          <w:sz w:val="24"/>
        </w:rPr>
        <w:t>classroom</w:t>
      </w:r>
      <w:r>
        <w:rPr>
          <w:spacing w:val="-6"/>
          <w:sz w:val="24"/>
        </w:rPr>
        <w:t xml:space="preserve"> </w:t>
      </w:r>
      <w:r>
        <w:rPr>
          <w:sz w:val="24"/>
        </w:rPr>
        <w:t>at</w:t>
      </w:r>
      <w:r>
        <w:rPr>
          <w:spacing w:val="-3"/>
          <w:sz w:val="24"/>
        </w:rPr>
        <w:t xml:space="preserve"> </w:t>
      </w:r>
      <w:r>
        <w:rPr>
          <w:sz w:val="24"/>
        </w:rPr>
        <w:t>school,</w:t>
      </w:r>
      <w:r>
        <w:rPr>
          <w:spacing w:val="-6"/>
          <w:sz w:val="24"/>
        </w:rPr>
        <w:t xml:space="preserve"> </w:t>
      </w:r>
      <w:r>
        <w:rPr>
          <w:sz w:val="24"/>
        </w:rPr>
        <w:t>at</w:t>
      </w:r>
      <w:r>
        <w:rPr>
          <w:spacing w:val="-7"/>
          <w:sz w:val="24"/>
        </w:rPr>
        <w:t xml:space="preserve"> </w:t>
      </w:r>
      <w:r>
        <w:rPr>
          <w:sz w:val="24"/>
        </w:rPr>
        <w:t>home</w:t>
      </w:r>
      <w:r>
        <w:rPr>
          <w:spacing w:val="-4"/>
          <w:sz w:val="24"/>
        </w:rPr>
        <w:t xml:space="preserve"> </w:t>
      </w:r>
      <w:r>
        <w:rPr>
          <w:sz w:val="24"/>
        </w:rPr>
        <w:t>and</w:t>
      </w:r>
      <w:r>
        <w:rPr>
          <w:spacing w:val="-6"/>
          <w:sz w:val="24"/>
        </w:rPr>
        <w:t xml:space="preserve"> </w:t>
      </w:r>
      <w:r>
        <w:rPr>
          <w:sz w:val="24"/>
        </w:rPr>
        <w:t>in</w:t>
      </w:r>
      <w:r>
        <w:rPr>
          <w:spacing w:val="-3"/>
          <w:sz w:val="24"/>
        </w:rPr>
        <w:t xml:space="preserve"> </w:t>
      </w:r>
      <w:r>
        <w:rPr>
          <w:spacing w:val="-2"/>
          <w:sz w:val="24"/>
        </w:rPr>
        <w:t>society;</w:t>
      </w:r>
    </w:p>
    <w:p w:rsidR="00050B68" w:rsidRDefault="00C43235">
      <w:pPr>
        <w:pStyle w:val="ListParagraph"/>
        <w:numPr>
          <w:ilvl w:val="1"/>
          <w:numId w:val="99"/>
        </w:numPr>
        <w:tabs>
          <w:tab w:val="left" w:pos="1179"/>
        </w:tabs>
        <w:spacing w:before="139"/>
        <w:ind w:left="1179" w:hanging="359"/>
        <w:rPr>
          <w:sz w:val="24"/>
        </w:rPr>
      </w:pPr>
      <w:r>
        <w:rPr>
          <w:sz w:val="24"/>
        </w:rPr>
        <w:t>respond</w:t>
      </w:r>
      <w:r>
        <w:rPr>
          <w:spacing w:val="-6"/>
          <w:sz w:val="24"/>
        </w:rPr>
        <w:t xml:space="preserve"> </w:t>
      </w:r>
      <w:r>
        <w:rPr>
          <w:sz w:val="24"/>
        </w:rPr>
        <w:t>and</w:t>
      </w:r>
      <w:r>
        <w:rPr>
          <w:spacing w:val="-6"/>
          <w:sz w:val="24"/>
        </w:rPr>
        <w:t xml:space="preserve"> </w:t>
      </w:r>
      <w:r>
        <w:rPr>
          <w:sz w:val="24"/>
        </w:rPr>
        <w:t>react</w:t>
      </w:r>
      <w:r>
        <w:rPr>
          <w:spacing w:val="-4"/>
          <w:sz w:val="24"/>
        </w:rPr>
        <w:t xml:space="preserve"> </w:t>
      </w:r>
      <w:r>
        <w:rPr>
          <w:sz w:val="24"/>
        </w:rPr>
        <w:t>to</w:t>
      </w:r>
      <w:r>
        <w:rPr>
          <w:spacing w:val="-6"/>
          <w:sz w:val="24"/>
        </w:rPr>
        <w:t xml:space="preserve"> </w:t>
      </w:r>
      <w:r>
        <w:rPr>
          <w:sz w:val="24"/>
        </w:rPr>
        <w:t>situations</w:t>
      </w:r>
      <w:r>
        <w:rPr>
          <w:spacing w:val="-5"/>
          <w:sz w:val="24"/>
        </w:rPr>
        <w:t xml:space="preserve"> </w:t>
      </w:r>
      <w:r>
        <w:rPr>
          <w:sz w:val="24"/>
        </w:rPr>
        <w:t>actively</w:t>
      </w:r>
      <w:r>
        <w:rPr>
          <w:spacing w:val="-10"/>
          <w:sz w:val="24"/>
        </w:rPr>
        <w:t xml:space="preserve"> </w:t>
      </w:r>
      <w:r>
        <w:rPr>
          <w:sz w:val="24"/>
        </w:rPr>
        <w:t>and</w:t>
      </w:r>
      <w:r>
        <w:rPr>
          <w:spacing w:val="-6"/>
          <w:sz w:val="24"/>
        </w:rPr>
        <w:t xml:space="preserve"> </w:t>
      </w:r>
      <w:r>
        <w:rPr>
          <w:sz w:val="24"/>
        </w:rPr>
        <w:t>not</w:t>
      </w:r>
      <w:r>
        <w:rPr>
          <w:spacing w:val="-3"/>
          <w:sz w:val="24"/>
        </w:rPr>
        <w:t xml:space="preserve"> </w:t>
      </w:r>
      <w:r>
        <w:rPr>
          <w:sz w:val="24"/>
        </w:rPr>
        <w:t>remain</w:t>
      </w:r>
      <w:r>
        <w:rPr>
          <w:spacing w:val="-6"/>
          <w:sz w:val="24"/>
        </w:rPr>
        <w:t xml:space="preserve"> </w:t>
      </w:r>
      <w:r>
        <w:rPr>
          <w:sz w:val="24"/>
        </w:rPr>
        <w:t>only</w:t>
      </w:r>
      <w:r>
        <w:rPr>
          <w:spacing w:val="-10"/>
          <w:sz w:val="24"/>
        </w:rPr>
        <w:t xml:space="preserve"> </w:t>
      </w:r>
      <w:r>
        <w:rPr>
          <w:sz w:val="24"/>
        </w:rPr>
        <w:t>a</w:t>
      </w:r>
      <w:r>
        <w:rPr>
          <w:spacing w:val="-6"/>
          <w:sz w:val="24"/>
        </w:rPr>
        <w:t xml:space="preserve"> </w:t>
      </w:r>
      <w:r>
        <w:rPr>
          <w:sz w:val="24"/>
        </w:rPr>
        <w:t>passive</w:t>
      </w:r>
      <w:r>
        <w:rPr>
          <w:spacing w:val="-7"/>
          <w:sz w:val="24"/>
        </w:rPr>
        <w:t xml:space="preserve"> </w:t>
      </w:r>
      <w:r>
        <w:rPr>
          <w:spacing w:val="-2"/>
          <w:sz w:val="24"/>
        </w:rPr>
        <w:t>listener;</w:t>
      </w:r>
    </w:p>
    <w:p w:rsidR="00050B68" w:rsidRDefault="00C43235">
      <w:pPr>
        <w:pStyle w:val="ListParagraph"/>
        <w:numPr>
          <w:ilvl w:val="1"/>
          <w:numId w:val="99"/>
        </w:numPr>
        <w:tabs>
          <w:tab w:val="left" w:pos="1179"/>
        </w:tabs>
        <w:spacing w:before="137"/>
        <w:ind w:left="1179" w:hanging="359"/>
        <w:rPr>
          <w:sz w:val="24"/>
        </w:rPr>
      </w:pPr>
      <w:r>
        <w:rPr>
          <w:sz w:val="24"/>
        </w:rPr>
        <w:t>acquire</w:t>
      </w:r>
      <w:r>
        <w:rPr>
          <w:spacing w:val="-8"/>
          <w:sz w:val="24"/>
        </w:rPr>
        <w:t xml:space="preserve"> </w:t>
      </w:r>
      <w:r>
        <w:rPr>
          <w:sz w:val="24"/>
        </w:rPr>
        <w:t>the</w:t>
      </w:r>
      <w:r>
        <w:rPr>
          <w:spacing w:val="-5"/>
          <w:sz w:val="24"/>
        </w:rPr>
        <w:t xml:space="preserve"> </w:t>
      </w:r>
      <w:r>
        <w:rPr>
          <w:sz w:val="24"/>
        </w:rPr>
        <w:t>ability</w:t>
      </w:r>
      <w:r>
        <w:rPr>
          <w:spacing w:val="-9"/>
          <w:sz w:val="24"/>
        </w:rPr>
        <w:t xml:space="preserve"> </w:t>
      </w:r>
      <w:r>
        <w:rPr>
          <w:sz w:val="24"/>
        </w:rPr>
        <w:t>to</w:t>
      </w:r>
      <w:r>
        <w:rPr>
          <w:spacing w:val="-6"/>
          <w:sz w:val="24"/>
        </w:rPr>
        <w:t xml:space="preserve"> </w:t>
      </w:r>
      <w:r>
        <w:rPr>
          <w:sz w:val="24"/>
        </w:rPr>
        <w:t>understand</w:t>
      </w:r>
      <w:r>
        <w:rPr>
          <w:spacing w:val="-5"/>
          <w:sz w:val="24"/>
        </w:rPr>
        <w:t xml:space="preserve"> </w:t>
      </w:r>
      <w:r>
        <w:rPr>
          <w:sz w:val="24"/>
        </w:rPr>
        <w:t>the</w:t>
      </w:r>
      <w:r>
        <w:rPr>
          <w:spacing w:val="-7"/>
          <w:sz w:val="24"/>
        </w:rPr>
        <w:t xml:space="preserve"> </w:t>
      </w:r>
      <w:r>
        <w:rPr>
          <w:sz w:val="24"/>
        </w:rPr>
        <w:t>native</w:t>
      </w:r>
      <w:r>
        <w:rPr>
          <w:spacing w:val="-7"/>
          <w:sz w:val="24"/>
        </w:rPr>
        <w:t xml:space="preserve"> </w:t>
      </w:r>
      <w:r>
        <w:rPr>
          <w:sz w:val="24"/>
        </w:rPr>
        <w:t>speakers</w:t>
      </w:r>
      <w:r>
        <w:rPr>
          <w:spacing w:val="-5"/>
          <w:sz w:val="24"/>
        </w:rPr>
        <w:t xml:space="preserve"> </w:t>
      </w:r>
      <w:r>
        <w:rPr>
          <w:sz w:val="24"/>
        </w:rPr>
        <w:t>and</w:t>
      </w:r>
      <w:r>
        <w:rPr>
          <w:spacing w:val="-5"/>
          <w:sz w:val="24"/>
        </w:rPr>
        <w:t xml:space="preserve"> </w:t>
      </w:r>
      <w:r>
        <w:rPr>
          <w:sz w:val="24"/>
        </w:rPr>
        <w:t>also</w:t>
      </w:r>
      <w:r>
        <w:rPr>
          <w:spacing w:val="-6"/>
          <w:sz w:val="24"/>
        </w:rPr>
        <w:t xml:space="preserve"> </w:t>
      </w:r>
      <w:r>
        <w:rPr>
          <w:sz w:val="24"/>
        </w:rPr>
        <w:t>be</w:t>
      </w:r>
      <w:r>
        <w:rPr>
          <w:spacing w:val="-2"/>
          <w:sz w:val="24"/>
        </w:rPr>
        <w:t xml:space="preserve"> </w:t>
      </w:r>
      <w:r>
        <w:rPr>
          <w:sz w:val="24"/>
        </w:rPr>
        <w:t>able</w:t>
      </w:r>
      <w:r>
        <w:rPr>
          <w:spacing w:val="-4"/>
          <w:sz w:val="24"/>
        </w:rPr>
        <w:t xml:space="preserve"> </w:t>
      </w:r>
      <w:r>
        <w:rPr>
          <w:sz w:val="24"/>
        </w:rPr>
        <w:t>to</w:t>
      </w:r>
      <w:r>
        <w:rPr>
          <w:spacing w:val="-5"/>
          <w:sz w:val="24"/>
        </w:rPr>
        <w:t xml:space="preserve"> </w:t>
      </w:r>
      <w:r>
        <w:rPr>
          <w:sz w:val="24"/>
        </w:rPr>
        <w:t>respond</w:t>
      </w:r>
      <w:r>
        <w:rPr>
          <w:spacing w:val="-5"/>
          <w:sz w:val="24"/>
        </w:rPr>
        <w:t xml:space="preserve"> </w:t>
      </w:r>
      <w:r>
        <w:rPr>
          <w:sz w:val="24"/>
        </w:rPr>
        <w:t>to</w:t>
      </w:r>
      <w:r>
        <w:rPr>
          <w:spacing w:val="-3"/>
          <w:sz w:val="24"/>
        </w:rPr>
        <w:t xml:space="preserve"> </w:t>
      </w:r>
      <w:r>
        <w:rPr>
          <w:spacing w:val="-2"/>
          <w:sz w:val="24"/>
        </w:rPr>
        <w:t>them;</w:t>
      </w:r>
    </w:p>
    <w:p w:rsidR="00050B68" w:rsidRDefault="00C43235">
      <w:pPr>
        <w:pStyle w:val="ListParagraph"/>
        <w:numPr>
          <w:ilvl w:val="1"/>
          <w:numId w:val="99"/>
        </w:numPr>
        <w:tabs>
          <w:tab w:val="left" w:pos="1179"/>
        </w:tabs>
        <w:spacing w:before="139"/>
        <w:ind w:left="1179" w:hanging="359"/>
        <w:rPr>
          <w:sz w:val="24"/>
        </w:rPr>
      </w:pPr>
      <w:r>
        <w:rPr>
          <w:sz w:val="24"/>
        </w:rPr>
        <w:t>compose</w:t>
      </w:r>
      <w:r>
        <w:rPr>
          <w:spacing w:val="-7"/>
          <w:sz w:val="24"/>
        </w:rPr>
        <w:t xml:space="preserve"> </w:t>
      </w:r>
      <w:r>
        <w:rPr>
          <w:sz w:val="24"/>
        </w:rPr>
        <w:t>freely</w:t>
      </w:r>
      <w:r>
        <w:rPr>
          <w:spacing w:val="-11"/>
          <w:sz w:val="24"/>
        </w:rPr>
        <w:t xml:space="preserve"> </w:t>
      </w:r>
      <w:r>
        <w:rPr>
          <w:sz w:val="24"/>
        </w:rPr>
        <w:t>and</w:t>
      </w:r>
      <w:r>
        <w:rPr>
          <w:spacing w:val="-6"/>
          <w:sz w:val="24"/>
        </w:rPr>
        <w:t xml:space="preserve"> </w:t>
      </w:r>
      <w:r>
        <w:rPr>
          <w:sz w:val="24"/>
        </w:rPr>
        <w:t>independently</w:t>
      </w:r>
      <w:r>
        <w:rPr>
          <w:spacing w:val="-11"/>
          <w:sz w:val="24"/>
        </w:rPr>
        <w:t xml:space="preserve"> </w:t>
      </w:r>
      <w:r>
        <w:rPr>
          <w:sz w:val="24"/>
        </w:rPr>
        <w:t>in</w:t>
      </w:r>
      <w:r>
        <w:rPr>
          <w:spacing w:val="-6"/>
          <w:sz w:val="24"/>
        </w:rPr>
        <w:t xml:space="preserve"> </w:t>
      </w:r>
      <w:r>
        <w:rPr>
          <w:sz w:val="24"/>
        </w:rPr>
        <w:t>speech</w:t>
      </w:r>
      <w:r>
        <w:rPr>
          <w:spacing w:val="-4"/>
          <w:sz w:val="24"/>
        </w:rPr>
        <w:t xml:space="preserve"> </w:t>
      </w:r>
      <w:r>
        <w:rPr>
          <w:sz w:val="24"/>
        </w:rPr>
        <w:t>and</w:t>
      </w:r>
      <w:r>
        <w:rPr>
          <w:spacing w:val="-5"/>
          <w:sz w:val="24"/>
        </w:rPr>
        <w:t xml:space="preserve"> </w:t>
      </w:r>
      <w:r>
        <w:rPr>
          <w:spacing w:val="-2"/>
          <w:sz w:val="24"/>
        </w:rPr>
        <w:t>writing;</w:t>
      </w:r>
    </w:p>
    <w:p w:rsidR="00050B68" w:rsidRDefault="00C43235">
      <w:pPr>
        <w:pStyle w:val="ListParagraph"/>
        <w:numPr>
          <w:ilvl w:val="1"/>
          <w:numId w:val="99"/>
        </w:numPr>
        <w:tabs>
          <w:tab w:val="left" w:pos="1179"/>
        </w:tabs>
        <w:spacing w:before="137"/>
        <w:ind w:left="1179" w:hanging="359"/>
        <w:rPr>
          <w:sz w:val="24"/>
        </w:rPr>
      </w:pPr>
      <w:r>
        <w:rPr>
          <w:sz w:val="24"/>
        </w:rPr>
        <w:t>read</w:t>
      </w:r>
      <w:r>
        <w:rPr>
          <w:spacing w:val="-9"/>
          <w:sz w:val="24"/>
        </w:rPr>
        <w:t xml:space="preserve"> </w:t>
      </w:r>
      <w:r>
        <w:rPr>
          <w:sz w:val="24"/>
        </w:rPr>
        <w:t>books,</w:t>
      </w:r>
      <w:r>
        <w:rPr>
          <w:spacing w:val="-6"/>
          <w:sz w:val="24"/>
        </w:rPr>
        <w:t xml:space="preserve"> </w:t>
      </w:r>
      <w:r>
        <w:rPr>
          <w:sz w:val="24"/>
        </w:rPr>
        <w:t>newspapers</w:t>
      </w:r>
      <w:r>
        <w:rPr>
          <w:spacing w:val="-9"/>
          <w:sz w:val="24"/>
        </w:rPr>
        <w:t xml:space="preserve"> </w:t>
      </w:r>
      <w:r>
        <w:rPr>
          <w:sz w:val="24"/>
        </w:rPr>
        <w:t>and</w:t>
      </w:r>
      <w:r>
        <w:rPr>
          <w:spacing w:val="-9"/>
          <w:sz w:val="24"/>
        </w:rPr>
        <w:t xml:space="preserve"> </w:t>
      </w:r>
      <w:r>
        <w:rPr>
          <w:sz w:val="24"/>
        </w:rPr>
        <w:t>periodicals</w:t>
      </w:r>
      <w:r>
        <w:rPr>
          <w:spacing w:val="-8"/>
          <w:sz w:val="24"/>
        </w:rPr>
        <w:t xml:space="preserve"> </w:t>
      </w:r>
      <w:r>
        <w:rPr>
          <w:sz w:val="24"/>
        </w:rPr>
        <w:t>with</w:t>
      </w:r>
      <w:r>
        <w:rPr>
          <w:spacing w:val="-6"/>
          <w:sz w:val="24"/>
        </w:rPr>
        <w:t xml:space="preserve"> </w:t>
      </w:r>
      <w:r>
        <w:rPr>
          <w:spacing w:val="-2"/>
          <w:sz w:val="24"/>
        </w:rPr>
        <w:t>understanding;</w:t>
      </w:r>
    </w:p>
    <w:p w:rsidR="00050B68" w:rsidRDefault="00C43235">
      <w:pPr>
        <w:pStyle w:val="ListParagraph"/>
        <w:numPr>
          <w:ilvl w:val="1"/>
          <w:numId w:val="99"/>
        </w:numPr>
        <w:tabs>
          <w:tab w:val="left" w:pos="1180"/>
        </w:tabs>
        <w:spacing w:before="139" w:line="360" w:lineRule="auto"/>
        <w:ind w:right="490"/>
        <w:rPr>
          <w:sz w:val="24"/>
        </w:rPr>
      </w:pPr>
      <w:r>
        <w:rPr>
          <w:sz w:val="24"/>
        </w:rPr>
        <w:t>develop sufficient command over vocabulary that should include frequent and choicest</w:t>
      </w:r>
      <w:r>
        <w:rPr>
          <w:spacing w:val="80"/>
          <w:sz w:val="24"/>
        </w:rPr>
        <w:t xml:space="preserve"> </w:t>
      </w:r>
      <w:r>
        <w:rPr>
          <w:sz w:val="24"/>
        </w:rPr>
        <w:t>English phrases and idioms; and</w:t>
      </w:r>
    </w:p>
    <w:p w:rsidR="00050B68" w:rsidRDefault="00C43235">
      <w:pPr>
        <w:pStyle w:val="ListParagraph"/>
        <w:numPr>
          <w:ilvl w:val="1"/>
          <w:numId w:val="99"/>
        </w:numPr>
        <w:tabs>
          <w:tab w:val="left" w:pos="1179"/>
        </w:tabs>
        <w:spacing w:before="1"/>
        <w:ind w:left="1179" w:hanging="359"/>
        <w:rPr>
          <w:sz w:val="24"/>
        </w:rPr>
      </w:pPr>
      <w:proofErr w:type="gramStart"/>
      <w:r>
        <w:rPr>
          <w:sz w:val="24"/>
        </w:rPr>
        <w:t>use</w:t>
      </w:r>
      <w:proofErr w:type="gramEnd"/>
      <w:r>
        <w:rPr>
          <w:spacing w:val="-10"/>
          <w:sz w:val="24"/>
        </w:rPr>
        <w:t xml:space="preserve"> </w:t>
      </w:r>
      <w:r>
        <w:rPr>
          <w:sz w:val="24"/>
        </w:rPr>
        <w:t>reference</w:t>
      </w:r>
      <w:r>
        <w:rPr>
          <w:spacing w:val="-12"/>
          <w:sz w:val="24"/>
        </w:rPr>
        <w:t xml:space="preserve"> </w:t>
      </w:r>
      <w:r>
        <w:rPr>
          <w:sz w:val="24"/>
        </w:rPr>
        <w:t>material</w:t>
      </w:r>
      <w:r>
        <w:rPr>
          <w:spacing w:val="-10"/>
          <w:sz w:val="24"/>
        </w:rPr>
        <w:t xml:space="preserve"> </w:t>
      </w:r>
      <w:r>
        <w:rPr>
          <w:sz w:val="24"/>
        </w:rPr>
        <w:t>like</w:t>
      </w:r>
      <w:r>
        <w:rPr>
          <w:spacing w:val="-9"/>
          <w:sz w:val="24"/>
        </w:rPr>
        <w:t xml:space="preserve"> </w:t>
      </w:r>
      <w:r>
        <w:rPr>
          <w:sz w:val="24"/>
        </w:rPr>
        <w:t>encyclopedia,</w:t>
      </w:r>
      <w:r>
        <w:rPr>
          <w:spacing w:val="-10"/>
          <w:sz w:val="24"/>
        </w:rPr>
        <w:t xml:space="preserve"> </w:t>
      </w:r>
      <w:r>
        <w:rPr>
          <w:sz w:val="24"/>
        </w:rPr>
        <w:t>dictionaries,</w:t>
      </w:r>
      <w:r>
        <w:rPr>
          <w:spacing w:val="-10"/>
          <w:sz w:val="24"/>
        </w:rPr>
        <w:t xml:space="preserve"> </w:t>
      </w:r>
      <w:r>
        <w:rPr>
          <w:sz w:val="24"/>
        </w:rPr>
        <w:t>reference</w:t>
      </w:r>
      <w:r>
        <w:rPr>
          <w:spacing w:val="-12"/>
          <w:sz w:val="24"/>
        </w:rPr>
        <w:t xml:space="preserve"> </w:t>
      </w:r>
      <w:r>
        <w:rPr>
          <w:sz w:val="24"/>
        </w:rPr>
        <w:t>books,</w:t>
      </w:r>
      <w:r>
        <w:rPr>
          <w:spacing w:val="-9"/>
          <w:sz w:val="24"/>
        </w:rPr>
        <w:t xml:space="preserve"> </w:t>
      </w:r>
      <w:r>
        <w:rPr>
          <w:spacing w:val="-4"/>
          <w:sz w:val="24"/>
        </w:rPr>
        <w:t>etc.</w:t>
      </w:r>
    </w:p>
    <w:p w:rsidR="00050B68" w:rsidRDefault="00050B68">
      <w:pPr>
        <w:pStyle w:val="BodyText"/>
        <w:spacing w:before="275"/>
      </w:pPr>
    </w:p>
    <w:p w:rsidR="00050B68" w:rsidRDefault="00C43235">
      <w:pPr>
        <w:pStyle w:val="Heading2"/>
        <w:numPr>
          <w:ilvl w:val="2"/>
          <w:numId w:val="107"/>
        </w:numPr>
        <w:tabs>
          <w:tab w:val="left" w:pos="1178"/>
        </w:tabs>
        <w:spacing w:before="1"/>
        <w:ind w:hanging="718"/>
      </w:pPr>
      <w:r>
        <w:t>Objectives</w:t>
      </w:r>
      <w:r>
        <w:rPr>
          <w:spacing w:val="-11"/>
        </w:rPr>
        <w:t xml:space="preserve"> </w:t>
      </w:r>
      <w:r>
        <w:t>of</w:t>
      </w:r>
      <w:r>
        <w:rPr>
          <w:spacing w:val="-6"/>
        </w:rPr>
        <w:t xml:space="preserve"> </w:t>
      </w:r>
      <w:r>
        <w:t>Teaching</w:t>
      </w:r>
      <w:r>
        <w:rPr>
          <w:spacing w:val="-9"/>
        </w:rPr>
        <w:t xml:space="preserve"> </w:t>
      </w:r>
      <w:r>
        <w:t>English</w:t>
      </w:r>
      <w:r>
        <w:rPr>
          <w:spacing w:val="-8"/>
        </w:rPr>
        <w:t xml:space="preserve"> </w:t>
      </w:r>
      <w:r>
        <w:t>Related</w:t>
      </w:r>
      <w:r>
        <w:rPr>
          <w:spacing w:val="-6"/>
        </w:rPr>
        <w:t xml:space="preserve"> </w:t>
      </w:r>
      <w:r>
        <w:t>to</w:t>
      </w:r>
      <w:r>
        <w:rPr>
          <w:spacing w:val="-10"/>
        </w:rPr>
        <w:t xml:space="preserve"> </w:t>
      </w:r>
      <w:r>
        <w:t>Language</w:t>
      </w:r>
      <w:r>
        <w:rPr>
          <w:spacing w:val="-8"/>
        </w:rPr>
        <w:t xml:space="preserve"> </w:t>
      </w:r>
      <w:r>
        <w:rPr>
          <w:spacing w:val="-2"/>
        </w:rPr>
        <w:t>Forms</w:t>
      </w:r>
    </w:p>
    <w:p w:rsidR="00050B68" w:rsidRDefault="00C43235">
      <w:pPr>
        <w:pStyle w:val="BodyText"/>
        <w:spacing w:before="136"/>
        <w:ind w:left="460"/>
      </w:pPr>
      <w:r>
        <w:t>The</w:t>
      </w:r>
      <w:r>
        <w:rPr>
          <w:spacing w:val="-7"/>
        </w:rPr>
        <w:t xml:space="preserve"> </w:t>
      </w:r>
      <w:r>
        <w:t>following</w:t>
      </w:r>
      <w:r>
        <w:rPr>
          <w:spacing w:val="-6"/>
        </w:rPr>
        <w:t xml:space="preserve"> </w:t>
      </w:r>
      <w:r>
        <w:t>are</w:t>
      </w:r>
      <w:r>
        <w:rPr>
          <w:spacing w:val="-6"/>
        </w:rPr>
        <w:t xml:space="preserve"> </w:t>
      </w:r>
      <w:r>
        <w:t>some</w:t>
      </w:r>
      <w:r>
        <w:rPr>
          <w:spacing w:val="-4"/>
        </w:rPr>
        <w:t xml:space="preserve"> </w:t>
      </w:r>
      <w:r>
        <w:t>of</w:t>
      </w:r>
      <w:r>
        <w:rPr>
          <w:spacing w:val="-6"/>
        </w:rPr>
        <w:t xml:space="preserve"> </w:t>
      </w:r>
      <w:r>
        <w:t>the</w:t>
      </w:r>
      <w:r>
        <w:rPr>
          <w:spacing w:val="-9"/>
        </w:rPr>
        <w:t xml:space="preserve"> </w:t>
      </w:r>
      <w:r>
        <w:t>curricular</w:t>
      </w:r>
      <w:r>
        <w:rPr>
          <w:spacing w:val="-6"/>
        </w:rPr>
        <w:t xml:space="preserve"> </w:t>
      </w:r>
      <w:r>
        <w:t>objectives</w:t>
      </w:r>
      <w:r>
        <w:rPr>
          <w:spacing w:val="-8"/>
        </w:rPr>
        <w:t xml:space="preserve"> </w:t>
      </w:r>
      <w:r>
        <w:t>related</w:t>
      </w:r>
      <w:r>
        <w:rPr>
          <w:spacing w:val="-6"/>
        </w:rPr>
        <w:t xml:space="preserve"> </w:t>
      </w:r>
      <w:r>
        <w:t>to</w:t>
      </w:r>
      <w:r>
        <w:rPr>
          <w:spacing w:val="-7"/>
        </w:rPr>
        <w:t xml:space="preserve"> </w:t>
      </w:r>
      <w:r>
        <w:t>prose</w:t>
      </w:r>
      <w:r>
        <w:rPr>
          <w:spacing w:val="-6"/>
        </w:rPr>
        <w:t xml:space="preserve"> </w:t>
      </w:r>
      <w:r>
        <w:t>and</w:t>
      </w:r>
      <w:r>
        <w:rPr>
          <w:spacing w:val="-6"/>
        </w:rPr>
        <w:t xml:space="preserve"> </w:t>
      </w:r>
      <w:r>
        <w:t>poetry</w:t>
      </w:r>
      <w:r>
        <w:rPr>
          <w:spacing w:val="-10"/>
        </w:rPr>
        <w:t xml:space="preserve"> </w:t>
      </w:r>
      <w:r>
        <w:t>lessons</w:t>
      </w:r>
      <w:r>
        <w:rPr>
          <w:spacing w:val="-7"/>
        </w:rPr>
        <w:t xml:space="preserve"> </w:t>
      </w:r>
      <w:r>
        <w:t>listed</w:t>
      </w:r>
      <w:r>
        <w:rPr>
          <w:spacing w:val="-6"/>
        </w:rPr>
        <w:t xml:space="preserve"> </w:t>
      </w:r>
      <w:r>
        <w:rPr>
          <w:spacing w:val="-5"/>
        </w:rPr>
        <w:t>by</w:t>
      </w:r>
    </w:p>
    <w:p w:rsidR="00050B68" w:rsidRDefault="00C43235">
      <w:pPr>
        <w:spacing w:before="140"/>
        <w:ind w:left="460"/>
        <w:rPr>
          <w:sz w:val="24"/>
        </w:rPr>
      </w:pPr>
      <w:r>
        <w:rPr>
          <w:sz w:val="24"/>
        </w:rPr>
        <w:t>M.</w:t>
      </w:r>
      <w:r>
        <w:rPr>
          <w:spacing w:val="-6"/>
          <w:sz w:val="24"/>
        </w:rPr>
        <w:t xml:space="preserve"> </w:t>
      </w:r>
      <w:proofErr w:type="spellStart"/>
      <w:r>
        <w:rPr>
          <w:sz w:val="24"/>
        </w:rPr>
        <w:t>Jesa</w:t>
      </w:r>
      <w:proofErr w:type="spellEnd"/>
      <w:r>
        <w:rPr>
          <w:spacing w:val="-6"/>
          <w:sz w:val="24"/>
        </w:rPr>
        <w:t xml:space="preserve"> </w:t>
      </w:r>
      <w:r>
        <w:rPr>
          <w:sz w:val="24"/>
        </w:rPr>
        <w:t>(2005)</w:t>
      </w:r>
      <w:r>
        <w:rPr>
          <w:spacing w:val="-5"/>
          <w:sz w:val="24"/>
        </w:rPr>
        <w:t xml:space="preserve"> </w:t>
      </w:r>
      <w:r>
        <w:rPr>
          <w:sz w:val="24"/>
        </w:rPr>
        <w:t>in</w:t>
      </w:r>
      <w:r>
        <w:rPr>
          <w:spacing w:val="-6"/>
          <w:sz w:val="24"/>
        </w:rPr>
        <w:t xml:space="preserve"> </w:t>
      </w:r>
      <w:r>
        <w:rPr>
          <w:sz w:val="24"/>
        </w:rPr>
        <w:t>his</w:t>
      </w:r>
      <w:r>
        <w:rPr>
          <w:spacing w:val="-3"/>
          <w:sz w:val="24"/>
        </w:rPr>
        <w:t xml:space="preserve"> </w:t>
      </w:r>
      <w:r>
        <w:rPr>
          <w:sz w:val="24"/>
        </w:rPr>
        <w:t>book,</w:t>
      </w:r>
      <w:r>
        <w:rPr>
          <w:spacing w:val="-6"/>
          <w:sz w:val="24"/>
        </w:rPr>
        <w:t xml:space="preserve"> </w:t>
      </w:r>
      <w:r>
        <w:rPr>
          <w:sz w:val="24"/>
        </w:rPr>
        <w:t>‘</w:t>
      </w:r>
      <w:r>
        <w:rPr>
          <w:i/>
          <w:sz w:val="24"/>
        </w:rPr>
        <w:t>Efficient</w:t>
      </w:r>
      <w:r>
        <w:rPr>
          <w:i/>
          <w:spacing w:val="-5"/>
          <w:sz w:val="24"/>
        </w:rPr>
        <w:t xml:space="preserve"> </w:t>
      </w:r>
      <w:r>
        <w:rPr>
          <w:i/>
          <w:sz w:val="24"/>
        </w:rPr>
        <w:t>English</w:t>
      </w:r>
      <w:r>
        <w:rPr>
          <w:i/>
          <w:spacing w:val="-6"/>
          <w:sz w:val="24"/>
        </w:rPr>
        <w:t xml:space="preserve"> </w:t>
      </w:r>
      <w:r>
        <w:rPr>
          <w:i/>
          <w:spacing w:val="-2"/>
          <w:sz w:val="24"/>
        </w:rPr>
        <w:t>Teaching</w:t>
      </w:r>
      <w:r>
        <w:rPr>
          <w:spacing w:val="-2"/>
          <w:sz w:val="24"/>
        </w:rPr>
        <w:t>’;</w:t>
      </w:r>
    </w:p>
    <w:p w:rsidR="00050B68" w:rsidRDefault="00050B68">
      <w:pPr>
        <w:pStyle w:val="BodyText"/>
        <w:spacing w:before="62"/>
      </w:pPr>
    </w:p>
    <w:p w:rsidR="00050B68" w:rsidRDefault="00C43235">
      <w:pPr>
        <w:pStyle w:val="Heading2"/>
        <w:numPr>
          <w:ilvl w:val="0"/>
          <w:numId w:val="98"/>
        </w:numPr>
        <w:tabs>
          <w:tab w:val="left" w:pos="819"/>
        </w:tabs>
        <w:ind w:left="819" w:hanging="359"/>
      </w:pPr>
      <w:r>
        <w:rPr>
          <w:spacing w:val="-2"/>
        </w:rPr>
        <w:t>Prose</w:t>
      </w:r>
    </w:p>
    <w:p w:rsidR="00050B68" w:rsidRDefault="00C43235">
      <w:pPr>
        <w:pStyle w:val="BodyText"/>
        <w:spacing w:before="137"/>
        <w:ind w:left="820"/>
      </w:pPr>
      <w:r>
        <w:t>The</w:t>
      </w:r>
      <w:r>
        <w:rPr>
          <w:spacing w:val="-7"/>
        </w:rPr>
        <w:t xml:space="preserve"> </w:t>
      </w:r>
      <w:r>
        <w:t>teacher</w:t>
      </w:r>
      <w:r>
        <w:rPr>
          <w:spacing w:val="-7"/>
        </w:rPr>
        <w:t xml:space="preserve"> </w:t>
      </w:r>
      <w:r>
        <w:t>enables</w:t>
      </w:r>
      <w:r>
        <w:rPr>
          <w:spacing w:val="-6"/>
        </w:rPr>
        <w:t xml:space="preserve"> </w:t>
      </w:r>
      <w:r>
        <w:t>the</w:t>
      </w:r>
      <w:r>
        <w:rPr>
          <w:spacing w:val="-8"/>
        </w:rPr>
        <w:t xml:space="preserve"> </w:t>
      </w:r>
      <w:r>
        <w:t>learner</w:t>
      </w:r>
      <w:r>
        <w:rPr>
          <w:spacing w:val="-7"/>
        </w:rPr>
        <w:t xml:space="preserve"> </w:t>
      </w:r>
      <w:r>
        <w:rPr>
          <w:spacing w:val="-5"/>
        </w:rPr>
        <w:t>to:</w:t>
      </w:r>
    </w:p>
    <w:p w:rsidR="00050B68" w:rsidRDefault="00C43235">
      <w:pPr>
        <w:pStyle w:val="ListParagraph"/>
        <w:numPr>
          <w:ilvl w:val="1"/>
          <w:numId w:val="98"/>
        </w:numPr>
        <w:tabs>
          <w:tab w:val="left" w:pos="1270"/>
        </w:tabs>
        <w:spacing w:before="139"/>
        <w:ind w:left="1270" w:hanging="359"/>
        <w:rPr>
          <w:sz w:val="24"/>
        </w:rPr>
      </w:pPr>
      <w:r>
        <w:rPr>
          <w:sz w:val="24"/>
        </w:rPr>
        <w:t>listen</w:t>
      </w:r>
      <w:r>
        <w:rPr>
          <w:spacing w:val="-10"/>
          <w:sz w:val="24"/>
        </w:rPr>
        <w:t xml:space="preserve"> </w:t>
      </w:r>
      <w:r>
        <w:rPr>
          <w:sz w:val="24"/>
        </w:rPr>
        <w:t>to</w:t>
      </w:r>
      <w:r>
        <w:rPr>
          <w:spacing w:val="-6"/>
          <w:sz w:val="24"/>
        </w:rPr>
        <w:t xml:space="preserve"> </w:t>
      </w:r>
      <w:r>
        <w:rPr>
          <w:sz w:val="24"/>
        </w:rPr>
        <w:t>short</w:t>
      </w:r>
      <w:r>
        <w:rPr>
          <w:spacing w:val="-8"/>
          <w:sz w:val="24"/>
        </w:rPr>
        <w:t xml:space="preserve"> </w:t>
      </w:r>
      <w:r>
        <w:rPr>
          <w:sz w:val="24"/>
        </w:rPr>
        <w:t>speeches,</w:t>
      </w:r>
      <w:r>
        <w:rPr>
          <w:spacing w:val="-6"/>
          <w:sz w:val="24"/>
        </w:rPr>
        <w:t xml:space="preserve"> </w:t>
      </w:r>
      <w:r>
        <w:rPr>
          <w:sz w:val="24"/>
        </w:rPr>
        <w:t>narratives,</w:t>
      </w:r>
      <w:r>
        <w:rPr>
          <w:spacing w:val="-6"/>
          <w:sz w:val="24"/>
        </w:rPr>
        <w:t xml:space="preserve"> </w:t>
      </w:r>
      <w:r>
        <w:rPr>
          <w:spacing w:val="-2"/>
          <w:sz w:val="24"/>
        </w:rPr>
        <w:t>commentaries;</w:t>
      </w:r>
    </w:p>
    <w:p w:rsidR="00050B68" w:rsidRDefault="00C43235">
      <w:pPr>
        <w:pStyle w:val="ListParagraph"/>
        <w:numPr>
          <w:ilvl w:val="1"/>
          <w:numId w:val="98"/>
        </w:numPr>
        <w:tabs>
          <w:tab w:val="left" w:pos="1270"/>
        </w:tabs>
        <w:spacing w:before="137"/>
        <w:ind w:left="1270" w:hanging="359"/>
        <w:rPr>
          <w:sz w:val="24"/>
        </w:rPr>
      </w:pPr>
      <w:r>
        <w:rPr>
          <w:sz w:val="24"/>
        </w:rPr>
        <w:t>take</w:t>
      </w:r>
      <w:r>
        <w:rPr>
          <w:spacing w:val="-7"/>
          <w:sz w:val="24"/>
        </w:rPr>
        <w:t xml:space="preserve"> </w:t>
      </w:r>
      <w:r>
        <w:rPr>
          <w:sz w:val="24"/>
        </w:rPr>
        <w:t>notes</w:t>
      </w:r>
      <w:r>
        <w:rPr>
          <w:spacing w:val="-3"/>
          <w:sz w:val="24"/>
        </w:rPr>
        <w:t xml:space="preserve"> </w:t>
      </w:r>
      <w:r>
        <w:rPr>
          <w:sz w:val="24"/>
        </w:rPr>
        <w:t>on</w:t>
      </w:r>
      <w:r>
        <w:rPr>
          <w:spacing w:val="-5"/>
          <w:sz w:val="24"/>
        </w:rPr>
        <w:t xml:space="preserve"> </w:t>
      </w:r>
      <w:r>
        <w:rPr>
          <w:sz w:val="24"/>
        </w:rPr>
        <w:t>the</w:t>
      </w:r>
      <w:r>
        <w:rPr>
          <w:spacing w:val="-6"/>
          <w:sz w:val="24"/>
        </w:rPr>
        <w:t xml:space="preserve"> </w:t>
      </w:r>
      <w:r>
        <w:rPr>
          <w:sz w:val="24"/>
        </w:rPr>
        <w:t>listened</w:t>
      </w:r>
      <w:r>
        <w:rPr>
          <w:spacing w:val="-5"/>
          <w:sz w:val="24"/>
        </w:rPr>
        <w:t xml:space="preserve"> </w:t>
      </w:r>
      <w:r>
        <w:rPr>
          <w:sz w:val="24"/>
        </w:rPr>
        <w:t>piece</w:t>
      </w:r>
      <w:r>
        <w:rPr>
          <w:spacing w:val="-7"/>
          <w:sz w:val="24"/>
        </w:rPr>
        <w:t xml:space="preserve"> </w:t>
      </w:r>
      <w:r>
        <w:rPr>
          <w:sz w:val="24"/>
        </w:rPr>
        <w:t>of</w:t>
      </w:r>
      <w:r>
        <w:rPr>
          <w:spacing w:val="-4"/>
          <w:sz w:val="24"/>
        </w:rPr>
        <w:t xml:space="preserve"> </w:t>
      </w:r>
      <w:r>
        <w:rPr>
          <w:spacing w:val="-2"/>
          <w:sz w:val="24"/>
        </w:rPr>
        <w:t>prose;</w:t>
      </w:r>
    </w:p>
    <w:p w:rsidR="00050B68" w:rsidRDefault="00C43235">
      <w:pPr>
        <w:pStyle w:val="ListParagraph"/>
        <w:numPr>
          <w:ilvl w:val="1"/>
          <w:numId w:val="98"/>
        </w:numPr>
        <w:tabs>
          <w:tab w:val="left" w:pos="1270"/>
        </w:tabs>
        <w:spacing w:before="137"/>
        <w:ind w:left="1270" w:hanging="359"/>
        <w:rPr>
          <w:sz w:val="24"/>
        </w:rPr>
      </w:pPr>
      <w:r>
        <w:rPr>
          <w:sz w:val="24"/>
        </w:rPr>
        <w:t>enjoy</w:t>
      </w:r>
      <w:r>
        <w:rPr>
          <w:spacing w:val="-9"/>
          <w:sz w:val="24"/>
        </w:rPr>
        <w:t xml:space="preserve"> </w:t>
      </w:r>
      <w:r>
        <w:rPr>
          <w:sz w:val="24"/>
        </w:rPr>
        <w:t>puzzles</w:t>
      </w:r>
      <w:r>
        <w:rPr>
          <w:spacing w:val="-5"/>
          <w:sz w:val="24"/>
        </w:rPr>
        <w:t xml:space="preserve"> </w:t>
      </w:r>
      <w:r>
        <w:rPr>
          <w:sz w:val="24"/>
        </w:rPr>
        <w:t>and</w:t>
      </w:r>
      <w:r>
        <w:rPr>
          <w:spacing w:val="-5"/>
          <w:sz w:val="24"/>
        </w:rPr>
        <w:t xml:space="preserve"> </w:t>
      </w:r>
      <w:r>
        <w:rPr>
          <w:spacing w:val="-2"/>
          <w:sz w:val="24"/>
        </w:rPr>
        <w:t>riddles;</w:t>
      </w:r>
    </w:p>
    <w:p w:rsidR="00050B68" w:rsidRDefault="00050B68">
      <w:pPr>
        <w:rPr>
          <w:sz w:val="24"/>
        </w:rPr>
        <w:sectPr w:rsidR="00050B68">
          <w:pgSz w:w="12240" w:h="15840"/>
          <w:pgMar w:top="1360" w:right="960" w:bottom="1200" w:left="980" w:header="0" w:footer="1014" w:gutter="0"/>
          <w:cols w:space="720"/>
        </w:sectPr>
      </w:pPr>
    </w:p>
    <w:p w:rsidR="00050B68" w:rsidRDefault="00C43235">
      <w:pPr>
        <w:pStyle w:val="ListParagraph"/>
        <w:numPr>
          <w:ilvl w:val="1"/>
          <w:numId w:val="98"/>
        </w:numPr>
        <w:tabs>
          <w:tab w:val="left" w:pos="1270"/>
        </w:tabs>
        <w:spacing w:before="79"/>
        <w:ind w:left="1270" w:hanging="359"/>
        <w:rPr>
          <w:sz w:val="24"/>
        </w:rPr>
      </w:pPr>
      <w:r>
        <w:rPr>
          <w:sz w:val="24"/>
        </w:rPr>
        <w:lastRenderedPageBreak/>
        <w:t>express</w:t>
      </w:r>
      <w:r>
        <w:rPr>
          <w:spacing w:val="-6"/>
          <w:sz w:val="24"/>
        </w:rPr>
        <w:t xml:space="preserve"> </w:t>
      </w:r>
      <w:r>
        <w:rPr>
          <w:sz w:val="24"/>
        </w:rPr>
        <w:t>ideas</w:t>
      </w:r>
      <w:r>
        <w:rPr>
          <w:spacing w:val="-7"/>
          <w:sz w:val="24"/>
        </w:rPr>
        <w:t xml:space="preserve"> </w:t>
      </w:r>
      <w:r>
        <w:rPr>
          <w:sz w:val="24"/>
        </w:rPr>
        <w:t>in</w:t>
      </w:r>
      <w:r>
        <w:rPr>
          <w:spacing w:val="-6"/>
          <w:sz w:val="24"/>
        </w:rPr>
        <w:t xml:space="preserve"> </w:t>
      </w:r>
      <w:r>
        <w:rPr>
          <w:sz w:val="24"/>
        </w:rPr>
        <w:t>one’s</w:t>
      </w:r>
      <w:r>
        <w:rPr>
          <w:spacing w:val="-5"/>
          <w:sz w:val="24"/>
        </w:rPr>
        <w:t xml:space="preserve"> </w:t>
      </w:r>
      <w:r>
        <w:rPr>
          <w:sz w:val="24"/>
        </w:rPr>
        <w:t>own</w:t>
      </w:r>
      <w:r>
        <w:rPr>
          <w:spacing w:val="-6"/>
          <w:sz w:val="24"/>
        </w:rPr>
        <w:t xml:space="preserve"> </w:t>
      </w:r>
      <w:r>
        <w:rPr>
          <w:spacing w:val="-4"/>
          <w:sz w:val="24"/>
        </w:rPr>
        <w:t>way;</w:t>
      </w:r>
    </w:p>
    <w:p w:rsidR="00050B68" w:rsidRDefault="00C43235">
      <w:pPr>
        <w:pStyle w:val="ListParagraph"/>
        <w:numPr>
          <w:ilvl w:val="1"/>
          <w:numId w:val="98"/>
        </w:numPr>
        <w:tabs>
          <w:tab w:val="left" w:pos="1270"/>
        </w:tabs>
        <w:spacing w:before="137"/>
        <w:ind w:left="1270" w:hanging="359"/>
        <w:rPr>
          <w:sz w:val="24"/>
        </w:rPr>
      </w:pPr>
      <w:r>
        <w:rPr>
          <w:sz w:val="24"/>
        </w:rPr>
        <w:t>take</w:t>
      </w:r>
      <w:r>
        <w:rPr>
          <w:spacing w:val="-9"/>
          <w:sz w:val="24"/>
        </w:rPr>
        <w:t xml:space="preserve"> </w:t>
      </w:r>
      <w:r>
        <w:rPr>
          <w:sz w:val="24"/>
        </w:rPr>
        <w:t>part</w:t>
      </w:r>
      <w:r>
        <w:rPr>
          <w:spacing w:val="-4"/>
          <w:sz w:val="24"/>
        </w:rPr>
        <w:t xml:space="preserve"> </w:t>
      </w:r>
      <w:r>
        <w:rPr>
          <w:sz w:val="24"/>
        </w:rPr>
        <w:t>in</w:t>
      </w:r>
      <w:r>
        <w:rPr>
          <w:spacing w:val="-7"/>
          <w:sz w:val="24"/>
        </w:rPr>
        <w:t xml:space="preserve"> </w:t>
      </w:r>
      <w:r>
        <w:rPr>
          <w:sz w:val="24"/>
        </w:rPr>
        <w:t>seminars,</w:t>
      </w:r>
      <w:r>
        <w:rPr>
          <w:spacing w:val="-7"/>
          <w:sz w:val="24"/>
        </w:rPr>
        <w:t xml:space="preserve"> </w:t>
      </w:r>
      <w:r>
        <w:rPr>
          <w:spacing w:val="-2"/>
          <w:sz w:val="24"/>
        </w:rPr>
        <w:t>discussions;</w:t>
      </w:r>
    </w:p>
    <w:p w:rsidR="00050B68" w:rsidRDefault="00C43235">
      <w:pPr>
        <w:pStyle w:val="ListParagraph"/>
        <w:numPr>
          <w:ilvl w:val="1"/>
          <w:numId w:val="98"/>
        </w:numPr>
        <w:tabs>
          <w:tab w:val="left" w:pos="1271"/>
        </w:tabs>
        <w:spacing w:before="139"/>
        <w:rPr>
          <w:sz w:val="24"/>
        </w:rPr>
      </w:pPr>
      <w:r>
        <w:rPr>
          <w:sz w:val="24"/>
        </w:rPr>
        <w:t>present</w:t>
      </w:r>
      <w:r>
        <w:rPr>
          <w:spacing w:val="-7"/>
          <w:sz w:val="24"/>
        </w:rPr>
        <w:t xml:space="preserve"> </w:t>
      </w:r>
      <w:r>
        <w:rPr>
          <w:sz w:val="24"/>
        </w:rPr>
        <w:t>piece</w:t>
      </w:r>
      <w:r>
        <w:rPr>
          <w:spacing w:val="-7"/>
          <w:sz w:val="24"/>
        </w:rPr>
        <w:t xml:space="preserve"> </w:t>
      </w:r>
      <w:r>
        <w:rPr>
          <w:sz w:val="24"/>
        </w:rPr>
        <w:t>of</w:t>
      </w:r>
      <w:r>
        <w:rPr>
          <w:spacing w:val="-6"/>
          <w:sz w:val="24"/>
        </w:rPr>
        <w:t xml:space="preserve"> </w:t>
      </w:r>
      <w:r>
        <w:rPr>
          <w:spacing w:val="-2"/>
          <w:sz w:val="24"/>
        </w:rPr>
        <w:t>dialogue;</w:t>
      </w:r>
    </w:p>
    <w:p w:rsidR="00050B68" w:rsidRDefault="00C43235">
      <w:pPr>
        <w:pStyle w:val="ListParagraph"/>
        <w:numPr>
          <w:ilvl w:val="1"/>
          <w:numId w:val="98"/>
        </w:numPr>
        <w:tabs>
          <w:tab w:val="left" w:pos="1269"/>
        </w:tabs>
        <w:spacing w:before="137"/>
        <w:ind w:left="1269" w:hanging="358"/>
        <w:rPr>
          <w:sz w:val="24"/>
        </w:rPr>
      </w:pPr>
      <w:r>
        <w:rPr>
          <w:sz w:val="24"/>
        </w:rPr>
        <w:t>dramatize</w:t>
      </w:r>
      <w:r>
        <w:rPr>
          <w:spacing w:val="-11"/>
          <w:sz w:val="24"/>
        </w:rPr>
        <w:t xml:space="preserve"> </w:t>
      </w:r>
      <w:r>
        <w:rPr>
          <w:spacing w:val="-2"/>
          <w:sz w:val="24"/>
        </w:rPr>
        <w:t>situations;</w:t>
      </w:r>
    </w:p>
    <w:p w:rsidR="00050B68" w:rsidRDefault="00C43235">
      <w:pPr>
        <w:pStyle w:val="ListParagraph"/>
        <w:numPr>
          <w:ilvl w:val="1"/>
          <w:numId w:val="98"/>
        </w:numPr>
        <w:tabs>
          <w:tab w:val="left" w:pos="1270"/>
        </w:tabs>
        <w:spacing w:before="139"/>
        <w:ind w:left="1270" w:hanging="359"/>
        <w:rPr>
          <w:sz w:val="24"/>
        </w:rPr>
      </w:pPr>
      <w:r>
        <w:rPr>
          <w:sz w:val="24"/>
        </w:rPr>
        <w:t>express</w:t>
      </w:r>
      <w:r>
        <w:rPr>
          <w:spacing w:val="-8"/>
          <w:sz w:val="24"/>
        </w:rPr>
        <w:t xml:space="preserve"> </w:t>
      </w:r>
      <w:r>
        <w:rPr>
          <w:sz w:val="24"/>
        </w:rPr>
        <w:t>ideas</w:t>
      </w:r>
      <w:r>
        <w:rPr>
          <w:spacing w:val="-9"/>
          <w:sz w:val="24"/>
        </w:rPr>
        <w:t xml:space="preserve"> </w:t>
      </w:r>
      <w:r>
        <w:rPr>
          <w:sz w:val="24"/>
        </w:rPr>
        <w:t>selecting</w:t>
      </w:r>
      <w:r>
        <w:rPr>
          <w:spacing w:val="-9"/>
          <w:sz w:val="24"/>
        </w:rPr>
        <w:t xml:space="preserve"> </w:t>
      </w:r>
      <w:r>
        <w:rPr>
          <w:sz w:val="24"/>
        </w:rPr>
        <w:t>the</w:t>
      </w:r>
      <w:r>
        <w:rPr>
          <w:spacing w:val="-8"/>
          <w:sz w:val="24"/>
        </w:rPr>
        <w:t xml:space="preserve"> </w:t>
      </w:r>
      <w:r>
        <w:rPr>
          <w:sz w:val="24"/>
        </w:rPr>
        <w:t>appropriate</w:t>
      </w:r>
      <w:r>
        <w:rPr>
          <w:spacing w:val="-7"/>
          <w:sz w:val="24"/>
        </w:rPr>
        <w:t xml:space="preserve"> </w:t>
      </w:r>
      <w:r>
        <w:rPr>
          <w:sz w:val="24"/>
        </w:rPr>
        <w:t>words</w:t>
      </w:r>
      <w:r>
        <w:rPr>
          <w:spacing w:val="-5"/>
          <w:sz w:val="24"/>
        </w:rPr>
        <w:t xml:space="preserve"> </w:t>
      </w:r>
      <w:r>
        <w:rPr>
          <w:sz w:val="24"/>
        </w:rPr>
        <w:t>and</w:t>
      </w:r>
      <w:r>
        <w:rPr>
          <w:spacing w:val="-7"/>
          <w:sz w:val="24"/>
        </w:rPr>
        <w:t xml:space="preserve"> </w:t>
      </w:r>
      <w:r>
        <w:rPr>
          <w:spacing w:val="-2"/>
          <w:sz w:val="24"/>
        </w:rPr>
        <w:t>functions;</w:t>
      </w:r>
    </w:p>
    <w:p w:rsidR="00050B68" w:rsidRDefault="00C43235">
      <w:pPr>
        <w:pStyle w:val="ListParagraph"/>
        <w:numPr>
          <w:ilvl w:val="1"/>
          <w:numId w:val="98"/>
        </w:numPr>
        <w:tabs>
          <w:tab w:val="left" w:pos="1271"/>
        </w:tabs>
        <w:spacing w:before="137"/>
        <w:rPr>
          <w:sz w:val="24"/>
        </w:rPr>
      </w:pPr>
      <w:r>
        <w:rPr>
          <w:sz w:val="24"/>
        </w:rPr>
        <w:t>read</w:t>
      </w:r>
      <w:r>
        <w:rPr>
          <w:spacing w:val="-7"/>
          <w:sz w:val="24"/>
        </w:rPr>
        <w:t xml:space="preserve"> </w:t>
      </w:r>
      <w:r>
        <w:rPr>
          <w:sz w:val="24"/>
        </w:rPr>
        <w:t>and</w:t>
      </w:r>
      <w:r>
        <w:rPr>
          <w:spacing w:val="-7"/>
          <w:sz w:val="24"/>
        </w:rPr>
        <w:t xml:space="preserve"> </w:t>
      </w:r>
      <w:r>
        <w:rPr>
          <w:sz w:val="24"/>
        </w:rPr>
        <w:t>understand</w:t>
      </w:r>
      <w:r>
        <w:rPr>
          <w:spacing w:val="-7"/>
          <w:sz w:val="24"/>
        </w:rPr>
        <w:t xml:space="preserve"> </w:t>
      </w:r>
      <w:r>
        <w:rPr>
          <w:sz w:val="24"/>
        </w:rPr>
        <w:t>short</w:t>
      </w:r>
      <w:r>
        <w:rPr>
          <w:spacing w:val="-6"/>
          <w:sz w:val="24"/>
        </w:rPr>
        <w:t xml:space="preserve"> </w:t>
      </w:r>
      <w:r>
        <w:rPr>
          <w:spacing w:val="-2"/>
          <w:sz w:val="24"/>
        </w:rPr>
        <w:t>essays;</w:t>
      </w:r>
    </w:p>
    <w:p w:rsidR="00050B68" w:rsidRDefault="00C43235">
      <w:pPr>
        <w:pStyle w:val="ListParagraph"/>
        <w:numPr>
          <w:ilvl w:val="1"/>
          <w:numId w:val="98"/>
        </w:numPr>
        <w:tabs>
          <w:tab w:val="left" w:pos="1271"/>
        </w:tabs>
        <w:spacing w:before="139"/>
        <w:rPr>
          <w:sz w:val="24"/>
        </w:rPr>
      </w:pPr>
      <w:r>
        <w:rPr>
          <w:sz w:val="24"/>
        </w:rPr>
        <w:t>understand</w:t>
      </w:r>
      <w:r>
        <w:rPr>
          <w:spacing w:val="-15"/>
          <w:sz w:val="24"/>
        </w:rPr>
        <w:t xml:space="preserve"> </w:t>
      </w:r>
      <w:r>
        <w:rPr>
          <w:sz w:val="24"/>
        </w:rPr>
        <w:t>messages,</w:t>
      </w:r>
      <w:r>
        <w:rPr>
          <w:spacing w:val="-12"/>
          <w:sz w:val="24"/>
        </w:rPr>
        <w:t xml:space="preserve"> </w:t>
      </w:r>
      <w:r>
        <w:rPr>
          <w:sz w:val="24"/>
        </w:rPr>
        <w:t>advertisements,</w:t>
      </w:r>
      <w:r>
        <w:rPr>
          <w:spacing w:val="-15"/>
          <w:sz w:val="24"/>
        </w:rPr>
        <w:t xml:space="preserve"> </w:t>
      </w:r>
      <w:r>
        <w:rPr>
          <w:spacing w:val="-2"/>
          <w:sz w:val="24"/>
        </w:rPr>
        <w:t>brochures;</w:t>
      </w:r>
    </w:p>
    <w:p w:rsidR="00050B68" w:rsidRDefault="00C43235">
      <w:pPr>
        <w:pStyle w:val="ListParagraph"/>
        <w:numPr>
          <w:ilvl w:val="1"/>
          <w:numId w:val="98"/>
        </w:numPr>
        <w:tabs>
          <w:tab w:val="left" w:pos="1270"/>
        </w:tabs>
        <w:spacing w:before="137"/>
        <w:ind w:left="1270" w:hanging="359"/>
        <w:rPr>
          <w:sz w:val="24"/>
        </w:rPr>
      </w:pPr>
      <w:r>
        <w:rPr>
          <w:sz w:val="24"/>
        </w:rPr>
        <w:t>compile</w:t>
      </w:r>
      <w:r>
        <w:rPr>
          <w:spacing w:val="-6"/>
          <w:sz w:val="24"/>
        </w:rPr>
        <w:t xml:space="preserve"> </w:t>
      </w:r>
      <w:r>
        <w:rPr>
          <w:sz w:val="24"/>
        </w:rPr>
        <w:t>dictionary</w:t>
      </w:r>
      <w:r>
        <w:rPr>
          <w:spacing w:val="-9"/>
          <w:sz w:val="24"/>
        </w:rPr>
        <w:t xml:space="preserve"> </w:t>
      </w:r>
      <w:r>
        <w:rPr>
          <w:sz w:val="24"/>
        </w:rPr>
        <w:t>in</w:t>
      </w:r>
      <w:r>
        <w:rPr>
          <w:spacing w:val="-6"/>
          <w:sz w:val="24"/>
        </w:rPr>
        <w:t xml:space="preserve"> </w:t>
      </w:r>
      <w:r>
        <w:rPr>
          <w:sz w:val="24"/>
        </w:rPr>
        <w:t>a</w:t>
      </w:r>
      <w:r>
        <w:rPr>
          <w:spacing w:val="-6"/>
          <w:sz w:val="24"/>
        </w:rPr>
        <w:t xml:space="preserve"> </w:t>
      </w:r>
      <w:r>
        <w:rPr>
          <w:sz w:val="24"/>
        </w:rPr>
        <w:t>simple</w:t>
      </w:r>
      <w:r>
        <w:rPr>
          <w:spacing w:val="-3"/>
          <w:sz w:val="24"/>
        </w:rPr>
        <w:t xml:space="preserve"> </w:t>
      </w:r>
      <w:r>
        <w:rPr>
          <w:spacing w:val="-2"/>
          <w:sz w:val="24"/>
        </w:rPr>
        <w:t>form;</w:t>
      </w:r>
    </w:p>
    <w:p w:rsidR="00050B68" w:rsidRDefault="00C43235">
      <w:pPr>
        <w:pStyle w:val="ListParagraph"/>
        <w:numPr>
          <w:ilvl w:val="1"/>
          <w:numId w:val="98"/>
        </w:numPr>
        <w:tabs>
          <w:tab w:val="left" w:pos="1271"/>
        </w:tabs>
        <w:spacing w:before="139"/>
        <w:rPr>
          <w:sz w:val="24"/>
        </w:rPr>
      </w:pPr>
      <w:r>
        <w:rPr>
          <w:sz w:val="24"/>
        </w:rPr>
        <w:t>sequence</w:t>
      </w:r>
      <w:r>
        <w:rPr>
          <w:spacing w:val="-7"/>
          <w:sz w:val="24"/>
        </w:rPr>
        <w:t xml:space="preserve"> </w:t>
      </w:r>
      <w:r>
        <w:rPr>
          <w:sz w:val="24"/>
        </w:rPr>
        <w:t>ideas</w:t>
      </w:r>
      <w:r>
        <w:rPr>
          <w:spacing w:val="-7"/>
          <w:sz w:val="24"/>
        </w:rPr>
        <w:t xml:space="preserve"> </w:t>
      </w:r>
      <w:r>
        <w:rPr>
          <w:sz w:val="24"/>
        </w:rPr>
        <w:t>and</w:t>
      </w:r>
      <w:r>
        <w:rPr>
          <w:spacing w:val="-6"/>
          <w:sz w:val="24"/>
        </w:rPr>
        <w:t xml:space="preserve"> </w:t>
      </w:r>
      <w:r>
        <w:rPr>
          <w:sz w:val="24"/>
        </w:rPr>
        <w:t>present</w:t>
      </w:r>
      <w:r>
        <w:rPr>
          <w:spacing w:val="-6"/>
          <w:sz w:val="24"/>
        </w:rPr>
        <w:t xml:space="preserve"> </w:t>
      </w:r>
      <w:r>
        <w:rPr>
          <w:sz w:val="24"/>
        </w:rPr>
        <w:t>in</w:t>
      </w:r>
      <w:r>
        <w:rPr>
          <w:spacing w:val="-6"/>
          <w:sz w:val="24"/>
        </w:rPr>
        <w:t xml:space="preserve"> </w:t>
      </w:r>
      <w:r>
        <w:rPr>
          <w:spacing w:val="-2"/>
          <w:sz w:val="24"/>
        </w:rPr>
        <w:t>writing;</w:t>
      </w:r>
    </w:p>
    <w:p w:rsidR="00050B68" w:rsidRDefault="00C43235">
      <w:pPr>
        <w:pStyle w:val="ListParagraph"/>
        <w:numPr>
          <w:ilvl w:val="1"/>
          <w:numId w:val="98"/>
        </w:numPr>
        <w:tabs>
          <w:tab w:val="left" w:pos="1270"/>
        </w:tabs>
        <w:spacing w:before="137"/>
        <w:ind w:left="1270" w:hanging="359"/>
        <w:rPr>
          <w:sz w:val="24"/>
        </w:rPr>
      </w:pPr>
      <w:r>
        <w:rPr>
          <w:sz w:val="24"/>
        </w:rPr>
        <w:t>suggest</w:t>
      </w:r>
      <w:r>
        <w:rPr>
          <w:spacing w:val="-12"/>
          <w:sz w:val="24"/>
        </w:rPr>
        <w:t xml:space="preserve"> </w:t>
      </w:r>
      <w:r>
        <w:rPr>
          <w:sz w:val="24"/>
        </w:rPr>
        <w:t>appropriate</w:t>
      </w:r>
      <w:r>
        <w:rPr>
          <w:spacing w:val="-12"/>
          <w:sz w:val="24"/>
        </w:rPr>
        <w:t xml:space="preserve"> </w:t>
      </w:r>
      <w:r>
        <w:rPr>
          <w:spacing w:val="-2"/>
          <w:sz w:val="24"/>
        </w:rPr>
        <w:t>title;</w:t>
      </w:r>
    </w:p>
    <w:p w:rsidR="00050B68" w:rsidRDefault="00C43235">
      <w:pPr>
        <w:pStyle w:val="ListParagraph"/>
        <w:numPr>
          <w:ilvl w:val="1"/>
          <w:numId w:val="98"/>
        </w:numPr>
        <w:tabs>
          <w:tab w:val="left" w:pos="1270"/>
        </w:tabs>
        <w:spacing w:before="139"/>
        <w:ind w:left="1270" w:hanging="359"/>
        <w:rPr>
          <w:sz w:val="24"/>
        </w:rPr>
      </w:pPr>
      <w:r>
        <w:rPr>
          <w:sz w:val="24"/>
        </w:rPr>
        <w:t>expand</w:t>
      </w:r>
      <w:r>
        <w:rPr>
          <w:spacing w:val="-4"/>
          <w:sz w:val="24"/>
        </w:rPr>
        <w:t xml:space="preserve"> </w:t>
      </w:r>
      <w:r>
        <w:rPr>
          <w:sz w:val="24"/>
        </w:rPr>
        <w:t>an</w:t>
      </w:r>
      <w:r>
        <w:rPr>
          <w:spacing w:val="-8"/>
          <w:sz w:val="24"/>
        </w:rPr>
        <w:t xml:space="preserve"> </w:t>
      </w:r>
      <w:r>
        <w:rPr>
          <w:spacing w:val="-4"/>
          <w:sz w:val="24"/>
        </w:rPr>
        <w:t>idea;</w:t>
      </w:r>
    </w:p>
    <w:p w:rsidR="00050B68" w:rsidRDefault="00C43235">
      <w:pPr>
        <w:pStyle w:val="ListParagraph"/>
        <w:numPr>
          <w:ilvl w:val="1"/>
          <w:numId w:val="98"/>
        </w:numPr>
        <w:tabs>
          <w:tab w:val="left" w:pos="1270"/>
        </w:tabs>
        <w:spacing w:before="137"/>
        <w:ind w:left="1270" w:hanging="359"/>
        <w:rPr>
          <w:sz w:val="24"/>
        </w:rPr>
      </w:pPr>
      <w:r>
        <w:rPr>
          <w:sz w:val="24"/>
        </w:rPr>
        <w:t>write</w:t>
      </w:r>
      <w:r>
        <w:rPr>
          <w:spacing w:val="-7"/>
          <w:sz w:val="24"/>
        </w:rPr>
        <w:t xml:space="preserve"> </w:t>
      </w:r>
      <w:r>
        <w:rPr>
          <w:sz w:val="24"/>
        </w:rPr>
        <w:t>letters</w:t>
      </w:r>
      <w:r>
        <w:rPr>
          <w:spacing w:val="-5"/>
          <w:sz w:val="24"/>
        </w:rPr>
        <w:t xml:space="preserve"> </w:t>
      </w:r>
      <w:r>
        <w:rPr>
          <w:sz w:val="24"/>
        </w:rPr>
        <w:t>using</w:t>
      </w:r>
      <w:r>
        <w:rPr>
          <w:spacing w:val="-8"/>
          <w:sz w:val="24"/>
        </w:rPr>
        <w:t xml:space="preserve"> </w:t>
      </w:r>
      <w:r>
        <w:rPr>
          <w:sz w:val="24"/>
        </w:rPr>
        <w:t>different</w:t>
      </w:r>
      <w:r>
        <w:rPr>
          <w:spacing w:val="-7"/>
          <w:sz w:val="24"/>
        </w:rPr>
        <w:t xml:space="preserve"> </w:t>
      </w:r>
      <w:r>
        <w:rPr>
          <w:spacing w:val="-2"/>
          <w:sz w:val="24"/>
        </w:rPr>
        <w:t>formats;</w:t>
      </w:r>
    </w:p>
    <w:p w:rsidR="00050B68" w:rsidRDefault="00C43235">
      <w:pPr>
        <w:pStyle w:val="ListParagraph"/>
        <w:numPr>
          <w:ilvl w:val="1"/>
          <w:numId w:val="98"/>
        </w:numPr>
        <w:tabs>
          <w:tab w:val="left" w:pos="1270"/>
        </w:tabs>
        <w:spacing w:before="139"/>
        <w:ind w:left="1270" w:hanging="359"/>
        <w:rPr>
          <w:sz w:val="24"/>
        </w:rPr>
      </w:pPr>
      <w:r>
        <w:rPr>
          <w:sz w:val="24"/>
        </w:rPr>
        <w:t>write</w:t>
      </w:r>
      <w:r>
        <w:rPr>
          <w:spacing w:val="-8"/>
          <w:sz w:val="24"/>
        </w:rPr>
        <w:t xml:space="preserve"> </w:t>
      </w:r>
      <w:r>
        <w:rPr>
          <w:sz w:val="24"/>
        </w:rPr>
        <w:t>dialogue</w:t>
      </w:r>
      <w:r>
        <w:rPr>
          <w:spacing w:val="-9"/>
          <w:sz w:val="24"/>
        </w:rPr>
        <w:t xml:space="preserve"> </w:t>
      </w:r>
      <w:r>
        <w:rPr>
          <w:sz w:val="24"/>
        </w:rPr>
        <w:t>and</w:t>
      </w:r>
      <w:r>
        <w:rPr>
          <w:spacing w:val="-5"/>
          <w:sz w:val="24"/>
        </w:rPr>
        <w:t xml:space="preserve"> </w:t>
      </w:r>
      <w:r>
        <w:rPr>
          <w:sz w:val="24"/>
        </w:rPr>
        <w:t>reviews;</w:t>
      </w:r>
      <w:r>
        <w:rPr>
          <w:spacing w:val="-7"/>
          <w:sz w:val="24"/>
        </w:rPr>
        <w:t xml:space="preserve"> </w:t>
      </w:r>
      <w:r>
        <w:rPr>
          <w:spacing w:val="-5"/>
          <w:sz w:val="24"/>
        </w:rPr>
        <w:t>and</w:t>
      </w:r>
    </w:p>
    <w:p w:rsidR="00050B68" w:rsidRDefault="00C43235">
      <w:pPr>
        <w:pStyle w:val="ListParagraph"/>
        <w:numPr>
          <w:ilvl w:val="1"/>
          <w:numId w:val="98"/>
        </w:numPr>
        <w:tabs>
          <w:tab w:val="left" w:pos="1270"/>
        </w:tabs>
        <w:spacing w:before="137"/>
        <w:ind w:left="1270" w:hanging="359"/>
        <w:rPr>
          <w:sz w:val="24"/>
        </w:rPr>
      </w:pPr>
      <w:proofErr w:type="gramStart"/>
      <w:r>
        <w:rPr>
          <w:sz w:val="24"/>
        </w:rPr>
        <w:t>prepare</w:t>
      </w:r>
      <w:proofErr w:type="gramEnd"/>
      <w:r>
        <w:rPr>
          <w:spacing w:val="-9"/>
          <w:sz w:val="24"/>
        </w:rPr>
        <w:t xml:space="preserve"> </w:t>
      </w:r>
      <w:r>
        <w:rPr>
          <w:sz w:val="24"/>
        </w:rPr>
        <w:t>reports</w:t>
      </w:r>
      <w:r>
        <w:rPr>
          <w:spacing w:val="-7"/>
          <w:sz w:val="24"/>
        </w:rPr>
        <w:t xml:space="preserve"> </w:t>
      </w:r>
      <w:r>
        <w:rPr>
          <w:sz w:val="24"/>
        </w:rPr>
        <w:t>and</w:t>
      </w:r>
      <w:r>
        <w:rPr>
          <w:spacing w:val="-9"/>
          <w:sz w:val="24"/>
        </w:rPr>
        <w:t xml:space="preserve"> </w:t>
      </w:r>
      <w:r>
        <w:rPr>
          <w:spacing w:val="-2"/>
          <w:sz w:val="24"/>
        </w:rPr>
        <w:t>brochures.</w:t>
      </w:r>
    </w:p>
    <w:p w:rsidR="00050B68" w:rsidRDefault="00050B68">
      <w:pPr>
        <w:pStyle w:val="BodyText"/>
      </w:pPr>
    </w:p>
    <w:p w:rsidR="00050B68" w:rsidRDefault="00050B68">
      <w:pPr>
        <w:pStyle w:val="BodyText"/>
      </w:pPr>
    </w:p>
    <w:p w:rsidR="00050B68" w:rsidRDefault="00C43235">
      <w:pPr>
        <w:pStyle w:val="Heading2"/>
        <w:numPr>
          <w:ilvl w:val="0"/>
          <w:numId w:val="98"/>
        </w:numPr>
        <w:tabs>
          <w:tab w:val="left" w:pos="819"/>
        </w:tabs>
        <w:ind w:left="819" w:hanging="359"/>
      </w:pPr>
      <w:r>
        <w:rPr>
          <w:spacing w:val="-2"/>
        </w:rPr>
        <w:t>Poetry</w:t>
      </w:r>
    </w:p>
    <w:p w:rsidR="00050B68" w:rsidRDefault="00C43235">
      <w:pPr>
        <w:pStyle w:val="BodyText"/>
        <w:spacing w:before="139"/>
        <w:ind w:left="460"/>
        <w:jc w:val="both"/>
      </w:pPr>
      <w:r>
        <w:t>The</w:t>
      </w:r>
      <w:r>
        <w:rPr>
          <w:spacing w:val="-8"/>
        </w:rPr>
        <w:t xml:space="preserve"> </w:t>
      </w:r>
      <w:r>
        <w:t>teacher</w:t>
      </w:r>
      <w:r>
        <w:rPr>
          <w:spacing w:val="-7"/>
        </w:rPr>
        <w:t xml:space="preserve"> </w:t>
      </w:r>
      <w:r>
        <w:t>enables</w:t>
      </w:r>
      <w:r>
        <w:rPr>
          <w:spacing w:val="-7"/>
        </w:rPr>
        <w:t xml:space="preserve"> </w:t>
      </w:r>
      <w:r>
        <w:t>learners</w:t>
      </w:r>
      <w:r>
        <w:rPr>
          <w:spacing w:val="-7"/>
        </w:rPr>
        <w:t xml:space="preserve"> </w:t>
      </w:r>
      <w:r>
        <w:rPr>
          <w:spacing w:val="-5"/>
        </w:rPr>
        <w:t>to:</w:t>
      </w:r>
    </w:p>
    <w:p w:rsidR="00050B68" w:rsidRDefault="00C43235">
      <w:pPr>
        <w:pStyle w:val="ListParagraph"/>
        <w:numPr>
          <w:ilvl w:val="0"/>
          <w:numId w:val="97"/>
        </w:numPr>
        <w:tabs>
          <w:tab w:val="left" w:pos="819"/>
        </w:tabs>
        <w:spacing w:before="137"/>
        <w:ind w:left="819" w:hanging="359"/>
        <w:rPr>
          <w:sz w:val="24"/>
        </w:rPr>
      </w:pPr>
      <w:r>
        <w:rPr>
          <w:sz w:val="24"/>
        </w:rPr>
        <w:t>listen</w:t>
      </w:r>
      <w:r>
        <w:rPr>
          <w:spacing w:val="-8"/>
          <w:sz w:val="24"/>
        </w:rPr>
        <w:t xml:space="preserve"> </w:t>
      </w:r>
      <w:r>
        <w:rPr>
          <w:sz w:val="24"/>
        </w:rPr>
        <w:t>to</w:t>
      </w:r>
      <w:r>
        <w:rPr>
          <w:spacing w:val="-4"/>
          <w:sz w:val="24"/>
        </w:rPr>
        <w:t xml:space="preserve"> </w:t>
      </w:r>
      <w:r>
        <w:rPr>
          <w:sz w:val="24"/>
        </w:rPr>
        <w:t>and</w:t>
      </w:r>
      <w:r>
        <w:rPr>
          <w:spacing w:val="-3"/>
          <w:sz w:val="24"/>
        </w:rPr>
        <w:t xml:space="preserve"> </w:t>
      </w:r>
      <w:r>
        <w:rPr>
          <w:sz w:val="24"/>
        </w:rPr>
        <w:t>recite</w:t>
      </w:r>
      <w:r>
        <w:rPr>
          <w:spacing w:val="-6"/>
          <w:sz w:val="24"/>
        </w:rPr>
        <w:t xml:space="preserve"> </w:t>
      </w:r>
      <w:r>
        <w:rPr>
          <w:spacing w:val="-2"/>
          <w:sz w:val="24"/>
        </w:rPr>
        <w:t>poems;</w:t>
      </w:r>
    </w:p>
    <w:p w:rsidR="00050B68" w:rsidRDefault="00C43235">
      <w:pPr>
        <w:pStyle w:val="ListParagraph"/>
        <w:numPr>
          <w:ilvl w:val="0"/>
          <w:numId w:val="97"/>
        </w:numPr>
        <w:tabs>
          <w:tab w:val="left" w:pos="819"/>
        </w:tabs>
        <w:spacing w:before="139"/>
        <w:ind w:left="819" w:hanging="359"/>
        <w:rPr>
          <w:sz w:val="24"/>
        </w:rPr>
      </w:pPr>
      <w:r>
        <w:rPr>
          <w:sz w:val="24"/>
        </w:rPr>
        <w:t>appreciate</w:t>
      </w:r>
      <w:r>
        <w:rPr>
          <w:spacing w:val="-9"/>
          <w:sz w:val="24"/>
        </w:rPr>
        <w:t xml:space="preserve"> </w:t>
      </w:r>
      <w:r>
        <w:rPr>
          <w:sz w:val="24"/>
        </w:rPr>
        <w:t>rhythm</w:t>
      </w:r>
      <w:r>
        <w:rPr>
          <w:spacing w:val="-9"/>
          <w:sz w:val="24"/>
        </w:rPr>
        <w:t xml:space="preserve"> </w:t>
      </w:r>
      <w:r>
        <w:rPr>
          <w:sz w:val="24"/>
        </w:rPr>
        <w:t>and</w:t>
      </w:r>
      <w:r>
        <w:rPr>
          <w:spacing w:val="-9"/>
          <w:sz w:val="24"/>
        </w:rPr>
        <w:t xml:space="preserve"> </w:t>
      </w:r>
      <w:r>
        <w:rPr>
          <w:spacing w:val="-2"/>
          <w:sz w:val="24"/>
        </w:rPr>
        <w:t>feelings;</w:t>
      </w:r>
    </w:p>
    <w:p w:rsidR="00050B68" w:rsidRDefault="00C43235">
      <w:pPr>
        <w:pStyle w:val="ListParagraph"/>
        <w:numPr>
          <w:ilvl w:val="0"/>
          <w:numId w:val="97"/>
        </w:numPr>
        <w:tabs>
          <w:tab w:val="left" w:pos="819"/>
        </w:tabs>
        <w:spacing w:before="137"/>
        <w:ind w:left="819" w:hanging="359"/>
        <w:rPr>
          <w:sz w:val="24"/>
        </w:rPr>
      </w:pPr>
      <w:r>
        <w:rPr>
          <w:sz w:val="24"/>
        </w:rPr>
        <w:t>collect</w:t>
      </w:r>
      <w:r>
        <w:rPr>
          <w:spacing w:val="-9"/>
          <w:sz w:val="24"/>
        </w:rPr>
        <w:t xml:space="preserve"> </w:t>
      </w:r>
      <w:r>
        <w:rPr>
          <w:sz w:val="24"/>
        </w:rPr>
        <w:t>recordings</w:t>
      </w:r>
      <w:r>
        <w:rPr>
          <w:spacing w:val="-7"/>
          <w:sz w:val="24"/>
        </w:rPr>
        <w:t xml:space="preserve"> </w:t>
      </w:r>
      <w:r>
        <w:rPr>
          <w:sz w:val="24"/>
        </w:rPr>
        <w:t>of</w:t>
      </w:r>
      <w:r>
        <w:rPr>
          <w:spacing w:val="-7"/>
          <w:sz w:val="24"/>
        </w:rPr>
        <w:t xml:space="preserve"> </w:t>
      </w:r>
      <w:r>
        <w:rPr>
          <w:spacing w:val="-2"/>
          <w:sz w:val="24"/>
        </w:rPr>
        <w:t>poems;</w:t>
      </w:r>
    </w:p>
    <w:p w:rsidR="00050B68" w:rsidRDefault="00C43235">
      <w:pPr>
        <w:pStyle w:val="ListParagraph"/>
        <w:numPr>
          <w:ilvl w:val="0"/>
          <w:numId w:val="97"/>
        </w:numPr>
        <w:tabs>
          <w:tab w:val="left" w:pos="819"/>
        </w:tabs>
        <w:spacing w:before="139"/>
        <w:ind w:left="819" w:hanging="359"/>
        <w:rPr>
          <w:sz w:val="24"/>
        </w:rPr>
      </w:pPr>
      <w:r>
        <w:rPr>
          <w:sz w:val="24"/>
        </w:rPr>
        <w:t>write</w:t>
      </w:r>
      <w:r>
        <w:rPr>
          <w:spacing w:val="-6"/>
          <w:sz w:val="24"/>
        </w:rPr>
        <w:t xml:space="preserve"> </w:t>
      </w:r>
      <w:r>
        <w:rPr>
          <w:sz w:val="24"/>
        </w:rPr>
        <w:t>a</w:t>
      </w:r>
      <w:r>
        <w:rPr>
          <w:spacing w:val="-7"/>
          <w:sz w:val="24"/>
        </w:rPr>
        <w:t xml:space="preserve"> </w:t>
      </w:r>
      <w:r>
        <w:rPr>
          <w:sz w:val="24"/>
        </w:rPr>
        <w:t>few</w:t>
      </w:r>
      <w:r>
        <w:rPr>
          <w:spacing w:val="-5"/>
          <w:sz w:val="24"/>
        </w:rPr>
        <w:t xml:space="preserve"> </w:t>
      </w:r>
      <w:r>
        <w:rPr>
          <w:sz w:val="24"/>
        </w:rPr>
        <w:t>poetic</w:t>
      </w:r>
      <w:r>
        <w:rPr>
          <w:spacing w:val="-4"/>
          <w:sz w:val="24"/>
        </w:rPr>
        <w:t xml:space="preserve"> </w:t>
      </w:r>
      <w:r>
        <w:rPr>
          <w:sz w:val="24"/>
        </w:rPr>
        <w:t>lines;</w:t>
      </w:r>
      <w:r>
        <w:rPr>
          <w:spacing w:val="-2"/>
          <w:sz w:val="24"/>
        </w:rPr>
        <w:t xml:space="preserve"> </w:t>
      </w:r>
      <w:r>
        <w:rPr>
          <w:spacing w:val="-5"/>
          <w:sz w:val="24"/>
        </w:rPr>
        <w:t>and</w:t>
      </w:r>
    </w:p>
    <w:p w:rsidR="00050B68" w:rsidRDefault="00C43235">
      <w:pPr>
        <w:pStyle w:val="ListParagraph"/>
        <w:numPr>
          <w:ilvl w:val="0"/>
          <w:numId w:val="97"/>
        </w:numPr>
        <w:tabs>
          <w:tab w:val="left" w:pos="819"/>
        </w:tabs>
        <w:spacing w:before="137"/>
        <w:ind w:left="819" w:hanging="359"/>
        <w:rPr>
          <w:sz w:val="24"/>
        </w:rPr>
      </w:pPr>
      <w:proofErr w:type="gramStart"/>
      <w:r>
        <w:rPr>
          <w:sz w:val="24"/>
        </w:rPr>
        <w:t>collect</w:t>
      </w:r>
      <w:proofErr w:type="gramEnd"/>
      <w:r>
        <w:rPr>
          <w:spacing w:val="-8"/>
          <w:sz w:val="24"/>
        </w:rPr>
        <w:t xml:space="preserve"> </w:t>
      </w:r>
      <w:r>
        <w:rPr>
          <w:sz w:val="24"/>
        </w:rPr>
        <w:t>poems</w:t>
      </w:r>
      <w:r>
        <w:rPr>
          <w:spacing w:val="-6"/>
          <w:sz w:val="24"/>
        </w:rPr>
        <w:t xml:space="preserve"> </w:t>
      </w:r>
      <w:r>
        <w:rPr>
          <w:sz w:val="24"/>
        </w:rPr>
        <w:t>with</w:t>
      </w:r>
      <w:r>
        <w:rPr>
          <w:spacing w:val="-4"/>
          <w:sz w:val="24"/>
        </w:rPr>
        <w:t xml:space="preserve"> </w:t>
      </w:r>
      <w:r>
        <w:rPr>
          <w:sz w:val="24"/>
        </w:rPr>
        <w:t>the</w:t>
      </w:r>
      <w:r>
        <w:rPr>
          <w:spacing w:val="-8"/>
          <w:sz w:val="24"/>
        </w:rPr>
        <w:t xml:space="preserve"> </w:t>
      </w:r>
      <w:r>
        <w:rPr>
          <w:sz w:val="24"/>
        </w:rPr>
        <w:t>same</w:t>
      </w:r>
      <w:r>
        <w:rPr>
          <w:spacing w:val="-9"/>
          <w:sz w:val="24"/>
        </w:rPr>
        <w:t xml:space="preserve"> </w:t>
      </w:r>
      <w:r>
        <w:rPr>
          <w:sz w:val="24"/>
        </w:rPr>
        <w:t>rhythmic</w:t>
      </w:r>
      <w:r>
        <w:rPr>
          <w:spacing w:val="-6"/>
          <w:sz w:val="24"/>
        </w:rPr>
        <w:t xml:space="preserve"> </w:t>
      </w:r>
      <w:r>
        <w:rPr>
          <w:spacing w:val="-2"/>
          <w:sz w:val="24"/>
        </w:rPr>
        <w:t>pattern.</w:t>
      </w:r>
    </w:p>
    <w:p w:rsidR="00050B68" w:rsidRDefault="00050B68">
      <w:pPr>
        <w:pStyle w:val="BodyText"/>
      </w:pPr>
    </w:p>
    <w:p w:rsidR="00050B68" w:rsidRDefault="00050B68">
      <w:pPr>
        <w:pStyle w:val="BodyText"/>
      </w:pPr>
    </w:p>
    <w:p w:rsidR="00050B68" w:rsidRDefault="00C43235">
      <w:pPr>
        <w:pStyle w:val="Heading2"/>
        <w:numPr>
          <w:ilvl w:val="1"/>
          <w:numId w:val="107"/>
        </w:numPr>
        <w:tabs>
          <w:tab w:val="left" w:pos="879"/>
        </w:tabs>
        <w:ind w:left="879" w:hanging="419"/>
      </w:pPr>
      <w:r>
        <w:t>Status</w:t>
      </w:r>
      <w:r>
        <w:rPr>
          <w:spacing w:val="-6"/>
        </w:rPr>
        <w:t xml:space="preserve"> </w:t>
      </w:r>
      <w:r>
        <w:t>of</w:t>
      </w:r>
      <w:r>
        <w:rPr>
          <w:spacing w:val="-4"/>
        </w:rPr>
        <w:t xml:space="preserve"> </w:t>
      </w:r>
      <w:r>
        <w:t>English</w:t>
      </w:r>
      <w:r>
        <w:rPr>
          <w:spacing w:val="-8"/>
        </w:rPr>
        <w:t xml:space="preserve"> </w:t>
      </w:r>
      <w:r>
        <w:t>in</w:t>
      </w:r>
      <w:r>
        <w:rPr>
          <w:spacing w:val="-6"/>
        </w:rPr>
        <w:t xml:space="preserve"> </w:t>
      </w:r>
      <w:r>
        <w:t>the</w:t>
      </w:r>
      <w:r>
        <w:rPr>
          <w:spacing w:val="-9"/>
        </w:rPr>
        <w:t xml:space="preserve"> </w:t>
      </w:r>
      <w:r>
        <w:t>Global</w:t>
      </w:r>
      <w:r>
        <w:rPr>
          <w:spacing w:val="-6"/>
        </w:rPr>
        <w:t xml:space="preserve"> </w:t>
      </w:r>
      <w:r>
        <w:t>and</w:t>
      </w:r>
      <w:r>
        <w:rPr>
          <w:spacing w:val="-2"/>
        </w:rPr>
        <w:t xml:space="preserve"> </w:t>
      </w:r>
      <w:r>
        <w:t>Indian</w:t>
      </w:r>
      <w:r>
        <w:rPr>
          <w:spacing w:val="-6"/>
        </w:rPr>
        <w:t xml:space="preserve"> </w:t>
      </w:r>
      <w:r>
        <w:t>Context</w:t>
      </w:r>
      <w:r>
        <w:rPr>
          <w:spacing w:val="-6"/>
        </w:rPr>
        <w:t xml:space="preserve"> </w:t>
      </w:r>
      <w:r>
        <w:t>-</w:t>
      </w:r>
      <w:r>
        <w:rPr>
          <w:spacing w:val="-5"/>
        </w:rPr>
        <w:t xml:space="preserve"> </w:t>
      </w:r>
      <w:r>
        <w:t>Scope</w:t>
      </w:r>
      <w:r>
        <w:rPr>
          <w:spacing w:val="-6"/>
        </w:rPr>
        <w:t xml:space="preserve"> </w:t>
      </w:r>
      <w:r>
        <w:t>of</w:t>
      </w:r>
      <w:r>
        <w:rPr>
          <w:spacing w:val="-4"/>
        </w:rPr>
        <w:t xml:space="preserve"> </w:t>
      </w:r>
      <w:r>
        <w:t>English</w:t>
      </w:r>
      <w:r>
        <w:rPr>
          <w:spacing w:val="-8"/>
        </w:rPr>
        <w:t xml:space="preserve"> </w:t>
      </w:r>
      <w:r>
        <w:rPr>
          <w:spacing w:val="-2"/>
        </w:rPr>
        <w:t>Language</w:t>
      </w:r>
    </w:p>
    <w:p w:rsidR="00050B68" w:rsidRDefault="00C43235">
      <w:pPr>
        <w:pStyle w:val="BodyText"/>
        <w:spacing w:before="243" w:line="360" w:lineRule="auto"/>
        <w:ind w:left="460" w:right="487"/>
        <w:jc w:val="both"/>
      </w:pPr>
      <w:r>
        <w:t>English is an international language. English has been playing an important role in our educational system as well as in our national life. English was supreme in the pre-independent India,</w:t>
      </w:r>
      <w:r>
        <w:rPr>
          <w:spacing w:val="-1"/>
        </w:rPr>
        <w:t xml:space="preserve"> </w:t>
      </w:r>
      <w:r>
        <w:t>because</w:t>
      </w:r>
      <w:r>
        <w:rPr>
          <w:spacing w:val="-4"/>
        </w:rPr>
        <w:t xml:space="preserve"> </w:t>
      </w:r>
      <w:r>
        <w:t>of British rule over</w:t>
      </w:r>
      <w:r>
        <w:rPr>
          <w:spacing w:val="-2"/>
        </w:rPr>
        <w:t xml:space="preserve"> </w:t>
      </w:r>
      <w:r>
        <w:t>India.</w:t>
      </w:r>
      <w:r>
        <w:rPr>
          <w:spacing w:val="-1"/>
        </w:rPr>
        <w:t xml:space="preserve"> </w:t>
      </w:r>
      <w:r>
        <w:t>English</w:t>
      </w:r>
      <w:r>
        <w:rPr>
          <w:spacing w:val="-1"/>
        </w:rPr>
        <w:t xml:space="preserve"> </w:t>
      </w:r>
      <w:r>
        <w:t>still occupie</w:t>
      </w:r>
      <w:r>
        <w:t>s</w:t>
      </w:r>
      <w:r>
        <w:rPr>
          <w:spacing w:val="-1"/>
        </w:rPr>
        <w:t xml:space="preserve"> </w:t>
      </w:r>
      <w:r>
        <w:t>an</w:t>
      </w:r>
      <w:r>
        <w:rPr>
          <w:spacing w:val="-1"/>
        </w:rPr>
        <w:t xml:space="preserve"> </w:t>
      </w:r>
      <w:r>
        <w:t>important</w:t>
      </w:r>
      <w:r>
        <w:rPr>
          <w:spacing w:val="-1"/>
        </w:rPr>
        <w:t xml:space="preserve"> </w:t>
      </w:r>
      <w:r>
        <w:t>place</w:t>
      </w:r>
      <w:r>
        <w:rPr>
          <w:spacing w:val="-5"/>
        </w:rPr>
        <w:t xml:space="preserve"> </w:t>
      </w:r>
      <w:r>
        <w:t>and</w:t>
      </w:r>
      <w:r>
        <w:rPr>
          <w:spacing w:val="-1"/>
        </w:rPr>
        <w:t xml:space="preserve"> </w:t>
      </w:r>
      <w:r>
        <w:t>position</w:t>
      </w:r>
      <w:r>
        <w:rPr>
          <w:spacing w:val="-1"/>
        </w:rPr>
        <w:t xml:space="preserve"> </w:t>
      </w:r>
      <w:r>
        <w:t>in courts, trade, commerce, industry, educational system and national life of India. Let us see the scope of English through the following points;</w:t>
      </w:r>
    </w:p>
    <w:p w:rsidR="00050B68" w:rsidRDefault="00050B68">
      <w:pPr>
        <w:spacing w:line="360" w:lineRule="auto"/>
        <w:jc w:val="both"/>
        <w:sectPr w:rsidR="00050B68">
          <w:pgSz w:w="12240" w:h="15840"/>
          <w:pgMar w:top="1360" w:right="960" w:bottom="1200" w:left="980" w:header="0" w:footer="1014" w:gutter="0"/>
          <w:cols w:space="720"/>
        </w:sectPr>
      </w:pPr>
    </w:p>
    <w:p w:rsidR="00050B68" w:rsidRDefault="00C43235">
      <w:pPr>
        <w:pStyle w:val="Heading2"/>
        <w:numPr>
          <w:ilvl w:val="0"/>
          <w:numId w:val="96"/>
        </w:numPr>
        <w:tabs>
          <w:tab w:val="left" w:pos="819"/>
        </w:tabs>
        <w:spacing w:before="79"/>
        <w:ind w:left="819" w:hanging="359"/>
        <w:jc w:val="both"/>
      </w:pPr>
      <w:r>
        <w:lastRenderedPageBreak/>
        <w:t>An</w:t>
      </w:r>
      <w:r>
        <w:rPr>
          <w:spacing w:val="-6"/>
        </w:rPr>
        <w:t xml:space="preserve"> </w:t>
      </w:r>
      <w:r>
        <w:t>Official</w:t>
      </w:r>
      <w:r>
        <w:rPr>
          <w:spacing w:val="-6"/>
        </w:rPr>
        <w:t xml:space="preserve"> </w:t>
      </w:r>
      <w:r>
        <w:rPr>
          <w:spacing w:val="-2"/>
        </w:rPr>
        <w:t>Language</w:t>
      </w:r>
    </w:p>
    <w:p w:rsidR="00050B68" w:rsidRDefault="00C43235">
      <w:pPr>
        <w:pStyle w:val="BodyText"/>
        <w:spacing w:before="137" w:line="360" w:lineRule="auto"/>
        <w:ind w:left="820" w:right="487"/>
        <w:jc w:val="both"/>
      </w:pPr>
      <w:r>
        <w:t>English was the official language of administration during the British period. After the independence of India, English has been declared as the Associate Official Language of the Union</w:t>
      </w:r>
      <w:r>
        <w:rPr>
          <w:spacing w:val="-1"/>
        </w:rPr>
        <w:t xml:space="preserve"> </w:t>
      </w:r>
      <w:r>
        <w:t>of India</w:t>
      </w:r>
      <w:r>
        <w:rPr>
          <w:spacing w:val="-1"/>
        </w:rPr>
        <w:t xml:space="preserve"> </w:t>
      </w:r>
      <w:r>
        <w:t>for</w:t>
      </w:r>
      <w:r>
        <w:rPr>
          <w:spacing w:val="-4"/>
        </w:rPr>
        <w:t xml:space="preserve"> </w:t>
      </w:r>
      <w:r>
        <w:t>an</w:t>
      </w:r>
      <w:r>
        <w:rPr>
          <w:spacing w:val="-1"/>
        </w:rPr>
        <w:t xml:space="preserve"> </w:t>
      </w:r>
      <w:r>
        <w:t>indefinite</w:t>
      </w:r>
      <w:r>
        <w:rPr>
          <w:spacing w:val="-1"/>
        </w:rPr>
        <w:t xml:space="preserve"> </w:t>
      </w:r>
      <w:r>
        <w:t>period</w:t>
      </w:r>
      <w:r>
        <w:rPr>
          <w:spacing w:val="-1"/>
        </w:rPr>
        <w:t xml:space="preserve"> </w:t>
      </w:r>
      <w:r>
        <w:t>by</w:t>
      </w:r>
      <w:r>
        <w:rPr>
          <w:spacing w:val="-6"/>
        </w:rPr>
        <w:t xml:space="preserve"> </w:t>
      </w:r>
      <w:r>
        <w:t>an Act of</w:t>
      </w:r>
      <w:r>
        <w:rPr>
          <w:spacing w:val="-4"/>
        </w:rPr>
        <w:t xml:space="preserve"> </w:t>
      </w:r>
      <w:r>
        <w:t>Parliament in</w:t>
      </w:r>
      <w:r>
        <w:rPr>
          <w:spacing w:val="-1"/>
        </w:rPr>
        <w:t xml:space="preserve"> </w:t>
      </w:r>
      <w:r>
        <w:t>1963.</w:t>
      </w:r>
      <w:r>
        <w:rPr>
          <w:spacing w:val="-1"/>
        </w:rPr>
        <w:t xml:space="preserve"> </w:t>
      </w:r>
      <w:r>
        <w:t>As</w:t>
      </w:r>
      <w:r>
        <w:rPr>
          <w:spacing w:val="-1"/>
        </w:rPr>
        <w:t xml:space="preserve"> </w:t>
      </w:r>
      <w:r>
        <w:t>such</w:t>
      </w:r>
      <w:r>
        <w:rPr>
          <w:spacing w:val="-1"/>
        </w:rPr>
        <w:t xml:space="preserve"> </w:t>
      </w:r>
      <w:r>
        <w:t>it</w:t>
      </w:r>
      <w:r>
        <w:rPr>
          <w:spacing w:val="-1"/>
        </w:rPr>
        <w:t xml:space="preserve"> </w:t>
      </w:r>
      <w:r>
        <w:t xml:space="preserve">dominates the administrative business at the </w:t>
      </w:r>
      <w:proofErr w:type="spellStart"/>
      <w:r>
        <w:t>centre</w:t>
      </w:r>
      <w:proofErr w:type="spellEnd"/>
      <w:r>
        <w:t xml:space="preserve"> as well as in the states. All the administrative work</w:t>
      </w:r>
      <w:r>
        <w:rPr>
          <w:spacing w:val="40"/>
        </w:rPr>
        <w:t xml:space="preserve"> </w:t>
      </w:r>
      <w:r>
        <w:t>is done in English throughout the country.</w:t>
      </w:r>
    </w:p>
    <w:p w:rsidR="00050B68" w:rsidRDefault="00050B68">
      <w:pPr>
        <w:pStyle w:val="BodyText"/>
        <w:spacing w:before="138"/>
      </w:pPr>
    </w:p>
    <w:p w:rsidR="00050B68" w:rsidRDefault="00C43235">
      <w:pPr>
        <w:pStyle w:val="Heading2"/>
        <w:numPr>
          <w:ilvl w:val="0"/>
          <w:numId w:val="96"/>
        </w:numPr>
        <w:tabs>
          <w:tab w:val="left" w:pos="819"/>
        </w:tabs>
        <w:ind w:left="819" w:hanging="359"/>
        <w:jc w:val="both"/>
      </w:pPr>
      <w:r>
        <w:t>Language</w:t>
      </w:r>
      <w:r>
        <w:rPr>
          <w:spacing w:val="-6"/>
        </w:rPr>
        <w:t xml:space="preserve"> </w:t>
      </w:r>
      <w:r>
        <w:t>of</w:t>
      </w:r>
      <w:r>
        <w:rPr>
          <w:spacing w:val="-5"/>
        </w:rPr>
        <w:t xml:space="preserve"> </w:t>
      </w:r>
      <w:r>
        <w:rPr>
          <w:spacing w:val="-2"/>
        </w:rPr>
        <w:t>Court</w:t>
      </w:r>
    </w:p>
    <w:p w:rsidR="00050B68" w:rsidRDefault="00C43235">
      <w:pPr>
        <w:pStyle w:val="BodyText"/>
        <w:spacing w:before="139" w:line="360" w:lineRule="auto"/>
        <w:ind w:left="820" w:right="484"/>
        <w:jc w:val="both"/>
      </w:pPr>
      <w:r>
        <w:t>English still continues to be the language of the courts. So far there is no oth</w:t>
      </w:r>
      <w:r>
        <w:t>er suitable language for legal business. Cases are presented and judgments are given in English in Supreme, High and District courts of India.</w:t>
      </w:r>
    </w:p>
    <w:p w:rsidR="00050B68" w:rsidRDefault="00050B68">
      <w:pPr>
        <w:pStyle w:val="BodyText"/>
        <w:spacing w:before="138"/>
      </w:pPr>
    </w:p>
    <w:p w:rsidR="00050B68" w:rsidRDefault="00C43235">
      <w:pPr>
        <w:pStyle w:val="Heading2"/>
        <w:numPr>
          <w:ilvl w:val="0"/>
          <w:numId w:val="96"/>
        </w:numPr>
        <w:tabs>
          <w:tab w:val="left" w:pos="819"/>
        </w:tabs>
        <w:ind w:left="819" w:hanging="359"/>
        <w:jc w:val="both"/>
      </w:pPr>
      <w:r>
        <w:t>Language</w:t>
      </w:r>
      <w:r>
        <w:rPr>
          <w:spacing w:val="-9"/>
        </w:rPr>
        <w:t xml:space="preserve"> </w:t>
      </w:r>
      <w:r>
        <w:t>of</w:t>
      </w:r>
      <w:r>
        <w:rPr>
          <w:spacing w:val="-6"/>
        </w:rPr>
        <w:t xml:space="preserve"> </w:t>
      </w:r>
      <w:r>
        <w:t>International</w:t>
      </w:r>
      <w:r>
        <w:rPr>
          <w:spacing w:val="-8"/>
        </w:rPr>
        <w:t xml:space="preserve"> </w:t>
      </w:r>
      <w:r>
        <w:t>Trade</w:t>
      </w:r>
      <w:r>
        <w:rPr>
          <w:spacing w:val="-9"/>
        </w:rPr>
        <w:t xml:space="preserve"> </w:t>
      </w:r>
      <w:r>
        <w:t>and</w:t>
      </w:r>
      <w:r>
        <w:rPr>
          <w:spacing w:val="-5"/>
        </w:rPr>
        <w:t xml:space="preserve"> </w:t>
      </w:r>
      <w:r>
        <w:rPr>
          <w:spacing w:val="-2"/>
        </w:rPr>
        <w:t>Industry</w:t>
      </w:r>
    </w:p>
    <w:p w:rsidR="00050B68" w:rsidRDefault="00C43235">
      <w:pPr>
        <w:pStyle w:val="BodyText"/>
        <w:spacing w:before="137" w:line="360" w:lineRule="auto"/>
        <w:ind w:left="820" w:right="487"/>
        <w:jc w:val="both"/>
      </w:pPr>
      <w:r>
        <w:t xml:space="preserve">English dominates the fields of trade and industry in the country. </w:t>
      </w:r>
      <w:r>
        <w:t xml:space="preserve">Because all the work in these fields is carried on in English, such as; maintenance of accounts, audit and </w:t>
      </w:r>
      <w:r>
        <w:rPr>
          <w:spacing w:val="-2"/>
        </w:rPr>
        <w:t>correspondence.</w:t>
      </w:r>
    </w:p>
    <w:p w:rsidR="00050B68" w:rsidRDefault="00050B68">
      <w:pPr>
        <w:pStyle w:val="BodyText"/>
        <w:spacing w:before="138"/>
      </w:pPr>
    </w:p>
    <w:p w:rsidR="00050B68" w:rsidRDefault="00C43235">
      <w:pPr>
        <w:pStyle w:val="Heading2"/>
        <w:numPr>
          <w:ilvl w:val="0"/>
          <w:numId w:val="96"/>
        </w:numPr>
        <w:tabs>
          <w:tab w:val="left" w:pos="819"/>
        </w:tabs>
        <w:ind w:left="819" w:hanging="359"/>
        <w:jc w:val="both"/>
      </w:pPr>
      <w:r>
        <w:t>A</w:t>
      </w:r>
      <w:r>
        <w:rPr>
          <w:spacing w:val="-5"/>
        </w:rPr>
        <w:t xml:space="preserve"> </w:t>
      </w:r>
      <w:r>
        <w:t xml:space="preserve">Link </w:t>
      </w:r>
      <w:r>
        <w:rPr>
          <w:spacing w:val="-2"/>
        </w:rPr>
        <w:t>Language</w:t>
      </w:r>
    </w:p>
    <w:p w:rsidR="00050B68" w:rsidRDefault="00C43235">
      <w:pPr>
        <w:pStyle w:val="BodyText"/>
        <w:spacing w:before="139" w:line="360" w:lineRule="auto"/>
        <w:ind w:left="820" w:right="484"/>
        <w:jc w:val="both"/>
      </w:pPr>
      <w:r>
        <w:t xml:space="preserve">English is a national link language of India as well as an international link language of the world. It is the only </w:t>
      </w:r>
      <w:r>
        <w:t>language which is understood in all states of India and all countries of</w:t>
      </w:r>
      <w:r>
        <w:rPr>
          <w:spacing w:val="40"/>
        </w:rPr>
        <w:t xml:space="preserve"> </w:t>
      </w:r>
      <w:r>
        <w:t>the world. We can establish social, economic, cultural and political relations with other countries and other states of India only through English.</w:t>
      </w:r>
    </w:p>
    <w:p w:rsidR="00050B68" w:rsidRDefault="00050B68">
      <w:pPr>
        <w:pStyle w:val="BodyText"/>
        <w:spacing w:before="137"/>
      </w:pPr>
    </w:p>
    <w:p w:rsidR="00050B68" w:rsidRDefault="00C43235">
      <w:pPr>
        <w:pStyle w:val="Heading2"/>
        <w:numPr>
          <w:ilvl w:val="0"/>
          <w:numId w:val="96"/>
        </w:numPr>
        <w:tabs>
          <w:tab w:val="left" w:pos="819"/>
        </w:tabs>
        <w:ind w:left="819" w:hanging="359"/>
        <w:jc w:val="both"/>
      </w:pPr>
      <w:r>
        <w:t>A</w:t>
      </w:r>
      <w:r>
        <w:rPr>
          <w:spacing w:val="-6"/>
        </w:rPr>
        <w:t xml:space="preserve"> </w:t>
      </w:r>
      <w:r>
        <w:t>Library</w:t>
      </w:r>
      <w:r>
        <w:rPr>
          <w:spacing w:val="-5"/>
        </w:rPr>
        <w:t xml:space="preserve"> </w:t>
      </w:r>
      <w:r>
        <w:rPr>
          <w:spacing w:val="-2"/>
        </w:rPr>
        <w:t>Language</w:t>
      </w:r>
    </w:p>
    <w:p w:rsidR="00050B68" w:rsidRDefault="00C43235">
      <w:pPr>
        <w:pStyle w:val="BodyText"/>
        <w:spacing w:before="140" w:line="360" w:lineRule="auto"/>
        <w:ind w:left="820" w:right="487"/>
        <w:jc w:val="both"/>
      </w:pPr>
      <w:r>
        <w:t xml:space="preserve">English is the </w:t>
      </w:r>
      <w:r>
        <w:t>key to the storehouse of knowledge. Most of this knowledge is not yet</w:t>
      </w:r>
      <w:r>
        <w:rPr>
          <w:spacing w:val="40"/>
        </w:rPr>
        <w:t xml:space="preserve"> </w:t>
      </w:r>
      <w:r>
        <w:t>available in Indian languages. It is in this context that the role of English as a library</w:t>
      </w:r>
      <w:r>
        <w:rPr>
          <w:spacing w:val="40"/>
        </w:rPr>
        <w:t xml:space="preserve"> </w:t>
      </w:r>
      <w:r>
        <w:t>language becomes important in India.</w:t>
      </w:r>
    </w:p>
    <w:p w:rsidR="00050B68" w:rsidRDefault="00050B68">
      <w:pPr>
        <w:pStyle w:val="BodyText"/>
        <w:spacing w:before="138"/>
      </w:pPr>
    </w:p>
    <w:p w:rsidR="00050B68" w:rsidRDefault="00C43235">
      <w:pPr>
        <w:pStyle w:val="Heading2"/>
        <w:numPr>
          <w:ilvl w:val="0"/>
          <w:numId w:val="96"/>
        </w:numPr>
        <w:tabs>
          <w:tab w:val="left" w:pos="818"/>
        </w:tabs>
        <w:ind w:left="818" w:hanging="358"/>
        <w:jc w:val="both"/>
      </w:pPr>
      <w:r>
        <w:t>Importance</w:t>
      </w:r>
      <w:r>
        <w:rPr>
          <w:spacing w:val="-11"/>
        </w:rPr>
        <w:t xml:space="preserve"> </w:t>
      </w:r>
      <w:r>
        <w:t>in</w:t>
      </w:r>
      <w:r>
        <w:rPr>
          <w:spacing w:val="-5"/>
        </w:rPr>
        <w:t xml:space="preserve"> </w:t>
      </w:r>
      <w:r>
        <w:rPr>
          <w:spacing w:val="-2"/>
        </w:rPr>
        <w:t>Education</w:t>
      </w:r>
    </w:p>
    <w:p w:rsidR="00050B68" w:rsidRDefault="00C43235">
      <w:pPr>
        <w:pStyle w:val="BodyText"/>
        <w:spacing w:before="137" w:line="360" w:lineRule="auto"/>
        <w:ind w:left="820" w:right="490"/>
        <w:jc w:val="both"/>
      </w:pPr>
      <w:r>
        <w:t>English plays an important role in the field of education. It is taught as a compulsory subject in</w:t>
      </w:r>
      <w:r>
        <w:rPr>
          <w:spacing w:val="-2"/>
        </w:rPr>
        <w:t xml:space="preserve"> </w:t>
      </w:r>
      <w:r>
        <w:t>most</w:t>
      </w:r>
      <w:r>
        <w:rPr>
          <w:spacing w:val="-1"/>
        </w:rPr>
        <w:t xml:space="preserve"> </w:t>
      </w:r>
      <w:r>
        <w:t>of</w:t>
      </w:r>
      <w:r>
        <w:rPr>
          <w:spacing w:val="-1"/>
        </w:rPr>
        <w:t xml:space="preserve"> </w:t>
      </w:r>
      <w:r>
        <w:t>the</w:t>
      </w:r>
      <w:r>
        <w:rPr>
          <w:spacing w:val="-2"/>
        </w:rPr>
        <w:t xml:space="preserve"> </w:t>
      </w:r>
      <w:r>
        <w:t>states</w:t>
      </w:r>
      <w:r>
        <w:rPr>
          <w:spacing w:val="-3"/>
        </w:rPr>
        <w:t xml:space="preserve"> </w:t>
      </w:r>
      <w:r>
        <w:t>in</w:t>
      </w:r>
      <w:r>
        <w:rPr>
          <w:spacing w:val="2"/>
        </w:rPr>
        <w:t xml:space="preserve"> </w:t>
      </w:r>
      <w:r>
        <w:t>the</w:t>
      </w:r>
      <w:r>
        <w:rPr>
          <w:spacing w:val="-1"/>
        </w:rPr>
        <w:t xml:space="preserve"> </w:t>
      </w:r>
      <w:r>
        <w:t>country.</w:t>
      </w:r>
      <w:r>
        <w:rPr>
          <w:spacing w:val="1"/>
        </w:rPr>
        <w:t xml:space="preserve"> </w:t>
      </w:r>
      <w:r>
        <w:t>It</w:t>
      </w:r>
      <w:r>
        <w:rPr>
          <w:spacing w:val="-1"/>
        </w:rPr>
        <w:t xml:space="preserve"> </w:t>
      </w:r>
      <w:r>
        <w:t>is</w:t>
      </w:r>
      <w:r>
        <w:rPr>
          <w:spacing w:val="1"/>
        </w:rPr>
        <w:t xml:space="preserve"> </w:t>
      </w:r>
      <w:r>
        <w:t>the</w:t>
      </w:r>
      <w:r>
        <w:rPr>
          <w:spacing w:val="-1"/>
        </w:rPr>
        <w:t xml:space="preserve"> </w:t>
      </w:r>
      <w:r>
        <w:t>medium</w:t>
      </w:r>
      <w:r>
        <w:rPr>
          <w:spacing w:val="-1"/>
        </w:rPr>
        <w:t xml:space="preserve"> </w:t>
      </w:r>
      <w:r>
        <w:t>of</w:t>
      </w:r>
      <w:r>
        <w:rPr>
          <w:spacing w:val="-1"/>
        </w:rPr>
        <w:t xml:space="preserve"> </w:t>
      </w:r>
      <w:r>
        <w:t>instruction</w:t>
      </w:r>
      <w:r>
        <w:rPr>
          <w:spacing w:val="-2"/>
        </w:rPr>
        <w:t xml:space="preserve"> </w:t>
      </w:r>
      <w:r>
        <w:t>in</w:t>
      </w:r>
      <w:r>
        <w:rPr>
          <w:spacing w:val="-1"/>
        </w:rPr>
        <w:t xml:space="preserve"> </w:t>
      </w:r>
      <w:r>
        <w:t>technical,</w:t>
      </w:r>
      <w:r>
        <w:rPr>
          <w:spacing w:val="-1"/>
        </w:rPr>
        <w:t xml:space="preserve"> </w:t>
      </w:r>
      <w:r>
        <w:t>medical,</w:t>
      </w:r>
      <w:r>
        <w:rPr>
          <w:spacing w:val="-1"/>
        </w:rPr>
        <w:t xml:space="preserve"> </w:t>
      </w:r>
      <w:r>
        <w:rPr>
          <w:spacing w:val="-4"/>
        </w:rPr>
        <w:t>law,</w:t>
      </w:r>
    </w:p>
    <w:p w:rsidR="00050B68" w:rsidRDefault="00050B68">
      <w:pPr>
        <w:spacing w:line="360" w:lineRule="auto"/>
        <w:jc w:val="both"/>
        <w:sectPr w:rsidR="00050B68">
          <w:pgSz w:w="12240" w:h="15840"/>
          <w:pgMar w:top="1360" w:right="960" w:bottom="1200" w:left="980" w:header="0" w:footer="1014" w:gutter="0"/>
          <w:cols w:space="720"/>
        </w:sectPr>
      </w:pPr>
    </w:p>
    <w:p w:rsidR="00050B68" w:rsidRDefault="00C43235">
      <w:pPr>
        <w:pStyle w:val="BodyText"/>
        <w:spacing w:before="79" w:line="360" w:lineRule="auto"/>
        <w:ind w:left="820" w:right="489"/>
        <w:jc w:val="both"/>
      </w:pPr>
      <w:proofErr w:type="gramStart"/>
      <w:r>
        <w:lastRenderedPageBreak/>
        <w:t>science</w:t>
      </w:r>
      <w:proofErr w:type="gramEnd"/>
      <w:r>
        <w:t>, commerce and other institutions. A large number of English medium schools of</w:t>
      </w:r>
      <w:r>
        <w:rPr>
          <w:spacing w:val="40"/>
        </w:rPr>
        <w:t xml:space="preserve"> </w:t>
      </w:r>
      <w:r>
        <w:t xml:space="preserve">SSC, CBSE, ICSE patterns are providing education through English as a medium of </w:t>
      </w:r>
      <w:r>
        <w:rPr>
          <w:spacing w:val="-2"/>
        </w:rPr>
        <w:t>instruction.</w:t>
      </w:r>
    </w:p>
    <w:p w:rsidR="00050B68" w:rsidRDefault="00050B68">
      <w:pPr>
        <w:pStyle w:val="BodyText"/>
        <w:spacing w:before="138"/>
      </w:pPr>
    </w:p>
    <w:p w:rsidR="00050B68" w:rsidRDefault="00C43235">
      <w:pPr>
        <w:pStyle w:val="Heading2"/>
        <w:numPr>
          <w:ilvl w:val="0"/>
          <w:numId w:val="96"/>
        </w:numPr>
        <w:tabs>
          <w:tab w:val="left" w:pos="819"/>
        </w:tabs>
        <w:ind w:left="819" w:hanging="359"/>
        <w:jc w:val="both"/>
      </w:pPr>
      <w:r>
        <w:t>Window</w:t>
      </w:r>
      <w:r>
        <w:rPr>
          <w:spacing w:val="-6"/>
        </w:rPr>
        <w:t xml:space="preserve"> </w:t>
      </w:r>
      <w:r>
        <w:t>to</w:t>
      </w:r>
      <w:r>
        <w:rPr>
          <w:spacing w:val="-7"/>
        </w:rPr>
        <w:t xml:space="preserve"> </w:t>
      </w:r>
      <w:r>
        <w:t>the</w:t>
      </w:r>
      <w:r>
        <w:rPr>
          <w:spacing w:val="-6"/>
        </w:rPr>
        <w:t xml:space="preserve"> </w:t>
      </w:r>
      <w:r>
        <w:t>Modern</w:t>
      </w:r>
      <w:r>
        <w:rPr>
          <w:spacing w:val="-8"/>
        </w:rPr>
        <w:t xml:space="preserve"> </w:t>
      </w:r>
      <w:r>
        <w:rPr>
          <w:spacing w:val="-2"/>
        </w:rPr>
        <w:t>World</w:t>
      </w:r>
    </w:p>
    <w:p w:rsidR="00050B68" w:rsidRDefault="00C43235">
      <w:pPr>
        <w:pStyle w:val="BodyText"/>
        <w:spacing w:before="137" w:line="360" w:lineRule="auto"/>
        <w:ind w:left="820" w:right="490"/>
        <w:jc w:val="both"/>
      </w:pPr>
      <w:proofErr w:type="spellStart"/>
      <w:r>
        <w:t>Pandit</w:t>
      </w:r>
      <w:proofErr w:type="spellEnd"/>
      <w:r>
        <w:t xml:space="preserve"> Nehru had rightly said, "English is our ma</w:t>
      </w:r>
      <w:r>
        <w:t>jor window on the modern world." English is a window through which we can see the scientific, technological, agricultural and commercial developments taking place in the world. English is the only language through which we have distilled the essence of mod</w:t>
      </w:r>
      <w:r>
        <w:t>ern knowledge in all fields of human activity.</w:t>
      </w:r>
    </w:p>
    <w:p w:rsidR="00050B68" w:rsidRDefault="00050B68">
      <w:pPr>
        <w:pStyle w:val="BodyText"/>
        <w:spacing w:before="139"/>
      </w:pPr>
    </w:p>
    <w:p w:rsidR="00050B68" w:rsidRDefault="00C43235">
      <w:pPr>
        <w:pStyle w:val="Heading2"/>
        <w:numPr>
          <w:ilvl w:val="0"/>
          <w:numId w:val="96"/>
        </w:numPr>
        <w:tabs>
          <w:tab w:val="left" w:pos="819"/>
        </w:tabs>
        <w:ind w:left="819" w:hanging="359"/>
        <w:jc w:val="both"/>
      </w:pPr>
      <w:r>
        <w:t>Importance</w:t>
      </w:r>
      <w:r>
        <w:rPr>
          <w:spacing w:val="-10"/>
        </w:rPr>
        <w:t xml:space="preserve"> </w:t>
      </w:r>
      <w:r>
        <w:t>in</w:t>
      </w:r>
      <w:r>
        <w:rPr>
          <w:spacing w:val="-6"/>
        </w:rPr>
        <w:t xml:space="preserve"> </w:t>
      </w:r>
      <w:r>
        <w:t>Social</w:t>
      </w:r>
      <w:r>
        <w:rPr>
          <w:spacing w:val="-8"/>
        </w:rPr>
        <w:t xml:space="preserve"> </w:t>
      </w:r>
      <w:r>
        <w:rPr>
          <w:spacing w:val="-4"/>
        </w:rPr>
        <w:t>Life</w:t>
      </w:r>
    </w:p>
    <w:p w:rsidR="00050B68" w:rsidRDefault="00C43235">
      <w:pPr>
        <w:pStyle w:val="BodyText"/>
        <w:spacing w:before="137" w:line="360" w:lineRule="auto"/>
        <w:ind w:left="820" w:right="488"/>
        <w:jc w:val="both"/>
      </w:pPr>
      <w:r>
        <w:t>English plays an important role in the social life of the country. The highly educated and sophisticated sections of our society find it more convenient to talk in English. Invitatio</w:t>
      </w:r>
      <w:r>
        <w:t>n cards are mostly printed in English. People generally put their signatures in English. People use thousands of English words in their day</w:t>
      </w:r>
      <w:r>
        <w:rPr>
          <w:spacing w:val="-3"/>
        </w:rPr>
        <w:t xml:space="preserve"> </w:t>
      </w:r>
      <w:r>
        <w:t>to day language. Bills in almost all the shops are given in English.</w:t>
      </w:r>
    </w:p>
    <w:p w:rsidR="00050B68" w:rsidRDefault="00050B68">
      <w:pPr>
        <w:pStyle w:val="BodyText"/>
        <w:spacing w:before="138"/>
      </w:pPr>
    </w:p>
    <w:p w:rsidR="00050B68" w:rsidRDefault="00C43235">
      <w:pPr>
        <w:pStyle w:val="Heading2"/>
        <w:numPr>
          <w:ilvl w:val="0"/>
          <w:numId w:val="96"/>
        </w:numPr>
        <w:tabs>
          <w:tab w:val="left" w:pos="819"/>
        </w:tabs>
        <w:ind w:left="819" w:hanging="359"/>
        <w:jc w:val="both"/>
      </w:pPr>
      <w:r>
        <w:t>Lingua</w:t>
      </w:r>
      <w:r>
        <w:rPr>
          <w:spacing w:val="-9"/>
        </w:rPr>
        <w:t xml:space="preserve"> </w:t>
      </w:r>
      <w:r>
        <w:t>Franca</w:t>
      </w:r>
      <w:r>
        <w:rPr>
          <w:spacing w:val="-7"/>
        </w:rPr>
        <w:t xml:space="preserve"> </w:t>
      </w:r>
      <w:r>
        <w:t>of</w:t>
      </w:r>
      <w:r>
        <w:rPr>
          <w:spacing w:val="-4"/>
        </w:rPr>
        <w:t xml:space="preserve"> </w:t>
      </w:r>
      <w:r>
        <w:t>India</w:t>
      </w:r>
      <w:r>
        <w:rPr>
          <w:spacing w:val="-7"/>
        </w:rPr>
        <w:t xml:space="preserve"> </w:t>
      </w:r>
      <w:r>
        <w:t>and</w:t>
      </w:r>
      <w:r>
        <w:rPr>
          <w:spacing w:val="-3"/>
        </w:rPr>
        <w:t xml:space="preserve"> </w:t>
      </w:r>
      <w:r>
        <w:rPr>
          <w:spacing w:val="-2"/>
        </w:rPr>
        <w:t>World</w:t>
      </w:r>
    </w:p>
    <w:p w:rsidR="00050B68" w:rsidRDefault="00C43235">
      <w:pPr>
        <w:pStyle w:val="BodyText"/>
        <w:spacing w:before="139" w:line="360" w:lineRule="auto"/>
        <w:ind w:left="820" w:right="491"/>
        <w:jc w:val="both"/>
      </w:pPr>
      <w:r>
        <w:t>Lingua Franca</w:t>
      </w:r>
      <w:r>
        <w:t xml:space="preserve"> means the language of communication used by people belonging to different languages. English is the Lingua Franca of not only India but throughout the world.</w:t>
      </w:r>
    </w:p>
    <w:p w:rsidR="00050B68" w:rsidRDefault="00050B68">
      <w:pPr>
        <w:pStyle w:val="BodyText"/>
        <w:spacing w:before="137"/>
      </w:pPr>
    </w:p>
    <w:p w:rsidR="00050B68" w:rsidRDefault="00C43235">
      <w:pPr>
        <w:pStyle w:val="Heading2"/>
        <w:numPr>
          <w:ilvl w:val="0"/>
          <w:numId w:val="96"/>
        </w:numPr>
        <w:tabs>
          <w:tab w:val="left" w:pos="819"/>
        </w:tabs>
        <w:ind w:left="819" w:hanging="359"/>
        <w:jc w:val="both"/>
      </w:pPr>
      <w:r>
        <w:t>Language</w:t>
      </w:r>
      <w:r>
        <w:rPr>
          <w:spacing w:val="-9"/>
        </w:rPr>
        <w:t xml:space="preserve"> </w:t>
      </w:r>
      <w:r>
        <w:t>of</w:t>
      </w:r>
      <w:r>
        <w:rPr>
          <w:spacing w:val="-6"/>
        </w:rPr>
        <w:t xml:space="preserve"> </w:t>
      </w:r>
      <w:r>
        <w:t>Western</w:t>
      </w:r>
      <w:r>
        <w:rPr>
          <w:spacing w:val="-8"/>
        </w:rPr>
        <w:t xml:space="preserve"> </w:t>
      </w:r>
      <w:r>
        <w:t>Science</w:t>
      </w:r>
      <w:r>
        <w:rPr>
          <w:spacing w:val="-10"/>
        </w:rPr>
        <w:t xml:space="preserve"> </w:t>
      </w:r>
      <w:r>
        <w:t>and</w:t>
      </w:r>
      <w:r>
        <w:rPr>
          <w:spacing w:val="-5"/>
        </w:rPr>
        <w:t xml:space="preserve"> </w:t>
      </w:r>
      <w:r>
        <w:rPr>
          <w:spacing w:val="-4"/>
        </w:rPr>
        <w:t>Arts</w:t>
      </w:r>
    </w:p>
    <w:p w:rsidR="00050B68" w:rsidRDefault="00C43235">
      <w:pPr>
        <w:pStyle w:val="BodyText"/>
        <w:spacing w:before="140" w:line="360" w:lineRule="auto"/>
        <w:ind w:left="820" w:right="484"/>
        <w:jc w:val="both"/>
      </w:pPr>
      <w:r>
        <w:t>English was the key which opened the gates of western sciences and arts to Indians. By learning English, they not only got a peep into the western sciences and arts but some of</w:t>
      </w:r>
      <w:r>
        <w:rPr>
          <w:spacing w:val="40"/>
        </w:rPr>
        <w:t xml:space="preserve"> </w:t>
      </w:r>
      <w:r>
        <w:t>them also acquired mastery over them. For ex: scientists like Raman, philosophe</w:t>
      </w:r>
      <w:r>
        <w:t xml:space="preserve">rs like </w:t>
      </w:r>
      <w:proofErr w:type="spellStart"/>
      <w:r>
        <w:t>Radhakrishnan</w:t>
      </w:r>
      <w:proofErr w:type="spellEnd"/>
      <w:r>
        <w:t>, poet like Tagore, etc.</w:t>
      </w:r>
    </w:p>
    <w:p w:rsidR="00050B68" w:rsidRDefault="00050B68">
      <w:pPr>
        <w:pStyle w:val="BodyText"/>
        <w:spacing w:before="136"/>
      </w:pPr>
    </w:p>
    <w:p w:rsidR="00050B68" w:rsidRDefault="00C43235">
      <w:pPr>
        <w:pStyle w:val="Heading2"/>
        <w:numPr>
          <w:ilvl w:val="0"/>
          <w:numId w:val="96"/>
        </w:numPr>
        <w:tabs>
          <w:tab w:val="left" w:pos="819"/>
        </w:tabs>
        <w:ind w:left="819" w:hanging="359"/>
        <w:jc w:val="both"/>
      </w:pPr>
      <w:r>
        <w:t>Language</w:t>
      </w:r>
      <w:r>
        <w:rPr>
          <w:spacing w:val="-7"/>
        </w:rPr>
        <w:t xml:space="preserve"> </w:t>
      </w:r>
      <w:r>
        <w:t>of</w:t>
      </w:r>
      <w:r>
        <w:rPr>
          <w:spacing w:val="-6"/>
        </w:rPr>
        <w:t xml:space="preserve"> </w:t>
      </w:r>
      <w:r>
        <w:t>Science</w:t>
      </w:r>
      <w:r>
        <w:rPr>
          <w:spacing w:val="-8"/>
        </w:rPr>
        <w:t xml:space="preserve"> </w:t>
      </w:r>
      <w:r>
        <w:t>and</w:t>
      </w:r>
      <w:r>
        <w:rPr>
          <w:spacing w:val="-3"/>
        </w:rPr>
        <w:t xml:space="preserve"> </w:t>
      </w:r>
      <w:r>
        <w:rPr>
          <w:spacing w:val="-2"/>
        </w:rPr>
        <w:t>Technology</w:t>
      </w:r>
    </w:p>
    <w:p w:rsidR="00050B68" w:rsidRDefault="00C43235">
      <w:pPr>
        <w:pStyle w:val="BodyText"/>
        <w:spacing w:before="140" w:line="360" w:lineRule="auto"/>
        <w:ind w:left="820" w:right="484"/>
        <w:jc w:val="both"/>
      </w:pPr>
      <w:r>
        <w:t>English is the language of science and information &amp; communication technology on which the management and administration of the entire world is dependent. Without English, we</w:t>
      </w:r>
      <w:r>
        <w:t xml:space="preserve"> cannot learn modern science and information and communication technology.</w:t>
      </w:r>
    </w:p>
    <w:p w:rsidR="00050B68" w:rsidRDefault="00050B68">
      <w:pPr>
        <w:spacing w:line="360" w:lineRule="auto"/>
        <w:jc w:val="both"/>
        <w:sectPr w:rsidR="00050B68">
          <w:pgSz w:w="12240" w:h="15840"/>
          <w:pgMar w:top="1360" w:right="960" w:bottom="1200" w:left="980" w:header="0" w:footer="1014" w:gutter="0"/>
          <w:cols w:space="720"/>
        </w:sectPr>
      </w:pPr>
    </w:p>
    <w:p w:rsidR="00050B68" w:rsidRDefault="00C43235">
      <w:pPr>
        <w:pStyle w:val="Heading2"/>
        <w:numPr>
          <w:ilvl w:val="0"/>
          <w:numId w:val="96"/>
        </w:numPr>
        <w:tabs>
          <w:tab w:val="left" w:pos="819"/>
        </w:tabs>
        <w:spacing w:before="72"/>
        <w:ind w:left="819" w:hanging="359"/>
        <w:jc w:val="both"/>
      </w:pPr>
      <w:r>
        <w:lastRenderedPageBreak/>
        <w:t>Language</w:t>
      </w:r>
      <w:r>
        <w:rPr>
          <w:spacing w:val="-9"/>
        </w:rPr>
        <w:t xml:space="preserve"> </w:t>
      </w:r>
      <w:r>
        <w:t>of</w:t>
      </w:r>
      <w:r>
        <w:rPr>
          <w:spacing w:val="-6"/>
        </w:rPr>
        <w:t xml:space="preserve"> </w:t>
      </w:r>
      <w:r>
        <w:t>our</w:t>
      </w:r>
      <w:r>
        <w:rPr>
          <w:spacing w:val="-8"/>
        </w:rPr>
        <w:t xml:space="preserve"> </w:t>
      </w:r>
      <w:r>
        <w:t>Literary</w:t>
      </w:r>
      <w:r>
        <w:rPr>
          <w:spacing w:val="-8"/>
        </w:rPr>
        <w:t xml:space="preserve"> </w:t>
      </w:r>
      <w:r>
        <w:rPr>
          <w:spacing w:val="-2"/>
        </w:rPr>
        <w:t>Development</w:t>
      </w:r>
    </w:p>
    <w:p w:rsidR="00050B68" w:rsidRDefault="00C43235">
      <w:pPr>
        <w:pStyle w:val="BodyText"/>
        <w:spacing w:before="139" w:line="360" w:lineRule="auto"/>
        <w:ind w:left="820" w:right="487"/>
        <w:jc w:val="both"/>
      </w:pPr>
      <w:r>
        <w:t>The credit of developing the Indian languages goes to English. By reading English books, Indian writers developed their own langua</w:t>
      </w:r>
      <w:r>
        <w:t>ge and literature. The development of modern Indian novel, short stories, drama and literary criticism is entirely due to the impact of English on Indian languages.</w:t>
      </w:r>
    </w:p>
    <w:p w:rsidR="00050B68" w:rsidRDefault="00050B68">
      <w:pPr>
        <w:pStyle w:val="BodyText"/>
        <w:spacing w:before="137"/>
      </w:pPr>
    </w:p>
    <w:p w:rsidR="00050B68" w:rsidRDefault="00C43235">
      <w:pPr>
        <w:pStyle w:val="BodyText"/>
        <w:spacing w:line="360" w:lineRule="auto"/>
        <w:ind w:left="820" w:right="490"/>
        <w:jc w:val="both"/>
      </w:pPr>
      <w:r>
        <w:t>Such are the reasons that helped English to become an important language in not only India</w:t>
      </w:r>
      <w:r>
        <w:t xml:space="preserve"> but throughout the world.</w:t>
      </w:r>
    </w:p>
    <w:p w:rsidR="00050B68" w:rsidRDefault="00C43235">
      <w:pPr>
        <w:pStyle w:val="Heading2"/>
        <w:numPr>
          <w:ilvl w:val="1"/>
          <w:numId w:val="107"/>
        </w:numPr>
        <w:tabs>
          <w:tab w:val="left" w:pos="1089"/>
          <w:tab w:val="left" w:pos="1091"/>
        </w:tabs>
        <w:spacing w:before="240" w:line="360" w:lineRule="auto"/>
        <w:ind w:left="1091" w:right="488" w:hanging="632"/>
        <w:jc w:val="both"/>
      </w:pPr>
      <w:r>
        <w:t xml:space="preserve">Teaching English in Bilingual/Multilingual Contexts - Teaching English as a Second </w:t>
      </w:r>
      <w:r>
        <w:rPr>
          <w:spacing w:val="-2"/>
        </w:rPr>
        <w:t>Language</w:t>
      </w:r>
    </w:p>
    <w:p w:rsidR="00050B68" w:rsidRDefault="00C43235">
      <w:pPr>
        <w:pStyle w:val="BodyText"/>
        <w:spacing w:before="202" w:line="360" w:lineRule="auto"/>
        <w:ind w:left="460" w:right="486"/>
        <w:jc w:val="both"/>
      </w:pPr>
      <w:r>
        <w:t>According to Wikipedia (2017), ‘</w:t>
      </w:r>
      <w:proofErr w:type="gramStart"/>
      <w:r>
        <w:t>A</w:t>
      </w:r>
      <w:proofErr w:type="gramEnd"/>
      <w:r>
        <w:t xml:space="preserve"> person's</w:t>
      </w:r>
      <w:r>
        <w:rPr>
          <w:spacing w:val="-3"/>
        </w:rPr>
        <w:t xml:space="preserve"> </w:t>
      </w:r>
      <w:r>
        <w:t>second language</w:t>
      </w:r>
      <w:r>
        <w:rPr>
          <w:spacing w:val="-3"/>
        </w:rPr>
        <w:t xml:space="preserve"> </w:t>
      </w:r>
      <w:r>
        <w:t>is a language that is not the native language</w:t>
      </w:r>
      <w:r>
        <w:rPr>
          <w:spacing w:val="-3"/>
        </w:rPr>
        <w:t xml:space="preserve"> </w:t>
      </w:r>
      <w:r>
        <w:t>of the speaker, but that is used in the</w:t>
      </w:r>
      <w:r>
        <w:rPr>
          <w:spacing w:val="-3"/>
        </w:rPr>
        <w:t xml:space="preserve"> </w:t>
      </w:r>
      <w:r>
        <w:t>locale</w:t>
      </w:r>
      <w:r>
        <w:rPr>
          <w:spacing w:val="-1"/>
        </w:rPr>
        <w:t xml:space="preserve"> </w:t>
      </w:r>
      <w:r>
        <w:t>of that person.' In other words, a second language is learned in addition to the mother tongue of the learner for its practical utility in day</w:t>
      </w:r>
      <w:r>
        <w:rPr>
          <w:spacing w:val="40"/>
        </w:rPr>
        <w:t xml:space="preserve"> </w:t>
      </w:r>
      <w:r>
        <w:t>to day life and affairs. Therefore, the mother tongue of the learn</w:t>
      </w:r>
      <w:r>
        <w:t>er is called as the first language or L1 and any language that is learned in addition to the mother tongue is known as second language or L2. Languages are also classified in many such types' i.e. third language (L3), foreign language, a dead language, cla</w:t>
      </w:r>
      <w:r>
        <w:t>ssical language, target language, etc.</w:t>
      </w:r>
    </w:p>
    <w:p w:rsidR="00050B68" w:rsidRDefault="00050B68">
      <w:pPr>
        <w:pStyle w:val="BodyText"/>
        <w:spacing w:before="138"/>
      </w:pPr>
    </w:p>
    <w:p w:rsidR="00050B68" w:rsidRDefault="00C43235">
      <w:pPr>
        <w:pStyle w:val="BodyText"/>
        <w:spacing w:line="360" w:lineRule="auto"/>
        <w:ind w:left="460" w:right="488"/>
        <w:jc w:val="both"/>
      </w:pPr>
      <w:r>
        <w:t>In the present context, English has acquired the place of the Second language in India for its national and global importance as a language of knowledge, communication, education,</w:t>
      </w:r>
      <w:r>
        <w:rPr>
          <w:spacing w:val="40"/>
        </w:rPr>
        <w:t xml:space="preserve"> </w:t>
      </w:r>
      <w:r>
        <w:t xml:space="preserve">business, trade, commerce, science, </w:t>
      </w:r>
      <w:r>
        <w:t>technology and a window on the modern world. Therefore, English has been or used by Indians for utilitarian purposes, such as; for social, commercial, official and educational activities within the country and abroad, for listening to the national and glob</w:t>
      </w:r>
      <w:r>
        <w:t>al broadcast, for reading newspapers and books and to travel across the country or world.</w:t>
      </w:r>
    </w:p>
    <w:p w:rsidR="00050B68" w:rsidRDefault="00050B68">
      <w:pPr>
        <w:pStyle w:val="BodyText"/>
        <w:spacing w:before="137"/>
      </w:pPr>
    </w:p>
    <w:p w:rsidR="00050B68" w:rsidRDefault="00C43235">
      <w:pPr>
        <w:pStyle w:val="BodyText"/>
        <w:spacing w:line="360" w:lineRule="auto"/>
        <w:ind w:left="460" w:right="485"/>
        <w:jc w:val="both"/>
      </w:pPr>
      <w:r>
        <w:t>It is very important for a teacher of English to make his learners equipped with the command of English which allows him to express himself in speech or in writing t</w:t>
      </w:r>
      <w:r>
        <w:t>hat can sustain them in the present world which functions through the English language. Teachers should realize the objectives of teaching English as a second language and enable the learners to:</w:t>
      </w:r>
    </w:p>
    <w:p w:rsidR="00050B68" w:rsidRDefault="00050B68">
      <w:pPr>
        <w:spacing w:line="360" w:lineRule="auto"/>
        <w:jc w:val="both"/>
        <w:sectPr w:rsidR="00050B68">
          <w:pgSz w:w="12240" w:h="15840"/>
          <w:pgMar w:top="1780" w:right="960" w:bottom="1200" w:left="980" w:header="0" w:footer="1014" w:gutter="0"/>
          <w:cols w:space="720"/>
        </w:sectPr>
      </w:pPr>
    </w:p>
    <w:p w:rsidR="00050B68" w:rsidRDefault="00C43235">
      <w:pPr>
        <w:pStyle w:val="ListParagraph"/>
        <w:numPr>
          <w:ilvl w:val="0"/>
          <w:numId w:val="95"/>
        </w:numPr>
        <w:tabs>
          <w:tab w:val="left" w:pos="819"/>
        </w:tabs>
        <w:spacing w:before="79"/>
        <w:ind w:left="819" w:hanging="359"/>
        <w:rPr>
          <w:sz w:val="24"/>
        </w:rPr>
      </w:pPr>
      <w:r>
        <w:rPr>
          <w:sz w:val="24"/>
        </w:rPr>
        <w:lastRenderedPageBreak/>
        <w:t>understand</w:t>
      </w:r>
      <w:r>
        <w:rPr>
          <w:spacing w:val="-10"/>
          <w:sz w:val="24"/>
        </w:rPr>
        <w:t xml:space="preserve"> </w:t>
      </w:r>
      <w:r>
        <w:rPr>
          <w:sz w:val="24"/>
        </w:rPr>
        <w:t>English</w:t>
      </w:r>
      <w:r>
        <w:rPr>
          <w:spacing w:val="-10"/>
          <w:sz w:val="24"/>
        </w:rPr>
        <w:t xml:space="preserve"> </w:t>
      </w:r>
      <w:r>
        <w:rPr>
          <w:sz w:val="24"/>
        </w:rPr>
        <w:t>when</w:t>
      </w:r>
      <w:r>
        <w:rPr>
          <w:spacing w:val="-7"/>
          <w:sz w:val="24"/>
        </w:rPr>
        <w:t xml:space="preserve"> </w:t>
      </w:r>
      <w:r>
        <w:rPr>
          <w:spacing w:val="-2"/>
          <w:sz w:val="24"/>
        </w:rPr>
        <w:t>spoken;</w:t>
      </w:r>
    </w:p>
    <w:p w:rsidR="00050B68" w:rsidRDefault="00C43235">
      <w:pPr>
        <w:pStyle w:val="ListParagraph"/>
        <w:numPr>
          <w:ilvl w:val="0"/>
          <w:numId w:val="95"/>
        </w:numPr>
        <w:tabs>
          <w:tab w:val="left" w:pos="819"/>
        </w:tabs>
        <w:spacing w:before="137"/>
        <w:ind w:left="819" w:hanging="359"/>
        <w:rPr>
          <w:sz w:val="24"/>
        </w:rPr>
      </w:pPr>
      <w:r>
        <w:rPr>
          <w:sz w:val="24"/>
        </w:rPr>
        <w:t>speak</w:t>
      </w:r>
      <w:r>
        <w:rPr>
          <w:spacing w:val="-8"/>
          <w:sz w:val="24"/>
        </w:rPr>
        <w:t xml:space="preserve"> </w:t>
      </w:r>
      <w:r>
        <w:rPr>
          <w:sz w:val="24"/>
        </w:rPr>
        <w:t>English</w:t>
      </w:r>
      <w:r>
        <w:rPr>
          <w:spacing w:val="-6"/>
          <w:sz w:val="24"/>
        </w:rPr>
        <w:t xml:space="preserve"> </w:t>
      </w:r>
      <w:r>
        <w:rPr>
          <w:sz w:val="24"/>
        </w:rPr>
        <w:t>correctly</w:t>
      </w:r>
      <w:r>
        <w:rPr>
          <w:spacing w:val="-9"/>
          <w:sz w:val="24"/>
        </w:rPr>
        <w:t xml:space="preserve"> </w:t>
      </w:r>
      <w:r>
        <w:rPr>
          <w:sz w:val="24"/>
        </w:rPr>
        <w:t>and</w:t>
      </w:r>
      <w:r>
        <w:rPr>
          <w:spacing w:val="-6"/>
          <w:sz w:val="24"/>
        </w:rPr>
        <w:t xml:space="preserve"> </w:t>
      </w:r>
      <w:r>
        <w:rPr>
          <w:spacing w:val="-2"/>
          <w:sz w:val="24"/>
        </w:rPr>
        <w:t>fluently;</w:t>
      </w:r>
    </w:p>
    <w:p w:rsidR="00050B68" w:rsidRDefault="00C43235">
      <w:pPr>
        <w:pStyle w:val="ListParagraph"/>
        <w:numPr>
          <w:ilvl w:val="0"/>
          <w:numId w:val="95"/>
        </w:numPr>
        <w:tabs>
          <w:tab w:val="left" w:pos="820"/>
        </w:tabs>
        <w:spacing w:before="139" w:line="360" w:lineRule="auto"/>
        <w:ind w:right="486"/>
        <w:rPr>
          <w:sz w:val="24"/>
        </w:rPr>
      </w:pPr>
      <w:r>
        <w:rPr>
          <w:sz w:val="24"/>
        </w:rPr>
        <w:t xml:space="preserve">read English with comprehension at a reasonable speed for gathering information and enjoy </w:t>
      </w:r>
      <w:r>
        <w:rPr>
          <w:spacing w:val="-2"/>
          <w:sz w:val="24"/>
        </w:rPr>
        <w:t>reading;</w:t>
      </w:r>
    </w:p>
    <w:p w:rsidR="00050B68" w:rsidRDefault="00C43235">
      <w:pPr>
        <w:pStyle w:val="ListParagraph"/>
        <w:numPr>
          <w:ilvl w:val="0"/>
          <w:numId w:val="95"/>
        </w:numPr>
        <w:tabs>
          <w:tab w:val="left" w:pos="819"/>
        </w:tabs>
        <w:ind w:left="819" w:hanging="359"/>
        <w:rPr>
          <w:sz w:val="24"/>
        </w:rPr>
      </w:pPr>
      <w:r>
        <w:rPr>
          <w:sz w:val="24"/>
        </w:rPr>
        <w:t>write</w:t>
      </w:r>
      <w:r>
        <w:rPr>
          <w:spacing w:val="-7"/>
          <w:sz w:val="24"/>
        </w:rPr>
        <w:t xml:space="preserve"> </w:t>
      </w:r>
      <w:r>
        <w:rPr>
          <w:sz w:val="24"/>
        </w:rPr>
        <w:t>English</w:t>
      </w:r>
      <w:r>
        <w:rPr>
          <w:spacing w:val="-6"/>
          <w:sz w:val="24"/>
        </w:rPr>
        <w:t xml:space="preserve"> </w:t>
      </w:r>
      <w:r>
        <w:rPr>
          <w:sz w:val="24"/>
        </w:rPr>
        <w:t>neatly</w:t>
      </w:r>
      <w:r>
        <w:rPr>
          <w:spacing w:val="-7"/>
          <w:sz w:val="24"/>
        </w:rPr>
        <w:t xml:space="preserve"> </w:t>
      </w:r>
      <w:r>
        <w:rPr>
          <w:sz w:val="24"/>
        </w:rPr>
        <w:t>and</w:t>
      </w:r>
      <w:r>
        <w:rPr>
          <w:spacing w:val="-3"/>
          <w:sz w:val="24"/>
        </w:rPr>
        <w:t xml:space="preserve"> </w:t>
      </w:r>
      <w:r>
        <w:rPr>
          <w:sz w:val="24"/>
        </w:rPr>
        <w:t>correctly</w:t>
      </w:r>
      <w:r>
        <w:rPr>
          <w:spacing w:val="-9"/>
          <w:sz w:val="24"/>
        </w:rPr>
        <w:t xml:space="preserve"> </w:t>
      </w:r>
      <w:r>
        <w:rPr>
          <w:sz w:val="24"/>
        </w:rPr>
        <w:t>with</w:t>
      </w:r>
      <w:r>
        <w:rPr>
          <w:spacing w:val="-6"/>
          <w:sz w:val="24"/>
        </w:rPr>
        <w:t xml:space="preserve"> </w:t>
      </w:r>
      <w:r>
        <w:rPr>
          <w:sz w:val="24"/>
        </w:rPr>
        <w:t>proper</w:t>
      </w:r>
      <w:r>
        <w:rPr>
          <w:spacing w:val="-8"/>
          <w:sz w:val="24"/>
        </w:rPr>
        <w:t xml:space="preserve"> </w:t>
      </w:r>
      <w:r>
        <w:rPr>
          <w:sz w:val="24"/>
        </w:rPr>
        <w:t>speed</w:t>
      </w:r>
      <w:r>
        <w:rPr>
          <w:spacing w:val="-9"/>
          <w:sz w:val="24"/>
        </w:rPr>
        <w:t xml:space="preserve"> </w:t>
      </w:r>
      <w:r>
        <w:rPr>
          <w:sz w:val="24"/>
        </w:rPr>
        <w:t>and</w:t>
      </w:r>
      <w:r>
        <w:rPr>
          <w:spacing w:val="-6"/>
          <w:sz w:val="24"/>
        </w:rPr>
        <w:t xml:space="preserve"> </w:t>
      </w:r>
      <w:r>
        <w:rPr>
          <w:spacing w:val="-2"/>
          <w:sz w:val="24"/>
        </w:rPr>
        <w:t>legibility;</w:t>
      </w:r>
    </w:p>
    <w:p w:rsidR="00050B68" w:rsidRDefault="00C43235">
      <w:pPr>
        <w:pStyle w:val="ListParagraph"/>
        <w:numPr>
          <w:ilvl w:val="0"/>
          <w:numId w:val="95"/>
        </w:numPr>
        <w:tabs>
          <w:tab w:val="left" w:pos="820"/>
        </w:tabs>
        <w:spacing w:before="137" w:line="360" w:lineRule="auto"/>
        <w:ind w:right="487"/>
        <w:rPr>
          <w:sz w:val="24"/>
        </w:rPr>
      </w:pPr>
      <w:r>
        <w:rPr>
          <w:sz w:val="24"/>
        </w:rPr>
        <w:t>acquire</w:t>
      </w:r>
      <w:r>
        <w:rPr>
          <w:spacing w:val="40"/>
          <w:sz w:val="24"/>
        </w:rPr>
        <w:t xml:space="preserve"> </w:t>
      </w:r>
      <w:r>
        <w:rPr>
          <w:sz w:val="24"/>
        </w:rPr>
        <w:t>knowledge</w:t>
      </w:r>
      <w:r>
        <w:rPr>
          <w:spacing w:val="40"/>
          <w:sz w:val="24"/>
        </w:rPr>
        <w:t xml:space="preserve"> </w:t>
      </w:r>
      <w:r>
        <w:rPr>
          <w:sz w:val="24"/>
        </w:rPr>
        <w:t>of</w:t>
      </w:r>
      <w:r>
        <w:rPr>
          <w:spacing w:val="40"/>
          <w:sz w:val="24"/>
        </w:rPr>
        <w:t xml:space="preserve"> </w:t>
      </w:r>
      <w:r>
        <w:rPr>
          <w:sz w:val="24"/>
        </w:rPr>
        <w:t>the</w:t>
      </w:r>
      <w:r>
        <w:rPr>
          <w:spacing w:val="40"/>
          <w:sz w:val="24"/>
        </w:rPr>
        <w:t xml:space="preserve"> </w:t>
      </w:r>
      <w:r>
        <w:rPr>
          <w:sz w:val="24"/>
        </w:rPr>
        <w:t>elements</w:t>
      </w:r>
      <w:r>
        <w:rPr>
          <w:spacing w:val="40"/>
          <w:sz w:val="24"/>
        </w:rPr>
        <w:t xml:space="preserve"> </w:t>
      </w:r>
      <w:r>
        <w:rPr>
          <w:sz w:val="24"/>
        </w:rPr>
        <w:t>of</w:t>
      </w:r>
      <w:r>
        <w:rPr>
          <w:spacing w:val="40"/>
          <w:sz w:val="24"/>
        </w:rPr>
        <w:t xml:space="preserve"> </w:t>
      </w:r>
      <w:r>
        <w:rPr>
          <w:sz w:val="24"/>
        </w:rPr>
        <w:t>English</w:t>
      </w:r>
      <w:r>
        <w:rPr>
          <w:spacing w:val="40"/>
          <w:sz w:val="24"/>
        </w:rPr>
        <w:t xml:space="preserve"> </w:t>
      </w:r>
      <w:r>
        <w:rPr>
          <w:sz w:val="24"/>
        </w:rPr>
        <w:t>for</w:t>
      </w:r>
      <w:r>
        <w:rPr>
          <w:spacing w:val="40"/>
          <w:sz w:val="24"/>
        </w:rPr>
        <w:t xml:space="preserve"> </w:t>
      </w:r>
      <w:r>
        <w:rPr>
          <w:sz w:val="24"/>
        </w:rPr>
        <w:t>achieving</w:t>
      </w:r>
      <w:r>
        <w:rPr>
          <w:spacing w:val="40"/>
          <w:sz w:val="24"/>
        </w:rPr>
        <w:t xml:space="preserve"> </w:t>
      </w:r>
      <w:r>
        <w:rPr>
          <w:sz w:val="24"/>
        </w:rPr>
        <w:t>a</w:t>
      </w:r>
      <w:r>
        <w:rPr>
          <w:spacing w:val="40"/>
          <w:sz w:val="24"/>
        </w:rPr>
        <w:t xml:space="preserve"> </w:t>
      </w:r>
      <w:r>
        <w:rPr>
          <w:sz w:val="24"/>
        </w:rPr>
        <w:t>practical</w:t>
      </w:r>
      <w:r>
        <w:rPr>
          <w:spacing w:val="40"/>
          <w:sz w:val="24"/>
        </w:rPr>
        <w:t xml:space="preserve"> </w:t>
      </w:r>
      <w:r>
        <w:rPr>
          <w:sz w:val="24"/>
        </w:rPr>
        <w:t>command</w:t>
      </w:r>
      <w:r>
        <w:rPr>
          <w:spacing w:val="40"/>
          <w:sz w:val="24"/>
        </w:rPr>
        <w:t xml:space="preserve"> </w:t>
      </w:r>
      <w:r>
        <w:rPr>
          <w:sz w:val="24"/>
        </w:rPr>
        <w:t>of</w:t>
      </w:r>
      <w:r>
        <w:rPr>
          <w:spacing w:val="40"/>
          <w:sz w:val="24"/>
        </w:rPr>
        <w:t xml:space="preserve"> </w:t>
      </w:r>
      <w:r>
        <w:rPr>
          <w:sz w:val="24"/>
        </w:rPr>
        <w:t>the language; and</w:t>
      </w:r>
    </w:p>
    <w:p w:rsidR="00050B68" w:rsidRDefault="00C43235">
      <w:pPr>
        <w:pStyle w:val="ListParagraph"/>
        <w:numPr>
          <w:ilvl w:val="0"/>
          <w:numId w:val="95"/>
        </w:numPr>
        <w:tabs>
          <w:tab w:val="left" w:pos="819"/>
        </w:tabs>
        <w:ind w:left="819" w:hanging="359"/>
        <w:rPr>
          <w:sz w:val="24"/>
        </w:rPr>
      </w:pPr>
      <w:proofErr w:type="gramStart"/>
      <w:r>
        <w:rPr>
          <w:sz w:val="24"/>
        </w:rPr>
        <w:t>translate</w:t>
      </w:r>
      <w:proofErr w:type="gramEnd"/>
      <w:r>
        <w:rPr>
          <w:spacing w:val="-6"/>
          <w:sz w:val="24"/>
        </w:rPr>
        <w:t xml:space="preserve"> </w:t>
      </w:r>
      <w:r>
        <w:rPr>
          <w:sz w:val="24"/>
        </w:rPr>
        <w:t>English</w:t>
      </w:r>
      <w:r>
        <w:rPr>
          <w:spacing w:val="-7"/>
          <w:sz w:val="24"/>
        </w:rPr>
        <w:t xml:space="preserve"> </w:t>
      </w:r>
      <w:r>
        <w:rPr>
          <w:sz w:val="24"/>
        </w:rPr>
        <w:t>into</w:t>
      </w:r>
      <w:r>
        <w:rPr>
          <w:spacing w:val="-7"/>
          <w:sz w:val="24"/>
        </w:rPr>
        <w:t xml:space="preserve"> </w:t>
      </w:r>
      <w:r>
        <w:rPr>
          <w:sz w:val="24"/>
        </w:rPr>
        <w:t>their</w:t>
      </w:r>
      <w:r>
        <w:rPr>
          <w:spacing w:val="-7"/>
          <w:sz w:val="24"/>
        </w:rPr>
        <w:t xml:space="preserve"> </w:t>
      </w:r>
      <w:r>
        <w:rPr>
          <w:sz w:val="24"/>
        </w:rPr>
        <w:t>mother</w:t>
      </w:r>
      <w:r>
        <w:rPr>
          <w:spacing w:val="-9"/>
          <w:sz w:val="24"/>
        </w:rPr>
        <w:t xml:space="preserve"> </w:t>
      </w:r>
      <w:r>
        <w:rPr>
          <w:sz w:val="24"/>
        </w:rPr>
        <w:t>tongue</w:t>
      </w:r>
      <w:r>
        <w:rPr>
          <w:spacing w:val="-9"/>
          <w:sz w:val="24"/>
        </w:rPr>
        <w:t xml:space="preserve"> </w:t>
      </w:r>
      <w:r>
        <w:rPr>
          <w:sz w:val="24"/>
        </w:rPr>
        <w:t>and</w:t>
      </w:r>
      <w:r>
        <w:rPr>
          <w:spacing w:val="-8"/>
          <w:sz w:val="24"/>
        </w:rPr>
        <w:t xml:space="preserve"> </w:t>
      </w:r>
      <w:r>
        <w:rPr>
          <w:sz w:val="24"/>
        </w:rPr>
        <w:t>vice-</w:t>
      </w:r>
      <w:r>
        <w:rPr>
          <w:spacing w:val="-2"/>
          <w:sz w:val="24"/>
        </w:rPr>
        <w:t>versa.</w:t>
      </w:r>
    </w:p>
    <w:p w:rsidR="00050B68" w:rsidRDefault="00050B68">
      <w:pPr>
        <w:pStyle w:val="BodyText"/>
      </w:pPr>
    </w:p>
    <w:p w:rsidR="00050B68" w:rsidRDefault="00050B68">
      <w:pPr>
        <w:pStyle w:val="BodyText"/>
      </w:pPr>
    </w:p>
    <w:p w:rsidR="00050B68" w:rsidRDefault="00C43235">
      <w:pPr>
        <w:pStyle w:val="BodyText"/>
        <w:spacing w:line="360" w:lineRule="auto"/>
        <w:ind w:left="460" w:right="481"/>
        <w:jc w:val="both"/>
      </w:pPr>
      <w:r>
        <w:t>Keeping</w:t>
      </w:r>
      <w:r>
        <w:rPr>
          <w:spacing w:val="-3"/>
        </w:rPr>
        <w:t xml:space="preserve"> </w:t>
      </w:r>
      <w:r>
        <w:t>in view</w:t>
      </w:r>
      <w:r>
        <w:rPr>
          <w:spacing w:val="-3"/>
        </w:rPr>
        <w:t xml:space="preserve"> </w:t>
      </w:r>
      <w:r>
        <w:t>the</w:t>
      </w:r>
      <w:r>
        <w:rPr>
          <w:spacing w:val="-3"/>
        </w:rPr>
        <w:t xml:space="preserve"> </w:t>
      </w:r>
      <w:r>
        <w:t>above objectives the teacher</w:t>
      </w:r>
      <w:r>
        <w:rPr>
          <w:spacing w:val="-1"/>
        </w:rPr>
        <w:t xml:space="preserve"> </w:t>
      </w:r>
      <w:r>
        <w:t>educators should design the</w:t>
      </w:r>
      <w:r>
        <w:rPr>
          <w:spacing w:val="-3"/>
        </w:rPr>
        <w:t xml:space="preserve"> </w:t>
      </w:r>
      <w:r>
        <w:t>syllabus of</w:t>
      </w:r>
      <w:r>
        <w:rPr>
          <w:spacing w:val="-3"/>
        </w:rPr>
        <w:t xml:space="preserve"> </w:t>
      </w:r>
      <w:r>
        <w:t>English and teachers should plan their teaching activities. If you observe teaching of English in Indian classrooms, you will come across the following dull irrelevant activities of teachers, such as; writing new words on the blackboard with their mother t</w:t>
      </w:r>
      <w:r>
        <w:t>ongue meanings, instructing learners to write them down in their notebooks, asking learners to memorize the words and their meanings by heart, reading aloud three to four passages of a prose and translating it into their mother tongue, explaining some gram</w:t>
      </w:r>
      <w:r>
        <w:t>matical items and telling learners to write down the answers to the questions given at the end of the lesson as their homework, etc. Through such activities, we are not going to achieve the objectives of teaching English as a second language. Teachers shou</w:t>
      </w:r>
      <w:r>
        <w:t>ld follow the principles of language learning (Refer point 1.4 Principles of language learning in the present unit).</w:t>
      </w:r>
    </w:p>
    <w:p w:rsidR="00050B68" w:rsidRDefault="00050B68">
      <w:pPr>
        <w:pStyle w:val="BodyText"/>
        <w:rPr>
          <w:sz w:val="20"/>
        </w:rPr>
      </w:pPr>
    </w:p>
    <w:p w:rsidR="00050B68" w:rsidRDefault="00C43235">
      <w:pPr>
        <w:pStyle w:val="BodyText"/>
        <w:spacing w:before="56"/>
        <w:rPr>
          <w:sz w:val="20"/>
        </w:rPr>
      </w:pPr>
      <w:r>
        <w:rPr>
          <w:noProof/>
          <w:lang w:val="en-IN" w:eastAsia="en-IN" w:bidi="hi-IN"/>
        </w:rPr>
        <mc:AlternateContent>
          <mc:Choice Requires="wps">
            <w:drawing>
              <wp:anchor distT="0" distB="0" distL="0" distR="0" simplePos="0" relativeHeight="487588864" behindDoc="1" locked="0" layoutInCell="1" allowOverlap="1">
                <wp:simplePos x="0" y="0"/>
                <wp:positionH relativeFrom="page">
                  <wp:posOffset>1100327</wp:posOffset>
                </wp:positionH>
                <wp:positionV relativeFrom="paragraph">
                  <wp:posOffset>196837</wp:posOffset>
                </wp:positionV>
                <wp:extent cx="5434965" cy="2219325"/>
                <wp:effectExtent l="0" t="0" r="0" b="0"/>
                <wp:wrapTopAndBottom/>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34965" cy="2219325"/>
                          <a:chOff x="0" y="0"/>
                          <a:chExt cx="5434965" cy="2219325"/>
                        </a:xfrm>
                      </wpg:grpSpPr>
                      <wps:wsp>
                        <wps:cNvPr id="18" name="Graphic 18"/>
                        <wps:cNvSpPr/>
                        <wps:spPr>
                          <a:xfrm>
                            <a:off x="0" y="0"/>
                            <a:ext cx="5434965" cy="2219325"/>
                          </a:xfrm>
                          <a:custGeom>
                            <a:avLst/>
                            <a:gdLst/>
                            <a:ahLst/>
                            <a:cxnLst/>
                            <a:rect l="l" t="t" r="r" b="b"/>
                            <a:pathLst>
                              <a:path w="5434965" h="2219325">
                                <a:moveTo>
                                  <a:pt x="5434584" y="2218944"/>
                                </a:moveTo>
                                <a:lnTo>
                                  <a:pt x="0" y="2218944"/>
                                </a:lnTo>
                                <a:lnTo>
                                  <a:pt x="0" y="0"/>
                                </a:lnTo>
                                <a:lnTo>
                                  <a:pt x="5434584" y="0"/>
                                </a:lnTo>
                                <a:lnTo>
                                  <a:pt x="5434584" y="4572"/>
                                </a:lnTo>
                                <a:lnTo>
                                  <a:pt x="9144" y="4572"/>
                                </a:lnTo>
                                <a:lnTo>
                                  <a:pt x="4572" y="9144"/>
                                </a:lnTo>
                                <a:lnTo>
                                  <a:pt x="9144" y="9144"/>
                                </a:lnTo>
                                <a:lnTo>
                                  <a:pt x="9144" y="2209800"/>
                                </a:lnTo>
                                <a:lnTo>
                                  <a:pt x="4572" y="2209800"/>
                                </a:lnTo>
                                <a:lnTo>
                                  <a:pt x="9144" y="2214372"/>
                                </a:lnTo>
                                <a:lnTo>
                                  <a:pt x="5434584" y="2214372"/>
                                </a:lnTo>
                                <a:lnTo>
                                  <a:pt x="5434584" y="2218944"/>
                                </a:lnTo>
                                <a:close/>
                              </a:path>
                              <a:path w="5434965" h="2219325">
                                <a:moveTo>
                                  <a:pt x="9144" y="9144"/>
                                </a:moveTo>
                                <a:lnTo>
                                  <a:pt x="4572" y="9144"/>
                                </a:lnTo>
                                <a:lnTo>
                                  <a:pt x="9144" y="4572"/>
                                </a:lnTo>
                                <a:lnTo>
                                  <a:pt x="9144" y="9144"/>
                                </a:lnTo>
                                <a:close/>
                              </a:path>
                              <a:path w="5434965" h="2219325">
                                <a:moveTo>
                                  <a:pt x="5425439" y="9144"/>
                                </a:moveTo>
                                <a:lnTo>
                                  <a:pt x="9144" y="9144"/>
                                </a:lnTo>
                                <a:lnTo>
                                  <a:pt x="9144" y="4572"/>
                                </a:lnTo>
                                <a:lnTo>
                                  <a:pt x="5425439" y="4572"/>
                                </a:lnTo>
                                <a:lnTo>
                                  <a:pt x="5425439" y="9144"/>
                                </a:lnTo>
                                <a:close/>
                              </a:path>
                              <a:path w="5434965" h="2219325">
                                <a:moveTo>
                                  <a:pt x="5425439" y="2214372"/>
                                </a:moveTo>
                                <a:lnTo>
                                  <a:pt x="5425439" y="4572"/>
                                </a:lnTo>
                                <a:lnTo>
                                  <a:pt x="5430012" y="9144"/>
                                </a:lnTo>
                                <a:lnTo>
                                  <a:pt x="5434584" y="9144"/>
                                </a:lnTo>
                                <a:lnTo>
                                  <a:pt x="5434584" y="2209800"/>
                                </a:lnTo>
                                <a:lnTo>
                                  <a:pt x="5430012" y="2209800"/>
                                </a:lnTo>
                                <a:lnTo>
                                  <a:pt x="5425439" y="2214372"/>
                                </a:lnTo>
                                <a:close/>
                              </a:path>
                              <a:path w="5434965" h="2219325">
                                <a:moveTo>
                                  <a:pt x="5434584" y="9144"/>
                                </a:moveTo>
                                <a:lnTo>
                                  <a:pt x="5430012" y="9144"/>
                                </a:lnTo>
                                <a:lnTo>
                                  <a:pt x="5425439" y="4572"/>
                                </a:lnTo>
                                <a:lnTo>
                                  <a:pt x="5434584" y="4572"/>
                                </a:lnTo>
                                <a:lnTo>
                                  <a:pt x="5434584" y="9144"/>
                                </a:lnTo>
                                <a:close/>
                              </a:path>
                              <a:path w="5434965" h="2219325">
                                <a:moveTo>
                                  <a:pt x="9144" y="2214372"/>
                                </a:moveTo>
                                <a:lnTo>
                                  <a:pt x="4572" y="2209800"/>
                                </a:lnTo>
                                <a:lnTo>
                                  <a:pt x="9144" y="2209800"/>
                                </a:lnTo>
                                <a:lnTo>
                                  <a:pt x="9144" y="2214372"/>
                                </a:lnTo>
                                <a:close/>
                              </a:path>
                              <a:path w="5434965" h="2219325">
                                <a:moveTo>
                                  <a:pt x="5425439" y="2214372"/>
                                </a:moveTo>
                                <a:lnTo>
                                  <a:pt x="9144" y="2214372"/>
                                </a:lnTo>
                                <a:lnTo>
                                  <a:pt x="9144" y="2209800"/>
                                </a:lnTo>
                                <a:lnTo>
                                  <a:pt x="5425439" y="2209800"/>
                                </a:lnTo>
                                <a:lnTo>
                                  <a:pt x="5425439" y="2214372"/>
                                </a:lnTo>
                                <a:close/>
                              </a:path>
                              <a:path w="5434965" h="2219325">
                                <a:moveTo>
                                  <a:pt x="5434584" y="2214372"/>
                                </a:moveTo>
                                <a:lnTo>
                                  <a:pt x="5425439" y="2214372"/>
                                </a:lnTo>
                                <a:lnTo>
                                  <a:pt x="5430012" y="2209800"/>
                                </a:lnTo>
                                <a:lnTo>
                                  <a:pt x="5434584" y="2209800"/>
                                </a:lnTo>
                                <a:lnTo>
                                  <a:pt x="5434584" y="2214372"/>
                                </a:lnTo>
                                <a:close/>
                              </a:path>
                            </a:pathLst>
                          </a:custGeom>
                          <a:solidFill>
                            <a:srgbClr val="000000"/>
                          </a:solidFill>
                        </wps:spPr>
                        <wps:bodyPr wrap="square" lIns="0" tIns="0" rIns="0" bIns="0" rtlCol="0">
                          <a:prstTxWarp prst="textNoShape">
                            <a:avLst/>
                          </a:prstTxWarp>
                          <a:noAutofit/>
                        </wps:bodyPr>
                      </wps:wsp>
                      <wps:wsp>
                        <wps:cNvPr id="19" name="Textbox 19"/>
                        <wps:cNvSpPr txBox="1"/>
                        <wps:spPr>
                          <a:xfrm>
                            <a:off x="0" y="0"/>
                            <a:ext cx="5434965" cy="2219325"/>
                          </a:xfrm>
                          <a:prstGeom prst="rect">
                            <a:avLst/>
                          </a:prstGeom>
                        </wps:spPr>
                        <wps:txbx>
                          <w:txbxContent>
                            <w:p w:rsidR="00050B68" w:rsidRDefault="00C43235">
                              <w:pPr>
                                <w:spacing w:before="85"/>
                                <w:ind w:left="156"/>
                                <w:rPr>
                                  <w:b/>
                                  <w:sz w:val="24"/>
                                </w:rPr>
                              </w:pPr>
                              <w:r>
                                <w:rPr>
                                  <w:b/>
                                  <w:sz w:val="24"/>
                                </w:rPr>
                                <w:t>Activity</w:t>
                              </w:r>
                              <w:r>
                                <w:rPr>
                                  <w:b/>
                                  <w:spacing w:val="-14"/>
                                  <w:sz w:val="24"/>
                                </w:rPr>
                                <w:t xml:space="preserve"> </w:t>
                              </w:r>
                              <w:r>
                                <w:rPr>
                                  <w:b/>
                                  <w:spacing w:val="-10"/>
                                  <w:sz w:val="24"/>
                                </w:rPr>
                                <w:t>3</w:t>
                              </w:r>
                            </w:p>
                            <w:p w:rsidR="00050B68" w:rsidRDefault="00C43235">
                              <w:pPr>
                                <w:spacing w:before="240" w:line="276" w:lineRule="auto"/>
                                <w:ind w:left="156"/>
                                <w:rPr>
                                  <w:sz w:val="24"/>
                                </w:rPr>
                              </w:pPr>
                              <w:r>
                                <w:rPr>
                                  <w:sz w:val="24"/>
                                </w:rPr>
                                <w:t>What</w:t>
                              </w:r>
                              <w:r>
                                <w:rPr>
                                  <w:spacing w:val="-5"/>
                                  <w:sz w:val="24"/>
                                </w:rPr>
                                <w:t xml:space="preserve"> </w:t>
                              </w:r>
                              <w:r>
                                <w:rPr>
                                  <w:sz w:val="24"/>
                                </w:rPr>
                                <w:t>is</w:t>
                              </w:r>
                              <w:r>
                                <w:rPr>
                                  <w:spacing w:val="-2"/>
                                  <w:sz w:val="24"/>
                                </w:rPr>
                                <w:t xml:space="preserve"> </w:t>
                              </w:r>
                              <w:r>
                                <w:rPr>
                                  <w:sz w:val="24"/>
                                </w:rPr>
                                <w:t>the</w:t>
                              </w:r>
                              <w:r>
                                <w:rPr>
                                  <w:spacing w:val="-4"/>
                                  <w:sz w:val="24"/>
                                </w:rPr>
                                <w:t xml:space="preserve"> </w:t>
                              </w:r>
                              <w:r>
                                <w:rPr>
                                  <w:sz w:val="24"/>
                                </w:rPr>
                                <w:t>status</w:t>
                              </w:r>
                              <w:r>
                                <w:rPr>
                                  <w:spacing w:val="-4"/>
                                  <w:sz w:val="24"/>
                                </w:rPr>
                                <w:t xml:space="preserve"> </w:t>
                              </w:r>
                              <w:r>
                                <w:rPr>
                                  <w:sz w:val="24"/>
                                </w:rPr>
                                <w:t>of</w:t>
                              </w:r>
                              <w:r>
                                <w:rPr>
                                  <w:spacing w:val="-6"/>
                                  <w:sz w:val="24"/>
                                </w:rPr>
                                <w:t xml:space="preserve"> </w:t>
                              </w:r>
                              <w:r>
                                <w:rPr>
                                  <w:sz w:val="24"/>
                                </w:rPr>
                                <w:t>English</w:t>
                              </w:r>
                              <w:r>
                                <w:rPr>
                                  <w:spacing w:val="-4"/>
                                  <w:sz w:val="24"/>
                                </w:rPr>
                                <w:t xml:space="preserve"> </w:t>
                              </w:r>
                              <w:r>
                                <w:rPr>
                                  <w:sz w:val="24"/>
                                </w:rPr>
                                <w:t>in</w:t>
                              </w:r>
                              <w:r>
                                <w:rPr>
                                  <w:spacing w:val="-2"/>
                                  <w:sz w:val="24"/>
                                </w:rPr>
                                <w:t xml:space="preserve"> </w:t>
                              </w:r>
                              <w:r>
                                <w:rPr>
                                  <w:sz w:val="24"/>
                                </w:rPr>
                                <w:t>your</w:t>
                              </w:r>
                              <w:r>
                                <w:rPr>
                                  <w:spacing w:val="-3"/>
                                  <w:sz w:val="24"/>
                                </w:rPr>
                                <w:t xml:space="preserve"> </w:t>
                              </w:r>
                              <w:r>
                                <w:rPr>
                                  <w:sz w:val="24"/>
                                </w:rPr>
                                <w:t>state?</w:t>
                              </w:r>
                              <w:r>
                                <w:rPr>
                                  <w:spacing w:val="-3"/>
                                  <w:sz w:val="24"/>
                                </w:rPr>
                                <w:t xml:space="preserve"> </w:t>
                              </w:r>
                              <w:r>
                                <w:rPr>
                                  <w:sz w:val="24"/>
                                </w:rPr>
                                <w:t>Discuss</w:t>
                              </w:r>
                              <w:r>
                                <w:rPr>
                                  <w:spacing w:val="-4"/>
                                  <w:sz w:val="24"/>
                                </w:rPr>
                                <w:t xml:space="preserve"> </w:t>
                              </w:r>
                              <w:r>
                                <w:rPr>
                                  <w:sz w:val="24"/>
                                </w:rPr>
                                <w:t>with</w:t>
                              </w:r>
                              <w:r>
                                <w:rPr>
                                  <w:spacing w:val="-2"/>
                                  <w:sz w:val="24"/>
                                </w:rPr>
                                <w:t xml:space="preserve"> </w:t>
                              </w:r>
                              <w:r>
                                <w:rPr>
                                  <w:sz w:val="24"/>
                                </w:rPr>
                                <w:t>the</w:t>
                              </w:r>
                              <w:r>
                                <w:rPr>
                                  <w:spacing w:val="-4"/>
                                  <w:sz w:val="24"/>
                                </w:rPr>
                                <w:t xml:space="preserve"> </w:t>
                              </w:r>
                              <w:r>
                                <w:rPr>
                                  <w:sz w:val="24"/>
                                </w:rPr>
                                <w:t>help</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 xml:space="preserve">following </w:t>
                              </w:r>
                              <w:r>
                                <w:rPr>
                                  <w:spacing w:val="-2"/>
                                  <w:sz w:val="24"/>
                                </w:rPr>
                                <w:t>questions:</w:t>
                              </w:r>
                            </w:p>
                            <w:p w:rsidR="00050B68" w:rsidRDefault="00C43235">
                              <w:pPr>
                                <w:numPr>
                                  <w:ilvl w:val="0"/>
                                  <w:numId w:val="94"/>
                                </w:numPr>
                                <w:tabs>
                                  <w:tab w:val="left" w:pos="875"/>
                                </w:tabs>
                                <w:spacing w:before="201"/>
                                <w:ind w:left="875" w:hanging="359"/>
                                <w:rPr>
                                  <w:sz w:val="24"/>
                                </w:rPr>
                              </w:pPr>
                              <w:r>
                                <w:rPr>
                                  <w:sz w:val="24"/>
                                </w:rPr>
                                <w:t>Whether</w:t>
                              </w:r>
                              <w:r>
                                <w:rPr>
                                  <w:spacing w:val="-7"/>
                                  <w:sz w:val="24"/>
                                </w:rPr>
                                <w:t xml:space="preserve"> </w:t>
                              </w:r>
                              <w:r>
                                <w:rPr>
                                  <w:sz w:val="24"/>
                                </w:rPr>
                                <w:t>English</w:t>
                              </w:r>
                              <w:r>
                                <w:rPr>
                                  <w:spacing w:val="-6"/>
                                  <w:sz w:val="24"/>
                                </w:rPr>
                                <w:t xml:space="preserve"> </w:t>
                              </w:r>
                              <w:r>
                                <w:rPr>
                                  <w:sz w:val="24"/>
                                </w:rPr>
                                <w:t>is</w:t>
                              </w:r>
                              <w:r>
                                <w:rPr>
                                  <w:spacing w:val="-4"/>
                                  <w:sz w:val="24"/>
                                </w:rPr>
                                <w:t xml:space="preserve"> </w:t>
                              </w:r>
                              <w:r>
                                <w:rPr>
                                  <w:sz w:val="24"/>
                                </w:rPr>
                                <w:t>taught</w:t>
                              </w:r>
                              <w:r>
                                <w:rPr>
                                  <w:spacing w:val="-6"/>
                                  <w:sz w:val="24"/>
                                </w:rPr>
                                <w:t xml:space="preserve"> </w:t>
                              </w:r>
                              <w:r>
                                <w:rPr>
                                  <w:sz w:val="24"/>
                                </w:rPr>
                                <w:t>as</w:t>
                              </w:r>
                              <w:r>
                                <w:rPr>
                                  <w:spacing w:val="-8"/>
                                  <w:sz w:val="24"/>
                                </w:rPr>
                                <w:t xml:space="preserve"> </w:t>
                              </w:r>
                              <w:r>
                                <w:rPr>
                                  <w:sz w:val="24"/>
                                </w:rPr>
                                <w:t>a</w:t>
                              </w:r>
                              <w:r>
                                <w:rPr>
                                  <w:spacing w:val="-5"/>
                                  <w:sz w:val="24"/>
                                </w:rPr>
                                <w:t xml:space="preserve"> </w:t>
                              </w:r>
                              <w:r>
                                <w:rPr>
                                  <w:sz w:val="24"/>
                                </w:rPr>
                                <w:t>second</w:t>
                              </w:r>
                              <w:r>
                                <w:rPr>
                                  <w:spacing w:val="-6"/>
                                  <w:sz w:val="24"/>
                                </w:rPr>
                                <w:t xml:space="preserve"> </w:t>
                              </w:r>
                              <w:r>
                                <w:rPr>
                                  <w:sz w:val="24"/>
                                </w:rPr>
                                <w:t>language</w:t>
                              </w:r>
                              <w:r>
                                <w:rPr>
                                  <w:spacing w:val="-7"/>
                                  <w:sz w:val="24"/>
                                </w:rPr>
                                <w:t xml:space="preserve"> </w:t>
                              </w:r>
                              <w:r>
                                <w:rPr>
                                  <w:sz w:val="24"/>
                                </w:rPr>
                                <w:t>or</w:t>
                              </w:r>
                              <w:r>
                                <w:rPr>
                                  <w:spacing w:val="-4"/>
                                  <w:sz w:val="24"/>
                                </w:rPr>
                                <w:t xml:space="preserve"> </w:t>
                              </w:r>
                              <w:r>
                                <w:rPr>
                                  <w:sz w:val="24"/>
                                </w:rPr>
                                <w:t>third</w:t>
                              </w:r>
                              <w:r>
                                <w:rPr>
                                  <w:spacing w:val="-7"/>
                                  <w:sz w:val="24"/>
                                </w:rPr>
                                <w:t xml:space="preserve"> </w:t>
                              </w:r>
                              <w:r>
                                <w:rPr>
                                  <w:spacing w:val="-2"/>
                                  <w:sz w:val="24"/>
                                </w:rPr>
                                <w:t>language?</w:t>
                              </w:r>
                            </w:p>
                            <w:p w:rsidR="00050B68" w:rsidRDefault="00C43235">
                              <w:pPr>
                                <w:numPr>
                                  <w:ilvl w:val="0"/>
                                  <w:numId w:val="94"/>
                                </w:numPr>
                                <w:tabs>
                                  <w:tab w:val="left" w:pos="875"/>
                                </w:tabs>
                                <w:spacing w:before="41"/>
                                <w:ind w:left="875" w:hanging="359"/>
                                <w:rPr>
                                  <w:sz w:val="24"/>
                                </w:rPr>
                              </w:pPr>
                              <w:r>
                                <w:rPr>
                                  <w:sz w:val="24"/>
                                </w:rPr>
                                <w:t>In</w:t>
                              </w:r>
                              <w:r>
                                <w:rPr>
                                  <w:spacing w:val="-5"/>
                                  <w:sz w:val="24"/>
                                </w:rPr>
                                <w:t xml:space="preserve"> </w:t>
                              </w:r>
                              <w:r>
                                <w:rPr>
                                  <w:sz w:val="24"/>
                                </w:rPr>
                                <w:t>which</w:t>
                              </w:r>
                              <w:r>
                                <w:rPr>
                                  <w:spacing w:val="-7"/>
                                  <w:sz w:val="24"/>
                                </w:rPr>
                                <w:t xml:space="preserve"> </w:t>
                              </w:r>
                              <w:r>
                                <w:rPr>
                                  <w:sz w:val="24"/>
                                </w:rPr>
                                <w:t>class</w:t>
                              </w:r>
                              <w:r>
                                <w:rPr>
                                  <w:spacing w:val="-7"/>
                                  <w:sz w:val="24"/>
                                </w:rPr>
                                <w:t xml:space="preserve"> </w:t>
                              </w:r>
                              <w:r>
                                <w:rPr>
                                  <w:sz w:val="24"/>
                                </w:rPr>
                                <w:t>does</w:t>
                              </w:r>
                              <w:r>
                                <w:rPr>
                                  <w:spacing w:val="-8"/>
                                  <w:sz w:val="24"/>
                                </w:rPr>
                                <w:t xml:space="preserve"> </w:t>
                              </w:r>
                              <w:r>
                                <w:rPr>
                                  <w:sz w:val="24"/>
                                </w:rPr>
                                <w:t>English</w:t>
                              </w:r>
                              <w:r>
                                <w:rPr>
                                  <w:spacing w:val="-7"/>
                                  <w:sz w:val="24"/>
                                </w:rPr>
                                <w:t xml:space="preserve"> </w:t>
                              </w:r>
                              <w:r>
                                <w:rPr>
                                  <w:sz w:val="24"/>
                                </w:rPr>
                                <w:t>instruction</w:t>
                              </w:r>
                              <w:r>
                                <w:rPr>
                                  <w:spacing w:val="-7"/>
                                  <w:sz w:val="24"/>
                                </w:rPr>
                                <w:t xml:space="preserve"> </w:t>
                              </w:r>
                              <w:r>
                                <w:rPr>
                                  <w:spacing w:val="-2"/>
                                  <w:sz w:val="24"/>
                                </w:rPr>
                                <w:t>begin?</w:t>
                              </w:r>
                            </w:p>
                            <w:p w:rsidR="00050B68" w:rsidRDefault="00C43235">
                              <w:pPr>
                                <w:numPr>
                                  <w:ilvl w:val="0"/>
                                  <w:numId w:val="94"/>
                                </w:numPr>
                                <w:tabs>
                                  <w:tab w:val="left" w:pos="875"/>
                                </w:tabs>
                                <w:spacing w:before="40"/>
                                <w:ind w:left="875" w:hanging="359"/>
                                <w:rPr>
                                  <w:sz w:val="24"/>
                                </w:rPr>
                              </w:pPr>
                              <w:r>
                                <w:rPr>
                                  <w:sz w:val="24"/>
                                </w:rPr>
                                <w:t>Whether</w:t>
                              </w:r>
                              <w:r>
                                <w:rPr>
                                  <w:spacing w:val="-7"/>
                                  <w:sz w:val="24"/>
                                </w:rPr>
                                <w:t xml:space="preserve"> </w:t>
                              </w:r>
                              <w:r>
                                <w:rPr>
                                  <w:sz w:val="24"/>
                                </w:rPr>
                                <w:t>English</w:t>
                              </w:r>
                              <w:r>
                                <w:rPr>
                                  <w:spacing w:val="-6"/>
                                  <w:sz w:val="24"/>
                                </w:rPr>
                                <w:t xml:space="preserve"> </w:t>
                              </w:r>
                              <w:r>
                                <w:rPr>
                                  <w:sz w:val="24"/>
                                </w:rPr>
                                <w:t>is</w:t>
                              </w:r>
                              <w:r>
                                <w:rPr>
                                  <w:spacing w:val="-3"/>
                                  <w:sz w:val="24"/>
                                </w:rPr>
                                <w:t xml:space="preserve"> </w:t>
                              </w:r>
                              <w:r>
                                <w:rPr>
                                  <w:sz w:val="24"/>
                                </w:rPr>
                                <w:t>taught</w:t>
                              </w:r>
                              <w:r>
                                <w:rPr>
                                  <w:spacing w:val="-6"/>
                                  <w:sz w:val="24"/>
                                </w:rPr>
                                <w:t xml:space="preserve"> </w:t>
                              </w:r>
                              <w:r>
                                <w:rPr>
                                  <w:sz w:val="24"/>
                                </w:rPr>
                                <w:t>as</w:t>
                              </w:r>
                              <w:r>
                                <w:rPr>
                                  <w:spacing w:val="-8"/>
                                  <w:sz w:val="24"/>
                                </w:rPr>
                                <w:t xml:space="preserve"> </w:t>
                              </w:r>
                              <w:r>
                                <w:rPr>
                                  <w:sz w:val="24"/>
                                </w:rPr>
                                <w:t>a</w:t>
                              </w:r>
                              <w:r>
                                <w:rPr>
                                  <w:spacing w:val="-4"/>
                                  <w:sz w:val="24"/>
                                </w:rPr>
                                <w:t xml:space="preserve"> </w:t>
                              </w:r>
                              <w:r>
                                <w:rPr>
                                  <w:sz w:val="24"/>
                                </w:rPr>
                                <w:t>compulsory</w:t>
                              </w:r>
                              <w:r>
                                <w:rPr>
                                  <w:spacing w:val="-10"/>
                                  <w:sz w:val="24"/>
                                </w:rPr>
                                <w:t xml:space="preserve"> </w:t>
                              </w:r>
                              <w:r>
                                <w:rPr>
                                  <w:sz w:val="24"/>
                                </w:rPr>
                                <w:t>subject</w:t>
                              </w:r>
                              <w:r>
                                <w:rPr>
                                  <w:spacing w:val="-3"/>
                                  <w:sz w:val="24"/>
                                </w:rPr>
                                <w:t xml:space="preserve"> </w:t>
                              </w:r>
                              <w:r>
                                <w:rPr>
                                  <w:sz w:val="24"/>
                                </w:rPr>
                                <w:t>or</w:t>
                              </w:r>
                              <w:r>
                                <w:rPr>
                                  <w:spacing w:val="-8"/>
                                  <w:sz w:val="24"/>
                                </w:rPr>
                                <w:t xml:space="preserve"> </w:t>
                              </w:r>
                              <w:r>
                                <w:rPr>
                                  <w:spacing w:val="-4"/>
                                  <w:sz w:val="24"/>
                                </w:rPr>
                                <w:t>not?</w:t>
                              </w:r>
                            </w:p>
                            <w:p w:rsidR="00050B68" w:rsidRDefault="00C43235">
                              <w:pPr>
                                <w:numPr>
                                  <w:ilvl w:val="0"/>
                                  <w:numId w:val="94"/>
                                </w:numPr>
                                <w:tabs>
                                  <w:tab w:val="left" w:pos="875"/>
                                </w:tabs>
                                <w:spacing w:before="44"/>
                                <w:ind w:left="875" w:hanging="359"/>
                                <w:rPr>
                                  <w:sz w:val="24"/>
                                </w:rPr>
                              </w:pPr>
                              <w:r>
                                <w:rPr>
                                  <w:sz w:val="24"/>
                                </w:rPr>
                                <w:t>Is</w:t>
                              </w:r>
                              <w:r>
                                <w:rPr>
                                  <w:spacing w:val="-9"/>
                                  <w:sz w:val="24"/>
                                </w:rPr>
                                <w:t xml:space="preserve"> </w:t>
                              </w:r>
                              <w:r>
                                <w:rPr>
                                  <w:sz w:val="24"/>
                                </w:rPr>
                                <w:t>English</w:t>
                              </w:r>
                              <w:r>
                                <w:rPr>
                                  <w:spacing w:val="-8"/>
                                  <w:sz w:val="24"/>
                                </w:rPr>
                                <w:t xml:space="preserve"> </w:t>
                              </w:r>
                              <w:r>
                                <w:rPr>
                                  <w:sz w:val="24"/>
                                </w:rPr>
                                <w:t>a</w:t>
                              </w:r>
                              <w:r>
                                <w:rPr>
                                  <w:spacing w:val="-8"/>
                                  <w:sz w:val="24"/>
                                </w:rPr>
                                <w:t xml:space="preserve"> </w:t>
                              </w:r>
                              <w:r>
                                <w:rPr>
                                  <w:sz w:val="24"/>
                                </w:rPr>
                                <w:t>compulsory</w:t>
                              </w:r>
                              <w:r>
                                <w:rPr>
                                  <w:spacing w:val="-9"/>
                                  <w:sz w:val="24"/>
                                </w:rPr>
                                <w:t xml:space="preserve"> </w:t>
                              </w:r>
                              <w:r>
                                <w:rPr>
                                  <w:sz w:val="24"/>
                                </w:rPr>
                                <w:t>subject</w:t>
                              </w:r>
                              <w:r>
                                <w:rPr>
                                  <w:spacing w:val="-9"/>
                                  <w:sz w:val="24"/>
                                </w:rPr>
                                <w:t xml:space="preserve"> </w:t>
                              </w:r>
                              <w:r>
                                <w:rPr>
                                  <w:sz w:val="24"/>
                                </w:rPr>
                                <w:t>at</w:t>
                              </w:r>
                              <w:r>
                                <w:rPr>
                                  <w:spacing w:val="-8"/>
                                  <w:sz w:val="24"/>
                                </w:rPr>
                                <w:t xml:space="preserve"> </w:t>
                              </w:r>
                              <w:r>
                                <w:rPr>
                                  <w:sz w:val="24"/>
                                </w:rPr>
                                <w:t>intermediate</w:t>
                              </w:r>
                              <w:r>
                                <w:rPr>
                                  <w:spacing w:val="-5"/>
                                  <w:sz w:val="24"/>
                                </w:rPr>
                                <w:t xml:space="preserve"> </w:t>
                              </w:r>
                              <w:r>
                                <w:rPr>
                                  <w:sz w:val="24"/>
                                </w:rPr>
                                <w:t>and</w:t>
                              </w:r>
                              <w:r>
                                <w:rPr>
                                  <w:spacing w:val="-8"/>
                                  <w:sz w:val="24"/>
                                </w:rPr>
                                <w:t xml:space="preserve"> </w:t>
                              </w:r>
                              <w:r>
                                <w:rPr>
                                  <w:sz w:val="24"/>
                                </w:rPr>
                                <w:t>undergraduate</w:t>
                              </w:r>
                              <w:r>
                                <w:rPr>
                                  <w:spacing w:val="-9"/>
                                  <w:sz w:val="24"/>
                                </w:rPr>
                                <w:t xml:space="preserve"> </w:t>
                              </w:r>
                              <w:r>
                                <w:rPr>
                                  <w:spacing w:val="-2"/>
                                  <w:sz w:val="24"/>
                                </w:rPr>
                                <w:t>classes?</w:t>
                              </w:r>
                            </w:p>
                            <w:p w:rsidR="00050B68" w:rsidRDefault="00C43235">
                              <w:pPr>
                                <w:numPr>
                                  <w:ilvl w:val="0"/>
                                  <w:numId w:val="94"/>
                                </w:numPr>
                                <w:tabs>
                                  <w:tab w:val="left" w:pos="875"/>
                                </w:tabs>
                                <w:spacing w:before="40"/>
                                <w:ind w:left="875" w:hanging="359"/>
                                <w:rPr>
                                  <w:sz w:val="24"/>
                                </w:rPr>
                              </w:pPr>
                              <w:r>
                                <w:rPr>
                                  <w:sz w:val="24"/>
                                </w:rPr>
                                <w:t>How</w:t>
                              </w:r>
                              <w:r>
                                <w:rPr>
                                  <w:spacing w:val="-8"/>
                                  <w:sz w:val="24"/>
                                </w:rPr>
                                <w:t xml:space="preserve"> </w:t>
                              </w:r>
                              <w:r>
                                <w:rPr>
                                  <w:sz w:val="24"/>
                                </w:rPr>
                                <w:t>is</w:t>
                              </w:r>
                              <w:r>
                                <w:rPr>
                                  <w:spacing w:val="-7"/>
                                  <w:sz w:val="24"/>
                                </w:rPr>
                                <w:t xml:space="preserve"> </w:t>
                              </w:r>
                              <w:r>
                                <w:rPr>
                                  <w:sz w:val="24"/>
                                </w:rPr>
                                <w:t>the</w:t>
                              </w:r>
                              <w:r>
                                <w:rPr>
                                  <w:spacing w:val="-8"/>
                                  <w:sz w:val="24"/>
                                </w:rPr>
                                <w:t xml:space="preserve"> </w:t>
                              </w:r>
                              <w:r>
                                <w:rPr>
                                  <w:sz w:val="24"/>
                                </w:rPr>
                                <w:t>policy</w:t>
                              </w:r>
                              <w:r>
                                <w:rPr>
                                  <w:spacing w:val="-10"/>
                                  <w:sz w:val="24"/>
                                </w:rPr>
                                <w:t xml:space="preserve"> </w:t>
                              </w:r>
                              <w:r>
                                <w:rPr>
                                  <w:sz w:val="24"/>
                                </w:rPr>
                                <w:t>of</w:t>
                              </w:r>
                              <w:r>
                                <w:rPr>
                                  <w:spacing w:val="-8"/>
                                  <w:sz w:val="24"/>
                                </w:rPr>
                                <w:t xml:space="preserve"> </w:t>
                              </w:r>
                              <w:r>
                                <w:rPr>
                                  <w:sz w:val="24"/>
                                </w:rPr>
                                <w:t>state</w:t>
                              </w:r>
                              <w:r>
                                <w:rPr>
                                  <w:spacing w:val="-7"/>
                                  <w:sz w:val="24"/>
                                </w:rPr>
                                <w:t xml:space="preserve"> </w:t>
                              </w:r>
                              <w:r>
                                <w:rPr>
                                  <w:sz w:val="24"/>
                                </w:rPr>
                                <w:t>government</w:t>
                              </w:r>
                              <w:r>
                                <w:rPr>
                                  <w:spacing w:val="-5"/>
                                  <w:sz w:val="24"/>
                                </w:rPr>
                                <w:t xml:space="preserve"> </w:t>
                              </w:r>
                              <w:r>
                                <w:rPr>
                                  <w:sz w:val="24"/>
                                </w:rPr>
                                <w:t>towards</w:t>
                              </w:r>
                              <w:r>
                                <w:rPr>
                                  <w:spacing w:val="-4"/>
                                  <w:sz w:val="24"/>
                                </w:rPr>
                                <w:t xml:space="preserve"> </w:t>
                              </w:r>
                              <w:r>
                                <w:rPr>
                                  <w:sz w:val="24"/>
                                </w:rPr>
                                <w:t>English</w:t>
                              </w:r>
                              <w:r>
                                <w:rPr>
                                  <w:spacing w:val="-8"/>
                                  <w:sz w:val="24"/>
                                </w:rPr>
                                <w:t xml:space="preserve"> </w:t>
                              </w:r>
                              <w:r>
                                <w:rPr>
                                  <w:sz w:val="24"/>
                                </w:rPr>
                                <w:t>language</w:t>
                              </w:r>
                              <w:r>
                                <w:rPr>
                                  <w:spacing w:val="-7"/>
                                  <w:sz w:val="24"/>
                                </w:rPr>
                                <w:t xml:space="preserve"> </w:t>
                              </w:r>
                              <w:r>
                                <w:rPr>
                                  <w:spacing w:val="-2"/>
                                  <w:sz w:val="24"/>
                                </w:rPr>
                                <w:t>teaching?</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86.639999pt;margin-top:15.499023pt;width:427.95pt;height:174.75pt;mso-position-horizontal-relative:page;mso-position-vertical-relative:paragraph;z-index:-15727616;mso-wrap-distance-left:0;mso-wrap-distance-right:0" id="docshapegroup16" coordorigin="1733,310" coordsize="8559,3495">
                <v:shape style="position:absolute;left:1732;top:309;width:8559;height:3495" id="docshape17" coordorigin="1733,310" coordsize="8559,3495" path="m10291,3804l1733,3804,1733,310,10291,310,10291,317,1747,317,1740,324,1747,324,1747,3790,1740,3790,1747,3797,10291,3797,10291,3804xm1747,324l1740,324,1747,317,1747,324xm10277,324l1747,324,1747,317,10277,317,10277,324xm10277,3797l10277,317,10284,324,10291,324,10291,3790,10284,3790,10277,3797xm10291,324l10284,324,10277,317,10291,317,10291,324xm1747,3797l1740,3790,1747,3790,1747,3797xm10277,3797l1747,3797,1747,3790,10277,3790,10277,3797xm10291,3797l10277,3797,10284,3790,10291,3790,10291,3797xe" filled="true" fillcolor="#000000" stroked="false">
                  <v:path arrowok="t"/>
                  <v:fill type="solid"/>
                </v:shape>
                <v:shape style="position:absolute;left:1732;top:309;width:8559;height:3495" type="#_x0000_t202" id="docshape18" filled="false" stroked="false">
                  <v:textbox inset="0,0,0,0">
                    <w:txbxContent>
                      <w:p>
                        <w:pPr>
                          <w:spacing w:before="85"/>
                          <w:ind w:left="156" w:right="0" w:firstLine="0"/>
                          <w:jc w:val="left"/>
                          <w:rPr>
                            <w:b/>
                            <w:sz w:val="24"/>
                          </w:rPr>
                        </w:pPr>
                        <w:r>
                          <w:rPr>
                            <w:b/>
                            <w:sz w:val="24"/>
                          </w:rPr>
                          <w:t>Activity</w:t>
                        </w:r>
                        <w:r>
                          <w:rPr>
                            <w:b/>
                            <w:spacing w:val="-14"/>
                            <w:sz w:val="24"/>
                          </w:rPr>
                          <w:t> </w:t>
                        </w:r>
                        <w:r>
                          <w:rPr>
                            <w:b/>
                            <w:spacing w:val="-10"/>
                            <w:sz w:val="24"/>
                          </w:rPr>
                          <w:t>3</w:t>
                        </w:r>
                      </w:p>
                      <w:p>
                        <w:pPr>
                          <w:spacing w:line="276" w:lineRule="auto" w:before="240"/>
                          <w:ind w:left="156" w:right="0" w:firstLine="0"/>
                          <w:jc w:val="left"/>
                          <w:rPr>
                            <w:sz w:val="24"/>
                          </w:rPr>
                        </w:pPr>
                        <w:r>
                          <w:rPr>
                            <w:sz w:val="24"/>
                          </w:rPr>
                          <w:t>What</w:t>
                        </w:r>
                        <w:r>
                          <w:rPr>
                            <w:spacing w:val="-5"/>
                            <w:sz w:val="24"/>
                          </w:rPr>
                          <w:t> </w:t>
                        </w:r>
                        <w:r>
                          <w:rPr>
                            <w:sz w:val="24"/>
                          </w:rPr>
                          <w:t>is</w:t>
                        </w:r>
                        <w:r>
                          <w:rPr>
                            <w:spacing w:val="-2"/>
                            <w:sz w:val="24"/>
                          </w:rPr>
                          <w:t> </w:t>
                        </w:r>
                        <w:r>
                          <w:rPr>
                            <w:sz w:val="24"/>
                          </w:rPr>
                          <w:t>the</w:t>
                        </w:r>
                        <w:r>
                          <w:rPr>
                            <w:spacing w:val="-4"/>
                            <w:sz w:val="24"/>
                          </w:rPr>
                          <w:t> </w:t>
                        </w:r>
                        <w:r>
                          <w:rPr>
                            <w:sz w:val="24"/>
                          </w:rPr>
                          <w:t>status</w:t>
                        </w:r>
                        <w:r>
                          <w:rPr>
                            <w:spacing w:val="-4"/>
                            <w:sz w:val="24"/>
                          </w:rPr>
                          <w:t> </w:t>
                        </w:r>
                        <w:r>
                          <w:rPr>
                            <w:sz w:val="24"/>
                          </w:rPr>
                          <w:t>of</w:t>
                        </w:r>
                        <w:r>
                          <w:rPr>
                            <w:spacing w:val="-6"/>
                            <w:sz w:val="24"/>
                          </w:rPr>
                          <w:t> </w:t>
                        </w:r>
                        <w:r>
                          <w:rPr>
                            <w:sz w:val="24"/>
                          </w:rPr>
                          <w:t>English</w:t>
                        </w:r>
                        <w:r>
                          <w:rPr>
                            <w:spacing w:val="-4"/>
                            <w:sz w:val="24"/>
                          </w:rPr>
                          <w:t> </w:t>
                        </w:r>
                        <w:r>
                          <w:rPr>
                            <w:sz w:val="24"/>
                          </w:rPr>
                          <w:t>in</w:t>
                        </w:r>
                        <w:r>
                          <w:rPr>
                            <w:spacing w:val="-2"/>
                            <w:sz w:val="24"/>
                          </w:rPr>
                          <w:t> </w:t>
                        </w:r>
                        <w:r>
                          <w:rPr>
                            <w:sz w:val="24"/>
                          </w:rPr>
                          <w:t>your</w:t>
                        </w:r>
                        <w:r>
                          <w:rPr>
                            <w:spacing w:val="-3"/>
                            <w:sz w:val="24"/>
                          </w:rPr>
                          <w:t> </w:t>
                        </w:r>
                        <w:r>
                          <w:rPr>
                            <w:sz w:val="24"/>
                          </w:rPr>
                          <w:t>state?</w:t>
                        </w:r>
                        <w:r>
                          <w:rPr>
                            <w:spacing w:val="-3"/>
                            <w:sz w:val="24"/>
                          </w:rPr>
                          <w:t> </w:t>
                        </w:r>
                        <w:r>
                          <w:rPr>
                            <w:sz w:val="24"/>
                          </w:rPr>
                          <w:t>Discuss</w:t>
                        </w:r>
                        <w:r>
                          <w:rPr>
                            <w:spacing w:val="-4"/>
                            <w:sz w:val="24"/>
                          </w:rPr>
                          <w:t> </w:t>
                        </w:r>
                        <w:r>
                          <w:rPr>
                            <w:sz w:val="24"/>
                          </w:rPr>
                          <w:t>with</w:t>
                        </w:r>
                        <w:r>
                          <w:rPr>
                            <w:spacing w:val="-2"/>
                            <w:sz w:val="24"/>
                          </w:rPr>
                          <w:t> </w:t>
                        </w:r>
                        <w:r>
                          <w:rPr>
                            <w:sz w:val="24"/>
                          </w:rPr>
                          <w:t>the</w:t>
                        </w:r>
                        <w:r>
                          <w:rPr>
                            <w:spacing w:val="-4"/>
                            <w:sz w:val="24"/>
                          </w:rPr>
                          <w:t> </w:t>
                        </w:r>
                        <w:r>
                          <w:rPr>
                            <w:sz w:val="24"/>
                          </w:rPr>
                          <w:t>help</w:t>
                        </w:r>
                        <w:r>
                          <w:rPr>
                            <w:spacing w:val="-4"/>
                            <w:sz w:val="24"/>
                          </w:rPr>
                          <w:t> </w:t>
                        </w:r>
                        <w:r>
                          <w:rPr>
                            <w:sz w:val="24"/>
                          </w:rPr>
                          <w:t>of</w:t>
                        </w:r>
                        <w:r>
                          <w:rPr>
                            <w:spacing w:val="-4"/>
                            <w:sz w:val="24"/>
                          </w:rPr>
                          <w:t> </w:t>
                        </w:r>
                        <w:r>
                          <w:rPr>
                            <w:sz w:val="24"/>
                          </w:rPr>
                          <w:t>the</w:t>
                        </w:r>
                        <w:r>
                          <w:rPr>
                            <w:spacing w:val="-4"/>
                            <w:sz w:val="24"/>
                          </w:rPr>
                          <w:t> </w:t>
                        </w:r>
                        <w:r>
                          <w:rPr>
                            <w:sz w:val="24"/>
                          </w:rPr>
                          <w:t>following </w:t>
                        </w:r>
                        <w:r>
                          <w:rPr>
                            <w:spacing w:val="-2"/>
                            <w:sz w:val="24"/>
                          </w:rPr>
                          <w:t>questions:</w:t>
                        </w:r>
                      </w:p>
                      <w:p>
                        <w:pPr>
                          <w:numPr>
                            <w:ilvl w:val="0"/>
                            <w:numId w:val="16"/>
                          </w:numPr>
                          <w:tabs>
                            <w:tab w:pos="875" w:val="left" w:leader="none"/>
                          </w:tabs>
                          <w:spacing w:before="201"/>
                          <w:ind w:left="875" w:right="0" w:hanging="359"/>
                          <w:jc w:val="left"/>
                          <w:rPr>
                            <w:sz w:val="24"/>
                          </w:rPr>
                        </w:pPr>
                        <w:r>
                          <w:rPr>
                            <w:sz w:val="24"/>
                          </w:rPr>
                          <w:t>Whether</w:t>
                        </w:r>
                        <w:r>
                          <w:rPr>
                            <w:spacing w:val="-7"/>
                            <w:sz w:val="24"/>
                          </w:rPr>
                          <w:t> </w:t>
                        </w:r>
                        <w:r>
                          <w:rPr>
                            <w:sz w:val="24"/>
                          </w:rPr>
                          <w:t>English</w:t>
                        </w:r>
                        <w:r>
                          <w:rPr>
                            <w:spacing w:val="-6"/>
                            <w:sz w:val="24"/>
                          </w:rPr>
                          <w:t> </w:t>
                        </w:r>
                        <w:r>
                          <w:rPr>
                            <w:sz w:val="24"/>
                          </w:rPr>
                          <w:t>is</w:t>
                        </w:r>
                        <w:r>
                          <w:rPr>
                            <w:spacing w:val="-4"/>
                            <w:sz w:val="24"/>
                          </w:rPr>
                          <w:t> </w:t>
                        </w:r>
                        <w:r>
                          <w:rPr>
                            <w:sz w:val="24"/>
                          </w:rPr>
                          <w:t>taught</w:t>
                        </w:r>
                        <w:r>
                          <w:rPr>
                            <w:spacing w:val="-6"/>
                            <w:sz w:val="24"/>
                          </w:rPr>
                          <w:t> </w:t>
                        </w:r>
                        <w:r>
                          <w:rPr>
                            <w:sz w:val="24"/>
                          </w:rPr>
                          <w:t>as</w:t>
                        </w:r>
                        <w:r>
                          <w:rPr>
                            <w:spacing w:val="-8"/>
                            <w:sz w:val="24"/>
                          </w:rPr>
                          <w:t> </w:t>
                        </w:r>
                        <w:r>
                          <w:rPr>
                            <w:sz w:val="24"/>
                          </w:rPr>
                          <w:t>a</w:t>
                        </w:r>
                        <w:r>
                          <w:rPr>
                            <w:spacing w:val="-5"/>
                            <w:sz w:val="24"/>
                          </w:rPr>
                          <w:t> </w:t>
                        </w:r>
                        <w:r>
                          <w:rPr>
                            <w:sz w:val="24"/>
                          </w:rPr>
                          <w:t>second</w:t>
                        </w:r>
                        <w:r>
                          <w:rPr>
                            <w:spacing w:val="-6"/>
                            <w:sz w:val="24"/>
                          </w:rPr>
                          <w:t> </w:t>
                        </w:r>
                        <w:r>
                          <w:rPr>
                            <w:sz w:val="24"/>
                          </w:rPr>
                          <w:t>language</w:t>
                        </w:r>
                        <w:r>
                          <w:rPr>
                            <w:spacing w:val="-7"/>
                            <w:sz w:val="24"/>
                          </w:rPr>
                          <w:t> </w:t>
                        </w:r>
                        <w:r>
                          <w:rPr>
                            <w:sz w:val="24"/>
                          </w:rPr>
                          <w:t>or</w:t>
                        </w:r>
                        <w:r>
                          <w:rPr>
                            <w:spacing w:val="-4"/>
                            <w:sz w:val="24"/>
                          </w:rPr>
                          <w:t> </w:t>
                        </w:r>
                        <w:r>
                          <w:rPr>
                            <w:sz w:val="24"/>
                          </w:rPr>
                          <w:t>third</w:t>
                        </w:r>
                        <w:r>
                          <w:rPr>
                            <w:spacing w:val="-7"/>
                            <w:sz w:val="24"/>
                          </w:rPr>
                          <w:t> </w:t>
                        </w:r>
                        <w:r>
                          <w:rPr>
                            <w:spacing w:val="-2"/>
                            <w:sz w:val="24"/>
                          </w:rPr>
                          <w:t>language?</w:t>
                        </w:r>
                      </w:p>
                      <w:p>
                        <w:pPr>
                          <w:numPr>
                            <w:ilvl w:val="0"/>
                            <w:numId w:val="16"/>
                          </w:numPr>
                          <w:tabs>
                            <w:tab w:pos="875" w:val="left" w:leader="none"/>
                          </w:tabs>
                          <w:spacing w:before="41"/>
                          <w:ind w:left="875" w:right="0" w:hanging="359"/>
                          <w:jc w:val="left"/>
                          <w:rPr>
                            <w:sz w:val="24"/>
                          </w:rPr>
                        </w:pPr>
                        <w:r>
                          <w:rPr>
                            <w:sz w:val="24"/>
                          </w:rPr>
                          <w:t>In</w:t>
                        </w:r>
                        <w:r>
                          <w:rPr>
                            <w:spacing w:val="-5"/>
                            <w:sz w:val="24"/>
                          </w:rPr>
                          <w:t> </w:t>
                        </w:r>
                        <w:r>
                          <w:rPr>
                            <w:sz w:val="24"/>
                          </w:rPr>
                          <w:t>which</w:t>
                        </w:r>
                        <w:r>
                          <w:rPr>
                            <w:spacing w:val="-7"/>
                            <w:sz w:val="24"/>
                          </w:rPr>
                          <w:t> </w:t>
                        </w:r>
                        <w:r>
                          <w:rPr>
                            <w:sz w:val="24"/>
                          </w:rPr>
                          <w:t>class</w:t>
                        </w:r>
                        <w:r>
                          <w:rPr>
                            <w:spacing w:val="-7"/>
                            <w:sz w:val="24"/>
                          </w:rPr>
                          <w:t> </w:t>
                        </w:r>
                        <w:r>
                          <w:rPr>
                            <w:sz w:val="24"/>
                          </w:rPr>
                          <w:t>does</w:t>
                        </w:r>
                        <w:r>
                          <w:rPr>
                            <w:spacing w:val="-8"/>
                            <w:sz w:val="24"/>
                          </w:rPr>
                          <w:t> </w:t>
                        </w:r>
                        <w:r>
                          <w:rPr>
                            <w:sz w:val="24"/>
                          </w:rPr>
                          <w:t>English</w:t>
                        </w:r>
                        <w:r>
                          <w:rPr>
                            <w:spacing w:val="-7"/>
                            <w:sz w:val="24"/>
                          </w:rPr>
                          <w:t> </w:t>
                        </w:r>
                        <w:r>
                          <w:rPr>
                            <w:sz w:val="24"/>
                          </w:rPr>
                          <w:t>instruction</w:t>
                        </w:r>
                        <w:r>
                          <w:rPr>
                            <w:spacing w:val="-7"/>
                            <w:sz w:val="24"/>
                          </w:rPr>
                          <w:t> </w:t>
                        </w:r>
                        <w:r>
                          <w:rPr>
                            <w:spacing w:val="-2"/>
                            <w:sz w:val="24"/>
                          </w:rPr>
                          <w:t>begin?</w:t>
                        </w:r>
                      </w:p>
                      <w:p>
                        <w:pPr>
                          <w:numPr>
                            <w:ilvl w:val="0"/>
                            <w:numId w:val="16"/>
                          </w:numPr>
                          <w:tabs>
                            <w:tab w:pos="875" w:val="left" w:leader="none"/>
                          </w:tabs>
                          <w:spacing w:before="40"/>
                          <w:ind w:left="875" w:right="0" w:hanging="359"/>
                          <w:jc w:val="left"/>
                          <w:rPr>
                            <w:sz w:val="24"/>
                          </w:rPr>
                        </w:pPr>
                        <w:r>
                          <w:rPr>
                            <w:sz w:val="24"/>
                          </w:rPr>
                          <w:t>Whether</w:t>
                        </w:r>
                        <w:r>
                          <w:rPr>
                            <w:spacing w:val="-7"/>
                            <w:sz w:val="24"/>
                          </w:rPr>
                          <w:t> </w:t>
                        </w:r>
                        <w:r>
                          <w:rPr>
                            <w:sz w:val="24"/>
                          </w:rPr>
                          <w:t>English</w:t>
                        </w:r>
                        <w:r>
                          <w:rPr>
                            <w:spacing w:val="-6"/>
                            <w:sz w:val="24"/>
                          </w:rPr>
                          <w:t> </w:t>
                        </w:r>
                        <w:r>
                          <w:rPr>
                            <w:sz w:val="24"/>
                          </w:rPr>
                          <w:t>is</w:t>
                        </w:r>
                        <w:r>
                          <w:rPr>
                            <w:spacing w:val="-3"/>
                            <w:sz w:val="24"/>
                          </w:rPr>
                          <w:t> </w:t>
                        </w:r>
                        <w:r>
                          <w:rPr>
                            <w:sz w:val="24"/>
                          </w:rPr>
                          <w:t>taught</w:t>
                        </w:r>
                        <w:r>
                          <w:rPr>
                            <w:spacing w:val="-6"/>
                            <w:sz w:val="24"/>
                          </w:rPr>
                          <w:t> </w:t>
                        </w:r>
                        <w:r>
                          <w:rPr>
                            <w:sz w:val="24"/>
                          </w:rPr>
                          <w:t>as</w:t>
                        </w:r>
                        <w:r>
                          <w:rPr>
                            <w:spacing w:val="-8"/>
                            <w:sz w:val="24"/>
                          </w:rPr>
                          <w:t> </w:t>
                        </w:r>
                        <w:r>
                          <w:rPr>
                            <w:sz w:val="24"/>
                          </w:rPr>
                          <w:t>a</w:t>
                        </w:r>
                        <w:r>
                          <w:rPr>
                            <w:spacing w:val="-4"/>
                            <w:sz w:val="24"/>
                          </w:rPr>
                          <w:t> </w:t>
                        </w:r>
                        <w:r>
                          <w:rPr>
                            <w:sz w:val="24"/>
                          </w:rPr>
                          <w:t>compulsory</w:t>
                        </w:r>
                        <w:r>
                          <w:rPr>
                            <w:spacing w:val="-10"/>
                            <w:sz w:val="24"/>
                          </w:rPr>
                          <w:t> </w:t>
                        </w:r>
                        <w:r>
                          <w:rPr>
                            <w:sz w:val="24"/>
                          </w:rPr>
                          <w:t>subject</w:t>
                        </w:r>
                        <w:r>
                          <w:rPr>
                            <w:spacing w:val="-3"/>
                            <w:sz w:val="24"/>
                          </w:rPr>
                          <w:t> </w:t>
                        </w:r>
                        <w:r>
                          <w:rPr>
                            <w:sz w:val="24"/>
                          </w:rPr>
                          <w:t>or</w:t>
                        </w:r>
                        <w:r>
                          <w:rPr>
                            <w:spacing w:val="-8"/>
                            <w:sz w:val="24"/>
                          </w:rPr>
                          <w:t> </w:t>
                        </w:r>
                        <w:r>
                          <w:rPr>
                            <w:spacing w:val="-4"/>
                            <w:sz w:val="24"/>
                          </w:rPr>
                          <w:t>not?</w:t>
                        </w:r>
                      </w:p>
                      <w:p>
                        <w:pPr>
                          <w:numPr>
                            <w:ilvl w:val="0"/>
                            <w:numId w:val="16"/>
                          </w:numPr>
                          <w:tabs>
                            <w:tab w:pos="875" w:val="left" w:leader="none"/>
                          </w:tabs>
                          <w:spacing w:before="44"/>
                          <w:ind w:left="875" w:right="0" w:hanging="359"/>
                          <w:jc w:val="left"/>
                          <w:rPr>
                            <w:sz w:val="24"/>
                          </w:rPr>
                        </w:pPr>
                        <w:r>
                          <w:rPr>
                            <w:sz w:val="24"/>
                          </w:rPr>
                          <w:t>Is</w:t>
                        </w:r>
                        <w:r>
                          <w:rPr>
                            <w:spacing w:val="-9"/>
                            <w:sz w:val="24"/>
                          </w:rPr>
                          <w:t> </w:t>
                        </w:r>
                        <w:r>
                          <w:rPr>
                            <w:sz w:val="24"/>
                          </w:rPr>
                          <w:t>English</w:t>
                        </w:r>
                        <w:r>
                          <w:rPr>
                            <w:spacing w:val="-8"/>
                            <w:sz w:val="24"/>
                          </w:rPr>
                          <w:t> </w:t>
                        </w:r>
                        <w:r>
                          <w:rPr>
                            <w:sz w:val="24"/>
                          </w:rPr>
                          <w:t>a</w:t>
                        </w:r>
                        <w:r>
                          <w:rPr>
                            <w:spacing w:val="-8"/>
                            <w:sz w:val="24"/>
                          </w:rPr>
                          <w:t> </w:t>
                        </w:r>
                        <w:r>
                          <w:rPr>
                            <w:sz w:val="24"/>
                          </w:rPr>
                          <w:t>compulsory</w:t>
                        </w:r>
                        <w:r>
                          <w:rPr>
                            <w:spacing w:val="-9"/>
                            <w:sz w:val="24"/>
                          </w:rPr>
                          <w:t> </w:t>
                        </w:r>
                        <w:r>
                          <w:rPr>
                            <w:sz w:val="24"/>
                          </w:rPr>
                          <w:t>subject</w:t>
                        </w:r>
                        <w:r>
                          <w:rPr>
                            <w:spacing w:val="-9"/>
                            <w:sz w:val="24"/>
                          </w:rPr>
                          <w:t> </w:t>
                        </w:r>
                        <w:r>
                          <w:rPr>
                            <w:sz w:val="24"/>
                          </w:rPr>
                          <w:t>at</w:t>
                        </w:r>
                        <w:r>
                          <w:rPr>
                            <w:spacing w:val="-8"/>
                            <w:sz w:val="24"/>
                          </w:rPr>
                          <w:t> </w:t>
                        </w:r>
                        <w:r>
                          <w:rPr>
                            <w:sz w:val="24"/>
                          </w:rPr>
                          <w:t>intermediate</w:t>
                        </w:r>
                        <w:r>
                          <w:rPr>
                            <w:spacing w:val="-5"/>
                            <w:sz w:val="24"/>
                          </w:rPr>
                          <w:t> </w:t>
                        </w:r>
                        <w:r>
                          <w:rPr>
                            <w:sz w:val="24"/>
                          </w:rPr>
                          <w:t>and</w:t>
                        </w:r>
                        <w:r>
                          <w:rPr>
                            <w:spacing w:val="-8"/>
                            <w:sz w:val="24"/>
                          </w:rPr>
                          <w:t> </w:t>
                        </w:r>
                        <w:r>
                          <w:rPr>
                            <w:sz w:val="24"/>
                          </w:rPr>
                          <w:t>undergraduate</w:t>
                        </w:r>
                        <w:r>
                          <w:rPr>
                            <w:spacing w:val="-9"/>
                            <w:sz w:val="24"/>
                          </w:rPr>
                          <w:t> </w:t>
                        </w:r>
                        <w:r>
                          <w:rPr>
                            <w:spacing w:val="-2"/>
                            <w:sz w:val="24"/>
                          </w:rPr>
                          <w:t>classes?</w:t>
                        </w:r>
                      </w:p>
                      <w:p>
                        <w:pPr>
                          <w:numPr>
                            <w:ilvl w:val="0"/>
                            <w:numId w:val="16"/>
                          </w:numPr>
                          <w:tabs>
                            <w:tab w:pos="875" w:val="left" w:leader="none"/>
                          </w:tabs>
                          <w:spacing w:before="40"/>
                          <w:ind w:left="875" w:right="0" w:hanging="359"/>
                          <w:jc w:val="left"/>
                          <w:rPr>
                            <w:sz w:val="24"/>
                          </w:rPr>
                        </w:pPr>
                        <w:r>
                          <w:rPr>
                            <w:sz w:val="24"/>
                          </w:rPr>
                          <w:t>How</w:t>
                        </w:r>
                        <w:r>
                          <w:rPr>
                            <w:spacing w:val="-8"/>
                            <w:sz w:val="24"/>
                          </w:rPr>
                          <w:t> </w:t>
                        </w:r>
                        <w:r>
                          <w:rPr>
                            <w:sz w:val="24"/>
                          </w:rPr>
                          <w:t>is</w:t>
                        </w:r>
                        <w:r>
                          <w:rPr>
                            <w:spacing w:val="-7"/>
                            <w:sz w:val="24"/>
                          </w:rPr>
                          <w:t> </w:t>
                        </w:r>
                        <w:r>
                          <w:rPr>
                            <w:sz w:val="24"/>
                          </w:rPr>
                          <w:t>the</w:t>
                        </w:r>
                        <w:r>
                          <w:rPr>
                            <w:spacing w:val="-8"/>
                            <w:sz w:val="24"/>
                          </w:rPr>
                          <w:t> </w:t>
                        </w:r>
                        <w:r>
                          <w:rPr>
                            <w:sz w:val="24"/>
                          </w:rPr>
                          <w:t>policy</w:t>
                        </w:r>
                        <w:r>
                          <w:rPr>
                            <w:spacing w:val="-10"/>
                            <w:sz w:val="24"/>
                          </w:rPr>
                          <w:t> </w:t>
                        </w:r>
                        <w:r>
                          <w:rPr>
                            <w:sz w:val="24"/>
                          </w:rPr>
                          <w:t>of</w:t>
                        </w:r>
                        <w:r>
                          <w:rPr>
                            <w:spacing w:val="-8"/>
                            <w:sz w:val="24"/>
                          </w:rPr>
                          <w:t> </w:t>
                        </w:r>
                        <w:r>
                          <w:rPr>
                            <w:sz w:val="24"/>
                          </w:rPr>
                          <w:t>state</w:t>
                        </w:r>
                        <w:r>
                          <w:rPr>
                            <w:spacing w:val="-7"/>
                            <w:sz w:val="24"/>
                          </w:rPr>
                          <w:t> </w:t>
                        </w:r>
                        <w:r>
                          <w:rPr>
                            <w:sz w:val="24"/>
                          </w:rPr>
                          <w:t>government</w:t>
                        </w:r>
                        <w:r>
                          <w:rPr>
                            <w:spacing w:val="-5"/>
                            <w:sz w:val="24"/>
                          </w:rPr>
                          <w:t> </w:t>
                        </w:r>
                        <w:r>
                          <w:rPr>
                            <w:sz w:val="24"/>
                          </w:rPr>
                          <w:t>towards</w:t>
                        </w:r>
                        <w:r>
                          <w:rPr>
                            <w:spacing w:val="-4"/>
                            <w:sz w:val="24"/>
                          </w:rPr>
                          <w:t> </w:t>
                        </w:r>
                        <w:r>
                          <w:rPr>
                            <w:sz w:val="24"/>
                          </w:rPr>
                          <w:t>English</w:t>
                        </w:r>
                        <w:r>
                          <w:rPr>
                            <w:spacing w:val="-8"/>
                            <w:sz w:val="24"/>
                          </w:rPr>
                          <w:t> </w:t>
                        </w:r>
                        <w:r>
                          <w:rPr>
                            <w:sz w:val="24"/>
                          </w:rPr>
                          <w:t>language</w:t>
                        </w:r>
                        <w:r>
                          <w:rPr>
                            <w:spacing w:val="-7"/>
                            <w:sz w:val="24"/>
                          </w:rPr>
                          <w:t> </w:t>
                        </w:r>
                        <w:r>
                          <w:rPr>
                            <w:spacing w:val="-2"/>
                            <w:sz w:val="24"/>
                          </w:rPr>
                          <w:t>teaching?</w:t>
                        </w:r>
                      </w:p>
                    </w:txbxContent>
                  </v:textbox>
                  <w10:wrap type="none"/>
                </v:shape>
                <w10:wrap type="topAndBottom"/>
              </v:group>
            </w:pict>
          </mc:Fallback>
        </mc:AlternateContent>
      </w:r>
    </w:p>
    <w:p w:rsidR="00050B68" w:rsidRDefault="00050B68">
      <w:pPr>
        <w:rPr>
          <w:sz w:val="20"/>
        </w:rPr>
        <w:sectPr w:rsidR="00050B68">
          <w:pgSz w:w="12240" w:h="15840"/>
          <w:pgMar w:top="1360" w:right="960" w:bottom="1200" w:left="980" w:header="0" w:footer="1014" w:gutter="0"/>
          <w:cols w:space="720"/>
        </w:sectPr>
      </w:pPr>
    </w:p>
    <w:p w:rsidR="00050B68" w:rsidRDefault="00C43235">
      <w:pPr>
        <w:pStyle w:val="Heading2"/>
        <w:numPr>
          <w:ilvl w:val="1"/>
          <w:numId w:val="107"/>
        </w:numPr>
        <w:tabs>
          <w:tab w:val="left" w:pos="1238"/>
        </w:tabs>
        <w:spacing w:before="137" w:line="276" w:lineRule="auto"/>
        <w:ind w:left="460" w:right="494" w:firstLine="0"/>
        <w:jc w:val="both"/>
      </w:pPr>
      <w:r>
        <w:lastRenderedPageBreak/>
        <w:t>Language</w:t>
      </w:r>
      <w:r>
        <w:rPr>
          <w:spacing w:val="-7"/>
        </w:rPr>
        <w:t xml:space="preserve"> </w:t>
      </w:r>
      <w:r>
        <w:t>and</w:t>
      </w:r>
      <w:r>
        <w:rPr>
          <w:spacing w:val="-5"/>
        </w:rPr>
        <w:t xml:space="preserve"> </w:t>
      </w:r>
      <w:r>
        <w:t>Educational</w:t>
      </w:r>
      <w:r>
        <w:rPr>
          <w:spacing w:val="-5"/>
        </w:rPr>
        <w:t xml:space="preserve"> </w:t>
      </w:r>
      <w:r>
        <w:t>Policy</w:t>
      </w:r>
      <w:r>
        <w:rPr>
          <w:spacing w:val="-5"/>
        </w:rPr>
        <w:t xml:space="preserve"> </w:t>
      </w:r>
      <w:r>
        <w:t>in</w:t>
      </w:r>
      <w:r>
        <w:rPr>
          <w:spacing w:val="-3"/>
        </w:rPr>
        <w:t xml:space="preserve"> </w:t>
      </w:r>
      <w:r>
        <w:t>India;</w:t>
      </w:r>
      <w:r>
        <w:rPr>
          <w:spacing w:val="-7"/>
        </w:rPr>
        <w:t xml:space="preserve"> </w:t>
      </w:r>
      <w:r>
        <w:t>Constitutional</w:t>
      </w:r>
      <w:r>
        <w:rPr>
          <w:spacing w:val="-5"/>
        </w:rPr>
        <w:t xml:space="preserve"> </w:t>
      </w:r>
      <w:r>
        <w:t>Provisions</w:t>
      </w:r>
      <w:r>
        <w:rPr>
          <w:spacing w:val="-3"/>
        </w:rPr>
        <w:t xml:space="preserve"> </w:t>
      </w:r>
      <w:r>
        <w:t>and</w:t>
      </w:r>
      <w:r>
        <w:rPr>
          <w:spacing w:val="-5"/>
        </w:rPr>
        <w:t xml:space="preserve"> </w:t>
      </w:r>
      <w:r>
        <w:t>policies</w:t>
      </w:r>
      <w:r>
        <w:rPr>
          <w:spacing w:val="-5"/>
        </w:rPr>
        <w:t xml:space="preserve"> </w:t>
      </w:r>
      <w:r>
        <w:t>of language education</w:t>
      </w:r>
    </w:p>
    <w:p w:rsidR="00050B68" w:rsidRDefault="00C43235">
      <w:pPr>
        <w:pStyle w:val="BodyText"/>
        <w:spacing w:before="198" w:line="360" w:lineRule="auto"/>
        <w:ind w:left="460" w:right="488"/>
        <w:jc w:val="both"/>
      </w:pPr>
      <w:r>
        <w:t>Before</w:t>
      </w:r>
      <w:r>
        <w:rPr>
          <w:spacing w:val="-6"/>
        </w:rPr>
        <w:t xml:space="preserve"> </w:t>
      </w:r>
      <w:r>
        <w:t>the</w:t>
      </w:r>
      <w:r>
        <w:rPr>
          <w:spacing w:val="-6"/>
        </w:rPr>
        <w:t xml:space="preserve"> </w:t>
      </w:r>
      <w:r>
        <w:t>independence</w:t>
      </w:r>
      <w:r>
        <w:rPr>
          <w:spacing w:val="-5"/>
        </w:rPr>
        <w:t xml:space="preserve"> </w:t>
      </w:r>
      <w:r>
        <w:t>of</w:t>
      </w:r>
      <w:r>
        <w:rPr>
          <w:spacing w:val="-4"/>
        </w:rPr>
        <w:t xml:space="preserve"> </w:t>
      </w:r>
      <w:r>
        <w:t>India,</w:t>
      </w:r>
      <w:r>
        <w:rPr>
          <w:spacing w:val="-4"/>
        </w:rPr>
        <w:t xml:space="preserve"> </w:t>
      </w:r>
      <w:r>
        <w:t>English</w:t>
      </w:r>
      <w:r>
        <w:rPr>
          <w:spacing w:val="-4"/>
        </w:rPr>
        <w:t xml:space="preserve"> </w:t>
      </w:r>
      <w:r>
        <w:t>was</w:t>
      </w:r>
      <w:r>
        <w:rPr>
          <w:spacing w:val="-1"/>
        </w:rPr>
        <w:t xml:space="preserve"> </w:t>
      </w:r>
      <w:r>
        <w:t>an</w:t>
      </w:r>
      <w:r>
        <w:rPr>
          <w:spacing w:val="-4"/>
        </w:rPr>
        <w:t xml:space="preserve"> </w:t>
      </w:r>
      <w:r>
        <w:t>official</w:t>
      </w:r>
      <w:r>
        <w:rPr>
          <w:spacing w:val="-3"/>
        </w:rPr>
        <w:t xml:space="preserve"> </w:t>
      </w:r>
      <w:r>
        <w:t>language.</w:t>
      </w:r>
      <w:r>
        <w:rPr>
          <w:spacing w:val="-4"/>
        </w:rPr>
        <w:t xml:space="preserve"> </w:t>
      </w:r>
      <w:r>
        <w:t>It</w:t>
      </w:r>
      <w:r>
        <w:rPr>
          <w:spacing w:val="-1"/>
        </w:rPr>
        <w:t xml:space="preserve"> </w:t>
      </w:r>
      <w:r>
        <w:t>was</w:t>
      </w:r>
      <w:r>
        <w:rPr>
          <w:spacing w:val="-3"/>
        </w:rPr>
        <w:t xml:space="preserve"> </w:t>
      </w:r>
      <w:r>
        <w:t>the</w:t>
      </w:r>
      <w:r>
        <w:rPr>
          <w:spacing w:val="-6"/>
        </w:rPr>
        <w:t xml:space="preserve"> </w:t>
      </w:r>
      <w:r>
        <w:t>language</w:t>
      </w:r>
      <w:r>
        <w:rPr>
          <w:spacing w:val="-2"/>
        </w:rPr>
        <w:t xml:space="preserve"> </w:t>
      </w:r>
      <w:r>
        <w:t>of</w:t>
      </w:r>
      <w:r>
        <w:rPr>
          <w:spacing w:val="-4"/>
        </w:rPr>
        <w:t xml:space="preserve"> </w:t>
      </w:r>
      <w:r>
        <w:t xml:space="preserve">rulers, courts, banks, trade and industry, administration, link language between rulers and ruled and medium of instruction in schools, colleges and universities. So it occupied a privileged place in India. But with the attainment of Independence in 1947, </w:t>
      </w:r>
      <w:r>
        <w:t>the position of English in our education as well as in our national life came to be seriously questioned. Some national leaders supported English while some were committed to driving away English from India.</w:t>
      </w:r>
    </w:p>
    <w:p w:rsidR="00050B68" w:rsidRDefault="00050B68">
      <w:pPr>
        <w:pStyle w:val="BodyText"/>
        <w:spacing w:before="140"/>
      </w:pPr>
    </w:p>
    <w:p w:rsidR="00050B68" w:rsidRDefault="00C43235">
      <w:pPr>
        <w:pStyle w:val="BodyText"/>
        <w:spacing w:line="360" w:lineRule="auto"/>
        <w:ind w:left="460" w:right="486"/>
        <w:jc w:val="both"/>
      </w:pPr>
      <w:r>
        <w:t xml:space="preserve">Many educationist and national leaders came to </w:t>
      </w:r>
      <w:r>
        <w:t xml:space="preserve">the conclusion that English should be replaced by one Indian language. But however, all of them were quite reluctant to drive away English from India owing to its worldwide importance. </w:t>
      </w:r>
      <w:proofErr w:type="spellStart"/>
      <w:r>
        <w:t>C.Rajgopalcharya</w:t>
      </w:r>
      <w:proofErr w:type="spellEnd"/>
      <w:r>
        <w:t xml:space="preserve">, </w:t>
      </w:r>
      <w:proofErr w:type="spellStart"/>
      <w:r>
        <w:t>M.Gandhi</w:t>
      </w:r>
      <w:proofErr w:type="spellEnd"/>
      <w:r>
        <w:t xml:space="preserve">, </w:t>
      </w:r>
      <w:proofErr w:type="spellStart"/>
      <w:r>
        <w:t>Pandit</w:t>
      </w:r>
      <w:proofErr w:type="spellEnd"/>
      <w:r>
        <w:t xml:space="preserve"> Jawaharlal Nehru supported English. </w:t>
      </w:r>
      <w:r>
        <w:t>Some leaders were</w:t>
      </w:r>
      <w:r>
        <w:rPr>
          <w:spacing w:val="-1"/>
        </w:rPr>
        <w:t xml:space="preserve"> </w:t>
      </w:r>
      <w:r>
        <w:t>advocating</w:t>
      </w:r>
      <w:r>
        <w:rPr>
          <w:spacing w:val="-1"/>
        </w:rPr>
        <w:t xml:space="preserve"> </w:t>
      </w:r>
      <w:r>
        <w:t>the Hindi language to be adopted as</w:t>
      </w:r>
      <w:r>
        <w:rPr>
          <w:spacing w:val="-1"/>
        </w:rPr>
        <w:t xml:space="preserve"> </w:t>
      </w:r>
      <w:r>
        <w:t>the national and official language of India but it was seriously opposed by some states of south</w:t>
      </w:r>
      <w:r>
        <w:rPr>
          <w:spacing w:val="80"/>
        </w:rPr>
        <w:t xml:space="preserve"> </w:t>
      </w:r>
      <w:r>
        <w:rPr>
          <w:spacing w:val="-2"/>
        </w:rPr>
        <w:t>India.</w:t>
      </w:r>
    </w:p>
    <w:p w:rsidR="00050B68" w:rsidRDefault="00050B68">
      <w:pPr>
        <w:pStyle w:val="BodyText"/>
        <w:spacing w:before="137"/>
      </w:pPr>
    </w:p>
    <w:p w:rsidR="00050B68" w:rsidRDefault="00C43235">
      <w:pPr>
        <w:pStyle w:val="BodyText"/>
        <w:spacing w:line="360" w:lineRule="auto"/>
        <w:ind w:left="460" w:right="488"/>
        <w:jc w:val="both"/>
      </w:pPr>
      <w:r>
        <w:t>India being a multilingual country</w:t>
      </w:r>
      <w:r>
        <w:rPr>
          <w:spacing w:val="-1"/>
        </w:rPr>
        <w:t xml:space="preserve"> </w:t>
      </w:r>
      <w:r>
        <w:t>was in need of a language policy</w:t>
      </w:r>
      <w:r>
        <w:rPr>
          <w:spacing w:val="-1"/>
        </w:rPr>
        <w:t xml:space="preserve"> </w:t>
      </w:r>
      <w:r>
        <w:t>because it was a s</w:t>
      </w:r>
      <w:r>
        <w:t xml:space="preserve">entimental issue for its people. The forefathers of this country wisely dealt this issue through constitutional provisions and addressing the diverse language needs of the country. Let us know some of the constitutional provisions that define the language </w:t>
      </w:r>
      <w:r>
        <w:t>policy of India.</w:t>
      </w:r>
    </w:p>
    <w:p w:rsidR="00050B68" w:rsidRDefault="00050B68">
      <w:pPr>
        <w:pStyle w:val="BodyText"/>
        <w:spacing w:before="139"/>
      </w:pPr>
    </w:p>
    <w:p w:rsidR="00050B68" w:rsidRDefault="00C43235">
      <w:pPr>
        <w:pStyle w:val="Heading2"/>
        <w:ind w:left="460" w:firstLine="0"/>
        <w:jc w:val="both"/>
      </w:pPr>
      <w:r>
        <w:rPr>
          <w:color w:val="212121"/>
        </w:rPr>
        <w:t>Article</w:t>
      </w:r>
      <w:r>
        <w:rPr>
          <w:color w:val="212121"/>
          <w:spacing w:val="-5"/>
        </w:rPr>
        <w:t xml:space="preserve"> </w:t>
      </w:r>
      <w:proofErr w:type="gramStart"/>
      <w:r>
        <w:rPr>
          <w:color w:val="212121"/>
        </w:rPr>
        <w:t>343</w:t>
      </w:r>
      <w:r>
        <w:rPr>
          <w:color w:val="212121"/>
          <w:spacing w:val="-2"/>
        </w:rPr>
        <w:t xml:space="preserve"> </w:t>
      </w:r>
      <w:r>
        <w:rPr>
          <w:color w:val="212121"/>
        </w:rPr>
        <w:t>:</w:t>
      </w:r>
      <w:proofErr w:type="gramEnd"/>
      <w:r>
        <w:rPr>
          <w:color w:val="212121"/>
          <w:spacing w:val="50"/>
        </w:rPr>
        <w:t xml:space="preserve">  </w:t>
      </w:r>
      <w:r>
        <w:rPr>
          <w:color w:val="212121"/>
        </w:rPr>
        <w:t>Official</w:t>
      </w:r>
      <w:r>
        <w:rPr>
          <w:color w:val="212121"/>
          <w:spacing w:val="-4"/>
        </w:rPr>
        <w:t xml:space="preserve"> </w:t>
      </w:r>
      <w:r>
        <w:rPr>
          <w:color w:val="212121"/>
        </w:rPr>
        <w:t>language</w:t>
      </w:r>
      <w:r>
        <w:rPr>
          <w:color w:val="212121"/>
          <w:spacing w:val="-7"/>
        </w:rPr>
        <w:t xml:space="preserve"> </w:t>
      </w:r>
      <w:r>
        <w:rPr>
          <w:color w:val="212121"/>
        </w:rPr>
        <w:t>of</w:t>
      </w:r>
      <w:r>
        <w:rPr>
          <w:color w:val="212121"/>
          <w:spacing w:val="-3"/>
        </w:rPr>
        <w:t xml:space="preserve"> </w:t>
      </w:r>
      <w:r>
        <w:rPr>
          <w:color w:val="212121"/>
        </w:rPr>
        <w:t>the</w:t>
      </w:r>
      <w:r>
        <w:rPr>
          <w:color w:val="212121"/>
          <w:spacing w:val="-5"/>
        </w:rPr>
        <w:t xml:space="preserve"> </w:t>
      </w:r>
      <w:r>
        <w:rPr>
          <w:color w:val="212121"/>
          <w:spacing w:val="-4"/>
        </w:rPr>
        <w:t>Union</w:t>
      </w:r>
    </w:p>
    <w:p w:rsidR="00050B68" w:rsidRDefault="00C43235">
      <w:pPr>
        <w:pStyle w:val="ListParagraph"/>
        <w:numPr>
          <w:ilvl w:val="0"/>
          <w:numId w:val="93"/>
        </w:numPr>
        <w:tabs>
          <w:tab w:val="left" w:pos="820"/>
        </w:tabs>
        <w:spacing w:before="137" w:line="360" w:lineRule="auto"/>
        <w:ind w:right="488"/>
        <w:jc w:val="both"/>
        <w:rPr>
          <w:i/>
          <w:sz w:val="24"/>
        </w:rPr>
      </w:pPr>
      <w:r>
        <w:rPr>
          <w:i/>
          <w:color w:val="212121"/>
          <w:sz w:val="24"/>
        </w:rPr>
        <w:t>The</w:t>
      </w:r>
      <w:r>
        <w:rPr>
          <w:i/>
          <w:color w:val="212121"/>
          <w:spacing w:val="-3"/>
          <w:sz w:val="24"/>
        </w:rPr>
        <w:t xml:space="preserve"> </w:t>
      </w:r>
      <w:r>
        <w:rPr>
          <w:i/>
          <w:color w:val="212121"/>
          <w:sz w:val="24"/>
        </w:rPr>
        <w:t>official</w:t>
      </w:r>
      <w:r>
        <w:rPr>
          <w:i/>
          <w:color w:val="212121"/>
          <w:spacing w:val="-3"/>
          <w:sz w:val="24"/>
        </w:rPr>
        <w:t xml:space="preserve"> </w:t>
      </w:r>
      <w:r>
        <w:rPr>
          <w:i/>
          <w:color w:val="212121"/>
          <w:sz w:val="24"/>
        </w:rPr>
        <w:t>language</w:t>
      </w:r>
      <w:r>
        <w:rPr>
          <w:i/>
          <w:color w:val="212121"/>
          <w:spacing w:val="-3"/>
          <w:sz w:val="24"/>
        </w:rPr>
        <w:t xml:space="preserve"> </w:t>
      </w:r>
      <w:r>
        <w:rPr>
          <w:i/>
          <w:color w:val="212121"/>
          <w:sz w:val="24"/>
        </w:rPr>
        <w:t>of</w:t>
      </w:r>
      <w:r>
        <w:rPr>
          <w:i/>
          <w:color w:val="212121"/>
          <w:spacing w:val="-3"/>
          <w:sz w:val="24"/>
        </w:rPr>
        <w:t xml:space="preserve"> </w:t>
      </w:r>
      <w:r>
        <w:rPr>
          <w:i/>
          <w:color w:val="212121"/>
          <w:sz w:val="24"/>
        </w:rPr>
        <w:t>the</w:t>
      </w:r>
      <w:r>
        <w:rPr>
          <w:i/>
          <w:color w:val="212121"/>
          <w:spacing w:val="-3"/>
          <w:sz w:val="24"/>
        </w:rPr>
        <w:t xml:space="preserve"> </w:t>
      </w:r>
      <w:r>
        <w:rPr>
          <w:i/>
          <w:color w:val="212121"/>
          <w:sz w:val="24"/>
        </w:rPr>
        <w:t>Union</w:t>
      </w:r>
      <w:r>
        <w:rPr>
          <w:i/>
          <w:color w:val="212121"/>
          <w:spacing w:val="-3"/>
          <w:sz w:val="24"/>
        </w:rPr>
        <w:t xml:space="preserve"> </w:t>
      </w:r>
      <w:r>
        <w:rPr>
          <w:i/>
          <w:color w:val="212121"/>
          <w:sz w:val="24"/>
        </w:rPr>
        <w:t>shall</w:t>
      </w:r>
      <w:r>
        <w:rPr>
          <w:i/>
          <w:color w:val="212121"/>
          <w:spacing w:val="-3"/>
          <w:sz w:val="24"/>
        </w:rPr>
        <w:t xml:space="preserve"> </w:t>
      </w:r>
      <w:r>
        <w:rPr>
          <w:i/>
          <w:color w:val="212121"/>
          <w:sz w:val="24"/>
        </w:rPr>
        <w:t>be</w:t>
      </w:r>
      <w:r>
        <w:rPr>
          <w:i/>
          <w:color w:val="212121"/>
          <w:spacing w:val="-1"/>
          <w:sz w:val="24"/>
        </w:rPr>
        <w:t xml:space="preserve"> </w:t>
      </w:r>
      <w:r>
        <w:rPr>
          <w:i/>
          <w:color w:val="212121"/>
          <w:sz w:val="24"/>
        </w:rPr>
        <w:t>Hindi</w:t>
      </w:r>
      <w:r>
        <w:rPr>
          <w:i/>
          <w:color w:val="212121"/>
          <w:spacing w:val="-3"/>
          <w:sz w:val="24"/>
        </w:rPr>
        <w:t xml:space="preserve"> </w:t>
      </w:r>
      <w:r>
        <w:rPr>
          <w:i/>
          <w:color w:val="212121"/>
          <w:sz w:val="24"/>
        </w:rPr>
        <w:t>in</w:t>
      </w:r>
      <w:r>
        <w:rPr>
          <w:i/>
          <w:color w:val="212121"/>
          <w:spacing w:val="-3"/>
          <w:sz w:val="24"/>
        </w:rPr>
        <w:t xml:space="preserve"> </w:t>
      </w:r>
      <w:proofErr w:type="spellStart"/>
      <w:r>
        <w:rPr>
          <w:i/>
          <w:color w:val="212121"/>
          <w:sz w:val="24"/>
        </w:rPr>
        <w:t>Devanagari</w:t>
      </w:r>
      <w:proofErr w:type="spellEnd"/>
      <w:r>
        <w:rPr>
          <w:i/>
          <w:color w:val="212121"/>
          <w:sz w:val="24"/>
        </w:rPr>
        <w:t xml:space="preserve"> script.</w:t>
      </w:r>
      <w:r>
        <w:rPr>
          <w:i/>
          <w:color w:val="212121"/>
          <w:spacing w:val="-3"/>
          <w:sz w:val="24"/>
        </w:rPr>
        <w:t xml:space="preserve"> </w:t>
      </w:r>
      <w:r>
        <w:rPr>
          <w:i/>
          <w:color w:val="212121"/>
          <w:sz w:val="24"/>
        </w:rPr>
        <w:t>The</w:t>
      </w:r>
      <w:r>
        <w:rPr>
          <w:i/>
          <w:color w:val="212121"/>
          <w:spacing w:val="-1"/>
          <w:sz w:val="24"/>
        </w:rPr>
        <w:t xml:space="preserve"> </w:t>
      </w:r>
      <w:r>
        <w:rPr>
          <w:i/>
          <w:color w:val="212121"/>
          <w:sz w:val="24"/>
        </w:rPr>
        <w:t>form</w:t>
      </w:r>
      <w:r>
        <w:rPr>
          <w:i/>
          <w:color w:val="212121"/>
          <w:spacing w:val="-3"/>
          <w:sz w:val="24"/>
        </w:rPr>
        <w:t xml:space="preserve"> </w:t>
      </w:r>
      <w:r>
        <w:rPr>
          <w:i/>
          <w:color w:val="212121"/>
          <w:sz w:val="24"/>
        </w:rPr>
        <w:t>of</w:t>
      </w:r>
      <w:r>
        <w:rPr>
          <w:i/>
          <w:color w:val="212121"/>
          <w:spacing w:val="-3"/>
          <w:sz w:val="24"/>
        </w:rPr>
        <w:t xml:space="preserve"> </w:t>
      </w:r>
      <w:r>
        <w:rPr>
          <w:i/>
          <w:color w:val="212121"/>
          <w:sz w:val="24"/>
        </w:rPr>
        <w:t xml:space="preserve">numerals to be used for the official purposes of the Union shall be the international form of Indian </w:t>
      </w:r>
      <w:r>
        <w:rPr>
          <w:i/>
          <w:color w:val="212121"/>
          <w:spacing w:val="-2"/>
          <w:sz w:val="24"/>
        </w:rPr>
        <w:t>numerals.</w:t>
      </w:r>
    </w:p>
    <w:p w:rsidR="00050B68" w:rsidRDefault="00C43235">
      <w:pPr>
        <w:pStyle w:val="ListParagraph"/>
        <w:numPr>
          <w:ilvl w:val="0"/>
          <w:numId w:val="93"/>
        </w:numPr>
        <w:tabs>
          <w:tab w:val="left" w:pos="820"/>
        </w:tabs>
        <w:spacing w:before="1" w:line="360" w:lineRule="auto"/>
        <w:ind w:right="488"/>
        <w:jc w:val="both"/>
        <w:rPr>
          <w:i/>
          <w:sz w:val="24"/>
        </w:rPr>
      </w:pPr>
      <w:r>
        <w:rPr>
          <w:i/>
          <w:color w:val="212121"/>
          <w:sz w:val="24"/>
        </w:rPr>
        <w:t>Notwithstanding anything in clause (1), for a period of fifteen years from the commencement of this Constitution, the English language shall continue to be used for all the official purposes of the Union for which it was being used immediately be</w:t>
      </w:r>
      <w:r>
        <w:rPr>
          <w:i/>
          <w:color w:val="212121"/>
          <w:sz w:val="24"/>
        </w:rPr>
        <w:t>fore such commencement:</w:t>
      </w:r>
    </w:p>
    <w:p w:rsidR="00050B68" w:rsidRDefault="00050B68">
      <w:pPr>
        <w:spacing w:line="360" w:lineRule="auto"/>
        <w:jc w:val="both"/>
        <w:rPr>
          <w:sz w:val="24"/>
        </w:rPr>
        <w:sectPr w:rsidR="00050B68">
          <w:pgSz w:w="12240" w:h="15840"/>
          <w:pgMar w:top="1820" w:right="960" w:bottom="1200" w:left="980" w:header="0" w:footer="1014" w:gutter="0"/>
          <w:cols w:space="720"/>
        </w:sectPr>
      </w:pPr>
    </w:p>
    <w:p w:rsidR="00050B68" w:rsidRDefault="00C43235">
      <w:pPr>
        <w:spacing w:before="79" w:line="360" w:lineRule="auto"/>
        <w:ind w:left="820" w:right="487"/>
        <w:jc w:val="both"/>
        <w:rPr>
          <w:i/>
          <w:sz w:val="24"/>
        </w:rPr>
      </w:pPr>
      <w:r>
        <w:rPr>
          <w:i/>
          <w:color w:val="212121"/>
          <w:sz w:val="24"/>
        </w:rPr>
        <w:lastRenderedPageBreak/>
        <w:t xml:space="preserve">Provided that the President may, during the said period, by order </w:t>
      </w:r>
      <w:proofErr w:type="spellStart"/>
      <w:r>
        <w:rPr>
          <w:i/>
          <w:color w:val="212121"/>
          <w:sz w:val="24"/>
        </w:rPr>
        <w:t>authorise</w:t>
      </w:r>
      <w:proofErr w:type="spellEnd"/>
      <w:r>
        <w:rPr>
          <w:i/>
          <w:color w:val="212121"/>
          <w:sz w:val="24"/>
        </w:rPr>
        <w:t xml:space="preserve"> the use of the Hindi language in addition to the English language and of the </w:t>
      </w:r>
      <w:proofErr w:type="spellStart"/>
      <w:r>
        <w:rPr>
          <w:i/>
          <w:color w:val="212121"/>
          <w:sz w:val="24"/>
        </w:rPr>
        <w:t>Devanagari</w:t>
      </w:r>
      <w:proofErr w:type="spellEnd"/>
      <w:r>
        <w:rPr>
          <w:i/>
          <w:color w:val="212121"/>
          <w:sz w:val="24"/>
        </w:rPr>
        <w:t xml:space="preserve"> form of numerals in</w:t>
      </w:r>
      <w:r>
        <w:rPr>
          <w:i/>
          <w:color w:val="212121"/>
          <w:spacing w:val="-2"/>
          <w:sz w:val="24"/>
        </w:rPr>
        <w:t xml:space="preserve"> </w:t>
      </w:r>
      <w:r>
        <w:rPr>
          <w:i/>
          <w:color w:val="212121"/>
          <w:sz w:val="24"/>
        </w:rPr>
        <w:t>addition</w:t>
      </w:r>
      <w:r>
        <w:rPr>
          <w:i/>
          <w:color w:val="212121"/>
          <w:spacing w:val="-5"/>
          <w:sz w:val="24"/>
        </w:rPr>
        <w:t xml:space="preserve"> </w:t>
      </w:r>
      <w:r>
        <w:rPr>
          <w:i/>
          <w:color w:val="212121"/>
          <w:sz w:val="24"/>
        </w:rPr>
        <w:t>to</w:t>
      </w:r>
      <w:r>
        <w:rPr>
          <w:i/>
          <w:color w:val="212121"/>
          <w:spacing w:val="-2"/>
          <w:sz w:val="24"/>
        </w:rPr>
        <w:t xml:space="preserve"> </w:t>
      </w:r>
      <w:r>
        <w:rPr>
          <w:i/>
          <w:color w:val="212121"/>
          <w:sz w:val="24"/>
        </w:rPr>
        <w:t>the</w:t>
      </w:r>
      <w:r>
        <w:rPr>
          <w:i/>
          <w:color w:val="212121"/>
          <w:spacing w:val="-2"/>
          <w:sz w:val="24"/>
        </w:rPr>
        <w:t xml:space="preserve"> </w:t>
      </w:r>
      <w:r>
        <w:rPr>
          <w:i/>
          <w:color w:val="212121"/>
          <w:sz w:val="24"/>
        </w:rPr>
        <w:t>international</w:t>
      </w:r>
      <w:r>
        <w:rPr>
          <w:i/>
          <w:color w:val="212121"/>
          <w:spacing w:val="-2"/>
          <w:sz w:val="24"/>
        </w:rPr>
        <w:t xml:space="preserve"> </w:t>
      </w:r>
      <w:r>
        <w:rPr>
          <w:i/>
          <w:color w:val="212121"/>
          <w:sz w:val="24"/>
        </w:rPr>
        <w:t>form</w:t>
      </w:r>
      <w:r>
        <w:rPr>
          <w:i/>
          <w:color w:val="212121"/>
          <w:spacing w:val="-2"/>
          <w:sz w:val="24"/>
        </w:rPr>
        <w:t xml:space="preserve"> </w:t>
      </w:r>
      <w:r>
        <w:rPr>
          <w:i/>
          <w:color w:val="212121"/>
          <w:sz w:val="24"/>
        </w:rPr>
        <w:t>of</w:t>
      </w:r>
      <w:r>
        <w:rPr>
          <w:i/>
          <w:color w:val="212121"/>
          <w:spacing w:val="-2"/>
          <w:sz w:val="24"/>
        </w:rPr>
        <w:t xml:space="preserve"> </w:t>
      </w:r>
      <w:r>
        <w:rPr>
          <w:i/>
          <w:color w:val="212121"/>
          <w:sz w:val="24"/>
        </w:rPr>
        <w:t>Indian</w:t>
      </w:r>
      <w:r>
        <w:rPr>
          <w:i/>
          <w:color w:val="212121"/>
          <w:spacing w:val="-2"/>
          <w:sz w:val="24"/>
        </w:rPr>
        <w:t xml:space="preserve"> </w:t>
      </w:r>
      <w:r>
        <w:rPr>
          <w:i/>
          <w:color w:val="212121"/>
          <w:sz w:val="24"/>
        </w:rPr>
        <w:t>numerals for</w:t>
      </w:r>
      <w:r>
        <w:rPr>
          <w:i/>
          <w:color w:val="212121"/>
          <w:spacing w:val="-2"/>
          <w:sz w:val="24"/>
        </w:rPr>
        <w:t xml:space="preserve"> </w:t>
      </w:r>
      <w:r>
        <w:rPr>
          <w:i/>
          <w:color w:val="212121"/>
          <w:sz w:val="24"/>
        </w:rPr>
        <w:t>any</w:t>
      </w:r>
      <w:r>
        <w:rPr>
          <w:i/>
          <w:color w:val="212121"/>
          <w:spacing w:val="-2"/>
          <w:sz w:val="24"/>
        </w:rPr>
        <w:t xml:space="preserve"> </w:t>
      </w:r>
      <w:r>
        <w:rPr>
          <w:i/>
          <w:color w:val="212121"/>
          <w:sz w:val="24"/>
        </w:rPr>
        <w:t>of</w:t>
      </w:r>
      <w:r>
        <w:rPr>
          <w:i/>
          <w:color w:val="212121"/>
          <w:spacing w:val="-2"/>
          <w:sz w:val="24"/>
        </w:rPr>
        <w:t xml:space="preserve"> </w:t>
      </w:r>
      <w:r>
        <w:rPr>
          <w:i/>
          <w:color w:val="212121"/>
          <w:sz w:val="24"/>
        </w:rPr>
        <w:t>the</w:t>
      </w:r>
      <w:r>
        <w:rPr>
          <w:i/>
          <w:color w:val="212121"/>
          <w:spacing w:val="-2"/>
          <w:sz w:val="24"/>
        </w:rPr>
        <w:t xml:space="preserve"> </w:t>
      </w:r>
      <w:r>
        <w:rPr>
          <w:i/>
          <w:color w:val="212121"/>
          <w:sz w:val="24"/>
        </w:rPr>
        <w:t>official</w:t>
      </w:r>
      <w:r>
        <w:rPr>
          <w:i/>
          <w:color w:val="212121"/>
          <w:spacing w:val="-2"/>
          <w:sz w:val="24"/>
        </w:rPr>
        <w:t xml:space="preserve"> </w:t>
      </w:r>
      <w:r>
        <w:rPr>
          <w:i/>
          <w:color w:val="212121"/>
          <w:sz w:val="24"/>
        </w:rPr>
        <w:t>purposes</w:t>
      </w:r>
      <w:r>
        <w:rPr>
          <w:i/>
          <w:color w:val="212121"/>
          <w:spacing w:val="-2"/>
          <w:sz w:val="24"/>
        </w:rPr>
        <w:t xml:space="preserve"> </w:t>
      </w:r>
      <w:r>
        <w:rPr>
          <w:i/>
          <w:color w:val="212121"/>
          <w:sz w:val="24"/>
        </w:rPr>
        <w:t>of</w:t>
      </w:r>
      <w:r>
        <w:rPr>
          <w:i/>
          <w:color w:val="212121"/>
          <w:spacing w:val="-2"/>
          <w:sz w:val="24"/>
        </w:rPr>
        <w:t xml:space="preserve"> </w:t>
      </w:r>
      <w:r>
        <w:rPr>
          <w:i/>
          <w:color w:val="212121"/>
          <w:sz w:val="24"/>
        </w:rPr>
        <w:t xml:space="preserve">the </w:t>
      </w:r>
      <w:r>
        <w:rPr>
          <w:i/>
          <w:color w:val="212121"/>
          <w:spacing w:val="-2"/>
          <w:sz w:val="24"/>
        </w:rPr>
        <w:t>Union.</w:t>
      </w:r>
    </w:p>
    <w:p w:rsidR="00050B68" w:rsidRDefault="00050B68">
      <w:pPr>
        <w:pStyle w:val="BodyText"/>
        <w:spacing w:before="137"/>
        <w:rPr>
          <w:i/>
        </w:rPr>
      </w:pPr>
    </w:p>
    <w:p w:rsidR="00050B68" w:rsidRDefault="00C43235">
      <w:pPr>
        <w:spacing w:line="360" w:lineRule="auto"/>
        <w:ind w:left="820" w:right="490"/>
        <w:jc w:val="both"/>
        <w:rPr>
          <w:i/>
          <w:sz w:val="24"/>
        </w:rPr>
      </w:pPr>
      <w:r>
        <w:rPr>
          <w:i/>
          <w:color w:val="212121"/>
          <w:sz w:val="24"/>
        </w:rPr>
        <w:t>Notwithstanding</w:t>
      </w:r>
      <w:r>
        <w:rPr>
          <w:i/>
          <w:color w:val="212121"/>
          <w:spacing w:val="-2"/>
          <w:sz w:val="24"/>
        </w:rPr>
        <w:t xml:space="preserve"> </w:t>
      </w:r>
      <w:r>
        <w:rPr>
          <w:i/>
          <w:color w:val="212121"/>
          <w:sz w:val="24"/>
        </w:rPr>
        <w:t>anything</w:t>
      </w:r>
      <w:r>
        <w:rPr>
          <w:i/>
          <w:color w:val="212121"/>
          <w:spacing w:val="-2"/>
          <w:sz w:val="24"/>
        </w:rPr>
        <w:t xml:space="preserve"> </w:t>
      </w:r>
      <w:r>
        <w:rPr>
          <w:i/>
          <w:color w:val="212121"/>
          <w:sz w:val="24"/>
        </w:rPr>
        <w:t>in</w:t>
      </w:r>
      <w:r>
        <w:rPr>
          <w:i/>
          <w:color w:val="212121"/>
          <w:spacing w:val="-2"/>
          <w:sz w:val="24"/>
        </w:rPr>
        <w:t xml:space="preserve"> </w:t>
      </w:r>
      <w:r>
        <w:rPr>
          <w:i/>
          <w:color w:val="212121"/>
          <w:sz w:val="24"/>
        </w:rPr>
        <w:t>this</w:t>
      </w:r>
      <w:r>
        <w:rPr>
          <w:i/>
          <w:color w:val="212121"/>
          <w:spacing w:val="-2"/>
          <w:sz w:val="24"/>
        </w:rPr>
        <w:t xml:space="preserve"> </w:t>
      </w:r>
      <w:r>
        <w:rPr>
          <w:i/>
          <w:color w:val="212121"/>
          <w:sz w:val="24"/>
        </w:rPr>
        <w:t>article,</w:t>
      </w:r>
      <w:r>
        <w:rPr>
          <w:i/>
          <w:color w:val="212121"/>
          <w:spacing w:val="-2"/>
          <w:sz w:val="24"/>
        </w:rPr>
        <w:t xml:space="preserve"> </w:t>
      </w:r>
      <w:r>
        <w:rPr>
          <w:i/>
          <w:color w:val="212121"/>
          <w:sz w:val="24"/>
        </w:rPr>
        <w:t>Parliament</w:t>
      </w:r>
      <w:r>
        <w:rPr>
          <w:i/>
          <w:color w:val="212121"/>
          <w:spacing w:val="-2"/>
          <w:sz w:val="24"/>
        </w:rPr>
        <w:t xml:space="preserve"> </w:t>
      </w:r>
      <w:r>
        <w:rPr>
          <w:i/>
          <w:color w:val="212121"/>
          <w:sz w:val="24"/>
        </w:rPr>
        <w:t>may</w:t>
      </w:r>
      <w:r>
        <w:rPr>
          <w:i/>
          <w:color w:val="212121"/>
          <w:spacing w:val="-4"/>
          <w:sz w:val="24"/>
        </w:rPr>
        <w:t xml:space="preserve"> </w:t>
      </w:r>
      <w:r>
        <w:rPr>
          <w:i/>
          <w:color w:val="212121"/>
          <w:sz w:val="24"/>
        </w:rPr>
        <w:t>by</w:t>
      </w:r>
      <w:r>
        <w:rPr>
          <w:i/>
          <w:color w:val="212121"/>
          <w:spacing w:val="-4"/>
          <w:sz w:val="24"/>
        </w:rPr>
        <w:t xml:space="preserve"> </w:t>
      </w:r>
      <w:r>
        <w:rPr>
          <w:i/>
          <w:color w:val="212121"/>
          <w:sz w:val="24"/>
        </w:rPr>
        <w:t>law provide</w:t>
      </w:r>
      <w:r>
        <w:rPr>
          <w:i/>
          <w:color w:val="212121"/>
          <w:spacing w:val="-4"/>
          <w:sz w:val="24"/>
        </w:rPr>
        <w:t xml:space="preserve"> </w:t>
      </w:r>
      <w:r>
        <w:rPr>
          <w:i/>
          <w:color w:val="212121"/>
          <w:sz w:val="24"/>
        </w:rPr>
        <w:t>for the</w:t>
      </w:r>
      <w:r>
        <w:rPr>
          <w:i/>
          <w:color w:val="212121"/>
          <w:spacing w:val="-4"/>
          <w:sz w:val="24"/>
        </w:rPr>
        <w:t xml:space="preserve"> </w:t>
      </w:r>
      <w:r>
        <w:rPr>
          <w:i/>
          <w:color w:val="212121"/>
          <w:sz w:val="24"/>
        </w:rPr>
        <w:t>use,</w:t>
      </w:r>
      <w:r>
        <w:rPr>
          <w:i/>
          <w:color w:val="212121"/>
          <w:spacing w:val="-2"/>
          <w:sz w:val="24"/>
        </w:rPr>
        <w:t xml:space="preserve"> </w:t>
      </w:r>
      <w:r>
        <w:rPr>
          <w:i/>
          <w:color w:val="212121"/>
          <w:sz w:val="24"/>
        </w:rPr>
        <w:t>after</w:t>
      </w:r>
      <w:r>
        <w:rPr>
          <w:i/>
          <w:color w:val="212121"/>
          <w:spacing w:val="-2"/>
          <w:sz w:val="24"/>
        </w:rPr>
        <w:t xml:space="preserve"> </w:t>
      </w:r>
      <w:r>
        <w:rPr>
          <w:i/>
          <w:color w:val="212121"/>
          <w:sz w:val="24"/>
        </w:rPr>
        <w:t>the said period of fifteen years, of</w:t>
      </w:r>
    </w:p>
    <w:p w:rsidR="00050B68" w:rsidRDefault="00C43235">
      <w:pPr>
        <w:pStyle w:val="ListParagraph"/>
        <w:numPr>
          <w:ilvl w:val="0"/>
          <w:numId w:val="87"/>
        </w:numPr>
        <w:tabs>
          <w:tab w:val="left" w:pos="1179"/>
        </w:tabs>
        <w:ind w:left="1179" w:hanging="359"/>
        <w:rPr>
          <w:i/>
          <w:sz w:val="24"/>
        </w:rPr>
      </w:pPr>
      <w:r>
        <w:rPr>
          <w:i/>
          <w:color w:val="212121"/>
          <w:sz w:val="24"/>
        </w:rPr>
        <w:t>The</w:t>
      </w:r>
      <w:r>
        <w:rPr>
          <w:i/>
          <w:color w:val="212121"/>
          <w:spacing w:val="-8"/>
          <w:sz w:val="24"/>
        </w:rPr>
        <w:t xml:space="preserve"> </w:t>
      </w:r>
      <w:r>
        <w:rPr>
          <w:i/>
          <w:color w:val="212121"/>
          <w:sz w:val="24"/>
        </w:rPr>
        <w:t>English</w:t>
      </w:r>
      <w:r>
        <w:rPr>
          <w:i/>
          <w:color w:val="212121"/>
          <w:spacing w:val="-5"/>
          <w:sz w:val="24"/>
        </w:rPr>
        <w:t xml:space="preserve"> </w:t>
      </w:r>
      <w:r>
        <w:rPr>
          <w:i/>
          <w:color w:val="212121"/>
          <w:sz w:val="24"/>
        </w:rPr>
        <w:t>language,</w:t>
      </w:r>
      <w:r>
        <w:rPr>
          <w:i/>
          <w:color w:val="212121"/>
          <w:spacing w:val="-10"/>
          <w:sz w:val="24"/>
        </w:rPr>
        <w:t xml:space="preserve"> </w:t>
      </w:r>
      <w:r>
        <w:rPr>
          <w:i/>
          <w:color w:val="212121"/>
          <w:spacing w:val="-5"/>
          <w:sz w:val="24"/>
        </w:rPr>
        <w:t>or</w:t>
      </w:r>
    </w:p>
    <w:p w:rsidR="00050B68" w:rsidRDefault="00C43235">
      <w:pPr>
        <w:pStyle w:val="ListParagraph"/>
        <w:numPr>
          <w:ilvl w:val="0"/>
          <w:numId w:val="87"/>
        </w:numPr>
        <w:tabs>
          <w:tab w:val="left" w:pos="1179"/>
        </w:tabs>
        <w:spacing w:before="139"/>
        <w:ind w:left="1179" w:hanging="359"/>
        <w:rPr>
          <w:i/>
          <w:sz w:val="24"/>
        </w:rPr>
      </w:pPr>
      <w:r>
        <w:rPr>
          <w:i/>
          <w:color w:val="212121"/>
          <w:sz w:val="24"/>
        </w:rPr>
        <w:t>The</w:t>
      </w:r>
      <w:r>
        <w:rPr>
          <w:i/>
          <w:color w:val="212121"/>
          <w:spacing w:val="-6"/>
          <w:sz w:val="24"/>
        </w:rPr>
        <w:t xml:space="preserve"> </w:t>
      </w:r>
      <w:proofErr w:type="spellStart"/>
      <w:r>
        <w:rPr>
          <w:i/>
          <w:color w:val="212121"/>
          <w:sz w:val="24"/>
        </w:rPr>
        <w:t>Devanagari</w:t>
      </w:r>
      <w:proofErr w:type="spellEnd"/>
      <w:r>
        <w:rPr>
          <w:i/>
          <w:color w:val="212121"/>
          <w:spacing w:val="-6"/>
          <w:sz w:val="24"/>
        </w:rPr>
        <w:t xml:space="preserve"> </w:t>
      </w:r>
      <w:r>
        <w:rPr>
          <w:i/>
          <w:color w:val="212121"/>
          <w:sz w:val="24"/>
        </w:rPr>
        <w:t>form</w:t>
      </w:r>
      <w:r>
        <w:rPr>
          <w:i/>
          <w:color w:val="212121"/>
          <w:spacing w:val="-6"/>
          <w:sz w:val="24"/>
        </w:rPr>
        <w:t xml:space="preserve"> </w:t>
      </w:r>
      <w:r>
        <w:rPr>
          <w:i/>
          <w:color w:val="212121"/>
          <w:sz w:val="24"/>
        </w:rPr>
        <w:t>of</w:t>
      </w:r>
      <w:r>
        <w:rPr>
          <w:i/>
          <w:color w:val="212121"/>
          <w:spacing w:val="-6"/>
          <w:sz w:val="24"/>
        </w:rPr>
        <w:t xml:space="preserve"> </w:t>
      </w:r>
      <w:r>
        <w:rPr>
          <w:i/>
          <w:color w:val="212121"/>
          <w:sz w:val="24"/>
        </w:rPr>
        <w:t>numerals,</w:t>
      </w:r>
      <w:r>
        <w:rPr>
          <w:i/>
          <w:color w:val="212121"/>
          <w:spacing w:val="-6"/>
          <w:sz w:val="24"/>
        </w:rPr>
        <w:t xml:space="preserve"> </w:t>
      </w:r>
      <w:r>
        <w:rPr>
          <w:i/>
          <w:color w:val="212121"/>
          <w:sz w:val="24"/>
        </w:rPr>
        <w:t>for</w:t>
      </w:r>
      <w:r>
        <w:rPr>
          <w:i/>
          <w:color w:val="212121"/>
          <w:spacing w:val="-6"/>
          <w:sz w:val="24"/>
        </w:rPr>
        <w:t xml:space="preserve"> </w:t>
      </w:r>
      <w:r>
        <w:rPr>
          <w:i/>
          <w:color w:val="212121"/>
          <w:sz w:val="24"/>
        </w:rPr>
        <w:t>such</w:t>
      </w:r>
      <w:r>
        <w:rPr>
          <w:i/>
          <w:color w:val="212121"/>
          <w:spacing w:val="-5"/>
          <w:sz w:val="24"/>
        </w:rPr>
        <w:t xml:space="preserve"> </w:t>
      </w:r>
      <w:r>
        <w:rPr>
          <w:i/>
          <w:color w:val="212121"/>
          <w:sz w:val="24"/>
        </w:rPr>
        <w:t>purposes</w:t>
      </w:r>
      <w:r>
        <w:rPr>
          <w:i/>
          <w:color w:val="212121"/>
          <w:spacing w:val="-6"/>
          <w:sz w:val="24"/>
        </w:rPr>
        <w:t xml:space="preserve"> </w:t>
      </w:r>
      <w:r>
        <w:rPr>
          <w:i/>
          <w:color w:val="212121"/>
          <w:sz w:val="24"/>
        </w:rPr>
        <w:t>as</w:t>
      </w:r>
      <w:r>
        <w:rPr>
          <w:i/>
          <w:color w:val="212121"/>
          <w:spacing w:val="-6"/>
          <w:sz w:val="24"/>
        </w:rPr>
        <w:t xml:space="preserve"> </w:t>
      </w:r>
      <w:r>
        <w:rPr>
          <w:i/>
          <w:color w:val="212121"/>
          <w:sz w:val="24"/>
        </w:rPr>
        <w:t>may</w:t>
      </w:r>
      <w:r>
        <w:rPr>
          <w:i/>
          <w:color w:val="212121"/>
          <w:spacing w:val="-8"/>
          <w:sz w:val="24"/>
        </w:rPr>
        <w:t xml:space="preserve"> </w:t>
      </w:r>
      <w:r>
        <w:rPr>
          <w:i/>
          <w:color w:val="212121"/>
          <w:sz w:val="24"/>
        </w:rPr>
        <w:t>be</w:t>
      </w:r>
      <w:r>
        <w:rPr>
          <w:i/>
          <w:color w:val="212121"/>
          <w:spacing w:val="-6"/>
          <w:sz w:val="24"/>
        </w:rPr>
        <w:t xml:space="preserve"> </w:t>
      </w:r>
      <w:r>
        <w:rPr>
          <w:i/>
          <w:color w:val="212121"/>
          <w:sz w:val="24"/>
        </w:rPr>
        <w:t>specified</w:t>
      </w:r>
      <w:r>
        <w:rPr>
          <w:i/>
          <w:color w:val="212121"/>
          <w:spacing w:val="-6"/>
          <w:sz w:val="24"/>
        </w:rPr>
        <w:t xml:space="preserve"> </w:t>
      </w:r>
      <w:r>
        <w:rPr>
          <w:i/>
          <w:color w:val="212121"/>
          <w:sz w:val="24"/>
        </w:rPr>
        <w:t>in</w:t>
      </w:r>
      <w:r>
        <w:rPr>
          <w:i/>
          <w:color w:val="212121"/>
          <w:spacing w:val="-5"/>
          <w:sz w:val="24"/>
        </w:rPr>
        <w:t xml:space="preserve"> </w:t>
      </w:r>
      <w:r>
        <w:rPr>
          <w:i/>
          <w:color w:val="212121"/>
          <w:sz w:val="24"/>
        </w:rPr>
        <w:t>the</w:t>
      </w:r>
      <w:r>
        <w:rPr>
          <w:i/>
          <w:color w:val="212121"/>
          <w:spacing w:val="-8"/>
          <w:sz w:val="24"/>
        </w:rPr>
        <w:t xml:space="preserve"> </w:t>
      </w:r>
      <w:r>
        <w:rPr>
          <w:i/>
          <w:color w:val="212121"/>
          <w:spacing w:val="-4"/>
          <w:sz w:val="24"/>
        </w:rPr>
        <w:t>law.</w:t>
      </w:r>
    </w:p>
    <w:p w:rsidR="00050B68" w:rsidRDefault="00050B68">
      <w:pPr>
        <w:pStyle w:val="BodyText"/>
        <w:rPr>
          <w:i/>
        </w:rPr>
      </w:pPr>
    </w:p>
    <w:p w:rsidR="00050B68" w:rsidRDefault="00050B68">
      <w:pPr>
        <w:pStyle w:val="BodyText"/>
        <w:rPr>
          <w:i/>
        </w:rPr>
      </w:pPr>
    </w:p>
    <w:p w:rsidR="00050B68" w:rsidRDefault="00C43235">
      <w:pPr>
        <w:pStyle w:val="Heading2"/>
        <w:ind w:left="460" w:firstLine="0"/>
        <w:jc w:val="both"/>
      </w:pPr>
      <w:r>
        <w:rPr>
          <w:color w:val="212121"/>
        </w:rPr>
        <w:t>Article</w:t>
      </w:r>
      <w:r>
        <w:rPr>
          <w:color w:val="212121"/>
          <w:spacing w:val="-10"/>
        </w:rPr>
        <w:t xml:space="preserve"> </w:t>
      </w:r>
      <w:r>
        <w:rPr>
          <w:color w:val="212121"/>
        </w:rPr>
        <w:t>350A:</w:t>
      </w:r>
      <w:r>
        <w:rPr>
          <w:color w:val="212121"/>
          <w:spacing w:val="-6"/>
        </w:rPr>
        <w:t xml:space="preserve"> </w:t>
      </w:r>
      <w:r>
        <w:rPr>
          <w:color w:val="212121"/>
        </w:rPr>
        <w:t>Facilities</w:t>
      </w:r>
      <w:r>
        <w:rPr>
          <w:color w:val="212121"/>
          <w:spacing w:val="-9"/>
        </w:rPr>
        <w:t xml:space="preserve"> </w:t>
      </w:r>
      <w:r>
        <w:rPr>
          <w:color w:val="212121"/>
        </w:rPr>
        <w:t>for</w:t>
      </w:r>
      <w:r>
        <w:rPr>
          <w:color w:val="212121"/>
          <w:spacing w:val="-11"/>
        </w:rPr>
        <w:t xml:space="preserve"> </w:t>
      </w:r>
      <w:r>
        <w:rPr>
          <w:color w:val="212121"/>
        </w:rPr>
        <w:t>instruction</w:t>
      </w:r>
      <w:r>
        <w:rPr>
          <w:color w:val="212121"/>
          <w:spacing w:val="-10"/>
        </w:rPr>
        <w:t xml:space="preserve"> </w:t>
      </w:r>
      <w:r>
        <w:rPr>
          <w:color w:val="212121"/>
        </w:rPr>
        <w:t>in</w:t>
      </w:r>
      <w:r>
        <w:rPr>
          <w:color w:val="212121"/>
          <w:spacing w:val="-5"/>
        </w:rPr>
        <w:t xml:space="preserve"> </w:t>
      </w:r>
      <w:r>
        <w:rPr>
          <w:color w:val="212121"/>
        </w:rPr>
        <w:t>mother-tongue</w:t>
      </w:r>
      <w:r>
        <w:rPr>
          <w:color w:val="212121"/>
          <w:spacing w:val="-9"/>
        </w:rPr>
        <w:t xml:space="preserve"> </w:t>
      </w:r>
      <w:r>
        <w:rPr>
          <w:color w:val="212121"/>
        </w:rPr>
        <w:t>at</w:t>
      </w:r>
      <w:r>
        <w:rPr>
          <w:color w:val="212121"/>
          <w:spacing w:val="-10"/>
        </w:rPr>
        <w:t xml:space="preserve"> </w:t>
      </w:r>
      <w:r>
        <w:rPr>
          <w:color w:val="212121"/>
        </w:rPr>
        <w:t>primary</w:t>
      </w:r>
      <w:r>
        <w:rPr>
          <w:color w:val="212121"/>
          <w:spacing w:val="-9"/>
        </w:rPr>
        <w:t xml:space="preserve"> </w:t>
      </w:r>
      <w:r>
        <w:rPr>
          <w:color w:val="212121"/>
          <w:spacing w:val="-2"/>
        </w:rPr>
        <w:t>stage</w:t>
      </w:r>
    </w:p>
    <w:p w:rsidR="00050B68" w:rsidRDefault="00C43235">
      <w:pPr>
        <w:spacing w:before="137" w:line="360" w:lineRule="auto"/>
        <w:ind w:left="460" w:right="490"/>
        <w:jc w:val="both"/>
        <w:rPr>
          <w:i/>
          <w:sz w:val="24"/>
        </w:rPr>
      </w:pPr>
      <w:r>
        <w:rPr>
          <w:i/>
          <w:color w:val="212121"/>
          <w:sz w:val="24"/>
        </w:rPr>
        <w:t>It shall be the endeavor of every State and of every local authority within the State to provide adequate facilities for instruction in the mother-tongue at the primary stage of education to children belonging to linguistic minority groups and the Presiden</w:t>
      </w:r>
      <w:r>
        <w:rPr>
          <w:i/>
          <w:color w:val="212121"/>
          <w:sz w:val="24"/>
        </w:rPr>
        <w:t>t may issue such directions to any State as he considers necessary or proper for securing the provision of such facilities.</w:t>
      </w:r>
    </w:p>
    <w:p w:rsidR="00050B68" w:rsidRDefault="00050B68">
      <w:pPr>
        <w:pStyle w:val="BodyText"/>
        <w:spacing w:before="139"/>
        <w:rPr>
          <w:i/>
        </w:rPr>
      </w:pPr>
    </w:p>
    <w:p w:rsidR="00050B68" w:rsidRDefault="00C43235">
      <w:pPr>
        <w:pStyle w:val="Heading2"/>
        <w:ind w:left="460" w:firstLine="0"/>
        <w:jc w:val="both"/>
      </w:pPr>
      <w:r>
        <w:rPr>
          <w:color w:val="212121"/>
        </w:rPr>
        <w:t>Article</w:t>
      </w:r>
      <w:r>
        <w:rPr>
          <w:color w:val="212121"/>
          <w:spacing w:val="-8"/>
        </w:rPr>
        <w:t xml:space="preserve"> </w:t>
      </w:r>
      <w:r>
        <w:rPr>
          <w:color w:val="212121"/>
        </w:rPr>
        <w:t>351:</w:t>
      </w:r>
      <w:r>
        <w:rPr>
          <w:color w:val="212121"/>
          <w:spacing w:val="-7"/>
        </w:rPr>
        <w:t xml:space="preserve"> </w:t>
      </w:r>
      <w:r>
        <w:rPr>
          <w:color w:val="212121"/>
        </w:rPr>
        <w:t>Directive</w:t>
      </w:r>
      <w:r>
        <w:rPr>
          <w:color w:val="212121"/>
          <w:spacing w:val="-9"/>
        </w:rPr>
        <w:t xml:space="preserve"> </w:t>
      </w:r>
      <w:r>
        <w:rPr>
          <w:color w:val="212121"/>
        </w:rPr>
        <w:t>for</w:t>
      </w:r>
      <w:r>
        <w:rPr>
          <w:color w:val="212121"/>
          <w:spacing w:val="-7"/>
        </w:rPr>
        <w:t xml:space="preserve"> </w:t>
      </w:r>
      <w:r>
        <w:rPr>
          <w:color w:val="212121"/>
        </w:rPr>
        <w:t>development</w:t>
      </w:r>
      <w:r>
        <w:rPr>
          <w:color w:val="212121"/>
          <w:spacing w:val="-7"/>
        </w:rPr>
        <w:t xml:space="preserve"> </w:t>
      </w:r>
      <w:r>
        <w:rPr>
          <w:color w:val="212121"/>
        </w:rPr>
        <w:t>of</w:t>
      </w:r>
      <w:r>
        <w:rPr>
          <w:color w:val="212121"/>
          <w:spacing w:val="-5"/>
        </w:rPr>
        <w:t xml:space="preserve"> </w:t>
      </w:r>
      <w:r>
        <w:rPr>
          <w:color w:val="212121"/>
        </w:rPr>
        <w:t>the</w:t>
      </w:r>
      <w:r>
        <w:rPr>
          <w:color w:val="212121"/>
          <w:spacing w:val="-7"/>
        </w:rPr>
        <w:t xml:space="preserve"> </w:t>
      </w:r>
      <w:r>
        <w:rPr>
          <w:color w:val="212121"/>
        </w:rPr>
        <w:t>Hindi</w:t>
      </w:r>
      <w:r>
        <w:rPr>
          <w:color w:val="212121"/>
          <w:spacing w:val="-6"/>
        </w:rPr>
        <w:t xml:space="preserve"> </w:t>
      </w:r>
      <w:r>
        <w:rPr>
          <w:color w:val="212121"/>
          <w:spacing w:val="-2"/>
        </w:rPr>
        <w:t>language</w:t>
      </w:r>
    </w:p>
    <w:p w:rsidR="00050B68" w:rsidRDefault="00C43235">
      <w:pPr>
        <w:spacing w:before="137" w:line="360" w:lineRule="auto"/>
        <w:ind w:left="460" w:right="486"/>
        <w:jc w:val="both"/>
        <w:rPr>
          <w:i/>
          <w:sz w:val="24"/>
        </w:rPr>
      </w:pPr>
      <w:r>
        <w:rPr>
          <w:i/>
          <w:color w:val="212121"/>
          <w:sz w:val="24"/>
        </w:rPr>
        <w:t>It shall be the duty of the Union to promote the spread of the Hindi language, to develop it so</w:t>
      </w:r>
      <w:r>
        <w:rPr>
          <w:i/>
          <w:color w:val="212121"/>
          <w:spacing w:val="40"/>
          <w:sz w:val="24"/>
        </w:rPr>
        <w:t xml:space="preserve"> </w:t>
      </w:r>
      <w:r>
        <w:rPr>
          <w:i/>
          <w:color w:val="212121"/>
          <w:sz w:val="24"/>
        </w:rPr>
        <w:t>that it</w:t>
      </w:r>
      <w:r>
        <w:rPr>
          <w:i/>
          <w:color w:val="212121"/>
          <w:spacing w:val="-1"/>
          <w:sz w:val="24"/>
        </w:rPr>
        <w:t xml:space="preserve"> </w:t>
      </w:r>
      <w:r>
        <w:rPr>
          <w:i/>
          <w:color w:val="212121"/>
          <w:sz w:val="24"/>
        </w:rPr>
        <w:t>may</w:t>
      </w:r>
      <w:r>
        <w:rPr>
          <w:i/>
          <w:color w:val="212121"/>
          <w:spacing w:val="-1"/>
          <w:sz w:val="24"/>
        </w:rPr>
        <w:t xml:space="preserve"> </w:t>
      </w:r>
      <w:r>
        <w:rPr>
          <w:i/>
          <w:color w:val="212121"/>
          <w:sz w:val="24"/>
        </w:rPr>
        <w:t>serve</w:t>
      </w:r>
      <w:r>
        <w:rPr>
          <w:i/>
          <w:color w:val="212121"/>
          <w:spacing w:val="-1"/>
          <w:sz w:val="24"/>
        </w:rPr>
        <w:t xml:space="preserve"> </w:t>
      </w:r>
      <w:r>
        <w:rPr>
          <w:i/>
          <w:color w:val="212121"/>
          <w:sz w:val="24"/>
        </w:rPr>
        <w:t>as a medium of expression for all the</w:t>
      </w:r>
      <w:r>
        <w:rPr>
          <w:i/>
          <w:color w:val="212121"/>
          <w:spacing w:val="-1"/>
          <w:sz w:val="24"/>
        </w:rPr>
        <w:t xml:space="preserve"> </w:t>
      </w:r>
      <w:r>
        <w:rPr>
          <w:i/>
          <w:color w:val="212121"/>
          <w:sz w:val="24"/>
        </w:rPr>
        <w:t>elements of the composite</w:t>
      </w:r>
      <w:r>
        <w:rPr>
          <w:i/>
          <w:color w:val="212121"/>
          <w:spacing w:val="-1"/>
          <w:sz w:val="24"/>
        </w:rPr>
        <w:t xml:space="preserve"> </w:t>
      </w:r>
      <w:r>
        <w:rPr>
          <w:i/>
          <w:color w:val="212121"/>
          <w:sz w:val="24"/>
        </w:rPr>
        <w:t>culture of India and to secure its enrichment by assimilating without interfer</w:t>
      </w:r>
      <w:r>
        <w:rPr>
          <w:i/>
          <w:color w:val="212121"/>
          <w:sz w:val="24"/>
        </w:rPr>
        <w:t>ing with its genius, the forms style and expressions used in Hindustani and in the other languages of India specified in the Eighth Schedule, and by drawing, wherever necessary or desirable, for its vocabulary, primarily on Sanskrit and secondarily on othe</w:t>
      </w:r>
      <w:r>
        <w:rPr>
          <w:i/>
          <w:color w:val="212121"/>
          <w:sz w:val="24"/>
        </w:rPr>
        <w:t>r languages.</w:t>
      </w:r>
    </w:p>
    <w:p w:rsidR="00050B68" w:rsidRDefault="00050B68">
      <w:pPr>
        <w:pStyle w:val="BodyText"/>
        <w:spacing w:before="139"/>
        <w:rPr>
          <w:i/>
        </w:rPr>
      </w:pPr>
    </w:p>
    <w:p w:rsidR="00050B68" w:rsidRDefault="00C43235">
      <w:pPr>
        <w:pStyle w:val="BodyText"/>
        <w:spacing w:before="1" w:line="360" w:lineRule="auto"/>
        <w:ind w:left="460" w:right="489"/>
        <w:jc w:val="both"/>
      </w:pPr>
      <w:r>
        <w:t>All of the above articles or their sub-clauses clearly shows that the country has given due importance to English, Hindi and all other regional languages concerning their international, national and regional importance respectively.</w:t>
      </w:r>
    </w:p>
    <w:p w:rsidR="00050B68" w:rsidRDefault="00050B68">
      <w:pPr>
        <w:pStyle w:val="BodyText"/>
        <w:spacing w:before="138"/>
      </w:pPr>
    </w:p>
    <w:p w:rsidR="00050B68" w:rsidRDefault="00C43235">
      <w:pPr>
        <w:pStyle w:val="BodyText"/>
        <w:ind w:left="460"/>
        <w:jc w:val="both"/>
      </w:pPr>
      <w:r>
        <w:t>Kothari</w:t>
      </w:r>
      <w:r>
        <w:rPr>
          <w:spacing w:val="-9"/>
        </w:rPr>
        <w:t xml:space="preserve"> </w:t>
      </w:r>
      <w:r>
        <w:t>Commission</w:t>
      </w:r>
      <w:r>
        <w:rPr>
          <w:spacing w:val="-7"/>
        </w:rPr>
        <w:t xml:space="preserve"> </w:t>
      </w:r>
      <w:r>
        <w:t>(1964-66)</w:t>
      </w:r>
      <w:r>
        <w:rPr>
          <w:spacing w:val="-8"/>
        </w:rPr>
        <w:t xml:space="preserve"> </w:t>
      </w:r>
      <w:r>
        <w:t>precisely</w:t>
      </w:r>
      <w:r>
        <w:rPr>
          <w:spacing w:val="-11"/>
        </w:rPr>
        <w:t xml:space="preserve"> </w:t>
      </w:r>
      <w:r>
        <w:t>introduced</w:t>
      </w:r>
      <w:r>
        <w:rPr>
          <w:spacing w:val="-9"/>
        </w:rPr>
        <w:t xml:space="preserve"> </w:t>
      </w:r>
      <w:r>
        <w:t>a</w:t>
      </w:r>
      <w:r>
        <w:rPr>
          <w:spacing w:val="-7"/>
        </w:rPr>
        <w:t xml:space="preserve"> </w:t>
      </w:r>
      <w:r>
        <w:t>‘three</w:t>
      </w:r>
      <w:r>
        <w:rPr>
          <w:spacing w:val="-10"/>
        </w:rPr>
        <w:t xml:space="preserve"> </w:t>
      </w:r>
      <w:r>
        <w:t>language</w:t>
      </w:r>
      <w:r>
        <w:rPr>
          <w:spacing w:val="-5"/>
        </w:rPr>
        <w:t xml:space="preserve"> </w:t>
      </w:r>
      <w:r>
        <w:t>formula’</w:t>
      </w:r>
      <w:r>
        <w:rPr>
          <w:spacing w:val="-9"/>
        </w:rPr>
        <w:t xml:space="preserve"> </w:t>
      </w:r>
      <w:r>
        <w:t>that</w:t>
      </w:r>
      <w:r>
        <w:rPr>
          <w:spacing w:val="-9"/>
        </w:rPr>
        <w:t xml:space="preserve"> </w:t>
      </w:r>
      <w:r>
        <w:rPr>
          <w:spacing w:val="-2"/>
        </w:rPr>
        <w:t>advocates:</w:t>
      </w:r>
    </w:p>
    <w:p w:rsidR="00050B68" w:rsidRDefault="00C43235">
      <w:pPr>
        <w:pStyle w:val="ListParagraph"/>
        <w:numPr>
          <w:ilvl w:val="0"/>
          <w:numId w:val="92"/>
        </w:numPr>
        <w:tabs>
          <w:tab w:val="left" w:pos="1179"/>
        </w:tabs>
        <w:spacing w:before="137"/>
        <w:ind w:left="1179" w:hanging="359"/>
        <w:rPr>
          <w:sz w:val="24"/>
        </w:rPr>
      </w:pPr>
      <w:r>
        <w:rPr>
          <w:sz w:val="24"/>
        </w:rPr>
        <w:t>The</w:t>
      </w:r>
      <w:r>
        <w:rPr>
          <w:spacing w:val="-6"/>
          <w:sz w:val="24"/>
        </w:rPr>
        <w:t xml:space="preserve"> </w:t>
      </w:r>
      <w:r>
        <w:rPr>
          <w:sz w:val="24"/>
        </w:rPr>
        <w:t>First</w:t>
      </w:r>
      <w:r>
        <w:rPr>
          <w:spacing w:val="-5"/>
          <w:sz w:val="24"/>
        </w:rPr>
        <w:t xml:space="preserve"> </w:t>
      </w:r>
      <w:r>
        <w:rPr>
          <w:sz w:val="24"/>
        </w:rPr>
        <w:t>language</w:t>
      </w:r>
      <w:r>
        <w:rPr>
          <w:spacing w:val="-6"/>
          <w:sz w:val="24"/>
        </w:rPr>
        <w:t xml:space="preserve"> </w:t>
      </w:r>
      <w:r>
        <w:rPr>
          <w:sz w:val="24"/>
        </w:rPr>
        <w:t>to</w:t>
      </w:r>
      <w:r>
        <w:rPr>
          <w:spacing w:val="-5"/>
          <w:sz w:val="24"/>
        </w:rPr>
        <w:t xml:space="preserve"> </w:t>
      </w:r>
      <w:r>
        <w:rPr>
          <w:sz w:val="24"/>
        </w:rPr>
        <w:t>be</w:t>
      </w:r>
      <w:r>
        <w:rPr>
          <w:spacing w:val="-5"/>
          <w:sz w:val="24"/>
        </w:rPr>
        <w:t xml:space="preserve"> </w:t>
      </w:r>
      <w:r>
        <w:rPr>
          <w:sz w:val="24"/>
        </w:rPr>
        <w:t>studied</w:t>
      </w:r>
      <w:r>
        <w:rPr>
          <w:spacing w:val="-6"/>
          <w:sz w:val="24"/>
        </w:rPr>
        <w:t xml:space="preserve"> </w:t>
      </w:r>
      <w:r>
        <w:rPr>
          <w:sz w:val="24"/>
        </w:rPr>
        <w:t>must</w:t>
      </w:r>
      <w:r>
        <w:rPr>
          <w:spacing w:val="-5"/>
          <w:sz w:val="24"/>
        </w:rPr>
        <w:t xml:space="preserve"> </w:t>
      </w:r>
      <w:r>
        <w:rPr>
          <w:sz w:val="24"/>
        </w:rPr>
        <w:t>be</w:t>
      </w:r>
      <w:r>
        <w:rPr>
          <w:spacing w:val="-5"/>
          <w:sz w:val="24"/>
        </w:rPr>
        <w:t xml:space="preserve"> </w:t>
      </w:r>
      <w:r>
        <w:rPr>
          <w:sz w:val="24"/>
        </w:rPr>
        <w:t>the</w:t>
      </w:r>
      <w:r>
        <w:rPr>
          <w:spacing w:val="-6"/>
          <w:sz w:val="24"/>
        </w:rPr>
        <w:t xml:space="preserve"> </w:t>
      </w:r>
      <w:r>
        <w:rPr>
          <w:sz w:val="24"/>
        </w:rPr>
        <w:t>mother</w:t>
      </w:r>
      <w:r>
        <w:rPr>
          <w:spacing w:val="-7"/>
          <w:sz w:val="24"/>
        </w:rPr>
        <w:t xml:space="preserve"> </w:t>
      </w:r>
      <w:r>
        <w:rPr>
          <w:sz w:val="24"/>
        </w:rPr>
        <w:t>tongue</w:t>
      </w:r>
      <w:r>
        <w:rPr>
          <w:spacing w:val="-7"/>
          <w:sz w:val="24"/>
        </w:rPr>
        <w:t xml:space="preserve"> </w:t>
      </w:r>
      <w:r>
        <w:rPr>
          <w:sz w:val="24"/>
        </w:rPr>
        <w:t>or</w:t>
      </w:r>
      <w:r>
        <w:rPr>
          <w:spacing w:val="-7"/>
          <w:sz w:val="24"/>
        </w:rPr>
        <w:t xml:space="preserve"> </w:t>
      </w:r>
      <w:r>
        <w:rPr>
          <w:sz w:val="24"/>
        </w:rPr>
        <w:t>the</w:t>
      </w:r>
      <w:r>
        <w:rPr>
          <w:spacing w:val="-6"/>
          <w:sz w:val="24"/>
        </w:rPr>
        <w:t xml:space="preserve"> </w:t>
      </w:r>
      <w:r>
        <w:rPr>
          <w:sz w:val="24"/>
        </w:rPr>
        <w:t>regional</w:t>
      </w:r>
      <w:r>
        <w:rPr>
          <w:spacing w:val="-2"/>
          <w:sz w:val="24"/>
        </w:rPr>
        <w:t xml:space="preserve"> language.</w:t>
      </w:r>
    </w:p>
    <w:p w:rsidR="00050B68" w:rsidRDefault="00050B68">
      <w:pPr>
        <w:rPr>
          <w:sz w:val="24"/>
        </w:rPr>
        <w:sectPr w:rsidR="00050B68">
          <w:footerReference w:type="default" r:id="rId13"/>
          <w:pgSz w:w="12240" w:h="15840"/>
          <w:pgMar w:top="1360" w:right="960" w:bottom="1200" w:left="980" w:header="0" w:footer="1014" w:gutter="0"/>
          <w:cols w:space="720"/>
        </w:sectPr>
      </w:pPr>
    </w:p>
    <w:p w:rsidR="00050B68" w:rsidRDefault="00C43235">
      <w:pPr>
        <w:pStyle w:val="ListParagraph"/>
        <w:numPr>
          <w:ilvl w:val="0"/>
          <w:numId w:val="92"/>
        </w:numPr>
        <w:tabs>
          <w:tab w:val="left" w:pos="1180"/>
        </w:tabs>
        <w:spacing w:before="79" w:line="360" w:lineRule="auto"/>
        <w:ind w:right="489"/>
        <w:jc w:val="both"/>
        <w:rPr>
          <w:sz w:val="24"/>
        </w:rPr>
      </w:pPr>
      <w:r>
        <w:rPr>
          <w:sz w:val="24"/>
        </w:rPr>
        <w:lastRenderedPageBreak/>
        <w:t>The Second language – In</w:t>
      </w:r>
      <w:r>
        <w:rPr>
          <w:spacing w:val="-1"/>
          <w:sz w:val="24"/>
        </w:rPr>
        <w:t xml:space="preserve"> </w:t>
      </w:r>
      <w:r>
        <w:rPr>
          <w:sz w:val="24"/>
        </w:rPr>
        <w:t>Hindi speaking</w:t>
      </w:r>
      <w:r>
        <w:rPr>
          <w:spacing w:val="-1"/>
          <w:sz w:val="24"/>
        </w:rPr>
        <w:t xml:space="preserve"> </w:t>
      </w:r>
      <w:r>
        <w:rPr>
          <w:sz w:val="24"/>
        </w:rPr>
        <w:t>States, the</w:t>
      </w:r>
      <w:r>
        <w:rPr>
          <w:spacing w:val="-1"/>
          <w:sz w:val="24"/>
        </w:rPr>
        <w:t xml:space="preserve"> </w:t>
      </w:r>
      <w:r>
        <w:rPr>
          <w:sz w:val="24"/>
        </w:rPr>
        <w:t>second language will be some other modern Indian language or English, and in non-Hindi speaking States, the second language will be Hindi or English.</w:t>
      </w:r>
    </w:p>
    <w:p w:rsidR="00050B68" w:rsidRDefault="00C43235">
      <w:pPr>
        <w:pStyle w:val="ListParagraph"/>
        <w:numPr>
          <w:ilvl w:val="0"/>
          <w:numId w:val="92"/>
        </w:numPr>
        <w:tabs>
          <w:tab w:val="left" w:pos="1180"/>
        </w:tabs>
        <w:spacing w:line="360" w:lineRule="auto"/>
        <w:ind w:right="488"/>
        <w:jc w:val="both"/>
        <w:rPr>
          <w:sz w:val="24"/>
        </w:rPr>
      </w:pPr>
      <w:r>
        <w:rPr>
          <w:sz w:val="24"/>
        </w:rPr>
        <w:t>The Third language – In Hindi speaking States, the third language will be English or a modern Indian langu</w:t>
      </w:r>
      <w:r>
        <w:rPr>
          <w:sz w:val="24"/>
        </w:rPr>
        <w:t>age</w:t>
      </w:r>
      <w:r>
        <w:rPr>
          <w:spacing w:val="-2"/>
          <w:sz w:val="24"/>
        </w:rPr>
        <w:t xml:space="preserve"> </w:t>
      </w:r>
      <w:r>
        <w:rPr>
          <w:sz w:val="24"/>
        </w:rPr>
        <w:t>not studied as</w:t>
      </w:r>
      <w:r>
        <w:rPr>
          <w:spacing w:val="-2"/>
          <w:sz w:val="24"/>
        </w:rPr>
        <w:t xml:space="preserve"> </w:t>
      </w:r>
      <w:r>
        <w:rPr>
          <w:sz w:val="24"/>
        </w:rPr>
        <w:t>the</w:t>
      </w:r>
      <w:r>
        <w:rPr>
          <w:spacing w:val="-2"/>
          <w:sz w:val="24"/>
        </w:rPr>
        <w:t xml:space="preserve"> </w:t>
      </w:r>
      <w:r>
        <w:rPr>
          <w:sz w:val="24"/>
        </w:rPr>
        <w:t>second language,</w:t>
      </w:r>
      <w:r>
        <w:rPr>
          <w:spacing w:val="-2"/>
          <w:sz w:val="24"/>
        </w:rPr>
        <w:t xml:space="preserve"> </w:t>
      </w:r>
      <w:r>
        <w:rPr>
          <w:sz w:val="24"/>
        </w:rPr>
        <w:t>and – In non-Hindi speaking States, the third language will be English or a modern Indian language not studied as the second language (Teaching of Indian Language, Position paper, NCERT, 2006.). But</w:t>
      </w:r>
      <w:r>
        <w:rPr>
          <w:spacing w:val="40"/>
          <w:sz w:val="24"/>
        </w:rPr>
        <w:t xml:space="preserve"> </w:t>
      </w:r>
      <w:r>
        <w:rPr>
          <w:sz w:val="24"/>
        </w:rPr>
        <w:t>now in most of th</w:t>
      </w:r>
      <w:r>
        <w:rPr>
          <w:sz w:val="24"/>
        </w:rPr>
        <w:t>e states of India, English is taught as a compulsory subject from standard one to graduation. Today, Indian learners learn English as a second language.</w:t>
      </w:r>
    </w:p>
    <w:p w:rsidR="00050B68" w:rsidRDefault="00050B68">
      <w:pPr>
        <w:pStyle w:val="BodyText"/>
        <w:spacing w:before="138"/>
      </w:pPr>
    </w:p>
    <w:p w:rsidR="00050B68" w:rsidRDefault="00C43235">
      <w:pPr>
        <w:pStyle w:val="BodyText"/>
        <w:spacing w:line="360" w:lineRule="auto"/>
        <w:ind w:left="460" w:right="487"/>
        <w:jc w:val="both"/>
      </w:pPr>
      <w:r>
        <w:t xml:space="preserve">The National Policy on Education (1986) and its revision, </w:t>
      </w:r>
      <w:proofErr w:type="spellStart"/>
      <w:r>
        <w:t>Programme</w:t>
      </w:r>
      <w:proofErr w:type="spellEnd"/>
      <w:r>
        <w:t xml:space="preserve"> of Action (1992)</w:t>
      </w:r>
      <w:r>
        <w:rPr>
          <w:spacing w:val="40"/>
        </w:rPr>
        <w:t xml:space="preserve"> </w:t>
      </w:r>
      <w:r>
        <w:t>presented a detai</w:t>
      </w:r>
      <w:r>
        <w:t>led report regarding; three- language formula, improvements in the linguistic competencies at the different stages of education, Provision of facilities for the study of English and other foreign languages, and Development of Hindi language as a link langu</w:t>
      </w:r>
      <w:r>
        <w:t>age. The policy emphasized the use of regional languages as medium of instruction in higher education. The report mentioned the following:</w:t>
      </w:r>
    </w:p>
    <w:p w:rsidR="00050B68" w:rsidRDefault="00050B68">
      <w:pPr>
        <w:pStyle w:val="BodyText"/>
        <w:spacing w:before="137"/>
      </w:pPr>
    </w:p>
    <w:p w:rsidR="00050B68" w:rsidRDefault="00C43235">
      <w:pPr>
        <w:spacing w:line="360" w:lineRule="auto"/>
        <w:ind w:left="460" w:right="487"/>
        <w:jc w:val="both"/>
        <w:rPr>
          <w:i/>
          <w:sz w:val="24"/>
        </w:rPr>
      </w:pPr>
      <w:r>
        <w:rPr>
          <w:i/>
          <w:sz w:val="24"/>
        </w:rPr>
        <w:t>“The energetic development of Indian Languages and literature is a sine qua non for</w:t>
      </w:r>
      <w:r>
        <w:rPr>
          <w:i/>
          <w:spacing w:val="40"/>
          <w:sz w:val="24"/>
        </w:rPr>
        <w:t xml:space="preserve"> </w:t>
      </w:r>
      <w:r>
        <w:rPr>
          <w:i/>
          <w:sz w:val="24"/>
        </w:rPr>
        <w:t>educational and cultural develop</w:t>
      </w:r>
      <w:r>
        <w:rPr>
          <w:i/>
          <w:sz w:val="24"/>
        </w:rPr>
        <w:t>ment. Unless this is done, the creative energies of the people will not be released, standards of education will not improve, knowledge will not spread to the people and the gulf between the intelligentsia and masses will remain if not widen further. The r</w:t>
      </w:r>
      <w:r>
        <w:rPr>
          <w:i/>
          <w:sz w:val="24"/>
        </w:rPr>
        <w:t>egional languages are already in use as media of education at the primary and secondary stages. Urgent steps should now be taken to adopt them as media of education at the university stage.”(National Policy on Education (With Modifications Undertaken In 19</w:t>
      </w:r>
      <w:r>
        <w:rPr>
          <w:i/>
          <w:sz w:val="24"/>
        </w:rPr>
        <w:t>92), page no. 39)</w:t>
      </w:r>
    </w:p>
    <w:p w:rsidR="00050B68" w:rsidRDefault="00050B68">
      <w:pPr>
        <w:pStyle w:val="BodyText"/>
        <w:spacing w:before="138"/>
        <w:rPr>
          <w:i/>
        </w:rPr>
      </w:pPr>
    </w:p>
    <w:p w:rsidR="00050B68" w:rsidRDefault="00C43235">
      <w:pPr>
        <w:pStyle w:val="BodyText"/>
        <w:spacing w:line="360" w:lineRule="auto"/>
        <w:ind w:left="460" w:right="488"/>
        <w:jc w:val="both"/>
      </w:pPr>
      <w:r>
        <w:t>The POA (1992) in chapter 18, ‘Developing Languages (page no 94 – 98),' observed that the implementation of the three language formula had been less than satisfactory on account of;</w:t>
      </w:r>
    </w:p>
    <w:p w:rsidR="00050B68" w:rsidRDefault="00C43235">
      <w:pPr>
        <w:pStyle w:val="ListParagraph"/>
        <w:numPr>
          <w:ilvl w:val="0"/>
          <w:numId w:val="91"/>
        </w:numPr>
        <w:tabs>
          <w:tab w:val="left" w:pos="910"/>
        </w:tabs>
        <w:spacing w:before="1"/>
        <w:ind w:left="910" w:hanging="359"/>
        <w:rPr>
          <w:sz w:val="24"/>
        </w:rPr>
      </w:pPr>
      <w:r>
        <w:rPr>
          <w:sz w:val="24"/>
        </w:rPr>
        <w:t>All</w:t>
      </w:r>
      <w:r>
        <w:rPr>
          <w:spacing w:val="-6"/>
          <w:sz w:val="24"/>
        </w:rPr>
        <w:t xml:space="preserve"> </w:t>
      </w:r>
      <w:r>
        <w:rPr>
          <w:sz w:val="24"/>
        </w:rPr>
        <w:t>the</w:t>
      </w:r>
      <w:r>
        <w:rPr>
          <w:spacing w:val="-8"/>
          <w:sz w:val="24"/>
        </w:rPr>
        <w:t xml:space="preserve"> </w:t>
      </w:r>
      <w:r>
        <w:rPr>
          <w:sz w:val="24"/>
        </w:rPr>
        <w:t>languages</w:t>
      </w:r>
      <w:r>
        <w:rPr>
          <w:spacing w:val="-6"/>
          <w:sz w:val="24"/>
        </w:rPr>
        <w:t xml:space="preserve"> </w:t>
      </w:r>
      <w:r>
        <w:rPr>
          <w:sz w:val="24"/>
        </w:rPr>
        <w:t>are</w:t>
      </w:r>
      <w:r>
        <w:rPr>
          <w:spacing w:val="-6"/>
          <w:sz w:val="24"/>
        </w:rPr>
        <w:t xml:space="preserve"> </w:t>
      </w:r>
      <w:r>
        <w:rPr>
          <w:sz w:val="24"/>
        </w:rPr>
        <w:t>not</w:t>
      </w:r>
      <w:r>
        <w:rPr>
          <w:spacing w:val="-3"/>
          <w:sz w:val="24"/>
        </w:rPr>
        <w:t xml:space="preserve"> </w:t>
      </w:r>
      <w:r>
        <w:rPr>
          <w:sz w:val="24"/>
        </w:rPr>
        <w:t>being</w:t>
      </w:r>
      <w:r>
        <w:rPr>
          <w:spacing w:val="-8"/>
          <w:sz w:val="24"/>
        </w:rPr>
        <w:t xml:space="preserve"> </w:t>
      </w:r>
      <w:r>
        <w:rPr>
          <w:sz w:val="24"/>
        </w:rPr>
        <w:t>taught</w:t>
      </w:r>
      <w:r>
        <w:rPr>
          <w:spacing w:val="-3"/>
          <w:sz w:val="24"/>
        </w:rPr>
        <w:t xml:space="preserve"> </w:t>
      </w:r>
      <w:r>
        <w:rPr>
          <w:sz w:val="24"/>
        </w:rPr>
        <w:t>compulsorily</w:t>
      </w:r>
      <w:r>
        <w:rPr>
          <w:spacing w:val="-10"/>
          <w:sz w:val="24"/>
        </w:rPr>
        <w:t xml:space="preserve"> </w:t>
      </w:r>
      <w:r>
        <w:rPr>
          <w:sz w:val="24"/>
        </w:rPr>
        <w:t>at</w:t>
      </w:r>
      <w:r>
        <w:rPr>
          <w:spacing w:val="-6"/>
          <w:sz w:val="24"/>
        </w:rPr>
        <w:t xml:space="preserve"> </w:t>
      </w:r>
      <w:r>
        <w:rPr>
          <w:sz w:val="24"/>
        </w:rPr>
        <w:t>the</w:t>
      </w:r>
      <w:r>
        <w:rPr>
          <w:spacing w:val="-6"/>
          <w:sz w:val="24"/>
        </w:rPr>
        <w:t xml:space="preserve"> </w:t>
      </w:r>
      <w:r>
        <w:rPr>
          <w:sz w:val="24"/>
        </w:rPr>
        <w:t>secondary</w:t>
      </w:r>
      <w:r>
        <w:rPr>
          <w:spacing w:val="-9"/>
          <w:sz w:val="24"/>
        </w:rPr>
        <w:t xml:space="preserve"> </w:t>
      </w:r>
      <w:r>
        <w:rPr>
          <w:spacing w:val="-2"/>
          <w:sz w:val="24"/>
        </w:rPr>
        <w:t>stage</w:t>
      </w:r>
    </w:p>
    <w:p w:rsidR="00050B68" w:rsidRDefault="00C43235">
      <w:pPr>
        <w:pStyle w:val="ListParagraph"/>
        <w:numPr>
          <w:ilvl w:val="0"/>
          <w:numId w:val="91"/>
        </w:numPr>
        <w:tabs>
          <w:tab w:val="left" w:pos="910"/>
        </w:tabs>
        <w:spacing w:before="139"/>
        <w:ind w:left="910" w:hanging="359"/>
        <w:rPr>
          <w:sz w:val="24"/>
        </w:rPr>
      </w:pPr>
      <w:r>
        <w:rPr>
          <w:sz w:val="24"/>
        </w:rPr>
        <w:t>A</w:t>
      </w:r>
      <w:r>
        <w:rPr>
          <w:spacing w:val="-7"/>
          <w:sz w:val="24"/>
        </w:rPr>
        <w:t xml:space="preserve"> </w:t>
      </w:r>
      <w:r>
        <w:rPr>
          <w:sz w:val="24"/>
        </w:rPr>
        <w:t>classical</w:t>
      </w:r>
      <w:r>
        <w:rPr>
          <w:spacing w:val="-8"/>
          <w:sz w:val="24"/>
        </w:rPr>
        <w:t xml:space="preserve"> </w:t>
      </w:r>
      <w:r>
        <w:rPr>
          <w:sz w:val="24"/>
        </w:rPr>
        <w:t>language</w:t>
      </w:r>
      <w:r>
        <w:rPr>
          <w:spacing w:val="-7"/>
          <w:sz w:val="24"/>
        </w:rPr>
        <w:t xml:space="preserve"> </w:t>
      </w:r>
      <w:r>
        <w:rPr>
          <w:sz w:val="24"/>
        </w:rPr>
        <w:t>has</w:t>
      </w:r>
      <w:r>
        <w:rPr>
          <w:spacing w:val="-5"/>
          <w:sz w:val="24"/>
        </w:rPr>
        <w:t xml:space="preserve"> </w:t>
      </w:r>
      <w:r>
        <w:rPr>
          <w:sz w:val="24"/>
        </w:rPr>
        <w:t>been</w:t>
      </w:r>
      <w:r>
        <w:rPr>
          <w:spacing w:val="-7"/>
          <w:sz w:val="24"/>
        </w:rPr>
        <w:t xml:space="preserve"> </w:t>
      </w:r>
      <w:r>
        <w:rPr>
          <w:sz w:val="24"/>
        </w:rPr>
        <w:t>substituted</w:t>
      </w:r>
      <w:r>
        <w:rPr>
          <w:spacing w:val="-7"/>
          <w:sz w:val="24"/>
        </w:rPr>
        <w:t xml:space="preserve"> </w:t>
      </w:r>
      <w:r>
        <w:rPr>
          <w:sz w:val="24"/>
        </w:rPr>
        <w:t>for</w:t>
      </w:r>
      <w:r>
        <w:rPr>
          <w:spacing w:val="-5"/>
          <w:sz w:val="24"/>
        </w:rPr>
        <w:t xml:space="preserve"> </w:t>
      </w:r>
      <w:r>
        <w:rPr>
          <w:sz w:val="24"/>
        </w:rPr>
        <w:t>a</w:t>
      </w:r>
      <w:r>
        <w:rPr>
          <w:spacing w:val="-8"/>
          <w:sz w:val="24"/>
        </w:rPr>
        <w:t xml:space="preserve"> </w:t>
      </w:r>
      <w:r>
        <w:rPr>
          <w:sz w:val="24"/>
        </w:rPr>
        <w:t>modern</w:t>
      </w:r>
      <w:r>
        <w:rPr>
          <w:spacing w:val="-4"/>
          <w:sz w:val="24"/>
        </w:rPr>
        <w:t xml:space="preserve"> </w:t>
      </w:r>
      <w:r>
        <w:rPr>
          <w:sz w:val="24"/>
        </w:rPr>
        <w:t>Indian</w:t>
      </w:r>
      <w:r>
        <w:rPr>
          <w:spacing w:val="-7"/>
          <w:sz w:val="24"/>
        </w:rPr>
        <w:t xml:space="preserve"> </w:t>
      </w:r>
      <w:r>
        <w:rPr>
          <w:sz w:val="24"/>
        </w:rPr>
        <w:t>language</w:t>
      </w:r>
      <w:r>
        <w:rPr>
          <w:spacing w:val="-7"/>
          <w:sz w:val="24"/>
        </w:rPr>
        <w:t xml:space="preserve"> </w:t>
      </w:r>
      <w:r>
        <w:rPr>
          <w:sz w:val="24"/>
        </w:rPr>
        <w:t>in</w:t>
      </w:r>
      <w:r>
        <w:rPr>
          <w:spacing w:val="-6"/>
          <w:sz w:val="24"/>
        </w:rPr>
        <w:t xml:space="preserve"> </w:t>
      </w:r>
      <w:r>
        <w:rPr>
          <w:sz w:val="24"/>
        </w:rPr>
        <w:t>some</w:t>
      </w:r>
      <w:r>
        <w:rPr>
          <w:spacing w:val="-7"/>
          <w:sz w:val="24"/>
        </w:rPr>
        <w:t xml:space="preserve"> </w:t>
      </w:r>
      <w:r>
        <w:rPr>
          <w:spacing w:val="-2"/>
          <w:sz w:val="24"/>
        </w:rPr>
        <w:t>States</w:t>
      </w:r>
    </w:p>
    <w:p w:rsidR="00050B68" w:rsidRDefault="00C43235">
      <w:pPr>
        <w:pStyle w:val="ListParagraph"/>
        <w:numPr>
          <w:ilvl w:val="0"/>
          <w:numId w:val="91"/>
        </w:numPr>
        <w:tabs>
          <w:tab w:val="left" w:pos="911"/>
        </w:tabs>
        <w:spacing w:before="137" w:line="360" w:lineRule="auto"/>
        <w:ind w:right="489"/>
        <w:rPr>
          <w:sz w:val="24"/>
        </w:rPr>
      </w:pPr>
      <w:r>
        <w:rPr>
          <w:sz w:val="24"/>
        </w:rPr>
        <w:t>No</w:t>
      </w:r>
      <w:r>
        <w:rPr>
          <w:spacing w:val="23"/>
          <w:sz w:val="24"/>
        </w:rPr>
        <w:t xml:space="preserve"> </w:t>
      </w:r>
      <w:r>
        <w:rPr>
          <w:sz w:val="24"/>
        </w:rPr>
        <w:t>concrete</w:t>
      </w:r>
      <w:r>
        <w:rPr>
          <w:spacing w:val="24"/>
          <w:sz w:val="24"/>
        </w:rPr>
        <w:t xml:space="preserve"> </w:t>
      </w:r>
      <w:r>
        <w:rPr>
          <w:sz w:val="24"/>
        </w:rPr>
        <w:t>provision</w:t>
      </w:r>
      <w:r>
        <w:rPr>
          <w:spacing w:val="25"/>
          <w:sz w:val="24"/>
        </w:rPr>
        <w:t xml:space="preserve"> </w:t>
      </w:r>
      <w:r>
        <w:rPr>
          <w:sz w:val="24"/>
        </w:rPr>
        <w:t>yet</w:t>
      </w:r>
      <w:r>
        <w:rPr>
          <w:spacing w:val="23"/>
          <w:sz w:val="24"/>
        </w:rPr>
        <w:t xml:space="preserve"> </w:t>
      </w:r>
      <w:r>
        <w:rPr>
          <w:sz w:val="24"/>
        </w:rPr>
        <w:t>exists</w:t>
      </w:r>
      <w:r>
        <w:rPr>
          <w:spacing w:val="23"/>
          <w:sz w:val="24"/>
        </w:rPr>
        <w:t xml:space="preserve"> </w:t>
      </w:r>
      <w:r>
        <w:rPr>
          <w:sz w:val="24"/>
        </w:rPr>
        <w:t>(though</w:t>
      </w:r>
      <w:r>
        <w:rPr>
          <w:spacing w:val="23"/>
          <w:sz w:val="24"/>
        </w:rPr>
        <w:t xml:space="preserve"> </w:t>
      </w:r>
      <w:r>
        <w:rPr>
          <w:sz w:val="24"/>
        </w:rPr>
        <w:t>a</w:t>
      </w:r>
      <w:r>
        <w:rPr>
          <w:spacing w:val="24"/>
          <w:sz w:val="24"/>
        </w:rPr>
        <w:t xml:space="preserve"> </w:t>
      </w:r>
      <w:r>
        <w:rPr>
          <w:sz w:val="24"/>
        </w:rPr>
        <w:t>scheme</w:t>
      </w:r>
      <w:r>
        <w:rPr>
          <w:spacing w:val="20"/>
          <w:sz w:val="24"/>
        </w:rPr>
        <w:t xml:space="preserve"> </w:t>
      </w:r>
      <w:r>
        <w:rPr>
          <w:sz w:val="24"/>
        </w:rPr>
        <w:t>is</w:t>
      </w:r>
      <w:r>
        <w:rPr>
          <w:spacing w:val="25"/>
          <w:sz w:val="24"/>
        </w:rPr>
        <w:t xml:space="preserve"> </w:t>
      </w:r>
      <w:r>
        <w:rPr>
          <w:sz w:val="24"/>
        </w:rPr>
        <w:t>likely to</w:t>
      </w:r>
      <w:r>
        <w:rPr>
          <w:spacing w:val="23"/>
          <w:sz w:val="24"/>
        </w:rPr>
        <w:t xml:space="preserve"> </w:t>
      </w:r>
      <w:r>
        <w:rPr>
          <w:sz w:val="24"/>
        </w:rPr>
        <w:t>take</w:t>
      </w:r>
      <w:r>
        <w:rPr>
          <w:spacing w:val="23"/>
          <w:sz w:val="24"/>
        </w:rPr>
        <w:t xml:space="preserve"> </w:t>
      </w:r>
      <w:r>
        <w:rPr>
          <w:sz w:val="24"/>
        </w:rPr>
        <w:t>off</w:t>
      </w:r>
      <w:r>
        <w:rPr>
          <w:spacing w:val="23"/>
          <w:sz w:val="24"/>
        </w:rPr>
        <w:t xml:space="preserve"> </w:t>
      </w:r>
      <w:r>
        <w:rPr>
          <w:sz w:val="24"/>
        </w:rPr>
        <w:t>very</w:t>
      </w:r>
      <w:r>
        <w:rPr>
          <w:spacing w:val="18"/>
          <w:sz w:val="24"/>
        </w:rPr>
        <w:t xml:space="preserve"> </w:t>
      </w:r>
      <w:r>
        <w:rPr>
          <w:sz w:val="24"/>
        </w:rPr>
        <w:t>soon)</w:t>
      </w:r>
      <w:r>
        <w:rPr>
          <w:spacing w:val="23"/>
          <w:sz w:val="24"/>
        </w:rPr>
        <w:t xml:space="preserve"> </w:t>
      </w:r>
      <w:r>
        <w:rPr>
          <w:sz w:val="24"/>
        </w:rPr>
        <w:t>for</w:t>
      </w:r>
      <w:r>
        <w:rPr>
          <w:spacing w:val="20"/>
          <w:sz w:val="24"/>
        </w:rPr>
        <w:t xml:space="preserve"> </w:t>
      </w:r>
      <w:r>
        <w:rPr>
          <w:sz w:val="24"/>
        </w:rPr>
        <w:t>the teaching of South Indian languages in the Hindi speaking states</w:t>
      </w:r>
    </w:p>
    <w:p w:rsidR="00050B68" w:rsidRDefault="00050B68">
      <w:pPr>
        <w:spacing w:line="360" w:lineRule="auto"/>
        <w:rPr>
          <w:sz w:val="24"/>
        </w:rPr>
        <w:sectPr w:rsidR="00050B68">
          <w:footerReference w:type="default" r:id="rId14"/>
          <w:pgSz w:w="12240" w:h="15840"/>
          <w:pgMar w:top="1360" w:right="960" w:bottom="1200" w:left="980" w:header="0" w:footer="1014" w:gutter="0"/>
          <w:pgNumType w:start="1"/>
          <w:cols w:space="720"/>
        </w:sectPr>
      </w:pPr>
    </w:p>
    <w:p w:rsidR="00050B68" w:rsidRDefault="00C43235">
      <w:pPr>
        <w:pStyle w:val="ListParagraph"/>
        <w:numPr>
          <w:ilvl w:val="0"/>
          <w:numId w:val="91"/>
        </w:numPr>
        <w:tabs>
          <w:tab w:val="left" w:pos="910"/>
        </w:tabs>
        <w:spacing w:before="79"/>
        <w:ind w:left="910" w:hanging="359"/>
        <w:jc w:val="both"/>
        <w:rPr>
          <w:sz w:val="24"/>
        </w:rPr>
      </w:pPr>
      <w:r>
        <w:rPr>
          <w:sz w:val="24"/>
        </w:rPr>
        <w:lastRenderedPageBreak/>
        <w:t>Duration</w:t>
      </w:r>
      <w:r>
        <w:rPr>
          <w:spacing w:val="-8"/>
          <w:sz w:val="24"/>
        </w:rPr>
        <w:t xml:space="preserve"> </w:t>
      </w:r>
      <w:r>
        <w:rPr>
          <w:sz w:val="24"/>
        </w:rPr>
        <w:t>for</w:t>
      </w:r>
      <w:r>
        <w:rPr>
          <w:spacing w:val="-7"/>
          <w:sz w:val="24"/>
        </w:rPr>
        <w:t xml:space="preserve"> </w:t>
      </w:r>
      <w:r>
        <w:rPr>
          <w:sz w:val="24"/>
        </w:rPr>
        <w:t>compulsory</w:t>
      </w:r>
      <w:r>
        <w:rPr>
          <w:spacing w:val="-7"/>
          <w:sz w:val="24"/>
        </w:rPr>
        <w:t xml:space="preserve"> </w:t>
      </w:r>
      <w:r>
        <w:rPr>
          <w:sz w:val="24"/>
        </w:rPr>
        <w:t>study</w:t>
      </w:r>
      <w:r>
        <w:rPr>
          <w:spacing w:val="-11"/>
          <w:sz w:val="24"/>
        </w:rPr>
        <w:t xml:space="preserve"> </w:t>
      </w:r>
      <w:r>
        <w:rPr>
          <w:sz w:val="24"/>
        </w:rPr>
        <w:t>of</w:t>
      </w:r>
      <w:r>
        <w:rPr>
          <w:spacing w:val="-7"/>
          <w:sz w:val="24"/>
        </w:rPr>
        <w:t xml:space="preserve"> </w:t>
      </w:r>
      <w:r>
        <w:rPr>
          <w:sz w:val="24"/>
        </w:rPr>
        <w:t>three</w:t>
      </w:r>
      <w:r>
        <w:rPr>
          <w:spacing w:val="-9"/>
          <w:sz w:val="24"/>
        </w:rPr>
        <w:t xml:space="preserve"> </w:t>
      </w:r>
      <w:r>
        <w:rPr>
          <w:sz w:val="24"/>
        </w:rPr>
        <w:t>languages</w:t>
      </w:r>
      <w:r>
        <w:rPr>
          <w:spacing w:val="-4"/>
          <w:sz w:val="24"/>
        </w:rPr>
        <w:t xml:space="preserve"> </w:t>
      </w:r>
      <w:r>
        <w:rPr>
          <w:sz w:val="24"/>
        </w:rPr>
        <w:t>varies</w:t>
      </w:r>
      <w:r>
        <w:rPr>
          <w:spacing w:val="-7"/>
          <w:sz w:val="24"/>
        </w:rPr>
        <w:t xml:space="preserve"> </w:t>
      </w:r>
      <w:r>
        <w:rPr>
          <w:spacing w:val="-5"/>
          <w:sz w:val="24"/>
        </w:rPr>
        <w:t>and</w:t>
      </w:r>
    </w:p>
    <w:p w:rsidR="00050B68" w:rsidRDefault="00C43235">
      <w:pPr>
        <w:pStyle w:val="ListParagraph"/>
        <w:numPr>
          <w:ilvl w:val="0"/>
          <w:numId w:val="91"/>
        </w:numPr>
        <w:tabs>
          <w:tab w:val="left" w:pos="911"/>
        </w:tabs>
        <w:spacing w:before="137" w:line="360" w:lineRule="auto"/>
        <w:ind w:right="484"/>
        <w:jc w:val="both"/>
        <w:rPr>
          <w:sz w:val="24"/>
        </w:rPr>
      </w:pPr>
      <w:r>
        <w:rPr>
          <w:sz w:val="24"/>
        </w:rPr>
        <w:t xml:space="preserve">Competency levels to be achieved by learners of each language have not been precisely </w:t>
      </w:r>
      <w:r>
        <w:rPr>
          <w:spacing w:val="-2"/>
          <w:sz w:val="24"/>
        </w:rPr>
        <w:t>specified.</w:t>
      </w:r>
    </w:p>
    <w:p w:rsidR="00050B68" w:rsidRDefault="00050B68">
      <w:pPr>
        <w:pStyle w:val="BodyText"/>
        <w:spacing w:before="139"/>
      </w:pPr>
    </w:p>
    <w:p w:rsidR="00050B68" w:rsidRDefault="00C43235">
      <w:pPr>
        <w:pStyle w:val="BodyText"/>
        <w:spacing w:line="360" w:lineRule="auto"/>
        <w:ind w:left="460" w:right="489"/>
        <w:jc w:val="both"/>
      </w:pPr>
      <w:r>
        <w:t>POA</w:t>
      </w:r>
      <w:r>
        <w:rPr>
          <w:spacing w:val="-5"/>
        </w:rPr>
        <w:t xml:space="preserve"> </w:t>
      </w:r>
      <w:r>
        <w:t>(1992)</w:t>
      </w:r>
      <w:r>
        <w:rPr>
          <w:spacing w:val="-2"/>
        </w:rPr>
        <w:t xml:space="preserve"> </w:t>
      </w:r>
      <w:r>
        <w:t>suggested</w:t>
      </w:r>
      <w:r>
        <w:rPr>
          <w:spacing w:val="-2"/>
        </w:rPr>
        <w:t xml:space="preserve"> </w:t>
      </w:r>
      <w:r>
        <w:t>following</w:t>
      </w:r>
      <w:r>
        <w:rPr>
          <w:spacing w:val="-5"/>
        </w:rPr>
        <w:t xml:space="preserve"> </w:t>
      </w:r>
      <w:r>
        <w:t>recommendations</w:t>
      </w:r>
      <w:r>
        <w:rPr>
          <w:spacing w:val="-2"/>
        </w:rPr>
        <w:t xml:space="preserve"> </w:t>
      </w:r>
      <w:r>
        <w:t>for</w:t>
      </w:r>
      <w:r>
        <w:rPr>
          <w:spacing w:val="-1"/>
        </w:rPr>
        <w:t xml:space="preserve"> </w:t>
      </w:r>
      <w:r>
        <w:t>the</w:t>
      </w:r>
      <w:r>
        <w:rPr>
          <w:spacing w:val="-5"/>
        </w:rPr>
        <w:t xml:space="preserve"> </w:t>
      </w:r>
      <w:r>
        <w:t>effective</w:t>
      </w:r>
      <w:r>
        <w:rPr>
          <w:spacing w:val="-5"/>
        </w:rPr>
        <w:t xml:space="preserve"> </w:t>
      </w:r>
      <w:r>
        <w:t>implementation</w:t>
      </w:r>
      <w:r>
        <w:rPr>
          <w:spacing w:val="-2"/>
        </w:rPr>
        <w:t xml:space="preserve"> </w:t>
      </w:r>
      <w:r>
        <w:t>of</w:t>
      </w:r>
      <w:r>
        <w:rPr>
          <w:spacing w:val="-2"/>
        </w:rPr>
        <w:t xml:space="preserve"> </w:t>
      </w:r>
      <w:r>
        <w:t>the</w:t>
      </w:r>
      <w:r>
        <w:rPr>
          <w:spacing w:val="-2"/>
        </w:rPr>
        <w:t xml:space="preserve"> </w:t>
      </w:r>
      <w:r>
        <w:t>Three Language Formula:</w:t>
      </w:r>
    </w:p>
    <w:p w:rsidR="00050B68" w:rsidRDefault="00C43235">
      <w:pPr>
        <w:pStyle w:val="ListParagraph"/>
        <w:numPr>
          <w:ilvl w:val="0"/>
          <w:numId w:val="90"/>
        </w:numPr>
        <w:tabs>
          <w:tab w:val="left" w:pos="911"/>
        </w:tabs>
        <w:spacing w:line="360" w:lineRule="auto"/>
        <w:ind w:right="487"/>
        <w:jc w:val="both"/>
        <w:rPr>
          <w:sz w:val="24"/>
        </w:rPr>
      </w:pPr>
      <w:r>
        <w:rPr>
          <w:sz w:val="24"/>
        </w:rPr>
        <w:t>Decision by States, State Boards of Secondary/schools education, etc., to make the study of three languages compulsory at the secondary stage;</w:t>
      </w:r>
    </w:p>
    <w:p w:rsidR="00050B68" w:rsidRDefault="00C43235">
      <w:pPr>
        <w:pStyle w:val="ListParagraph"/>
        <w:numPr>
          <w:ilvl w:val="0"/>
          <w:numId w:val="90"/>
        </w:numPr>
        <w:tabs>
          <w:tab w:val="left" w:pos="910"/>
        </w:tabs>
        <w:ind w:left="910" w:hanging="359"/>
        <w:jc w:val="both"/>
        <w:rPr>
          <w:sz w:val="24"/>
        </w:rPr>
      </w:pPr>
      <w:r>
        <w:rPr>
          <w:sz w:val="24"/>
        </w:rPr>
        <w:t>Prescription</w:t>
      </w:r>
      <w:r>
        <w:rPr>
          <w:spacing w:val="-7"/>
          <w:sz w:val="24"/>
        </w:rPr>
        <w:t xml:space="preserve"> </w:t>
      </w:r>
      <w:r>
        <w:rPr>
          <w:sz w:val="24"/>
        </w:rPr>
        <w:t>of</w:t>
      </w:r>
      <w:r>
        <w:rPr>
          <w:spacing w:val="-6"/>
          <w:sz w:val="24"/>
        </w:rPr>
        <w:t xml:space="preserve"> </w:t>
      </w:r>
      <w:r>
        <w:rPr>
          <w:sz w:val="24"/>
        </w:rPr>
        <w:t>the</w:t>
      </w:r>
      <w:r>
        <w:rPr>
          <w:spacing w:val="-6"/>
          <w:sz w:val="24"/>
        </w:rPr>
        <w:t xml:space="preserve"> </w:t>
      </w:r>
      <w:r>
        <w:rPr>
          <w:sz w:val="24"/>
        </w:rPr>
        <w:t>class</w:t>
      </w:r>
      <w:r>
        <w:rPr>
          <w:spacing w:val="-6"/>
          <w:sz w:val="24"/>
        </w:rPr>
        <w:t xml:space="preserve"> </w:t>
      </w:r>
      <w:r>
        <w:rPr>
          <w:sz w:val="24"/>
        </w:rPr>
        <w:t>from</w:t>
      </w:r>
      <w:r>
        <w:rPr>
          <w:spacing w:val="-6"/>
          <w:sz w:val="24"/>
        </w:rPr>
        <w:t xml:space="preserve"> </w:t>
      </w:r>
      <w:r>
        <w:rPr>
          <w:sz w:val="24"/>
        </w:rPr>
        <w:t>and</w:t>
      </w:r>
      <w:r>
        <w:rPr>
          <w:spacing w:val="-6"/>
          <w:sz w:val="24"/>
        </w:rPr>
        <w:t xml:space="preserve"> </w:t>
      </w:r>
      <w:r>
        <w:rPr>
          <w:sz w:val="24"/>
        </w:rPr>
        <w:t>the</w:t>
      </w:r>
      <w:r>
        <w:rPr>
          <w:spacing w:val="-8"/>
          <w:sz w:val="24"/>
        </w:rPr>
        <w:t xml:space="preserve"> </w:t>
      </w:r>
      <w:r>
        <w:rPr>
          <w:sz w:val="24"/>
        </w:rPr>
        <w:t>duration</w:t>
      </w:r>
      <w:r>
        <w:rPr>
          <w:spacing w:val="-6"/>
          <w:sz w:val="24"/>
        </w:rPr>
        <w:t xml:space="preserve"> </w:t>
      </w:r>
      <w:r>
        <w:rPr>
          <w:sz w:val="24"/>
        </w:rPr>
        <w:t>for</w:t>
      </w:r>
      <w:r>
        <w:rPr>
          <w:spacing w:val="-3"/>
          <w:sz w:val="24"/>
        </w:rPr>
        <w:t xml:space="preserve"> </w:t>
      </w:r>
      <w:r>
        <w:rPr>
          <w:sz w:val="24"/>
        </w:rPr>
        <w:t>which</w:t>
      </w:r>
      <w:r>
        <w:rPr>
          <w:spacing w:val="-8"/>
          <w:sz w:val="24"/>
        </w:rPr>
        <w:t xml:space="preserve"> </w:t>
      </w:r>
      <w:r>
        <w:rPr>
          <w:sz w:val="24"/>
        </w:rPr>
        <w:t>three</w:t>
      </w:r>
      <w:r>
        <w:rPr>
          <w:spacing w:val="-5"/>
          <w:sz w:val="24"/>
        </w:rPr>
        <w:t xml:space="preserve"> </w:t>
      </w:r>
      <w:r>
        <w:rPr>
          <w:sz w:val="24"/>
        </w:rPr>
        <w:t>languages</w:t>
      </w:r>
      <w:r>
        <w:rPr>
          <w:spacing w:val="-6"/>
          <w:sz w:val="24"/>
        </w:rPr>
        <w:t xml:space="preserve"> </w:t>
      </w:r>
      <w:r>
        <w:rPr>
          <w:sz w:val="24"/>
        </w:rPr>
        <w:t>will</w:t>
      </w:r>
      <w:r>
        <w:rPr>
          <w:spacing w:val="-6"/>
          <w:sz w:val="24"/>
        </w:rPr>
        <w:t xml:space="preserve"> </w:t>
      </w:r>
      <w:r>
        <w:rPr>
          <w:sz w:val="24"/>
        </w:rPr>
        <w:t>be</w:t>
      </w:r>
      <w:r>
        <w:rPr>
          <w:spacing w:val="-6"/>
          <w:sz w:val="24"/>
        </w:rPr>
        <w:t xml:space="preserve"> </w:t>
      </w:r>
      <w:r>
        <w:rPr>
          <w:spacing w:val="-2"/>
          <w:sz w:val="24"/>
        </w:rPr>
        <w:t>taught;</w:t>
      </w:r>
    </w:p>
    <w:p w:rsidR="00050B68" w:rsidRDefault="00C43235">
      <w:pPr>
        <w:pStyle w:val="ListParagraph"/>
        <w:numPr>
          <w:ilvl w:val="0"/>
          <w:numId w:val="90"/>
        </w:numPr>
        <w:tabs>
          <w:tab w:val="left" w:pos="911"/>
          <w:tab w:val="left" w:pos="970"/>
        </w:tabs>
        <w:spacing w:before="137" w:line="360" w:lineRule="auto"/>
        <w:ind w:right="484"/>
        <w:jc w:val="both"/>
        <w:rPr>
          <w:sz w:val="24"/>
        </w:rPr>
      </w:pPr>
      <w:r>
        <w:rPr>
          <w:sz w:val="24"/>
        </w:rPr>
        <w:tab/>
        <w:t>Specification of objec</w:t>
      </w:r>
      <w:r>
        <w:rPr>
          <w:sz w:val="24"/>
        </w:rPr>
        <w:t>tives of teaching different languages. The State Boards of Secondary Education will be asked to take uniform decisions in line with the recommendations of NCERT and CBSE in these matters; and</w:t>
      </w:r>
    </w:p>
    <w:p w:rsidR="00050B68" w:rsidRDefault="00C43235">
      <w:pPr>
        <w:pStyle w:val="ListParagraph"/>
        <w:numPr>
          <w:ilvl w:val="0"/>
          <w:numId w:val="90"/>
        </w:numPr>
        <w:tabs>
          <w:tab w:val="left" w:pos="911"/>
        </w:tabs>
        <w:spacing w:before="1" w:line="360" w:lineRule="auto"/>
        <w:ind w:right="484"/>
        <w:jc w:val="both"/>
        <w:rPr>
          <w:sz w:val="24"/>
        </w:rPr>
      </w:pPr>
      <w:r>
        <w:rPr>
          <w:sz w:val="24"/>
        </w:rPr>
        <w:t xml:space="preserve">Specification of levels of language proficiency to be reached in respect of each language. Language institutions under the Ministry like </w:t>
      </w:r>
      <w:proofErr w:type="spellStart"/>
      <w:r>
        <w:rPr>
          <w:sz w:val="24"/>
        </w:rPr>
        <w:t>Kendriya</w:t>
      </w:r>
      <w:proofErr w:type="spellEnd"/>
      <w:r>
        <w:rPr>
          <w:sz w:val="24"/>
        </w:rPr>
        <w:t xml:space="preserve"> Hindi </w:t>
      </w:r>
      <w:proofErr w:type="spellStart"/>
      <w:r>
        <w:rPr>
          <w:sz w:val="24"/>
        </w:rPr>
        <w:t>Sansthan</w:t>
      </w:r>
      <w:proofErr w:type="spellEnd"/>
      <w:r>
        <w:rPr>
          <w:sz w:val="24"/>
        </w:rPr>
        <w:t xml:space="preserve"> (KHS), Central Institute of Indian Languages (CIIL), Central Institute of English and Foreign L</w:t>
      </w:r>
      <w:r>
        <w:rPr>
          <w:sz w:val="24"/>
        </w:rPr>
        <w:t>anguages (CIEFL) in consultation with NCERT would be asked to prescribe minimum competencies to be achieved.</w:t>
      </w:r>
    </w:p>
    <w:p w:rsidR="00050B68" w:rsidRDefault="00050B68">
      <w:pPr>
        <w:pStyle w:val="BodyText"/>
        <w:spacing w:before="45"/>
      </w:pPr>
    </w:p>
    <w:p w:rsidR="00050B68" w:rsidRDefault="00C43235">
      <w:pPr>
        <w:pStyle w:val="BodyText"/>
        <w:spacing w:line="360" w:lineRule="auto"/>
        <w:ind w:left="460" w:right="490"/>
        <w:jc w:val="both"/>
      </w:pPr>
      <w:r>
        <w:t>POA (1992) also suggested a plan of action to implement the above recommendations. After POA (1992), the most noteworthy recommendations were give</w:t>
      </w:r>
      <w:r>
        <w:t>n by National Curriculum Framework (2005).</w:t>
      </w:r>
    </w:p>
    <w:p w:rsidR="00050B68" w:rsidRDefault="00C43235">
      <w:pPr>
        <w:pStyle w:val="BodyText"/>
        <w:spacing w:before="200"/>
        <w:ind w:left="460"/>
        <w:jc w:val="both"/>
      </w:pPr>
      <w:r>
        <w:t>The</w:t>
      </w:r>
      <w:r>
        <w:rPr>
          <w:spacing w:val="-6"/>
        </w:rPr>
        <w:t xml:space="preserve"> </w:t>
      </w:r>
      <w:r>
        <w:t>policy</w:t>
      </w:r>
      <w:r>
        <w:rPr>
          <w:spacing w:val="-10"/>
        </w:rPr>
        <w:t xml:space="preserve"> </w:t>
      </w:r>
      <w:r>
        <w:t>suggested</w:t>
      </w:r>
      <w:r>
        <w:rPr>
          <w:spacing w:val="-6"/>
        </w:rPr>
        <w:t xml:space="preserve"> </w:t>
      </w:r>
      <w:r>
        <w:t>promoting</w:t>
      </w:r>
      <w:r>
        <w:rPr>
          <w:spacing w:val="-7"/>
        </w:rPr>
        <w:t xml:space="preserve"> </w:t>
      </w:r>
      <w:r>
        <w:t>Hindi</w:t>
      </w:r>
      <w:r>
        <w:rPr>
          <w:spacing w:val="-6"/>
        </w:rPr>
        <w:t xml:space="preserve"> </w:t>
      </w:r>
      <w:r>
        <w:t>as</w:t>
      </w:r>
      <w:r>
        <w:rPr>
          <w:spacing w:val="-6"/>
        </w:rPr>
        <w:t xml:space="preserve"> </w:t>
      </w:r>
      <w:r>
        <w:t>a</w:t>
      </w:r>
      <w:r>
        <w:rPr>
          <w:spacing w:val="-8"/>
        </w:rPr>
        <w:t xml:space="preserve"> </w:t>
      </w:r>
      <w:r>
        <w:t>link</w:t>
      </w:r>
      <w:r>
        <w:rPr>
          <w:spacing w:val="-5"/>
        </w:rPr>
        <w:t xml:space="preserve"> </w:t>
      </w:r>
      <w:r>
        <w:t>language</w:t>
      </w:r>
      <w:r>
        <w:rPr>
          <w:spacing w:val="-6"/>
        </w:rPr>
        <w:t xml:space="preserve"> </w:t>
      </w:r>
      <w:r>
        <w:t>in</w:t>
      </w:r>
      <w:r>
        <w:rPr>
          <w:spacing w:val="-6"/>
        </w:rPr>
        <w:t xml:space="preserve"> </w:t>
      </w:r>
      <w:r>
        <w:t>the</w:t>
      </w:r>
      <w:r>
        <w:rPr>
          <w:spacing w:val="-6"/>
        </w:rPr>
        <w:t xml:space="preserve"> </w:t>
      </w:r>
      <w:r>
        <w:t>following</w:t>
      </w:r>
      <w:r>
        <w:rPr>
          <w:spacing w:val="-6"/>
        </w:rPr>
        <w:t xml:space="preserve"> </w:t>
      </w:r>
      <w:r>
        <w:rPr>
          <w:spacing w:val="-2"/>
        </w:rPr>
        <w:t>recommendation:</w:t>
      </w:r>
    </w:p>
    <w:p w:rsidR="00050B68" w:rsidRDefault="00050B68">
      <w:pPr>
        <w:pStyle w:val="BodyText"/>
        <w:spacing w:before="63"/>
      </w:pPr>
    </w:p>
    <w:p w:rsidR="00050B68" w:rsidRDefault="00C43235">
      <w:pPr>
        <w:spacing w:line="360" w:lineRule="auto"/>
        <w:ind w:left="460" w:right="488"/>
        <w:jc w:val="both"/>
        <w:rPr>
          <w:i/>
          <w:sz w:val="24"/>
        </w:rPr>
      </w:pPr>
      <w:r>
        <w:rPr>
          <w:i/>
          <w:sz w:val="24"/>
        </w:rPr>
        <w:t>“Every effort should be made to promote the development of Hindi. In developing Hindi as the link</w:t>
      </w:r>
      <w:r>
        <w:rPr>
          <w:i/>
          <w:spacing w:val="-5"/>
          <w:sz w:val="24"/>
        </w:rPr>
        <w:t xml:space="preserve"> </w:t>
      </w:r>
      <w:r>
        <w:rPr>
          <w:i/>
          <w:sz w:val="24"/>
        </w:rPr>
        <w:t>language,</w:t>
      </w:r>
      <w:r>
        <w:rPr>
          <w:i/>
          <w:spacing w:val="-5"/>
          <w:sz w:val="24"/>
        </w:rPr>
        <w:t xml:space="preserve"> </w:t>
      </w:r>
      <w:r>
        <w:rPr>
          <w:i/>
          <w:sz w:val="24"/>
        </w:rPr>
        <w:t>due</w:t>
      </w:r>
      <w:r>
        <w:rPr>
          <w:i/>
          <w:spacing w:val="-3"/>
          <w:sz w:val="24"/>
        </w:rPr>
        <w:t xml:space="preserve"> </w:t>
      </w:r>
      <w:r>
        <w:rPr>
          <w:i/>
          <w:sz w:val="24"/>
        </w:rPr>
        <w:t>care</w:t>
      </w:r>
      <w:r>
        <w:rPr>
          <w:i/>
          <w:spacing w:val="-5"/>
          <w:sz w:val="24"/>
        </w:rPr>
        <w:t xml:space="preserve"> </w:t>
      </w:r>
      <w:r>
        <w:rPr>
          <w:i/>
          <w:sz w:val="24"/>
        </w:rPr>
        <w:t>should</w:t>
      </w:r>
      <w:r>
        <w:rPr>
          <w:i/>
          <w:spacing w:val="-1"/>
          <w:sz w:val="24"/>
        </w:rPr>
        <w:t xml:space="preserve"> </w:t>
      </w:r>
      <w:r>
        <w:rPr>
          <w:i/>
          <w:sz w:val="24"/>
        </w:rPr>
        <w:t>be</w:t>
      </w:r>
      <w:r>
        <w:rPr>
          <w:i/>
          <w:spacing w:val="-5"/>
          <w:sz w:val="24"/>
        </w:rPr>
        <w:t xml:space="preserve"> </w:t>
      </w:r>
      <w:r>
        <w:rPr>
          <w:i/>
          <w:sz w:val="24"/>
        </w:rPr>
        <w:t>taken</w:t>
      </w:r>
      <w:r>
        <w:rPr>
          <w:i/>
          <w:spacing w:val="-3"/>
          <w:sz w:val="24"/>
        </w:rPr>
        <w:t xml:space="preserve"> </w:t>
      </w:r>
      <w:r>
        <w:rPr>
          <w:i/>
          <w:sz w:val="24"/>
        </w:rPr>
        <w:t>to</w:t>
      </w:r>
      <w:r>
        <w:rPr>
          <w:i/>
          <w:spacing w:val="-1"/>
          <w:sz w:val="24"/>
        </w:rPr>
        <w:t xml:space="preserve"> </w:t>
      </w:r>
      <w:r>
        <w:rPr>
          <w:i/>
          <w:sz w:val="24"/>
        </w:rPr>
        <w:t>ensure that</w:t>
      </w:r>
      <w:r>
        <w:rPr>
          <w:i/>
          <w:spacing w:val="-3"/>
          <w:sz w:val="24"/>
        </w:rPr>
        <w:t xml:space="preserve"> </w:t>
      </w:r>
      <w:r>
        <w:rPr>
          <w:i/>
          <w:sz w:val="24"/>
        </w:rPr>
        <w:t>it</w:t>
      </w:r>
      <w:r>
        <w:rPr>
          <w:i/>
          <w:spacing w:val="-1"/>
          <w:sz w:val="24"/>
        </w:rPr>
        <w:t xml:space="preserve"> </w:t>
      </w:r>
      <w:r>
        <w:rPr>
          <w:i/>
          <w:sz w:val="24"/>
        </w:rPr>
        <w:t>will</w:t>
      </w:r>
      <w:r>
        <w:rPr>
          <w:i/>
          <w:spacing w:val="-3"/>
          <w:sz w:val="24"/>
        </w:rPr>
        <w:t xml:space="preserve"> </w:t>
      </w:r>
      <w:r>
        <w:rPr>
          <w:i/>
          <w:sz w:val="24"/>
        </w:rPr>
        <w:t>serve,</w:t>
      </w:r>
      <w:r>
        <w:rPr>
          <w:i/>
          <w:spacing w:val="-5"/>
          <w:sz w:val="24"/>
        </w:rPr>
        <w:t xml:space="preserve"> </w:t>
      </w:r>
      <w:r>
        <w:rPr>
          <w:i/>
          <w:sz w:val="24"/>
        </w:rPr>
        <w:t>as</w:t>
      </w:r>
      <w:r>
        <w:rPr>
          <w:i/>
          <w:spacing w:val="-1"/>
          <w:sz w:val="24"/>
        </w:rPr>
        <w:t xml:space="preserve"> </w:t>
      </w:r>
      <w:r>
        <w:rPr>
          <w:i/>
          <w:sz w:val="24"/>
        </w:rPr>
        <w:t>provided</w:t>
      </w:r>
      <w:r>
        <w:rPr>
          <w:i/>
          <w:spacing w:val="-3"/>
          <w:sz w:val="24"/>
        </w:rPr>
        <w:t xml:space="preserve"> </w:t>
      </w:r>
      <w:r>
        <w:rPr>
          <w:i/>
          <w:sz w:val="24"/>
        </w:rPr>
        <w:t>for</w:t>
      </w:r>
      <w:r>
        <w:rPr>
          <w:i/>
          <w:spacing w:val="-3"/>
          <w:sz w:val="24"/>
        </w:rPr>
        <w:t xml:space="preserve"> </w:t>
      </w:r>
      <w:r>
        <w:rPr>
          <w:i/>
          <w:sz w:val="24"/>
        </w:rPr>
        <w:t>in</w:t>
      </w:r>
      <w:r>
        <w:rPr>
          <w:i/>
          <w:spacing w:val="-3"/>
          <w:sz w:val="24"/>
        </w:rPr>
        <w:t xml:space="preserve"> </w:t>
      </w:r>
      <w:r>
        <w:rPr>
          <w:i/>
          <w:sz w:val="24"/>
        </w:rPr>
        <w:t>Article</w:t>
      </w:r>
      <w:r>
        <w:rPr>
          <w:i/>
          <w:spacing w:val="-3"/>
          <w:sz w:val="24"/>
        </w:rPr>
        <w:t xml:space="preserve"> </w:t>
      </w:r>
      <w:r>
        <w:rPr>
          <w:i/>
          <w:sz w:val="24"/>
        </w:rPr>
        <w:t>351 of the Constitution, as a medium of expression for all the elements of the composite culture of India. The establishment, in non-Hindi States, of colleges and other institutions of high</w:t>
      </w:r>
      <w:r>
        <w:rPr>
          <w:i/>
          <w:sz w:val="24"/>
        </w:rPr>
        <w:t>er education which use Hindi, as the medium of education should be encouraged.”(National Policy on Education (With Modifications Undertaken In 1992), page no. 40)</w:t>
      </w:r>
    </w:p>
    <w:p w:rsidR="00050B68" w:rsidRDefault="00C43235">
      <w:pPr>
        <w:pStyle w:val="BodyText"/>
        <w:spacing w:before="199" w:line="360" w:lineRule="auto"/>
        <w:ind w:left="460" w:right="488"/>
        <w:jc w:val="both"/>
      </w:pPr>
      <w:r>
        <w:t>Another noteworthy language policy can be seen in National Curriculum Framework (2005). Natio</w:t>
      </w:r>
      <w:r>
        <w:t>nal</w:t>
      </w:r>
      <w:r>
        <w:rPr>
          <w:spacing w:val="-10"/>
        </w:rPr>
        <w:t xml:space="preserve"> </w:t>
      </w:r>
      <w:r>
        <w:t>Curriculum</w:t>
      </w:r>
      <w:r>
        <w:rPr>
          <w:spacing w:val="-8"/>
        </w:rPr>
        <w:t xml:space="preserve"> </w:t>
      </w:r>
      <w:r>
        <w:t>Framework</w:t>
      </w:r>
      <w:r>
        <w:rPr>
          <w:spacing w:val="-9"/>
        </w:rPr>
        <w:t xml:space="preserve"> </w:t>
      </w:r>
      <w:r>
        <w:t>(2005)</w:t>
      </w:r>
      <w:r>
        <w:rPr>
          <w:spacing w:val="-7"/>
        </w:rPr>
        <w:t xml:space="preserve"> </w:t>
      </w:r>
      <w:r>
        <w:t>in</w:t>
      </w:r>
      <w:r>
        <w:rPr>
          <w:spacing w:val="-8"/>
        </w:rPr>
        <w:t xml:space="preserve"> </w:t>
      </w:r>
      <w:r>
        <w:t>its</w:t>
      </w:r>
      <w:r>
        <w:rPr>
          <w:spacing w:val="-6"/>
        </w:rPr>
        <w:t xml:space="preserve"> </w:t>
      </w:r>
      <w:r>
        <w:t>third</w:t>
      </w:r>
      <w:r>
        <w:rPr>
          <w:spacing w:val="-9"/>
        </w:rPr>
        <w:t xml:space="preserve"> </w:t>
      </w:r>
      <w:r>
        <w:t>chapter,</w:t>
      </w:r>
      <w:r>
        <w:rPr>
          <w:spacing w:val="-6"/>
        </w:rPr>
        <w:t xml:space="preserve"> </w:t>
      </w:r>
      <w:r>
        <w:t>‘Curricular</w:t>
      </w:r>
      <w:r>
        <w:rPr>
          <w:spacing w:val="-8"/>
        </w:rPr>
        <w:t xml:space="preserve"> </w:t>
      </w:r>
      <w:r>
        <w:t>Areas,</w:t>
      </w:r>
      <w:r>
        <w:rPr>
          <w:spacing w:val="-9"/>
        </w:rPr>
        <w:t xml:space="preserve"> </w:t>
      </w:r>
      <w:r>
        <w:t>School</w:t>
      </w:r>
      <w:r>
        <w:rPr>
          <w:spacing w:val="-8"/>
        </w:rPr>
        <w:t xml:space="preserve"> </w:t>
      </w:r>
      <w:r>
        <w:t>Stages</w:t>
      </w:r>
      <w:r>
        <w:rPr>
          <w:spacing w:val="-10"/>
        </w:rPr>
        <w:t xml:space="preserve"> </w:t>
      </w:r>
      <w:r>
        <w:rPr>
          <w:spacing w:val="-5"/>
        </w:rPr>
        <w:t>and</w:t>
      </w:r>
    </w:p>
    <w:p w:rsidR="00050B68" w:rsidRDefault="00050B68">
      <w:pPr>
        <w:spacing w:line="360" w:lineRule="auto"/>
        <w:jc w:val="both"/>
        <w:sectPr w:rsidR="00050B68">
          <w:pgSz w:w="12240" w:h="15840"/>
          <w:pgMar w:top="1360" w:right="960" w:bottom="1200" w:left="980" w:header="0" w:footer="1014" w:gutter="0"/>
          <w:cols w:space="720"/>
        </w:sectPr>
      </w:pPr>
    </w:p>
    <w:p w:rsidR="00050B68" w:rsidRDefault="00C43235">
      <w:pPr>
        <w:pStyle w:val="BodyText"/>
        <w:spacing w:before="79" w:line="360" w:lineRule="auto"/>
        <w:ind w:left="460" w:right="491"/>
        <w:jc w:val="both"/>
      </w:pPr>
      <w:r>
        <w:lastRenderedPageBreak/>
        <w:t>Assessment, page no; 36-37’ sheds light on language education in the country and suggested following guidelines:</w:t>
      </w:r>
    </w:p>
    <w:p w:rsidR="00050B68" w:rsidRDefault="00C43235">
      <w:pPr>
        <w:pStyle w:val="ListParagraph"/>
        <w:numPr>
          <w:ilvl w:val="0"/>
          <w:numId w:val="89"/>
        </w:numPr>
        <w:tabs>
          <w:tab w:val="left" w:pos="820"/>
        </w:tabs>
        <w:spacing w:before="201" w:line="355" w:lineRule="auto"/>
        <w:ind w:right="486"/>
        <w:jc w:val="both"/>
        <w:rPr>
          <w:i/>
          <w:sz w:val="24"/>
        </w:rPr>
      </w:pPr>
      <w:r>
        <w:rPr>
          <w:i/>
          <w:sz w:val="24"/>
        </w:rPr>
        <w:t>Language teaching needs to be multilin</w:t>
      </w:r>
      <w:r>
        <w:rPr>
          <w:i/>
          <w:sz w:val="24"/>
        </w:rPr>
        <w:t>gual not only in terms of the number of languages offered to children but also in terms of evolving strategies that would use the multilingual classroom as a resource.</w:t>
      </w:r>
    </w:p>
    <w:p w:rsidR="00050B68" w:rsidRDefault="00C43235">
      <w:pPr>
        <w:pStyle w:val="ListParagraph"/>
        <w:numPr>
          <w:ilvl w:val="0"/>
          <w:numId w:val="89"/>
        </w:numPr>
        <w:tabs>
          <w:tab w:val="left" w:pos="819"/>
        </w:tabs>
        <w:spacing w:before="8"/>
        <w:ind w:left="819" w:hanging="359"/>
        <w:jc w:val="both"/>
        <w:rPr>
          <w:i/>
          <w:sz w:val="24"/>
        </w:rPr>
      </w:pPr>
      <w:r>
        <w:rPr>
          <w:i/>
          <w:sz w:val="24"/>
        </w:rPr>
        <w:t>Home</w:t>
      </w:r>
      <w:r>
        <w:rPr>
          <w:i/>
          <w:spacing w:val="-8"/>
          <w:sz w:val="24"/>
        </w:rPr>
        <w:t xml:space="preserve"> </w:t>
      </w:r>
      <w:r>
        <w:rPr>
          <w:i/>
          <w:sz w:val="24"/>
        </w:rPr>
        <w:t>language(s)</w:t>
      </w:r>
      <w:r>
        <w:rPr>
          <w:i/>
          <w:spacing w:val="-6"/>
          <w:sz w:val="24"/>
        </w:rPr>
        <w:t xml:space="preserve"> </w:t>
      </w:r>
      <w:r>
        <w:rPr>
          <w:i/>
          <w:sz w:val="24"/>
        </w:rPr>
        <w:t>of</w:t>
      </w:r>
      <w:r>
        <w:rPr>
          <w:i/>
          <w:spacing w:val="-6"/>
          <w:sz w:val="24"/>
        </w:rPr>
        <w:t xml:space="preserve"> </w:t>
      </w:r>
      <w:r>
        <w:rPr>
          <w:i/>
          <w:sz w:val="24"/>
        </w:rPr>
        <w:t>children</w:t>
      </w:r>
      <w:r>
        <w:rPr>
          <w:i/>
          <w:spacing w:val="-7"/>
          <w:sz w:val="24"/>
        </w:rPr>
        <w:t xml:space="preserve"> </w:t>
      </w:r>
      <w:r>
        <w:rPr>
          <w:i/>
          <w:sz w:val="24"/>
        </w:rPr>
        <w:t>should</w:t>
      </w:r>
      <w:r>
        <w:rPr>
          <w:i/>
          <w:spacing w:val="-6"/>
          <w:sz w:val="24"/>
        </w:rPr>
        <w:t xml:space="preserve"> </w:t>
      </w:r>
      <w:r>
        <w:rPr>
          <w:i/>
          <w:sz w:val="24"/>
        </w:rPr>
        <w:t>be</w:t>
      </w:r>
      <w:r>
        <w:rPr>
          <w:i/>
          <w:spacing w:val="-8"/>
          <w:sz w:val="24"/>
        </w:rPr>
        <w:t xml:space="preserve"> </w:t>
      </w:r>
      <w:r>
        <w:rPr>
          <w:i/>
          <w:sz w:val="24"/>
        </w:rPr>
        <w:t>the</w:t>
      </w:r>
      <w:r>
        <w:rPr>
          <w:i/>
          <w:spacing w:val="-7"/>
          <w:sz w:val="24"/>
        </w:rPr>
        <w:t xml:space="preserve"> </w:t>
      </w:r>
      <w:r>
        <w:rPr>
          <w:i/>
          <w:sz w:val="24"/>
        </w:rPr>
        <w:t>medium</w:t>
      </w:r>
      <w:r>
        <w:rPr>
          <w:i/>
          <w:spacing w:val="-8"/>
          <w:sz w:val="24"/>
        </w:rPr>
        <w:t xml:space="preserve"> </w:t>
      </w:r>
      <w:r>
        <w:rPr>
          <w:i/>
          <w:sz w:val="24"/>
        </w:rPr>
        <w:t>of</w:t>
      </w:r>
      <w:r>
        <w:rPr>
          <w:i/>
          <w:spacing w:val="-3"/>
          <w:sz w:val="24"/>
        </w:rPr>
        <w:t xml:space="preserve"> </w:t>
      </w:r>
      <w:r>
        <w:rPr>
          <w:i/>
          <w:sz w:val="24"/>
        </w:rPr>
        <w:t>learning</w:t>
      </w:r>
      <w:r>
        <w:rPr>
          <w:i/>
          <w:spacing w:val="-6"/>
          <w:sz w:val="24"/>
        </w:rPr>
        <w:t xml:space="preserve"> </w:t>
      </w:r>
      <w:r>
        <w:rPr>
          <w:i/>
          <w:sz w:val="24"/>
        </w:rPr>
        <w:t>in</w:t>
      </w:r>
      <w:r>
        <w:rPr>
          <w:i/>
          <w:spacing w:val="-6"/>
          <w:sz w:val="24"/>
        </w:rPr>
        <w:t xml:space="preserve"> </w:t>
      </w:r>
      <w:r>
        <w:rPr>
          <w:i/>
          <w:spacing w:val="-2"/>
          <w:sz w:val="24"/>
        </w:rPr>
        <w:t>schools.</w:t>
      </w:r>
    </w:p>
    <w:p w:rsidR="00050B68" w:rsidRDefault="00C43235">
      <w:pPr>
        <w:pStyle w:val="ListParagraph"/>
        <w:numPr>
          <w:ilvl w:val="0"/>
          <w:numId w:val="89"/>
        </w:numPr>
        <w:tabs>
          <w:tab w:val="left" w:pos="820"/>
        </w:tabs>
        <w:spacing w:before="138" w:line="357" w:lineRule="auto"/>
        <w:ind w:right="487"/>
        <w:jc w:val="both"/>
        <w:rPr>
          <w:i/>
          <w:sz w:val="24"/>
        </w:rPr>
      </w:pPr>
      <w:r>
        <w:rPr>
          <w:i/>
          <w:sz w:val="24"/>
        </w:rPr>
        <w:t xml:space="preserve">If a school does not have provisions for teaching in the child's home language(s) at the higher levels, primary school education must still be covered by the home language(s). It is imperative that we </w:t>
      </w:r>
      <w:proofErr w:type="spellStart"/>
      <w:r>
        <w:rPr>
          <w:i/>
          <w:sz w:val="24"/>
        </w:rPr>
        <w:t>honour</w:t>
      </w:r>
      <w:proofErr w:type="spellEnd"/>
      <w:r>
        <w:rPr>
          <w:i/>
          <w:sz w:val="24"/>
        </w:rPr>
        <w:t xml:space="preserve"> the child's home language(s). According to Artic</w:t>
      </w:r>
      <w:r>
        <w:rPr>
          <w:i/>
          <w:sz w:val="24"/>
        </w:rPr>
        <w:t xml:space="preserve">le 350A of our Constitution, ‘It shall be the </w:t>
      </w:r>
      <w:proofErr w:type="spellStart"/>
      <w:r>
        <w:rPr>
          <w:i/>
          <w:sz w:val="24"/>
        </w:rPr>
        <w:t>endeavour</w:t>
      </w:r>
      <w:proofErr w:type="spellEnd"/>
      <w:r>
        <w:rPr>
          <w:i/>
          <w:sz w:val="24"/>
        </w:rPr>
        <w:t xml:space="preserve"> of every State and of every local authority within the State to provide adequate facilities for instruction in the mother-tongue at the primary stage of education to children belonging to linguistic m</w:t>
      </w:r>
      <w:r>
        <w:rPr>
          <w:i/>
          <w:sz w:val="24"/>
        </w:rPr>
        <w:t>inority groups’.</w:t>
      </w:r>
    </w:p>
    <w:p w:rsidR="00050B68" w:rsidRDefault="00C43235">
      <w:pPr>
        <w:pStyle w:val="ListParagraph"/>
        <w:numPr>
          <w:ilvl w:val="0"/>
          <w:numId w:val="89"/>
        </w:numPr>
        <w:tabs>
          <w:tab w:val="left" w:pos="820"/>
        </w:tabs>
        <w:spacing w:before="7" w:line="355" w:lineRule="auto"/>
        <w:ind w:right="488"/>
        <w:jc w:val="both"/>
        <w:rPr>
          <w:i/>
          <w:sz w:val="24"/>
        </w:rPr>
      </w:pPr>
      <w:r>
        <w:rPr>
          <w:i/>
          <w:sz w:val="24"/>
        </w:rPr>
        <w:t>Children will receive multilingual education from the outset. The three-language formula needs to be implemented in its spirit, promoting multilingual communicative abilities for a multilingual country.</w:t>
      </w:r>
    </w:p>
    <w:p w:rsidR="00050B68" w:rsidRDefault="00C43235">
      <w:pPr>
        <w:pStyle w:val="ListParagraph"/>
        <w:numPr>
          <w:ilvl w:val="0"/>
          <w:numId w:val="89"/>
        </w:numPr>
        <w:tabs>
          <w:tab w:val="left" w:pos="820"/>
        </w:tabs>
        <w:spacing w:before="5" w:line="355" w:lineRule="auto"/>
        <w:ind w:right="488"/>
        <w:jc w:val="both"/>
        <w:rPr>
          <w:i/>
          <w:sz w:val="24"/>
        </w:rPr>
      </w:pPr>
      <w:r>
        <w:rPr>
          <w:i/>
          <w:sz w:val="24"/>
        </w:rPr>
        <w:t>In the non-Hindi-speaking states, ch</w:t>
      </w:r>
      <w:r>
        <w:rPr>
          <w:i/>
          <w:sz w:val="24"/>
        </w:rPr>
        <w:t>ildren learn Hindi. In the case of Hindi speaking states, children</w:t>
      </w:r>
      <w:r>
        <w:rPr>
          <w:i/>
          <w:spacing w:val="-3"/>
          <w:sz w:val="24"/>
        </w:rPr>
        <w:t xml:space="preserve"> </w:t>
      </w:r>
      <w:r>
        <w:rPr>
          <w:i/>
          <w:sz w:val="24"/>
        </w:rPr>
        <w:t>learn</w:t>
      </w:r>
      <w:r>
        <w:rPr>
          <w:i/>
          <w:spacing w:val="-3"/>
          <w:sz w:val="24"/>
        </w:rPr>
        <w:t xml:space="preserve"> </w:t>
      </w:r>
      <w:r>
        <w:rPr>
          <w:i/>
          <w:sz w:val="24"/>
        </w:rPr>
        <w:t>a</w:t>
      </w:r>
      <w:r>
        <w:rPr>
          <w:i/>
          <w:spacing w:val="-3"/>
          <w:sz w:val="24"/>
        </w:rPr>
        <w:t xml:space="preserve"> </w:t>
      </w:r>
      <w:r>
        <w:rPr>
          <w:i/>
          <w:sz w:val="24"/>
        </w:rPr>
        <w:t>language</w:t>
      </w:r>
      <w:r>
        <w:rPr>
          <w:i/>
          <w:spacing w:val="-3"/>
          <w:sz w:val="24"/>
        </w:rPr>
        <w:t xml:space="preserve"> </w:t>
      </w:r>
      <w:r>
        <w:rPr>
          <w:i/>
          <w:sz w:val="24"/>
        </w:rPr>
        <w:t>not</w:t>
      </w:r>
      <w:r>
        <w:rPr>
          <w:i/>
          <w:spacing w:val="-3"/>
          <w:sz w:val="24"/>
        </w:rPr>
        <w:t xml:space="preserve"> </w:t>
      </w:r>
      <w:r>
        <w:rPr>
          <w:i/>
          <w:sz w:val="24"/>
        </w:rPr>
        <w:t>spoken</w:t>
      </w:r>
      <w:r>
        <w:rPr>
          <w:i/>
          <w:spacing w:val="-5"/>
          <w:sz w:val="24"/>
        </w:rPr>
        <w:t xml:space="preserve"> </w:t>
      </w:r>
      <w:r>
        <w:rPr>
          <w:i/>
          <w:sz w:val="24"/>
        </w:rPr>
        <w:t>in their</w:t>
      </w:r>
      <w:r>
        <w:rPr>
          <w:i/>
          <w:spacing w:val="-3"/>
          <w:sz w:val="24"/>
        </w:rPr>
        <w:t xml:space="preserve"> </w:t>
      </w:r>
      <w:r>
        <w:rPr>
          <w:i/>
          <w:sz w:val="24"/>
        </w:rPr>
        <w:t>area.</w:t>
      </w:r>
      <w:r>
        <w:rPr>
          <w:i/>
          <w:spacing w:val="-3"/>
          <w:sz w:val="24"/>
        </w:rPr>
        <w:t xml:space="preserve"> </w:t>
      </w:r>
      <w:r>
        <w:rPr>
          <w:i/>
          <w:sz w:val="24"/>
        </w:rPr>
        <w:t>Sanskrit</w:t>
      </w:r>
      <w:r>
        <w:rPr>
          <w:i/>
          <w:spacing w:val="-3"/>
          <w:sz w:val="24"/>
        </w:rPr>
        <w:t xml:space="preserve"> </w:t>
      </w:r>
      <w:r>
        <w:rPr>
          <w:i/>
          <w:sz w:val="24"/>
        </w:rPr>
        <w:t>may</w:t>
      </w:r>
      <w:r>
        <w:rPr>
          <w:i/>
          <w:spacing w:val="-3"/>
          <w:sz w:val="24"/>
        </w:rPr>
        <w:t xml:space="preserve"> </w:t>
      </w:r>
      <w:r>
        <w:rPr>
          <w:i/>
          <w:sz w:val="24"/>
        </w:rPr>
        <w:t>also</w:t>
      </w:r>
      <w:r>
        <w:rPr>
          <w:i/>
          <w:spacing w:val="-3"/>
          <w:sz w:val="24"/>
        </w:rPr>
        <w:t xml:space="preserve"> </w:t>
      </w:r>
      <w:r>
        <w:rPr>
          <w:i/>
          <w:sz w:val="24"/>
        </w:rPr>
        <w:t>be</w:t>
      </w:r>
      <w:r>
        <w:rPr>
          <w:i/>
          <w:spacing w:val="-1"/>
          <w:sz w:val="24"/>
        </w:rPr>
        <w:t xml:space="preserve"> </w:t>
      </w:r>
      <w:r>
        <w:rPr>
          <w:i/>
          <w:sz w:val="24"/>
        </w:rPr>
        <w:t>studied</w:t>
      </w:r>
      <w:r>
        <w:rPr>
          <w:i/>
          <w:spacing w:val="-3"/>
          <w:sz w:val="24"/>
        </w:rPr>
        <w:t xml:space="preserve"> </w:t>
      </w:r>
      <w:r>
        <w:rPr>
          <w:i/>
          <w:sz w:val="24"/>
        </w:rPr>
        <w:t>as</w:t>
      </w:r>
      <w:r>
        <w:rPr>
          <w:i/>
          <w:spacing w:val="-3"/>
          <w:sz w:val="24"/>
        </w:rPr>
        <w:t xml:space="preserve"> </w:t>
      </w:r>
      <w:r>
        <w:rPr>
          <w:i/>
          <w:sz w:val="24"/>
        </w:rPr>
        <w:t>a</w:t>
      </w:r>
      <w:r>
        <w:rPr>
          <w:i/>
          <w:spacing w:val="-3"/>
          <w:sz w:val="24"/>
        </w:rPr>
        <w:t xml:space="preserve"> </w:t>
      </w:r>
      <w:r>
        <w:rPr>
          <w:i/>
          <w:sz w:val="24"/>
        </w:rPr>
        <w:t>Modern Indian Language (MIL) in addition to these languages.</w:t>
      </w:r>
    </w:p>
    <w:p w:rsidR="00050B68" w:rsidRDefault="00C43235">
      <w:pPr>
        <w:pStyle w:val="ListParagraph"/>
        <w:numPr>
          <w:ilvl w:val="0"/>
          <w:numId w:val="89"/>
        </w:numPr>
        <w:tabs>
          <w:tab w:val="left" w:pos="819"/>
        </w:tabs>
        <w:spacing w:before="8"/>
        <w:ind w:left="819" w:hanging="359"/>
        <w:jc w:val="both"/>
        <w:rPr>
          <w:i/>
          <w:sz w:val="24"/>
        </w:rPr>
      </w:pPr>
      <w:r>
        <w:rPr>
          <w:i/>
          <w:sz w:val="24"/>
        </w:rPr>
        <w:t>At</w:t>
      </w:r>
      <w:r>
        <w:rPr>
          <w:i/>
          <w:spacing w:val="-7"/>
          <w:sz w:val="24"/>
        </w:rPr>
        <w:t xml:space="preserve"> </w:t>
      </w:r>
      <w:r>
        <w:rPr>
          <w:i/>
          <w:sz w:val="24"/>
        </w:rPr>
        <w:t>later</w:t>
      </w:r>
      <w:r>
        <w:rPr>
          <w:i/>
          <w:spacing w:val="-6"/>
          <w:sz w:val="24"/>
        </w:rPr>
        <w:t xml:space="preserve"> </w:t>
      </w:r>
      <w:r>
        <w:rPr>
          <w:i/>
          <w:sz w:val="24"/>
        </w:rPr>
        <w:t>stages,</w:t>
      </w:r>
      <w:r>
        <w:rPr>
          <w:i/>
          <w:spacing w:val="-6"/>
          <w:sz w:val="24"/>
        </w:rPr>
        <w:t xml:space="preserve"> </w:t>
      </w:r>
      <w:r>
        <w:rPr>
          <w:i/>
          <w:sz w:val="24"/>
        </w:rPr>
        <w:t>the</w:t>
      </w:r>
      <w:r>
        <w:rPr>
          <w:i/>
          <w:spacing w:val="-6"/>
          <w:sz w:val="24"/>
        </w:rPr>
        <w:t xml:space="preserve"> </w:t>
      </w:r>
      <w:r>
        <w:rPr>
          <w:i/>
          <w:sz w:val="24"/>
        </w:rPr>
        <w:t>study</w:t>
      </w:r>
      <w:r>
        <w:rPr>
          <w:i/>
          <w:spacing w:val="-6"/>
          <w:sz w:val="24"/>
        </w:rPr>
        <w:t xml:space="preserve"> </w:t>
      </w:r>
      <w:r>
        <w:rPr>
          <w:i/>
          <w:sz w:val="24"/>
        </w:rPr>
        <w:t>of</w:t>
      </w:r>
      <w:r>
        <w:rPr>
          <w:i/>
          <w:spacing w:val="-7"/>
          <w:sz w:val="24"/>
        </w:rPr>
        <w:t xml:space="preserve"> </w:t>
      </w:r>
      <w:r>
        <w:rPr>
          <w:i/>
          <w:sz w:val="24"/>
        </w:rPr>
        <w:t>classical</w:t>
      </w:r>
      <w:r>
        <w:rPr>
          <w:i/>
          <w:spacing w:val="-3"/>
          <w:sz w:val="24"/>
        </w:rPr>
        <w:t xml:space="preserve"> </w:t>
      </w:r>
      <w:r>
        <w:rPr>
          <w:i/>
          <w:sz w:val="24"/>
        </w:rPr>
        <w:t>and</w:t>
      </w:r>
      <w:r>
        <w:rPr>
          <w:i/>
          <w:spacing w:val="-6"/>
          <w:sz w:val="24"/>
        </w:rPr>
        <w:t xml:space="preserve"> </w:t>
      </w:r>
      <w:r>
        <w:rPr>
          <w:i/>
          <w:sz w:val="24"/>
        </w:rPr>
        <w:t>foreign</w:t>
      </w:r>
      <w:r>
        <w:rPr>
          <w:i/>
          <w:spacing w:val="-6"/>
          <w:sz w:val="24"/>
        </w:rPr>
        <w:t xml:space="preserve"> </w:t>
      </w:r>
      <w:r>
        <w:rPr>
          <w:i/>
          <w:sz w:val="24"/>
        </w:rPr>
        <w:t>languages</w:t>
      </w:r>
      <w:r>
        <w:rPr>
          <w:i/>
          <w:spacing w:val="-8"/>
          <w:sz w:val="24"/>
        </w:rPr>
        <w:t xml:space="preserve"> </w:t>
      </w:r>
      <w:r>
        <w:rPr>
          <w:i/>
          <w:sz w:val="24"/>
        </w:rPr>
        <w:t>may</w:t>
      </w:r>
      <w:r>
        <w:rPr>
          <w:i/>
          <w:spacing w:val="-7"/>
          <w:sz w:val="24"/>
        </w:rPr>
        <w:t xml:space="preserve"> </w:t>
      </w:r>
      <w:r>
        <w:rPr>
          <w:i/>
          <w:sz w:val="24"/>
        </w:rPr>
        <w:t>be</w:t>
      </w:r>
      <w:r>
        <w:rPr>
          <w:i/>
          <w:spacing w:val="-8"/>
          <w:sz w:val="24"/>
        </w:rPr>
        <w:t xml:space="preserve"> </w:t>
      </w:r>
      <w:r>
        <w:rPr>
          <w:i/>
          <w:spacing w:val="-2"/>
          <w:sz w:val="24"/>
        </w:rPr>
        <w:t>introduced.</w:t>
      </w:r>
    </w:p>
    <w:p w:rsidR="00050B68" w:rsidRDefault="00050B68">
      <w:pPr>
        <w:pStyle w:val="BodyText"/>
        <w:spacing w:before="273"/>
        <w:rPr>
          <w:i/>
        </w:rPr>
      </w:pPr>
    </w:p>
    <w:p w:rsidR="00050B68" w:rsidRDefault="00C43235">
      <w:pPr>
        <w:spacing w:line="360" w:lineRule="auto"/>
        <w:ind w:left="460" w:right="482"/>
        <w:jc w:val="both"/>
        <w:rPr>
          <w:sz w:val="24"/>
        </w:rPr>
      </w:pPr>
      <w:r>
        <w:rPr>
          <w:sz w:val="24"/>
        </w:rPr>
        <w:t>Home language means mother tongue of children. NCF (2005) asserted the importance of multilingualism and mentioned that "</w:t>
      </w:r>
      <w:r>
        <w:rPr>
          <w:i/>
          <w:sz w:val="24"/>
        </w:rPr>
        <w:t>Multilingualism, which is constitutive of the identity of a child and a typical feature of the Indian linguistic landscape, must be used as a resource, classroom strategy and a goal by a creative language teacher. This is not only the best use of a resourc</w:t>
      </w:r>
      <w:r>
        <w:rPr>
          <w:i/>
          <w:sz w:val="24"/>
        </w:rPr>
        <w:t>e readily available but also a way of ensuring that every child feels secure and accepted and that no one is left behind on account of his/her linguistic background (NCF(2005), p. 36)</w:t>
      </w:r>
      <w:r>
        <w:rPr>
          <w:sz w:val="24"/>
        </w:rPr>
        <w:t>.”</w:t>
      </w:r>
    </w:p>
    <w:p w:rsidR="00050B68" w:rsidRDefault="00050B68">
      <w:pPr>
        <w:pStyle w:val="BodyText"/>
        <w:spacing w:before="139"/>
      </w:pPr>
    </w:p>
    <w:p w:rsidR="00050B68" w:rsidRDefault="00C43235">
      <w:pPr>
        <w:pStyle w:val="BodyText"/>
        <w:ind w:left="460"/>
        <w:jc w:val="both"/>
      </w:pPr>
      <w:r>
        <w:t>In</w:t>
      </w:r>
      <w:r>
        <w:rPr>
          <w:spacing w:val="-5"/>
        </w:rPr>
        <w:t xml:space="preserve"> </w:t>
      </w:r>
      <w:r>
        <w:t>this</w:t>
      </w:r>
      <w:r>
        <w:rPr>
          <w:spacing w:val="-3"/>
        </w:rPr>
        <w:t xml:space="preserve"> </w:t>
      </w:r>
      <w:r>
        <w:t>way,</w:t>
      </w:r>
      <w:r>
        <w:rPr>
          <w:spacing w:val="-2"/>
        </w:rPr>
        <w:t xml:space="preserve"> </w:t>
      </w:r>
      <w:r>
        <w:t>we</w:t>
      </w:r>
      <w:r>
        <w:rPr>
          <w:spacing w:val="-7"/>
        </w:rPr>
        <w:t xml:space="preserve"> </w:t>
      </w:r>
      <w:r>
        <w:t>have</w:t>
      </w:r>
      <w:r>
        <w:rPr>
          <w:spacing w:val="-5"/>
        </w:rPr>
        <w:t xml:space="preserve"> </w:t>
      </w:r>
      <w:r>
        <w:t>taken</w:t>
      </w:r>
      <w:r>
        <w:rPr>
          <w:spacing w:val="-5"/>
        </w:rPr>
        <w:t xml:space="preserve"> </w:t>
      </w:r>
      <w:r>
        <w:t>a</w:t>
      </w:r>
      <w:r>
        <w:rPr>
          <w:spacing w:val="-7"/>
        </w:rPr>
        <w:t xml:space="preserve"> </w:t>
      </w:r>
      <w:r>
        <w:t>short</w:t>
      </w:r>
      <w:r>
        <w:rPr>
          <w:spacing w:val="-6"/>
        </w:rPr>
        <w:t xml:space="preserve"> </w:t>
      </w:r>
      <w:r>
        <w:t>account</w:t>
      </w:r>
      <w:r>
        <w:rPr>
          <w:spacing w:val="-5"/>
        </w:rPr>
        <w:t xml:space="preserve"> </w:t>
      </w:r>
      <w:r>
        <w:t>of</w:t>
      </w:r>
      <w:r>
        <w:rPr>
          <w:spacing w:val="-5"/>
        </w:rPr>
        <w:t xml:space="preserve"> </w:t>
      </w:r>
      <w:r>
        <w:t>language</w:t>
      </w:r>
      <w:r>
        <w:rPr>
          <w:spacing w:val="-5"/>
        </w:rPr>
        <w:t xml:space="preserve"> </w:t>
      </w:r>
      <w:r>
        <w:t>policy</w:t>
      </w:r>
      <w:r>
        <w:rPr>
          <w:spacing w:val="-8"/>
        </w:rPr>
        <w:t xml:space="preserve"> </w:t>
      </w:r>
      <w:r>
        <w:t>of</w:t>
      </w:r>
      <w:r>
        <w:rPr>
          <w:spacing w:val="-5"/>
        </w:rPr>
        <w:t xml:space="preserve"> </w:t>
      </w:r>
      <w:r>
        <w:t>our</w:t>
      </w:r>
      <w:r>
        <w:rPr>
          <w:spacing w:val="-2"/>
        </w:rPr>
        <w:t xml:space="preserve"> </w:t>
      </w:r>
      <w:r>
        <w:rPr>
          <w:spacing w:val="-2"/>
        </w:rPr>
        <w:t>country.</w:t>
      </w:r>
    </w:p>
    <w:p w:rsidR="00050B68" w:rsidRDefault="00050B68">
      <w:pPr>
        <w:pStyle w:val="BodyText"/>
        <w:spacing w:before="137"/>
      </w:pPr>
    </w:p>
    <w:p w:rsidR="00050B68" w:rsidRDefault="00C43235">
      <w:pPr>
        <w:pStyle w:val="Heading2"/>
        <w:numPr>
          <w:ilvl w:val="1"/>
          <w:numId w:val="88"/>
        </w:numPr>
        <w:tabs>
          <w:tab w:val="left" w:pos="1178"/>
        </w:tabs>
        <w:ind w:hanging="718"/>
        <w:jc w:val="both"/>
      </w:pPr>
      <w:r>
        <w:t>Points</w:t>
      </w:r>
      <w:r>
        <w:rPr>
          <w:spacing w:val="-8"/>
        </w:rPr>
        <w:t xml:space="preserve"> </w:t>
      </w:r>
      <w:r>
        <w:t>to</w:t>
      </w:r>
      <w:r>
        <w:rPr>
          <w:spacing w:val="-5"/>
        </w:rPr>
        <w:t xml:space="preserve"> </w:t>
      </w:r>
      <w:r>
        <w:rPr>
          <w:spacing w:val="-2"/>
        </w:rPr>
        <w:t>Remember</w:t>
      </w:r>
    </w:p>
    <w:p w:rsidR="00050B68" w:rsidRDefault="00050B68">
      <w:pPr>
        <w:jc w:val="both"/>
        <w:sectPr w:rsidR="00050B68">
          <w:pgSz w:w="12240" w:h="15840"/>
          <w:pgMar w:top="1360" w:right="960" w:bottom="1200" w:left="980" w:header="0" w:footer="1014" w:gutter="0"/>
          <w:cols w:space="720"/>
        </w:sectPr>
      </w:pPr>
    </w:p>
    <w:p w:rsidR="00050B68" w:rsidRDefault="00C43235">
      <w:pPr>
        <w:pStyle w:val="BodyText"/>
        <w:spacing w:before="79" w:line="360" w:lineRule="auto"/>
        <w:ind w:left="460" w:right="489"/>
        <w:jc w:val="both"/>
      </w:pPr>
      <w:r>
        <w:lastRenderedPageBreak/>
        <w:t xml:space="preserve">In this unit, we tried to understand meaning and characteristics of language. It is the language that differentiates human and animal communication. We also looked at </w:t>
      </w:r>
      <w:proofErr w:type="spellStart"/>
      <w:r>
        <w:t>Halliday'</w:t>
      </w:r>
      <w:r>
        <w:t>s</w:t>
      </w:r>
      <w:proofErr w:type="spellEnd"/>
      <w:r>
        <w:t>’ basic functions of language that shows different uses of language in our day to day life. We have also seen various principles of language learning that are essential for a teacher to remember and apply while teaching any language.</w:t>
      </w:r>
    </w:p>
    <w:p w:rsidR="00050B68" w:rsidRDefault="00050B68">
      <w:pPr>
        <w:pStyle w:val="BodyText"/>
        <w:spacing w:before="138"/>
      </w:pPr>
    </w:p>
    <w:p w:rsidR="00050B68" w:rsidRDefault="00C43235">
      <w:pPr>
        <w:pStyle w:val="BodyText"/>
        <w:spacing w:line="360" w:lineRule="auto"/>
        <w:ind w:left="460" w:right="487"/>
        <w:jc w:val="both"/>
      </w:pPr>
      <w:r>
        <w:t xml:space="preserve">As we know now that </w:t>
      </w:r>
      <w:r>
        <w:t>the nature of English language is very dynamic and teachers of English should also develop the same dynamic nature in themselves. The scope of English language is unlimited in this era of globalization and so the same is with English language teaching. So,</w:t>
      </w:r>
      <w:r>
        <w:t xml:space="preserve"> it is very necessary for a teacher of English language to know the aims and objectives of teaching different skills and different types of literary forms and teaching English at different levels of education and teaching</w:t>
      </w:r>
      <w:r>
        <w:rPr>
          <w:spacing w:val="-3"/>
        </w:rPr>
        <w:t xml:space="preserve"> </w:t>
      </w:r>
      <w:r>
        <w:t>English for different purposes. As</w:t>
      </w:r>
      <w:r>
        <w:t xml:space="preserve"> the future</w:t>
      </w:r>
      <w:r>
        <w:rPr>
          <w:spacing w:val="-4"/>
        </w:rPr>
        <w:t xml:space="preserve"> </w:t>
      </w:r>
      <w:r>
        <w:t>of</w:t>
      </w:r>
      <w:r>
        <w:rPr>
          <w:spacing w:val="-3"/>
        </w:rPr>
        <w:t xml:space="preserve"> </w:t>
      </w:r>
      <w:r>
        <w:t>English is very</w:t>
      </w:r>
      <w:r>
        <w:rPr>
          <w:spacing w:val="-5"/>
        </w:rPr>
        <w:t xml:space="preserve"> </w:t>
      </w:r>
      <w:r>
        <w:t>bright, the same is of English teachers.</w:t>
      </w:r>
    </w:p>
    <w:p w:rsidR="00050B68" w:rsidRDefault="00050B68">
      <w:pPr>
        <w:pStyle w:val="BodyText"/>
        <w:spacing w:before="138"/>
      </w:pPr>
    </w:p>
    <w:p w:rsidR="00050B68" w:rsidRDefault="00C43235">
      <w:pPr>
        <w:pStyle w:val="BodyText"/>
        <w:ind w:left="460"/>
      </w:pPr>
      <w:r>
        <w:t>In</w:t>
      </w:r>
      <w:r>
        <w:rPr>
          <w:spacing w:val="-7"/>
        </w:rPr>
        <w:t xml:space="preserve"> </w:t>
      </w:r>
      <w:r>
        <w:t>the</w:t>
      </w:r>
      <w:r>
        <w:rPr>
          <w:spacing w:val="-6"/>
        </w:rPr>
        <w:t xml:space="preserve"> </w:t>
      </w:r>
      <w:r>
        <w:t>next</w:t>
      </w:r>
      <w:r>
        <w:rPr>
          <w:spacing w:val="-7"/>
        </w:rPr>
        <w:t xml:space="preserve"> </w:t>
      </w:r>
      <w:r>
        <w:t>unit,</w:t>
      </w:r>
      <w:r>
        <w:rPr>
          <w:spacing w:val="-6"/>
        </w:rPr>
        <w:t xml:space="preserve"> </w:t>
      </w:r>
      <w:r>
        <w:t>we</w:t>
      </w:r>
      <w:r>
        <w:rPr>
          <w:spacing w:val="-7"/>
        </w:rPr>
        <w:t xml:space="preserve"> </w:t>
      </w:r>
      <w:r>
        <w:t>will</w:t>
      </w:r>
      <w:r>
        <w:rPr>
          <w:spacing w:val="-6"/>
        </w:rPr>
        <w:t xml:space="preserve"> </w:t>
      </w:r>
      <w:r>
        <w:t>study</w:t>
      </w:r>
      <w:r>
        <w:rPr>
          <w:spacing w:val="-10"/>
        </w:rPr>
        <w:t xml:space="preserve"> </w:t>
      </w:r>
      <w:r>
        <w:t>different</w:t>
      </w:r>
      <w:r>
        <w:rPr>
          <w:spacing w:val="-7"/>
        </w:rPr>
        <w:t xml:space="preserve"> </w:t>
      </w:r>
      <w:r>
        <w:t>approaches,</w:t>
      </w:r>
      <w:r>
        <w:rPr>
          <w:spacing w:val="-6"/>
        </w:rPr>
        <w:t xml:space="preserve"> </w:t>
      </w:r>
      <w:r>
        <w:t>methods</w:t>
      </w:r>
      <w:r>
        <w:rPr>
          <w:spacing w:val="-7"/>
        </w:rPr>
        <w:t xml:space="preserve"> </w:t>
      </w:r>
      <w:r>
        <w:t>and</w:t>
      </w:r>
      <w:r>
        <w:rPr>
          <w:spacing w:val="-6"/>
        </w:rPr>
        <w:t xml:space="preserve"> </w:t>
      </w:r>
      <w:r>
        <w:t>techniques</w:t>
      </w:r>
      <w:r>
        <w:rPr>
          <w:spacing w:val="-7"/>
        </w:rPr>
        <w:t xml:space="preserve"> </w:t>
      </w:r>
      <w:r>
        <w:t>of</w:t>
      </w:r>
      <w:r>
        <w:rPr>
          <w:spacing w:val="-8"/>
        </w:rPr>
        <w:t xml:space="preserve"> </w:t>
      </w:r>
      <w:r>
        <w:t>teaching</w:t>
      </w:r>
      <w:r>
        <w:rPr>
          <w:spacing w:val="-8"/>
        </w:rPr>
        <w:t xml:space="preserve"> </w:t>
      </w:r>
      <w:r>
        <w:rPr>
          <w:spacing w:val="-2"/>
        </w:rPr>
        <w:t>English.</w:t>
      </w:r>
    </w:p>
    <w:p w:rsidR="00050B68" w:rsidRDefault="00050B68">
      <w:pPr>
        <w:pStyle w:val="BodyText"/>
      </w:pPr>
    </w:p>
    <w:p w:rsidR="00050B68" w:rsidRDefault="00050B68">
      <w:pPr>
        <w:pStyle w:val="BodyText"/>
        <w:spacing w:before="103"/>
      </w:pPr>
    </w:p>
    <w:p w:rsidR="00050B68" w:rsidRDefault="00C43235">
      <w:pPr>
        <w:pStyle w:val="Heading2"/>
        <w:numPr>
          <w:ilvl w:val="1"/>
          <w:numId w:val="88"/>
        </w:numPr>
        <w:tabs>
          <w:tab w:val="left" w:pos="1178"/>
        </w:tabs>
        <w:spacing w:before="1"/>
        <w:ind w:hanging="718"/>
      </w:pPr>
      <w:r>
        <w:rPr>
          <w:spacing w:val="-2"/>
        </w:rPr>
        <w:t>Glossary</w:t>
      </w:r>
    </w:p>
    <w:p w:rsidR="00050B68" w:rsidRDefault="00050B68">
      <w:pPr>
        <w:pStyle w:val="BodyText"/>
        <w:spacing w:before="275"/>
        <w:rPr>
          <w:b/>
        </w:rPr>
      </w:pPr>
    </w:p>
    <w:p w:rsidR="00050B68" w:rsidRDefault="00C43235">
      <w:pPr>
        <w:pStyle w:val="BodyText"/>
        <w:tabs>
          <w:tab w:val="left" w:pos="2619"/>
        </w:tabs>
        <w:spacing w:before="1"/>
        <w:ind w:left="460"/>
      </w:pPr>
      <w:r>
        <w:t>First</w:t>
      </w:r>
      <w:r>
        <w:rPr>
          <w:spacing w:val="-10"/>
        </w:rPr>
        <w:t xml:space="preserve"> </w:t>
      </w:r>
      <w:r>
        <w:t>language</w:t>
      </w:r>
      <w:r>
        <w:rPr>
          <w:spacing w:val="-7"/>
        </w:rPr>
        <w:t xml:space="preserve"> </w:t>
      </w:r>
      <w:r>
        <w:rPr>
          <w:spacing w:val="-4"/>
        </w:rPr>
        <w:t>(L1)</w:t>
      </w:r>
      <w:r>
        <w:rPr>
          <w:b/>
          <w:spacing w:val="-4"/>
        </w:rPr>
        <w:t>:</w:t>
      </w:r>
      <w:r>
        <w:rPr>
          <w:b/>
        </w:rPr>
        <w:tab/>
      </w:r>
      <w:r>
        <w:t>generally</w:t>
      </w:r>
      <w:r>
        <w:rPr>
          <w:spacing w:val="-11"/>
        </w:rPr>
        <w:t xml:space="preserve"> </w:t>
      </w:r>
      <w:r>
        <w:t>a</w:t>
      </w:r>
      <w:r>
        <w:rPr>
          <w:spacing w:val="-6"/>
        </w:rPr>
        <w:t xml:space="preserve"> </w:t>
      </w:r>
      <w:r>
        <w:t>person’s</w:t>
      </w:r>
      <w:r>
        <w:rPr>
          <w:spacing w:val="-7"/>
        </w:rPr>
        <w:t xml:space="preserve"> </w:t>
      </w:r>
      <w:r>
        <w:t>mother</w:t>
      </w:r>
      <w:r>
        <w:rPr>
          <w:spacing w:val="-9"/>
        </w:rPr>
        <w:t xml:space="preserve"> </w:t>
      </w:r>
      <w:r>
        <w:t>tongue</w:t>
      </w:r>
      <w:r>
        <w:rPr>
          <w:spacing w:val="-9"/>
        </w:rPr>
        <w:t xml:space="preserve"> </w:t>
      </w:r>
      <w:r>
        <w:t>or</w:t>
      </w:r>
      <w:r>
        <w:rPr>
          <w:spacing w:val="-6"/>
        </w:rPr>
        <w:t xml:space="preserve"> </w:t>
      </w:r>
      <w:r>
        <w:t>the</w:t>
      </w:r>
      <w:r>
        <w:rPr>
          <w:spacing w:val="-7"/>
        </w:rPr>
        <w:t xml:space="preserve"> </w:t>
      </w:r>
      <w:r>
        <w:t>language</w:t>
      </w:r>
      <w:r>
        <w:rPr>
          <w:spacing w:val="-6"/>
        </w:rPr>
        <w:t xml:space="preserve"> </w:t>
      </w:r>
      <w:r>
        <w:t>acquired</w:t>
      </w:r>
      <w:r>
        <w:rPr>
          <w:spacing w:val="-7"/>
        </w:rPr>
        <w:t xml:space="preserve"> </w:t>
      </w:r>
      <w:r>
        <w:rPr>
          <w:spacing w:val="-2"/>
        </w:rPr>
        <w:t>first.</w:t>
      </w:r>
    </w:p>
    <w:p w:rsidR="00050B68" w:rsidRDefault="00C43235">
      <w:pPr>
        <w:pStyle w:val="BodyText"/>
        <w:tabs>
          <w:tab w:val="left" w:pos="2619"/>
        </w:tabs>
        <w:spacing w:before="240" w:line="278" w:lineRule="auto"/>
        <w:ind w:left="2620" w:right="1043" w:hanging="2160"/>
      </w:pPr>
      <w:r>
        <w:t>Foreign language</w:t>
      </w:r>
      <w:r>
        <w:rPr>
          <w:b/>
        </w:rPr>
        <w:t>:</w:t>
      </w:r>
      <w:r>
        <w:rPr>
          <w:b/>
        </w:rPr>
        <w:tab/>
      </w:r>
      <w:r>
        <w:t>a</w:t>
      </w:r>
      <w:r>
        <w:rPr>
          <w:spacing w:val="-4"/>
        </w:rPr>
        <w:t xml:space="preserve"> </w:t>
      </w:r>
      <w:r>
        <w:t>foreign</w:t>
      </w:r>
      <w:r>
        <w:rPr>
          <w:spacing w:val="-4"/>
        </w:rPr>
        <w:t xml:space="preserve"> </w:t>
      </w:r>
      <w:r>
        <w:t>language</w:t>
      </w:r>
      <w:r>
        <w:rPr>
          <w:spacing w:val="-4"/>
        </w:rPr>
        <w:t xml:space="preserve"> </w:t>
      </w:r>
      <w:r>
        <w:t>is</w:t>
      </w:r>
      <w:r>
        <w:rPr>
          <w:spacing w:val="-4"/>
        </w:rPr>
        <w:t xml:space="preserve"> </w:t>
      </w:r>
      <w:r>
        <w:t>one</w:t>
      </w:r>
      <w:r>
        <w:rPr>
          <w:spacing w:val="-2"/>
        </w:rPr>
        <w:t xml:space="preserve"> </w:t>
      </w:r>
      <w:r>
        <w:t>which</w:t>
      </w:r>
      <w:r>
        <w:rPr>
          <w:spacing w:val="-4"/>
        </w:rPr>
        <w:t xml:space="preserve"> </w:t>
      </w:r>
      <w:r>
        <w:t>is</w:t>
      </w:r>
      <w:r>
        <w:rPr>
          <w:spacing w:val="-4"/>
        </w:rPr>
        <w:t xml:space="preserve"> </w:t>
      </w:r>
      <w:r>
        <w:t>studied</w:t>
      </w:r>
      <w:r>
        <w:rPr>
          <w:spacing w:val="-4"/>
        </w:rPr>
        <w:t xml:space="preserve"> </w:t>
      </w:r>
      <w:r>
        <w:t>to</w:t>
      </w:r>
      <w:r>
        <w:rPr>
          <w:spacing w:val="-4"/>
        </w:rPr>
        <w:t xml:space="preserve"> </w:t>
      </w:r>
      <w:r>
        <w:t>know</w:t>
      </w:r>
      <w:r>
        <w:rPr>
          <w:spacing w:val="-4"/>
        </w:rPr>
        <w:t xml:space="preserve"> </w:t>
      </w:r>
      <w:r>
        <w:t>the</w:t>
      </w:r>
      <w:r>
        <w:rPr>
          <w:spacing w:val="-4"/>
        </w:rPr>
        <w:t xml:space="preserve"> </w:t>
      </w:r>
      <w:r>
        <w:t>life</w:t>
      </w:r>
      <w:r>
        <w:rPr>
          <w:spacing w:val="-6"/>
        </w:rPr>
        <w:t xml:space="preserve"> </w:t>
      </w:r>
      <w:r>
        <w:t>of</w:t>
      </w:r>
      <w:r>
        <w:rPr>
          <w:spacing w:val="-4"/>
        </w:rPr>
        <w:t xml:space="preserve"> </w:t>
      </w:r>
      <w:r>
        <w:t>another nation and its people.</w:t>
      </w:r>
    </w:p>
    <w:p w:rsidR="00050B68" w:rsidRDefault="00C43235">
      <w:pPr>
        <w:pStyle w:val="BodyText"/>
        <w:spacing w:before="195" w:line="276" w:lineRule="auto"/>
        <w:ind w:left="2620" w:right="586" w:hanging="2160"/>
      </w:pPr>
      <w:r>
        <w:t>Second</w:t>
      </w:r>
      <w:r>
        <w:rPr>
          <w:spacing w:val="-4"/>
        </w:rPr>
        <w:t xml:space="preserve"> </w:t>
      </w:r>
      <w:r>
        <w:t>language</w:t>
      </w:r>
      <w:r>
        <w:rPr>
          <w:spacing w:val="-4"/>
        </w:rPr>
        <w:t xml:space="preserve"> </w:t>
      </w:r>
      <w:r>
        <w:t>(L2):</w:t>
      </w:r>
      <w:r>
        <w:rPr>
          <w:spacing w:val="-1"/>
        </w:rPr>
        <w:t xml:space="preserve"> </w:t>
      </w:r>
      <w:r>
        <w:t>a</w:t>
      </w:r>
      <w:r>
        <w:rPr>
          <w:spacing w:val="-4"/>
        </w:rPr>
        <w:t xml:space="preserve"> </w:t>
      </w:r>
      <w:r>
        <w:t>second</w:t>
      </w:r>
      <w:r>
        <w:rPr>
          <w:spacing w:val="-4"/>
        </w:rPr>
        <w:t xml:space="preserve"> </w:t>
      </w:r>
      <w:r>
        <w:t>language</w:t>
      </w:r>
      <w:r>
        <w:rPr>
          <w:spacing w:val="-6"/>
        </w:rPr>
        <w:t xml:space="preserve"> </w:t>
      </w:r>
      <w:r>
        <w:t>is</w:t>
      </w:r>
      <w:r>
        <w:rPr>
          <w:spacing w:val="-1"/>
        </w:rPr>
        <w:t xml:space="preserve"> </w:t>
      </w:r>
      <w:r>
        <w:t>learned</w:t>
      </w:r>
      <w:r>
        <w:rPr>
          <w:spacing w:val="-4"/>
        </w:rPr>
        <w:t xml:space="preserve"> </w:t>
      </w:r>
      <w:r>
        <w:t>for</w:t>
      </w:r>
      <w:r>
        <w:rPr>
          <w:spacing w:val="-6"/>
        </w:rPr>
        <w:t xml:space="preserve"> </w:t>
      </w:r>
      <w:r>
        <w:t>utilitarian</w:t>
      </w:r>
      <w:r>
        <w:rPr>
          <w:spacing w:val="-6"/>
        </w:rPr>
        <w:t xml:space="preserve"> </w:t>
      </w:r>
      <w:r>
        <w:t>purposes</w:t>
      </w:r>
      <w:r>
        <w:rPr>
          <w:spacing w:val="-4"/>
        </w:rPr>
        <w:t xml:space="preserve"> </w:t>
      </w:r>
      <w:r>
        <w:t>in</w:t>
      </w:r>
      <w:r>
        <w:rPr>
          <w:spacing w:val="-4"/>
        </w:rPr>
        <w:t xml:space="preserve"> </w:t>
      </w:r>
      <w:r>
        <w:t>addition</w:t>
      </w:r>
      <w:r>
        <w:rPr>
          <w:spacing w:val="-4"/>
        </w:rPr>
        <w:t xml:space="preserve"> </w:t>
      </w:r>
      <w:r>
        <w:t>to</w:t>
      </w:r>
      <w:r>
        <w:rPr>
          <w:spacing w:val="-4"/>
        </w:rPr>
        <w:t xml:space="preserve"> </w:t>
      </w:r>
      <w:r>
        <w:t>the mother tongue.</w:t>
      </w:r>
    </w:p>
    <w:p w:rsidR="00050B68" w:rsidRDefault="00C43235">
      <w:pPr>
        <w:pStyle w:val="BodyText"/>
        <w:tabs>
          <w:tab w:val="left" w:pos="2619"/>
        </w:tabs>
        <w:spacing w:before="200"/>
        <w:ind w:left="460"/>
      </w:pPr>
      <w:r>
        <w:t>Target</w:t>
      </w:r>
      <w:r>
        <w:rPr>
          <w:spacing w:val="-11"/>
        </w:rPr>
        <w:t xml:space="preserve"> </w:t>
      </w:r>
      <w:r>
        <w:rPr>
          <w:spacing w:val="-2"/>
        </w:rPr>
        <w:t>language</w:t>
      </w:r>
      <w:r>
        <w:rPr>
          <w:b/>
          <w:spacing w:val="-2"/>
        </w:rPr>
        <w:t>:</w:t>
      </w:r>
      <w:r>
        <w:rPr>
          <w:b/>
        </w:rPr>
        <w:tab/>
      </w:r>
      <w:r>
        <w:t>the</w:t>
      </w:r>
      <w:r>
        <w:rPr>
          <w:spacing w:val="-6"/>
        </w:rPr>
        <w:t xml:space="preserve"> </w:t>
      </w:r>
      <w:r>
        <w:t>new</w:t>
      </w:r>
      <w:r>
        <w:rPr>
          <w:spacing w:val="-7"/>
        </w:rPr>
        <w:t xml:space="preserve"> </w:t>
      </w:r>
      <w:r>
        <w:t>language</w:t>
      </w:r>
      <w:r>
        <w:rPr>
          <w:spacing w:val="-6"/>
        </w:rPr>
        <w:t xml:space="preserve"> </w:t>
      </w:r>
      <w:r>
        <w:t>which</w:t>
      </w:r>
      <w:r>
        <w:rPr>
          <w:spacing w:val="-3"/>
        </w:rPr>
        <w:t xml:space="preserve"> </w:t>
      </w:r>
      <w:r>
        <w:t>a</w:t>
      </w:r>
      <w:r>
        <w:rPr>
          <w:spacing w:val="-7"/>
        </w:rPr>
        <w:t xml:space="preserve"> </w:t>
      </w:r>
      <w:r>
        <w:t>person</w:t>
      </w:r>
      <w:r>
        <w:rPr>
          <w:spacing w:val="-5"/>
        </w:rPr>
        <w:t xml:space="preserve"> </w:t>
      </w:r>
      <w:r>
        <w:t>is</w:t>
      </w:r>
      <w:r>
        <w:rPr>
          <w:spacing w:val="-6"/>
        </w:rPr>
        <w:t xml:space="preserve"> </w:t>
      </w:r>
      <w:r>
        <w:rPr>
          <w:spacing w:val="-2"/>
        </w:rPr>
        <w:t>learning.</w:t>
      </w:r>
    </w:p>
    <w:p w:rsidR="00050B68" w:rsidRDefault="00C43235">
      <w:pPr>
        <w:pStyle w:val="BodyText"/>
        <w:tabs>
          <w:tab w:val="left" w:pos="2618"/>
        </w:tabs>
        <w:spacing w:before="242"/>
        <w:ind w:left="460"/>
      </w:pPr>
      <w:r>
        <w:t>Home</w:t>
      </w:r>
      <w:r>
        <w:rPr>
          <w:spacing w:val="-7"/>
        </w:rPr>
        <w:t xml:space="preserve"> </w:t>
      </w:r>
      <w:r>
        <w:rPr>
          <w:spacing w:val="-2"/>
        </w:rPr>
        <w:t>language</w:t>
      </w:r>
      <w:r>
        <w:rPr>
          <w:b/>
          <w:spacing w:val="-2"/>
        </w:rPr>
        <w:t>:</w:t>
      </w:r>
      <w:r>
        <w:rPr>
          <w:b/>
        </w:rPr>
        <w:tab/>
      </w:r>
      <w:r>
        <w:t>it</w:t>
      </w:r>
      <w:r>
        <w:rPr>
          <w:spacing w:val="-6"/>
        </w:rPr>
        <w:t xml:space="preserve"> </w:t>
      </w:r>
      <w:r>
        <w:t>means</w:t>
      </w:r>
      <w:r>
        <w:rPr>
          <w:spacing w:val="-6"/>
        </w:rPr>
        <w:t xml:space="preserve"> </w:t>
      </w:r>
      <w:r>
        <w:t>‘mother</w:t>
      </w:r>
      <w:r>
        <w:rPr>
          <w:spacing w:val="-8"/>
        </w:rPr>
        <w:t xml:space="preserve"> </w:t>
      </w:r>
      <w:r>
        <w:t>tongue’</w:t>
      </w:r>
      <w:r>
        <w:rPr>
          <w:spacing w:val="-6"/>
        </w:rPr>
        <w:t xml:space="preserve"> </w:t>
      </w:r>
      <w:r>
        <w:t>of</w:t>
      </w:r>
      <w:r>
        <w:rPr>
          <w:spacing w:val="-5"/>
        </w:rPr>
        <w:t xml:space="preserve"> </w:t>
      </w:r>
      <w:r>
        <w:t>the</w:t>
      </w:r>
      <w:r>
        <w:rPr>
          <w:spacing w:val="-6"/>
        </w:rPr>
        <w:t xml:space="preserve"> </w:t>
      </w:r>
      <w:r>
        <w:t>children.</w:t>
      </w:r>
      <w:r>
        <w:rPr>
          <w:spacing w:val="-5"/>
        </w:rPr>
        <w:t xml:space="preserve"> </w:t>
      </w:r>
      <w:r>
        <w:t>The</w:t>
      </w:r>
      <w:r>
        <w:rPr>
          <w:spacing w:val="-6"/>
        </w:rPr>
        <w:t xml:space="preserve"> </w:t>
      </w:r>
      <w:r>
        <w:t>term</w:t>
      </w:r>
      <w:r>
        <w:rPr>
          <w:spacing w:val="-3"/>
        </w:rPr>
        <w:t xml:space="preserve"> </w:t>
      </w:r>
      <w:r>
        <w:t>was</w:t>
      </w:r>
      <w:r>
        <w:rPr>
          <w:spacing w:val="-7"/>
        </w:rPr>
        <w:t xml:space="preserve"> </w:t>
      </w:r>
      <w:r>
        <w:t>used</w:t>
      </w:r>
      <w:r>
        <w:rPr>
          <w:spacing w:val="-6"/>
        </w:rPr>
        <w:t xml:space="preserve"> </w:t>
      </w:r>
      <w:r>
        <w:t>in</w:t>
      </w:r>
      <w:r>
        <w:rPr>
          <w:spacing w:val="-6"/>
        </w:rPr>
        <w:t xml:space="preserve"> </w:t>
      </w:r>
      <w:r>
        <w:t>NCF</w:t>
      </w:r>
      <w:r>
        <w:rPr>
          <w:spacing w:val="-6"/>
        </w:rPr>
        <w:t xml:space="preserve"> </w:t>
      </w:r>
      <w:r>
        <w:rPr>
          <w:spacing w:val="-2"/>
        </w:rPr>
        <w:t>2005.</w:t>
      </w:r>
    </w:p>
    <w:p w:rsidR="00050B68" w:rsidRDefault="00050B68">
      <w:pPr>
        <w:pStyle w:val="BodyText"/>
      </w:pPr>
    </w:p>
    <w:p w:rsidR="00050B68" w:rsidRDefault="00050B68">
      <w:pPr>
        <w:pStyle w:val="BodyText"/>
        <w:spacing w:before="207"/>
      </w:pPr>
    </w:p>
    <w:p w:rsidR="00050B68" w:rsidRDefault="00C43235">
      <w:pPr>
        <w:pStyle w:val="Heading2"/>
        <w:numPr>
          <w:ilvl w:val="1"/>
          <w:numId w:val="88"/>
        </w:numPr>
        <w:tabs>
          <w:tab w:val="left" w:pos="1178"/>
        </w:tabs>
        <w:ind w:hanging="718"/>
      </w:pPr>
      <w:r>
        <w:t>Unit</w:t>
      </w:r>
      <w:r>
        <w:rPr>
          <w:spacing w:val="-4"/>
        </w:rPr>
        <w:t xml:space="preserve"> </w:t>
      </w:r>
      <w:r>
        <w:t>End</w:t>
      </w:r>
      <w:r>
        <w:rPr>
          <w:spacing w:val="-2"/>
        </w:rPr>
        <w:t xml:space="preserve"> Exercise</w:t>
      </w:r>
    </w:p>
    <w:p w:rsidR="00050B68" w:rsidRDefault="00050B68">
      <w:pPr>
        <w:pStyle w:val="BodyText"/>
        <w:rPr>
          <w:b/>
        </w:rPr>
      </w:pPr>
    </w:p>
    <w:p w:rsidR="00050B68" w:rsidRDefault="00050B68">
      <w:pPr>
        <w:pStyle w:val="BodyText"/>
        <w:rPr>
          <w:b/>
        </w:rPr>
      </w:pPr>
    </w:p>
    <w:p w:rsidR="00050B68" w:rsidRDefault="00C43235">
      <w:pPr>
        <w:pStyle w:val="BodyText"/>
        <w:ind w:left="940"/>
      </w:pPr>
      <w:r>
        <w:t>Write</w:t>
      </w:r>
      <w:r>
        <w:rPr>
          <w:spacing w:val="-5"/>
        </w:rPr>
        <w:t xml:space="preserve"> </w:t>
      </w:r>
      <w:r>
        <w:t>short</w:t>
      </w:r>
      <w:r>
        <w:rPr>
          <w:spacing w:val="-5"/>
        </w:rPr>
        <w:t xml:space="preserve"> </w:t>
      </w:r>
      <w:r>
        <w:t>notes</w:t>
      </w:r>
      <w:r>
        <w:rPr>
          <w:spacing w:val="-5"/>
        </w:rPr>
        <w:t xml:space="preserve"> </w:t>
      </w:r>
      <w:r>
        <w:t>on</w:t>
      </w:r>
      <w:r>
        <w:rPr>
          <w:spacing w:val="-5"/>
        </w:rPr>
        <w:t xml:space="preserve"> </w:t>
      </w:r>
      <w:r>
        <w:t>the</w:t>
      </w:r>
      <w:r>
        <w:rPr>
          <w:spacing w:val="-5"/>
        </w:rPr>
        <w:t xml:space="preserve"> </w:t>
      </w:r>
      <w:r>
        <w:rPr>
          <w:spacing w:val="-2"/>
        </w:rPr>
        <w:t>following:</w:t>
      </w:r>
    </w:p>
    <w:p w:rsidR="00050B68" w:rsidRDefault="00C43235">
      <w:pPr>
        <w:pStyle w:val="ListParagraph"/>
        <w:numPr>
          <w:ilvl w:val="2"/>
          <w:numId w:val="88"/>
        </w:numPr>
        <w:tabs>
          <w:tab w:val="left" w:pos="1179"/>
        </w:tabs>
        <w:spacing w:before="240"/>
        <w:ind w:left="1179" w:hanging="359"/>
        <w:rPr>
          <w:sz w:val="24"/>
        </w:rPr>
      </w:pPr>
      <w:r>
        <w:rPr>
          <w:sz w:val="24"/>
        </w:rPr>
        <w:t>Characteristics</w:t>
      </w:r>
      <w:r>
        <w:rPr>
          <w:spacing w:val="-11"/>
          <w:sz w:val="24"/>
        </w:rPr>
        <w:t xml:space="preserve"> </w:t>
      </w:r>
      <w:r>
        <w:rPr>
          <w:sz w:val="24"/>
        </w:rPr>
        <w:t>of</w:t>
      </w:r>
      <w:r>
        <w:rPr>
          <w:spacing w:val="-11"/>
          <w:sz w:val="24"/>
        </w:rPr>
        <w:t xml:space="preserve"> </w:t>
      </w:r>
      <w:r>
        <w:rPr>
          <w:spacing w:val="-2"/>
          <w:sz w:val="24"/>
        </w:rPr>
        <w:t>language</w:t>
      </w:r>
    </w:p>
    <w:p w:rsidR="00050B68" w:rsidRDefault="00050B68">
      <w:pPr>
        <w:rPr>
          <w:sz w:val="24"/>
        </w:rPr>
        <w:sectPr w:rsidR="00050B68">
          <w:pgSz w:w="12240" w:h="15840"/>
          <w:pgMar w:top="1360" w:right="960" w:bottom="1200" w:left="980" w:header="0" w:footer="1014" w:gutter="0"/>
          <w:cols w:space="720"/>
        </w:sectPr>
      </w:pPr>
    </w:p>
    <w:p w:rsidR="00050B68" w:rsidRDefault="00C43235">
      <w:pPr>
        <w:pStyle w:val="ListParagraph"/>
        <w:numPr>
          <w:ilvl w:val="2"/>
          <w:numId w:val="88"/>
        </w:numPr>
        <w:tabs>
          <w:tab w:val="left" w:pos="1179"/>
        </w:tabs>
        <w:spacing w:before="79"/>
        <w:ind w:left="1179" w:hanging="359"/>
        <w:rPr>
          <w:sz w:val="24"/>
        </w:rPr>
      </w:pPr>
      <w:r>
        <w:rPr>
          <w:sz w:val="24"/>
        </w:rPr>
        <w:lastRenderedPageBreak/>
        <w:t>Nature</w:t>
      </w:r>
      <w:r>
        <w:rPr>
          <w:spacing w:val="-9"/>
          <w:sz w:val="24"/>
        </w:rPr>
        <w:t xml:space="preserve"> </w:t>
      </w:r>
      <w:r>
        <w:rPr>
          <w:sz w:val="24"/>
        </w:rPr>
        <w:t>of</w:t>
      </w:r>
      <w:r>
        <w:rPr>
          <w:spacing w:val="-6"/>
          <w:sz w:val="24"/>
        </w:rPr>
        <w:t xml:space="preserve"> </w:t>
      </w:r>
      <w:r>
        <w:rPr>
          <w:sz w:val="24"/>
        </w:rPr>
        <w:t>English</w:t>
      </w:r>
      <w:r>
        <w:rPr>
          <w:spacing w:val="-6"/>
          <w:sz w:val="24"/>
        </w:rPr>
        <w:t xml:space="preserve"> </w:t>
      </w:r>
      <w:r>
        <w:rPr>
          <w:spacing w:val="-2"/>
          <w:sz w:val="24"/>
        </w:rPr>
        <w:t>language</w:t>
      </w:r>
    </w:p>
    <w:p w:rsidR="00050B68" w:rsidRDefault="00C43235">
      <w:pPr>
        <w:pStyle w:val="ListParagraph"/>
        <w:numPr>
          <w:ilvl w:val="2"/>
          <w:numId w:val="88"/>
        </w:numPr>
        <w:tabs>
          <w:tab w:val="left" w:pos="1179"/>
        </w:tabs>
        <w:spacing w:before="137"/>
        <w:ind w:left="1179" w:hanging="359"/>
        <w:rPr>
          <w:sz w:val="24"/>
        </w:rPr>
      </w:pPr>
      <w:r>
        <w:rPr>
          <w:sz w:val="24"/>
        </w:rPr>
        <w:t>Scope</w:t>
      </w:r>
      <w:r>
        <w:rPr>
          <w:spacing w:val="-6"/>
          <w:sz w:val="24"/>
        </w:rPr>
        <w:t xml:space="preserve"> </w:t>
      </w:r>
      <w:r>
        <w:rPr>
          <w:sz w:val="24"/>
        </w:rPr>
        <w:t>of</w:t>
      </w:r>
      <w:r>
        <w:rPr>
          <w:spacing w:val="-8"/>
          <w:sz w:val="24"/>
        </w:rPr>
        <w:t xml:space="preserve"> </w:t>
      </w:r>
      <w:r>
        <w:rPr>
          <w:sz w:val="24"/>
        </w:rPr>
        <w:t>English</w:t>
      </w:r>
      <w:r>
        <w:rPr>
          <w:spacing w:val="-6"/>
          <w:sz w:val="24"/>
        </w:rPr>
        <w:t xml:space="preserve"> </w:t>
      </w:r>
      <w:r>
        <w:rPr>
          <w:spacing w:val="-2"/>
          <w:sz w:val="24"/>
        </w:rPr>
        <w:t>language</w:t>
      </w:r>
    </w:p>
    <w:p w:rsidR="00050B68" w:rsidRDefault="00C43235">
      <w:pPr>
        <w:pStyle w:val="ListParagraph"/>
        <w:numPr>
          <w:ilvl w:val="2"/>
          <w:numId w:val="88"/>
        </w:numPr>
        <w:tabs>
          <w:tab w:val="left" w:pos="1179"/>
        </w:tabs>
        <w:spacing w:before="139"/>
        <w:ind w:left="1179" w:hanging="359"/>
        <w:rPr>
          <w:sz w:val="24"/>
        </w:rPr>
      </w:pPr>
      <w:r>
        <w:rPr>
          <w:sz w:val="24"/>
        </w:rPr>
        <w:t>Aims</w:t>
      </w:r>
      <w:r>
        <w:rPr>
          <w:spacing w:val="-6"/>
          <w:sz w:val="24"/>
        </w:rPr>
        <w:t xml:space="preserve"> </w:t>
      </w:r>
      <w:r>
        <w:rPr>
          <w:sz w:val="24"/>
        </w:rPr>
        <w:t>of</w:t>
      </w:r>
      <w:r>
        <w:rPr>
          <w:spacing w:val="-6"/>
          <w:sz w:val="24"/>
        </w:rPr>
        <w:t xml:space="preserve"> </w:t>
      </w:r>
      <w:r>
        <w:rPr>
          <w:sz w:val="24"/>
        </w:rPr>
        <w:t>teaching</w:t>
      </w:r>
      <w:r>
        <w:rPr>
          <w:spacing w:val="-5"/>
          <w:sz w:val="24"/>
        </w:rPr>
        <w:t xml:space="preserve"> </w:t>
      </w:r>
      <w:r>
        <w:rPr>
          <w:sz w:val="24"/>
        </w:rPr>
        <w:t>the</w:t>
      </w:r>
      <w:r>
        <w:rPr>
          <w:spacing w:val="-8"/>
          <w:sz w:val="24"/>
        </w:rPr>
        <w:t xml:space="preserve"> </w:t>
      </w:r>
      <w:r>
        <w:rPr>
          <w:sz w:val="24"/>
        </w:rPr>
        <w:t>English</w:t>
      </w:r>
      <w:r>
        <w:rPr>
          <w:spacing w:val="-5"/>
          <w:sz w:val="24"/>
        </w:rPr>
        <w:t xml:space="preserve"> </w:t>
      </w:r>
      <w:r>
        <w:rPr>
          <w:spacing w:val="-2"/>
          <w:sz w:val="24"/>
        </w:rPr>
        <w:t>language</w:t>
      </w:r>
    </w:p>
    <w:p w:rsidR="00050B68" w:rsidRDefault="00C43235">
      <w:pPr>
        <w:pStyle w:val="ListParagraph"/>
        <w:numPr>
          <w:ilvl w:val="2"/>
          <w:numId w:val="88"/>
        </w:numPr>
        <w:tabs>
          <w:tab w:val="left" w:pos="1179"/>
        </w:tabs>
        <w:spacing w:before="137"/>
        <w:ind w:left="1179" w:hanging="359"/>
        <w:rPr>
          <w:sz w:val="24"/>
        </w:rPr>
      </w:pPr>
      <w:r>
        <w:rPr>
          <w:sz w:val="24"/>
        </w:rPr>
        <w:t>Objectives</w:t>
      </w:r>
      <w:r>
        <w:rPr>
          <w:spacing w:val="-9"/>
          <w:sz w:val="24"/>
        </w:rPr>
        <w:t xml:space="preserve"> </w:t>
      </w:r>
      <w:r>
        <w:rPr>
          <w:sz w:val="24"/>
        </w:rPr>
        <w:t>of</w:t>
      </w:r>
      <w:r>
        <w:rPr>
          <w:spacing w:val="-6"/>
          <w:sz w:val="24"/>
        </w:rPr>
        <w:t xml:space="preserve"> </w:t>
      </w:r>
      <w:r>
        <w:rPr>
          <w:sz w:val="24"/>
        </w:rPr>
        <w:t>teaching</w:t>
      </w:r>
      <w:r>
        <w:rPr>
          <w:spacing w:val="-8"/>
          <w:sz w:val="24"/>
        </w:rPr>
        <w:t xml:space="preserve"> </w:t>
      </w:r>
      <w:r>
        <w:rPr>
          <w:sz w:val="24"/>
        </w:rPr>
        <w:t>English</w:t>
      </w:r>
      <w:r>
        <w:rPr>
          <w:spacing w:val="-7"/>
          <w:sz w:val="24"/>
        </w:rPr>
        <w:t xml:space="preserve"> </w:t>
      </w:r>
      <w:r>
        <w:rPr>
          <w:sz w:val="24"/>
        </w:rPr>
        <w:t>at</w:t>
      </w:r>
      <w:r>
        <w:rPr>
          <w:spacing w:val="-7"/>
          <w:sz w:val="24"/>
        </w:rPr>
        <w:t xml:space="preserve"> </w:t>
      </w:r>
      <w:r>
        <w:rPr>
          <w:sz w:val="24"/>
        </w:rPr>
        <w:t>different</w:t>
      </w:r>
      <w:r>
        <w:rPr>
          <w:spacing w:val="-4"/>
          <w:sz w:val="24"/>
        </w:rPr>
        <w:t xml:space="preserve"> </w:t>
      </w:r>
      <w:r>
        <w:rPr>
          <w:sz w:val="24"/>
        </w:rPr>
        <w:t>levels</w:t>
      </w:r>
      <w:r>
        <w:rPr>
          <w:spacing w:val="-6"/>
          <w:sz w:val="24"/>
        </w:rPr>
        <w:t xml:space="preserve"> </w:t>
      </w:r>
      <w:r>
        <w:rPr>
          <w:sz w:val="24"/>
        </w:rPr>
        <w:t>of</w:t>
      </w:r>
      <w:r>
        <w:rPr>
          <w:spacing w:val="-7"/>
          <w:sz w:val="24"/>
        </w:rPr>
        <w:t xml:space="preserve"> </w:t>
      </w:r>
      <w:r>
        <w:rPr>
          <w:spacing w:val="-2"/>
          <w:sz w:val="24"/>
        </w:rPr>
        <w:t>education</w:t>
      </w:r>
    </w:p>
    <w:p w:rsidR="00050B68" w:rsidRDefault="00C43235">
      <w:pPr>
        <w:pStyle w:val="ListParagraph"/>
        <w:numPr>
          <w:ilvl w:val="2"/>
          <w:numId w:val="88"/>
        </w:numPr>
        <w:tabs>
          <w:tab w:val="left" w:pos="1179"/>
        </w:tabs>
        <w:spacing w:before="139"/>
        <w:ind w:left="1179" w:hanging="359"/>
        <w:rPr>
          <w:sz w:val="24"/>
        </w:rPr>
      </w:pPr>
      <w:r>
        <w:rPr>
          <w:sz w:val="24"/>
        </w:rPr>
        <w:t>Difference</w:t>
      </w:r>
      <w:r>
        <w:rPr>
          <w:spacing w:val="-9"/>
          <w:sz w:val="24"/>
        </w:rPr>
        <w:t xml:space="preserve"> </w:t>
      </w:r>
      <w:r>
        <w:rPr>
          <w:sz w:val="24"/>
        </w:rPr>
        <w:t>between</w:t>
      </w:r>
      <w:r>
        <w:rPr>
          <w:spacing w:val="-9"/>
          <w:sz w:val="24"/>
        </w:rPr>
        <w:t xml:space="preserve"> </w:t>
      </w:r>
      <w:r>
        <w:rPr>
          <w:sz w:val="24"/>
        </w:rPr>
        <w:t>aims</w:t>
      </w:r>
      <w:r>
        <w:rPr>
          <w:spacing w:val="-6"/>
          <w:sz w:val="24"/>
        </w:rPr>
        <w:t xml:space="preserve"> </w:t>
      </w:r>
      <w:r>
        <w:rPr>
          <w:sz w:val="24"/>
        </w:rPr>
        <w:t>and</w:t>
      </w:r>
      <w:r>
        <w:rPr>
          <w:spacing w:val="-9"/>
          <w:sz w:val="24"/>
        </w:rPr>
        <w:t xml:space="preserve"> </w:t>
      </w:r>
      <w:r>
        <w:rPr>
          <w:spacing w:val="-2"/>
          <w:sz w:val="24"/>
        </w:rPr>
        <w:t>objectives</w:t>
      </w:r>
    </w:p>
    <w:p w:rsidR="00050B68" w:rsidRDefault="00C43235">
      <w:pPr>
        <w:pStyle w:val="ListParagraph"/>
        <w:numPr>
          <w:ilvl w:val="2"/>
          <w:numId w:val="88"/>
        </w:numPr>
        <w:tabs>
          <w:tab w:val="left" w:pos="1179"/>
        </w:tabs>
        <w:spacing w:before="137"/>
        <w:ind w:left="1179" w:hanging="359"/>
        <w:rPr>
          <w:b/>
          <w:sz w:val="24"/>
        </w:rPr>
      </w:pPr>
      <w:r>
        <w:rPr>
          <w:sz w:val="24"/>
        </w:rPr>
        <w:t>Discuss</w:t>
      </w:r>
      <w:r>
        <w:rPr>
          <w:spacing w:val="-8"/>
          <w:sz w:val="24"/>
        </w:rPr>
        <w:t xml:space="preserve"> </w:t>
      </w:r>
      <w:r>
        <w:rPr>
          <w:sz w:val="24"/>
        </w:rPr>
        <w:t>the</w:t>
      </w:r>
      <w:r>
        <w:rPr>
          <w:spacing w:val="-7"/>
          <w:sz w:val="24"/>
        </w:rPr>
        <w:t xml:space="preserve"> </w:t>
      </w:r>
      <w:r>
        <w:rPr>
          <w:sz w:val="24"/>
        </w:rPr>
        <w:t>constitutional</w:t>
      </w:r>
      <w:r>
        <w:rPr>
          <w:spacing w:val="-9"/>
          <w:sz w:val="24"/>
        </w:rPr>
        <w:t xml:space="preserve"> </w:t>
      </w:r>
      <w:r>
        <w:rPr>
          <w:sz w:val="24"/>
        </w:rPr>
        <w:t>provisions</w:t>
      </w:r>
      <w:r>
        <w:rPr>
          <w:spacing w:val="-5"/>
          <w:sz w:val="24"/>
        </w:rPr>
        <w:t xml:space="preserve"> </w:t>
      </w:r>
      <w:r>
        <w:rPr>
          <w:sz w:val="24"/>
        </w:rPr>
        <w:t>and</w:t>
      </w:r>
      <w:r>
        <w:rPr>
          <w:spacing w:val="-7"/>
          <w:sz w:val="24"/>
        </w:rPr>
        <w:t xml:space="preserve"> </w:t>
      </w:r>
      <w:r>
        <w:rPr>
          <w:sz w:val="24"/>
        </w:rPr>
        <w:t>language</w:t>
      </w:r>
      <w:r>
        <w:rPr>
          <w:spacing w:val="-9"/>
          <w:sz w:val="24"/>
        </w:rPr>
        <w:t xml:space="preserve"> </w:t>
      </w:r>
      <w:r>
        <w:rPr>
          <w:sz w:val="24"/>
        </w:rPr>
        <w:t>policy</w:t>
      </w:r>
      <w:r>
        <w:rPr>
          <w:spacing w:val="-11"/>
          <w:sz w:val="24"/>
        </w:rPr>
        <w:t xml:space="preserve"> </w:t>
      </w:r>
      <w:r>
        <w:rPr>
          <w:sz w:val="24"/>
        </w:rPr>
        <w:t>of</w:t>
      </w:r>
      <w:r>
        <w:rPr>
          <w:spacing w:val="-5"/>
          <w:sz w:val="24"/>
        </w:rPr>
        <w:t xml:space="preserve"> </w:t>
      </w:r>
      <w:r>
        <w:rPr>
          <w:spacing w:val="-2"/>
          <w:sz w:val="24"/>
        </w:rPr>
        <w:t>India</w:t>
      </w:r>
    </w:p>
    <w:p w:rsidR="00050B68" w:rsidRDefault="00050B68">
      <w:pPr>
        <w:pStyle w:val="BodyText"/>
      </w:pPr>
    </w:p>
    <w:p w:rsidR="00050B68" w:rsidRDefault="00050B68">
      <w:pPr>
        <w:pStyle w:val="BodyText"/>
      </w:pPr>
    </w:p>
    <w:p w:rsidR="00050B68" w:rsidRDefault="00050B68">
      <w:pPr>
        <w:pStyle w:val="BodyText"/>
        <w:spacing w:before="28"/>
      </w:pPr>
    </w:p>
    <w:p w:rsidR="00050B68" w:rsidRDefault="00C43235">
      <w:pPr>
        <w:pStyle w:val="Heading2"/>
        <w:numPr>
          <w:ilvl w:val="1"/>
          <w:numId w:val="88"/>
        </w:numPr>
        <w:tabs>
          <w:tab w:val="left" w:pos="1178"/>
        </w:tabs>
        <w:spacing w:before="1"/>
        <w:ind w:hanging="718"/>
      </w:pPr>
      <w:r>
        <w:t>Suggested</w:t>
      </w:r>
      <w:r>
        <w:rPr>
          <w:spacing w:val="-12"/>
        </w:rPr>
        <w:t xml:space="preserve"> </w:t>
      </w:r>
      <w:r>
        <w:rPr>
          <w:spacing w:val="-2"/>
        </w:rPr>
        <w:t>Reading</w:t>
      </w:r>
    </w:p>
    <w:p w:rsidR="00050B68" w:rsidRDefault="00C43235">
      <w:pPr>
        <w:pStyle w:val="ListParagraph"/>
        <w:numPr>
          <w:ilvl w:val="2"/>
          <w:numId w:val="88"/>
        </w:numPr>
        <w:tabs>
          <w:tab w:val="left" w:pos="1180"/>
        </w:tabs>
        <w:spacing w:before="240"/>
        <w:ind w:right="492"/>
        <w:rPr>
          <w:sz w:val="24"/>
        </w:rPr>
      </w:pPr>
      <w:proofErr w:type="spellStart"/>
      <w:r>
        <w:rPr>
          <w:sz w:val="24"/>
        </w:rPr>
        <w:t>Halliday</w:t>
      </w:r>
      <w:proofErr w:type="spellEnd"/>
      <w:r>
        <w:rPr>
          <w:sz w:val="24"/>
        </w:rPr>
        <w:t>,</w:t>
      </w:r>
      <w:r>
        <w:rPr>
          <w:spacing w:val="40"/>
          <w:sz w:val="24"/>
        </w:rPr>
        <w:t xml:space="preserve"> </w:t>
      </w:r>
      <w:r>
        <w:rPr>
          <w:sz w:val="24"/>
        </w:rPr>
        <w:t>M.A.K</w:t>
      </w:r>
      <w:r>
        <w:rPr>
          <w:spacing w:val="40"/>
          <w:sz w:val="24"/>
        </w:rPr>
        <w:t xml:space="preserve"> </w:t>
      </w:r>
      <w:r>
        <w:rPr>
          <w:sz w:val="24"/>
        </w:rPr>
        <w:t>(1975),</w:t>
      </w:r>
      <w:r>
        <w:rPr>
          <w:spacing w:val="40"/>
          <w:sz w:val="24"/>
        </w:rPr>
        <w:t xml:space="preserve"> </w:t>
      </w:r>
      <w:r>
        <w:rPr>
          <w:sz w:val="24"/>
        </w:rPr>
        <w:t>Explorations</w:t>
      </w:r>
      <w:r>
        <w:rPr>
          <w:spacing w:val="40"/>
          <w:sz w:val="24"/>
        </w:rPr>
        <w:t xml:space="preserve"> </w:t>
      </w:r>
      <w:r>
        <w:rPr>
          <w:sz w:val="24"/>
        </w:rPr>
        <w:t>in</w:t>
      </w:r>
      <w:r>
        <w:rPr>
          <w:spacing w:val="40"/>
          <w:sz w:val="24"/>
        </w:rPr>
        <w:t xml:space="preserve"> </w:t>
      </w:r>
      <w:r>
        <w:rPr>
          <w:sz w:val="24"/>
        </w:rPr>
        <w:t>the</w:t>
      </w:r>
      <w:r>
        <w:rPr>
          <w:spacing w:val="40"/>
          <w:sz w:val="24"/>
        </w:rPr>
        <w:t xml:space="preserve"> </w:t>
      </w:r>
      <w:r>
        <w:rPr>
          <w:sz w:val="24"/>
        </w:rPr>
        <w:t>functions</w:t>
      </w:r>
      <w:r>
        <w:rPr>
          <w:spacing w:val="40"/>
          <w:sz w:val="24"/>
        </w:rPr>
        <w:t xml:space="preserve"> </w:t>
      </w:r>
      <w:r>
        <w:rPr>
          <w:sz w:val="24"/>
        </w:rPr>
        <w:t>of</w:t>
      </w:r>
      <w:r>
        <w:rPr>
          <w:spacing w:val="40"/>
          <w:sz w:val="24"/>
        </w:rPr>
        <w:t xml:space="preserve"> </w:t>
      </w:r>
      <w:r>
        <w:rPr>
          <w:sz w:val="24"/>
        </w:rPr>
        <w:t>language.</w:t>
      </w:r>
      <w:r>
        <w:rPr>
          <w:spacing w:val="40"/>
          <w:sz w:val="24"/>
        </w:rPr>
        <w:t xml:space="preserve"> </w:t>
      </w:r>
      <w:r>
        <w:rPr>
          <w:sz w:val="24"/>
        </w:rPr>
        <w:t>Retrieved</w:t>
      </w:r>
      <w:r>
        <w:rPr>
          <w:spacing w:val="40"/>
          <w:sz w:val="24"/>
        </w:rPr>
        <w:t xml:space="preserve"> </w:t>
      </w:r>
      <w:r>
        <w:rPr>
          <w:sz w:val="24"/>
        </w:rPr>
        <w:t>from</w:t>
      </w:r>
      <w:r>
        <w:rPr>
          <w:spacing w:val="40"/>
          <w:sz w:val="24"/>
        </w:rPr>
        <w:t xml:space="preserve"> </w:t>
      </w:r>
      <w:r>
        <w:rPr>
          <w:spacing w:val="-2"/>
          <w:sz w:val="24"/>
        </w:rPr>
        <w:t>https://en.wikipedia.org/wiki/Michael_Halliday</w:t>
      </w:r>
    </w:p>
    <w:p w:rsidR="00050B68" w:rsidRDefault="00050B68">
      <w:pPr>
        <w:pStyle w:val="BodyText"/>
      </w:pPr>
    </w:p>
    <w:p w:rsidR="00050B68" w:rsidRDefault="00C43235">
      <w:pPr>
        <w:pStyle w:val="ListParagraph"/>
        <w:numPr>
          <w:ilvl w:val="2"/>
          <w:numId w:val="88"/>
        </w:numPr>
        <w:tabs>
          <w:tab w:val="left" w:pos="1179"/>
        </w:tabs>
        <w:ind w:left="1179" w:hanging="359"/>
        <w:rPr>
          <w:sz w:val="24"/>
        </w:rPr>
      </w:pPr>
      <w:proofErr w:type="spellStart"/>
      <w:r>
        <w:rPr>
          <w:sz w:val="24"/>
        </w:rPr>
        <w:t>Jesa</w:t>
      </w:r>
      <w:proofErr w:type="spellEnd"/>
      <w:r>
        <w:rPr>
          <w:sz w:val="24"/>
        </w:rPr>
        <w:t>,</w:t>
      </w:r>
      <w:r>
        <w:rPr>
          <w:spacing w:val="-9"/>
          <w:sz w:val="24"/>
        </w:rPr>
        <w:t xml:space="preserve"> </w:t>
      </w:r>
      <w:r>
        <w:rPr>
          <w:sz w:val="24"/>
        </w:rPr>
        <w:t>M.</w:t>
      </w:r>
      <w:r>
        <w:rPr>
          <w:spacing w:val="-7"/>
          <w:sz w:val="24"/>
        </w:rPr>
        <w:t xml:space="preserve"> </w:t>
      </w:r>
      <w:r>
        <w:rPr>
          <w:sz w:val="24"/>
        </w:rPr>
        <w:t>(2005).</w:t>
      </w:r>
      <w:r>
        <w:rPr>
          <w:spacing w:val="47"/>
          <w:sz w:val="24"/>
        </w:rPr>
        <w:t xml:space="preserve"> </w:t>
      </w:r>
      <w:r>
        <w:rPr>
          <w:sz w:val="24"/>
        </w:rPr>
        <w:t>Efficient</w:t>
      </w:r>
      <w:r>
        <w:rPr>
          <w:spacing w:val="-4"/>
          <w:sz w:val="24"/>
        </w:rPr>
        <w:t xml:space="preserve"> </w:t>
      </w:r>
      <w:r>
        <w:rPr>
          <w:sz w:val="24"/>
        </w:rPr>
        <w:t>English</w:t>
      </w:r>
      <w:r>
        <w:rPr>
          <w:spacing w:val="-6"/>
          <w:sz w:val="24"/>
        </w:rPr>
        <w:t xml:space="preserve"> </w:t>
      </w:r>
      <w:r>
        <w:rPr>
          <w:sz w:val="24"/>
        </w:rPr>
        <w:t>Teaching</w:t>
      </w:r>
      <w:r>
        <w:rPr>
          <w:b/>
          <w:i/>
          <w:sz w:val="24"/>
        </w:rPr>
        <w:t>.</w:t>
      </w:r>
      <w:r>
        <w:rPr>
          <w:b/>
          <w:i/>
          <w:spacing w:val="-5"/>
          <w:sz w:val="24"/>
        </w:rPr>
        <w:t xml:space="preserve"> </w:t>
      </w:r>
      <w:r>
        <w:rPr>
          <w:sz w:val="24"/>
        </w:rPr>
        <w:t>New</w:t>
      </w:r>
      <w:r>
        <w:rPr>
          <w:spacing w:val="-6"/>
          <w:sz w:val="24"/>
        </w:rPr>
        <w:t xml:space="preserve"> </w:t>
      </w:r>
      <w:r>
        <w:rPr>
          <w:sz w:val="24"/>
        </w:rPr>
        <w:t>Delhi:</w:t>
      </w:r>
      <w:r>
        <w:rPr>
          <w:spacing w:val="-7"/>
          <w:sz w:val="24"/>
        </w:rPr>
        <w:t xml:space="preserve"> </w:t>
      </w:r>
      <w:r>
        <w:rPr>
          <w:sz w:val="24"/>
        </w:rPr>
        <w:t>APH</w:t>
      </w:r>
      <w:r>
        <w:rPr>
          <w:spacing w:val="-5"/>
          <w:sz w:val="24"/>
        </w:rPr>
        <w:t xml:space="preserve"> </w:t>
      </w:r>
      <w:r>
        <w:rPr>
          <w:sz w:val="24"/>
        </w:rPr>
        <w:t>Publishing</w:t>
      </w:r>
      <w:r>
        <w:rPr>
          <w:spacing w:val="-9"/>
          <w:sz w:val="24"/>
        </w:rPr>
        <w:t xml:space="preserve"> </w:t>
      </w:r>
      <w:r>
        <w:rPr>
          <w:spacing w:val="-2"/>
          <w:sz w:val="24"/>
        </w:rPr>
        <w:t>Corporation.</w:t>
      </w:r>
    </w:p>
    <w:p w:rsidR="00050B68" w:rsidRDefault="00050B68">
      <w:pPr>
        <w:pStyle w:val="BodyText"/>
        <w:spacing w:before="139"/>
      </w:pPr>
    </w:p>
    <w:p w:rsidR="00050B68" w:rsidRDefault="00C43235">
      <w:pPr>
        <w:pStyle w:val="ListParagraph"/>
        <w:numPr>
          <w:ilvl w:val="2"/>
          <w:numId w:val="88"/>
        </w:numPr>
        <w:tabs>
          <w:tab w:val="left" w:pos="1179"/>
        </w:tabs>
        <w:ind w:left="1179" w:hanging="359"/>
        <w:rPr>
          <w:sz w:val="24"/>
        </w:rPr>
      </w:pPr>
      <w:proofErr w:type="spellStart"/>
      <w:r>
        <w:rPr>
          <w:sz w:val="24"/>
        </w:rPr>
        <w:t>Kumari</w:t>
      </w:r>
      <w:proofErr w:type="spellEnd"/>
      <w:r>
        <w:rPr>
          <w:sz w:val="24"/>
        </w:rPr>
        <w:t>,</w:t>
      </w:r>
      <w:r>
        <w:rPr>
          <w:spacing w:val="-7"/>
          <w:sz w:val="24"/>
        </w:rPr>
        <w:t xml:space="preserve"> </w:t>
      </w:r>
      <w:r>
        <w:rPr>
          <w:sz w:val="24"/>
        </w:rPr>
        <w:t>A.V</w:t>
      </w:r>
      <w:r>
        <w:rPr>
          <w:spacing w:val="-9"/>
          <w:sz w:val="24"/>
        </w:rPr>
        <w:t xml:space="preserve"> </w:t>
      </w:r>
      <w:r>
        <w:rPr>
          <w:sz w:val="24"/>
        </w:rPr>
        <w:t>(2014).</w:t>
      </w:r>
      <w:r>
        <w:rPr>
          <w:spacing w:val="-6"/>
          <w:sz w:val="24"/>
        </w:rPr>
        <w:t xml:space="preserve"> </w:t>
      </w:r>
      <w:r>
        <w:rPr>
          <w:sz w:val="24"/>
        </w:rPr>
        <w:t>Methods</w:t>
      </w:r>
      <w:r>
        <w:rPr>
          <w:spacing w:val="-7"/>
          <w:sz w:val="24"/>
        </w:rPr>
        <w:t xml:space="preserve"> </w:t>
      </w:r>
      <w:r>
        <w:rPr>
          <w:sz w:val="24"/>
        </w:rPr>
        <w:t>of</w:t>
      </w:r>
      <w:r>
        <w:rPr>
          <w:spacing w:val="-6"/>
          <w:sz w:val="24"/>
        </w:rPr>
        <w:t xml:space="preserve"> </w:t>
      </w:r>
      <w:r>
        <w:rPr>
          <w:sz w:val="24"/>
        </w:rPr>
        <w:t>Te</w:t>
      </w:r>
      <w:r>
        <w:rPr>
          <w:sz w:val="24"/>
        </w:rPr>
        <w:t>aching</w:t>
      </w:r>
      <w:r>
        <w:rPr>
          <w:spacing w:val="-9"/>
          <w:sz w:val="24"/>
        </w:rPr>
        <w:t xml:space="preserve"> </w:t>
      </w:r>
      <w:r>
        <w:rPr>
          <w:sz w:val="24"/>
        </w:rPr>
        <w:t>English.</w:t>
      </w:r>
      <w:r>
        <w:rPr>
          <w:spacing w:val="-7"/>
          <w:sz w:val="24"/>
        </w:rPr>
        <w:t xml:space="preserve"> </w:t>
      </w:r>
      <w:r>
        <w:rPr>
          <w:sz w:val="24"/>
        </w:rPr>
        <w:t>Guntur:</w:t>
      </w:r>
      <w:r>
        <w:rPr>
          <w:spacing w:val="-6"/>
          <w:sz w:val="24"/>
        </w:rPr>
        <w:t xml:space="preserve"> </w:t>
      </w:r>
      <w:r>
        <w:rPr>
          <w:sz w:val="24"/>
        </w:rPr>
        <w:t>New</w:t>
      </w:r>
      <w:r>
        <w:rPr>
          <w:spacing w:val="-9"/>
          <w:sz w:val="24"/>
        </w:rPr>
        <w:t xml:space="preserve"> </w:t>
      </w:r>
      <w:r>
        <w:rPr>
          <w:sz w:val="24"/>
        </w:rPr>
        <w:t>Era</w:t>
      </w:r>
      <w:r>
        <w:rPr>
          <w:spacing w:val="-8"/>
          <w:sz w:val="24"/>
        </w:rPr>
        <w:t xml:space="preserve"> </w:t>
      </w:r>
      <w:r>
        <w:rPr>
          <w:spacing w:val="-2"/>
          <w:sz w:val="24"/>
        </w:rPr>
        <w:t>Publications.</w:t>
      </w:r>
    </w:p>
    <w:p w:rsidR="00050B68" w:rsidRDefault="00050B68">
      <w:pPr>
        <w:pStyle w:val="BodyText"/>
        <w:spacing w:before="137"/>
      </w:pPr>
    </w:p>
    <w:p w:rsidR="00050B68" w:rsidRDefault="00C43235">
      <w:pPr>
        <w:pStyle w:val="ListParagraph"/>
        <w:numPr>
          <w:ilvl w:val="2"/>
          <w:numId w:val="88"/>
        </w:numPr>
        <w:tabs>
          <w:tab w:val="left" w:pos="1179"/>
        </w:tabs>
        <w:ind w:left="1179" w:hanging="359"/>
        <w:rPr>
          <w:sz w:val="24"/>
        </w:rPr>
      </w:pPr>
      <w:proofErr w:type="spellStart"/>
      <w:r>
        <w:rPr>
          <w:sz w:val="24"/>
        </w:rPr>
        <w:t>Naeem</w:t>
      </w:r>
      <w:proofErr w:type="spellEnd"/>
      <w:r>
        <w:rPr>
          <w:sz w:val="24"/>
        </w:rPr>
        <w:t>,</w:t>
      </w:r>
      <w:r>
        <w:rPr>
          <w:spacing w:val="-8"/>
          <w:sz w:val="24"/>
        </w:rPr>
        <w:t xml:space="preserve"> </w:t>
      </w:r>
      <w:r>
        <w:rPr>
          <w:sz w:val="24"/>
        </w:rPr>
        <w:t>P.</w:t>
      </w:r>
      <w:r>
        <w:rPr>
          <w:spacing w:val="-7"/>
          <w:sz w:val="24"/>
        </w:rPr>
        <w:t xml:space="preserve"> </w:t>
      </w:r>
      <w:r>
        <w:rPr>
          <w:sz w:val="24"/>
        </w:rPr>
        <w:t>(2010).</w:t>
      </w:r>
      <w:r>
        <w:rPr>
          <w:spacing w:val="-8"/>
          <w:sz w:val="24"/>
        </w:rPr>
        <w:t xml:space="preserve"> </w:t>
      </w:r>
      <w:r>
        <w:rPr>
          <w:sz w:val="24"/>
        </w:rPr>
        <w:t>Characteristics</w:t>
      </w:r>
      <w:r>
        <w:rPr>
          <w:spacing w:val="-7"/>
          <w:sz w:val="24"/>
        </w:rPr>
        <w:t xml:space="preserve"> </w:t>
      </w:r>
      <w:r>
        <w:rPr>
          <w:sz w:val="24"/>
        </w:rPr>
        <w:t>and</w:t>
      </w:r>
      <w:r>
        <w:rPr>
          <w:spacing w:val="-10"/>
          <w:sz w:val="24"/>
        </w:rPr>
        <w:t xml:space="preserve"> </w:t>
      </w:r>
      <w:r>
        <w:rPr>
          <w:sz w:val="24"/>
        </w:rPr>
        <w:t>Features</w:t>
      </w:r>
      <w:r>
        <w:rPr>
          <w:spacing w:val="-9"/>
          <w:sz w:val="24"/>
        </w:rPr>
        <w:t xml:space="preserve"> </w:t>
      </w:r>
      <w:r>
        <w:rPr>
          <w:sz w:val="24"/>
        </w:rPr>
        <w:t>of</w:t>
      </w:r>
      <w:r>
        <w:rPr>
          <w:spacing w:val="-5"/>
          <w:sz w:val="24"/>
        </w:rPr>
        <w:t xml:space="preserve"> </w:t>
      </w:r>
      <w:r>
        <w:rPr>
          <w:spacing w:val="-2"/>
          <w:sz w:val="24"/>
        </w:rPr>
        <w:t>Language.</w:t>
      </w:r>
    </w:p>
    <w:p w:rsidR="00050B68" w:rsidRDefault="00C43235">
      <w:pPr>
        <w:pStyle w:val="BodyText"/>
        <w:tabs>
          <w:tab w:val="left" w:pos="2563"/>
          <w:tab w:val="left" w:pos="3483"/>
        </w:tabs>
        <w:ind w:left="1180" w:right="489"/>
      </w:pPr>
      <w:r>
        <w:rPr>
          <w:spacing w:val="-2"/>
        </w:rPr>
        <w:t>Retrieved</w:t>
      </w:r>
      <w:r>
        <w:tab/>
      </w:r>
      <w:r>
        <w:rPr>
          <w:spacing w:val="-4"/>
        </w:rPr>
        <w:t>from</w:t>
      </w:r>
      <w:r>
        <w:tab/>
      </w:r>
      <w:r>
        <w:rPr>
          <w:spacing w:val="-2"/>
        </w:rPr>
        <w:t>https://neoenglish.wordpress.com/2010/12/16/characteristics-and- features-of-language</w:t>
      </w:r>
    </w:p>
    <w:p w:rsidR="00050B68" w:rsidRDefault="00050B68">
      <w:pPr>
        <w:pStyle w:val="BodyText"/>
      </w:pPr>
    </w:p>
    <w:p w:rsidR="00050B68" w:rsidRDefault="00C43235">
      <w:pPr>
        <w:pStyle w:val="ListParagraph"/>
        <w:numPr>
          <w:ilvl w:val="2"/>
          <w:numId w:val="88"/>
        </w:numPr>
        <w:tabs>
          <w:tab w:val="left" w:pos="1180"/>
        </w:tabs>
        <w:ind w:right="483"/>
        <w:rPr>
          <w:sz w:val="24"/>
        </w:rPr>
      </w:pPr>
      <w:r>
        <w:rPr>
          <w:sz w:val="24"/>
        </w:rPr>
        <w:t>National Curriculum Framework (2005</w:t>
      </w:r>
      <w:r>
        <w:rPr>
          <w:b/>
          <w:sz w:val="24"/>
        </w:rPr>
        <w:t xml:space="preserve">). </w:t>
      </w:r>
      <w:r>
        <w:rPr>
          <w:sz w:val="24"/>
        </w:rPr>
        <w:t>National Council</w:t>
      </w:r>
      <w:r>
        <w:rPr>
          <w:spacing w:val="28"/>
          <w:sz w:val="24"/>
        </w:rPr>
        <w:t xml:space="preserve"> </w:t>
      </w:r>
      <w:r>
        <w:rPr>
          <w:sz w:val="24"/>
        </w:rPr>
        <w:t>for Educational Research</w:t>
      </w:r>
      <w:r>
        <w:rPr>
          <w:spacing w:val="28"/>
          <w:sz w:val="24"/>
        </w:rPr>
        <w:t xml:space="preserve"> </w:t>
      </w:r>
      <w:r>
        <w:rPr>
          <w:sz w:val="24"/>
        </w:rPr>
        <w:t>&amp; Training: New Delhi.</w:t>
      </w:r>
      <w:r>
        <w:rPr>
          <w:spacing w:val="80"/>
          <w:sz w:val="24"/>
        </w:rPr>
        <w:t xml:space="preserve"> </w:t>
      </w:r>
      <w:r>
        <w:rPr>
          <w:sz w:val="24"/>
        </w:rPr>
        <w:t xml:space="preserve">Retrieved from </w:t>
      </w:r>
      <w:hyperlink r:id="rId15">
        <w:r>
          <w:rPr>
            <w:spacing w:val="-2"/>
            <w:sz w:val="24"/>
          </w:rPr>
          <w:t>http://www.ncert.nic.in/rightside/links/pdf/framework/english/nf2005.pdf</w:t>
        </w:r>
      </w:hyperlink>
    </w:p>
    <w:p w:rsidR="00050B68" w:rsidRDefault="00050B68">
      <w:pPr>
        <w:pStyle w:val="BodyText"/>
      </w:pPr>
    </w:p>
    <w:p w:rsidR="00050B68" w:rsidRDefault="00C43235">
      <w:pPr>
        <w:pStyle w:val="ListParagraph"/>
        <w:numPr>
          <w:ilvl w:val="2"/>
          <w:numId w:val="88"/>
        </w:numPr>
        <w:tabs>
          <w:tab w:val="left" w:pos="1180"/>
        </w:tabs>
        <w:ind w:right="480"/>
        <w:rPr>
          <w:sz w:val="24"/>
        </w:rPr>
      </w:pPr>
      <w:r>
        <w:rPr>
          <w:sz w:val="24"/>
        </w:rPr>
        <w:t>National</w:t>
      </w:r>
      <w:r>
        <w:rPr>
          <w:spacing w:val="40"/>
          <w:sz w:val="24"/>
        </w:rPr>
        <w:t xml:space="preserve"> </w:t>
      </w:r>
      <w:r>
        <w:rPr>
          <w:sz w:val="24"/>
        </w:rPr>
        <w:t>P</w:t>
      </w:r>
      <w:r>
        <w:rPr>
          <w:sz w:val="24"/>
        </w:rPr>
        <w:t>olicy</w:t>
      </w:r>
      <w:r>
        <w:rPr>
          <w:spacing w:val="37"/>
          <w:sz w:val="24"/>
        </w:rPr>
        <w:t xml:space="preserve"> </w:t>
      </w:r>
      <w:r>
        <w:rPr>
          <w:sz w:val="24"/>
        </w:rPr>
        <w:t>on</w:t>
      </w:r>
      <w:r>
        <w:rPr>
          <w:spacing w:val="40"/>
          <w:sz w:val="24"/>
        </w:rPr>
        <w:t xml:space="preserve"> </w:t>
      </w:r>
      <w:r>
        <w:rPr>
          <w:sz w:val="24"/>
        </w:rPr>
        <w:t>Education</w:t>
      </w:r>
      <w:r>
        <w:rPr>
          <w:spacing w:val="40"/>
          <w:sz w:val="24"/>
        </w:rPr>
        <w:t xml:space="preserve"> </w:t>
      </w:r>
      <w:r>
        <w:rPr>
          <w:sz w:val="24"/>
        </w:rPr>
        <w:t>(With</w:t>
      </w:r>
      <w:r>
        <w:rPr>
          <w:spacing w:val="40"/>
          <w:sz w:val="24"/>
        </w:rPr>
        <w:t xml:space="preserve"> </w:t>
      </w:r>
      <w:r>
        <w:rPr>
          <w:sz w:val="24"/>
        </w:rPr>
        <w:t>Modifications</w:t>
      </w:r>
      <w:r>
        <w:rPr>
          <w:spacing w:val="40"/>
          <w:sz w:val="24"/>
        </w:rPr>
        <w:t xml:space="preserve"> </w:t>
      </w:r>
      <w:r>
        <w:rPr>
          <w:sz w:val="24"/>
        </w:rPr>
        <w:t>Undertaken</w:t>
      </w:r>
      <w:r>
        <w:rPr>
          <w:spacing w:val="40"/>
          <w:sz w:val="24"/>
        </w:rPr>
        <w:t xml:space="preserve"> </w:t>
      </w:r>
      <w:r>
        <w:rPr>
          <w:sz w:val="24"/>
        </w:rPr>
        <w:t>In</w:t>
      </w:r>
      <w:r>
        <w:rPr>
          <w:spacing w:val="40"/>
          <w:sz w:val="24"/>
        </w:rPr>
        <w:t xml:space="preserve"> </w:t>
      </w:r>
      <w:r>
        <w:rPr>
          <w:sz w:val="24"/>
        </w:rPr>
        <w:t>1992</w:t>
      </w:r>
      <w:r>
        <w:rPr>
          <w:b/>
          <w:sz w:val="24"/>
        </w:rPr>
        <w:t>)</w:t>
      </w:r>
      <w:r>
        <w:rPr>
          <w:i/>
          <w:sz w:val="24"/>
        </w:rPr>
        <w:t>.</w:t>
      </w:r>
      <w:r>
        <w:rPr>
          <w:i/>
          <w:spacing w:val="40"/>
          <w:sz w:val="24"/>
        </w:rPr>
        <w:t xml:space="preserve"> </w:t>
      </w:r>
      <w:r>
        <w:rPr>
          <w:sz w:val="24"/>
        </w:rPr>
        <w:t>Ministry</w:t>
      </w:r>
      <w:r>
        <w:rPr>
          <w:spacing w:val="40"/>
          <w:sz w:val="24"/>
        </w:rPr>
        <w:t xml:space="preserve"> </w:t>
      </w:r>
      <w:r>
        <w:rPr>
          <w:sz w:val="24"/>
        </w:rPr>
        <w:t xml:space="preserve">Of Human Resource Development: New Delhi. Retrieved from </w:t>
      </w:r>
      <w:hyperlink r:id="rId16">
        <w:r>
          <w:rPr>
            <w:spacing w:val="-2"/>
            <w:sz w:val="24"/>
          </w:rPr>
          <w:t>http://www.ncert.nic.in/oth_anoun/npe86.pdf</w:t>
        </w:r>
      </w:hyperlink>
    </w:p>
    <w:p w:rsidR="00050B68" w:rsidRDefault="00050B68">
      <w:pPr>
        <w:pStyle w:val="BodyText"/>
      </w:pPr>
    </w:p>
    <w:p w:rsidR="00050B68" w:rsidRDefault="00C43235">
      <w:pPr>
        <w:pStyle w:val="ListParagraph"/>
        <w:numPr>
          <w:ilvl w:val="2"/>
          <w:numId w:val="88"/>
        </w:numPr>
        <w:tabs>
          <w:tab w:val="left" w:pos="1180"/>
        </w:tabs>
        <w:ind w:right="486"/>
        <w:rPr>
          <w:sz w:val="24"/>
        </w:rPr>
      </w:pPr>
      <w:proofErr w:type="spellStart"/>
      <w:r>
        <w:rPr>
          <w:sz w:val="24"/>
        </w:rPr>
        <w:t>Paliwal</w:t>
      </w:r>
      <w:proofErr w:type="spellEnd"/>
      <w:r>
        <w:rPr>
          <w:sz w:val="24"/>
        </w:rPr>
        <w:t>,</w:t>
      </w:r>
      <w:r>
        <w:rPr>
          <w:spacing w:val="40"/>
          <w:sz w:val="24"/>
        </w:rPr>
        <w:t xml:space="preserve"> </w:t>
      </w:r>
      <w:r>
        <w:rPr>
          <w:sz w:val="24"/>
        </w:rPr>
        <w:t>A.K.</w:t>
      </w:r>
      <w:r>
        <w:rPr>
          <w:spacing w:val="40"/>
          <w:sz w:val="24"/>
        </w:rPr>
        <w:t xml:space="preserve"> </w:t>
      </w:r>
      <w:r>
        <w:rPr>
          <w:sz w:val="24"/>
        </w:rPr>
        <w:t>(2002).</w:t>
      </w:r>
      <w:r>
        <w:rPr>
          <w:spacing w:val="40"/>
          <w:sz w:val="24"/>
        </w:rPr>
        <w:t xml:space="preserve"> </w:t>
      </w:r>
      <w:r>
        <w:rPr>
          <w:sz w:val="24"/>
        </w:rPr>
        <w:t>Perspectives</w:t>
      </w:r>
      <w:r>
        <w:rPr>
          <w:spacing w:val="40"/>
          <w:sz w:val="24"/>
        </w:rPr>
        <w:t xml:space="preserve"> </w:t>
      </w:r>
      <w:r>
        <w:rPr>
          <w:sz w:val="24"/>
        </w:rPr>
        <w:t>on</w:t>
      </w:r>
      <w:r>
        <w:rPr>
          <w:spacing w:val="40"/>
          <w:sz w:val="24"/>
        </w:rPr>
        <w:t xml:space="preserve"> </w:t>
      </w:r>
      <w:r>
        <w:rPr>
          <w:sz w:val="24"/>
        </w:rPr>
        <w:t>English</w:t>
      </w:r>
      <w:r>
        <w:rPr>
          <w:spacing w:val="76"/>
          <w:sz w:val="24"/>
        </w:rPr>
        <w:t xml:space="preserve"> </w:t>
      </w:r>
      <w:r>
        <w:rPr>
          <w:sz w:val="24"/>
        </w:rPr>
        <w:t>Language</w:t>
      </w:r>
      <w:r>
        <w:rPr>
          <w:spacing w:val="40"/>
          <w:sz w:val="24"/>
        </w:rPr>
        <w:t xml:space="preserve"> </w:t>
      </w:r>
      <w:r>
        <w:rPr>
          <w:sz w:val="24"/>
        </w:rPr>
        <w:t>Teaching.</w:t>
      </w:r>
      <w:r>
        <w:rPr>
          <w:spacing w:val="40"/>
          <w:sz w:val="24"/>
        </w:rPr>
        <w:t xml:space="preserve"> </w:t>
      </w:r>
      <w:r>
        <w:rPr>
          <w:sz w:val="24"/>
        </w:rPr>
        <w:t>Jaipur:</w:t>
      </w:r>
      <w:r>
        <w:rPr>
          <w:spacing w:val="40"/>
          <w:sz w:val="24"/>
        </w:rPr>
        <w:t xml:space="preserve"> </w:t>
      </w:r>
      <w:proofErr w:type="spellStart"/>
      <w:r>
        <w:rPr>
          <w:sz w:val="24"/>
        </w:rPr>
        <w:t>Surabhi</w:t>
      </w:r>
      <w:proofErr w:type="spellEnd"/>
      <w:r>
        <w:rPr>
          <w:spacing w:val="80"/>
          <w:sz w:val="24"/>
        </w:rPr>
        <w:t xml:space="preserve"> </w:t>
      </w:r>
      <w:r>
        <w:rPr>
          <w:spacing w:val="-2"/>
          <w:sz w:val="24"/>
        </w:rPr>
        <w:t>Publications.</w:t>
      </w:r>
    </w:p>
    <w:p w:rsidR="00050B68" w:rsidRDefault="00050B68">
      <w:pPr>
        <w:pStyle w:val="BodyText"/>
      </w:pPr>
    </w:p>
    <w:p w:rsidR="00050B68" w:rsidRDefault="00C43235">
      <w:pPr>
        <w:pStyle w:val="ListParagraph"/>
        <w:numPr>
          <w:ilvl w:val="2"/>
          <w:numId w:val="88"/>
        </w:numPr>
        <w:tabs>
          <w:tab w:val="left" w:pos="1179"/>
        </w:tabs>
        <w:ind w:left="1179" w:hanging="359"/>
        <w:rPr>
          <w:sz w:val="24"/>
        </w:rPr>
      </w:pPr>
      <w:r>
        <w:rPr>
          <w:sz w:val="24"/>
        </w:rPr>
        <w:t>Percy,</w:t>
      </w:r>
      <w:r>
        <w:rPr>
          <w:spacing w:val="-8"/>
          <w:sz w:val="24"/>
        </w:rPr>
        <w:t xml:space="preserve"> </w:t>
      </w:r>
      <w:r>
        <w:rPr>
          <w:sz w:val="24"/>
        </w:rPr>
        <w:t>R.</w:t>
      </w:r>
      <w:r>
        <w:rPr>
          <w:spacing w:val="-8"/>
          <w:sz w:val="24"/>
        </w:rPr>
        <w:t xml:space="preserve"> </w:t>
      </w:r>
      <w:r>
        <w:rPr>
          <w:sz w:val="24"/>
        </w:rPr>
        <w:t>(2012).</w:t>
      </w:r>
      <w:r>
        <w:rPr>
          <w:spacing w:val="46"/>
          <w:sz w:val="24"/>
        </w:rPr>
        <w:t xml:space="preserve"> </w:t>
      </w:r>
      <w:r>
        <w:rPr>
          <w:sz w:val="24"/>
        </w:rPr>
        <w:t>Teaching</w:t>
      </w:r>
      <w:r>
        <w:rPr>
          <w:spacing w:val="-9"/>
          <w:sz w:val="24"/>
        </w:rPr>
        <w:t xml:space="preserve"> </w:t>
      </w:r>
      <w:r>
        <w:rPr>
          <w:sz w:val="24"/>
        </w:rPr>
        <w:t>of</w:t>
      </w:r>
      <w:r>
        <w:rPr>
          <w:spacing w:val="-8"/>
          <w:sz w:val="24"/>
        </w:rPr>
        <w:t xml:space="preserve"> </w:t>
      </w:r>
      <w:r>
        <w:rPr>
          <w:sz w:val="24"/>
        </w:rPr>
        <w:t>English.</w:t>
      </w:r>
      <w:r>
        <w:rPr>
          <w:spacing w:val="-8"/>
          <w:sz w:val="24"/>
        </w:rPr>
        <w:t xml:space="preserve"> </w:t>
      </w:r>
      <w:r>
        <w:rPr>
          <w:sz w:val="24"/>
        </w:rPr>
        <w:t>Hyderabad:</w:t>
      </w:r>
      <w:r>
        <w:rPr>
          <w:spacing w:val="-7"/>
          <w:sz w:val="24"/>
        </w:rPr>
        <w:t xml:space="preserve"> </w:t>
      </w:r>
      <w:proofErr w:type="spellStart"/>
      <w:r>
        <w:rPr>
          <w:sz w:val="24"/>
        </w:rPr>
        <w:t>Neelkamal</w:t>
      </w:r>
      <w:proofErr w:type="spellEnd"/>
      <w:r>
        <w:rPr>
          <w:spacing w:val="-8"/>
          <w:sz w:val="24"/>
        </w:rPr>
        <w:t xml:space="preserve"> </w:t>
      </w:r>
      <w:r>
        <w:rPr>
          <w:sz w:val="24"/>
        </w:rPr>
        <w:t>Publications</w:t>
      </w:r>
      <w:r>
        <w:rPr>
          <w:spacing w:val="-7"/>
          <w:sz w:val="24"/>
        </w:rPr>
        <w:t xml:space="preserve"> </w:t>
      </w:r>
      <w:r>
        <w:rPr>
          <w:sz w:val="24"/>
        </w:rPr>
        <w:t>Pvt.</w:t>
      </w:r>
      <w:r>
        <w:rPr>
          <w:spacing w:val="-8"/>
          <w:sz w:val="24"/>
        </w:rPr>
        <w:t xml:space="preserve"> </w:t>
      </w:r>
      <w:r>
        <w:rPr>
          <w:spacing w:val="-4"/>
          <w:sz w:val="24"/>
        </w:rPr>
        <w:t>Ltd.</w:t>
      </w:r>
    </w:p>
    <w:p w:rsidR="00050B68" w:rsidRDefault="00050B68">
      <w:pPr>
        <w:pStyle w:val="BodyText"/>
        <w:spacing w:before="139"/>
      </w:pPr>
    </w:p>
    <w:p w:rsidR="00050B68" w:rsidRDefault="00C43235">
      <w:pPr>
        <w:pStyle w:val="ListParagraph"/>
        <w:numPr>
          <w:ilvl w:val="2"/>
          <w:numId w:val="88"/>
        </w:numPr>
        <w:tabs>
          <w:tab w:val="left" w:pos="1179"/>
        </w:tabs>
        <w:ind w:left="1179" w:hanging="359"/>
        <w:rPr>
          <w:sz w:val="24"/>
        </w:rPr>
      </w:pPr>
      <w:r>
        <w:rPr>
          <w:sz w:val="24"/>
        </w:rPr>
        <w:t>Position</w:t>
      </w:r>
      <w:r>
        <w:rPr>
          <w:spacing w:val="-8"/>
          <w:sz w:val="24"/>
        </w:rPr>
        <w:t xml:space="preserve"> </w:t>
      </w:r>
      <w:r>
        <w:rPr>
          <w:sz w:val="24"/>
        </w:rPr>
        <w:t>paper</w:t>
      </w:r>
      <w:r>
        <w:rPr>
          <w:spacing w:val="-10"/>
          <w:sz w:val="24"/>
        </w:rPr>
        <w:t xml:space="preserve"> </w:t>
      </w:r>
      <w:r>
        <w:rPr>
          <w:sz w:val="24"/>
        </w:rPr>
        <w:t>on</w:t>
      </w:r>
      <w:r>
        <w:rPr>
          <w:spacing w:val="-7"/>
          <w:sz w:val="24"/>
        </w:rPr>
        <w:t xml:space="preserve"> </w:t>
      </w:r>
      <w:r>
        <w:rPr>
          <w:sz w:val="24"/>
        </w:rPr>
        <w:t>Teaching</w:t>
      </w:r>
      <w:r>
        <w:rPr>
          <w:spacing w:val="-10"/>
          <w:sz w:val="24"/>
        </w:rPr>
        <w:t xml:space="preserve"> </w:t>
      </w:r>
      <w:r>
        <w:rPr>
          <w:sz w:val="24"/>
        </w:rPr>
        <w:t>of</w:t>
      </w:r>
      <w:r>
        <w:rPr>
          <w:spacing w:val="-4"/>
          <w:sz w:val="24"/>
        </w:rPr>
        <w:t xml:space="preserve"> </w:t>
      </w:r>
      <w:r>
        <w:rPr>
          <w:sz w:val="24"/>
        </w:rPr>
        <w:t>Indian</w:t>
      </w:r>
      <w:r>
        <w:rPr>
          <w:spacing w:val="-5"/>
          <w:sz w:val="24"/>
        </w:rPr>
        <w:t xml:space="preserve"> </w:t>
      </w:r>
      <w:r>
        <w:rPr>
          <w:sz w:val="24"/>
        </w:rPr>
        <w:t>Language</w:t>
      </w:r>
      <w:r>
        <w:rPr>
          <w:spacing w:val="-9"/>
          <w:sz w:val="24"/>
        </w:rPr>
        <w:t xml:space="preserve"> </w:t>
      </w:r>
      <w:r>
        <w:rPr>
          <w:sz w:val="24"/>
        </w:rPr>
        <w:t>(2006).</w:t>
      </w:r>
      <w:r>
        <w:rPr>
          <w:spacing w:val="-8"/>
          <w:sz w:val="24"/>
        </w:rPr>
        <w:t xml:space="preserve"> </w:t>
      </w:r>
      <w:r>
        <w:rPr>
          <w:sz w:val="24"/>
        </w:rPr>
        <w:t>NCERT:</w:t>
      </w:r>
      <w:r>
        <w:rPr>
          <w:spacing w:val="-7"/>
          <w:sz w:val="24"/>
        </w:rPr>
        <w:t xml:space="preserve"> </w:t>
      </w:r>
      <w:r>
        <w:rPr>
          <w:sz w:val="24"/>
        </w:rPr>
        <w:t>New</w:t>
      </w:r>
      <w:r>
        <w:rPr>
          <w:spacing w:val="-8"/>
          <w:sz w:val="24"/>
        </w:rPr>
        <w:t xml:space="preserve"> </w:t>
      </w:r>
      <w:r>
        <w:rPr>
          <w:spacing w:val="-2"/>
          <w:sz w:val="24"/>
        </w:rPr>
        <w:t>Delhi.</w:t>
      </w:r>
    </w:p>
    <w:p w:rsidR="00050B68" w:rsidRDefault="00050B68">
      <w:pPr>
        <w:pStyle w:val="BodyText"/>
      </w:pPr>
    </w:p>
    <w:p w:rsidR="00050B68" w:rsidRDefault="00050B68">
      <w:pPr>
        <w:pStyle w:val="BodyText"/>
      </w:pPr>
    </w:p>
    <w:p w:rsidR="00050B68" w:rsidRDefault="00C43235">
      <w:pPr>
        <w:pStyle w:val="ListParagraph"/>
        <w:numPr>
          <w:ilvl w:val="2"/>
          <w:numId w:val="88"/>
        </w:numPr>
        <w:tabs>
          <w:tab w:val="left" w:pos="1180"/>
        </w:tabs>
        <w:spacing w:before="1"/>
        <w:ind w:right="491"/>
        <w:rPr>
          <w:sz w:val="24"/>
        </w:rPr>
      </w:pPr>
      <w:proofErr w:type="spellStart"/>
      <w:r>
        <w:rPr>
          <w:sz w:val="24"/>
        </w:rPr>
        <w:t>Programme</w:t>
      </w:r>
      <w:proofErr w:type="spellEnd"/>
      <w:r>
        <w:rPr>
          <w:spacing w:val="33"/>
          <w:sz w:val="24"/>
        </w:rPr>
        <w:t xml:space="preserve"> </w:t>
      </w:r>
      <w:r>
        <w:rPr>
          <w:sz w:val="24"/>
        </w:rPr>
        <w:t>of</w:t>
      </w:r>
      <w:r>
        <w:rPr>
          <w:spacing w:val="33"/>
          <w:sz w:val="24"/>
        </w:rPr>
        <w:t xml:space="preserve"> </w:t>
      </w:r>
      <w:r>
        <w:rPr>
          <w:sz w:val="24"/>
        </w:rPr>
        <w:t>Action</w:t>
      </w:r>
      <w:r>
        <w:rPr>
          <w:spacing w:val="33"/>
          <w:sz w:val="24"/>
        </w:rPr>
        <w:t xml:space="preserve"> </w:t>
      </w:r>
      <w:r>
        <w:rPr>
          <w:sz w:val="24"/>
        </w:rPr>
        <w:t>(1992).</w:t>
      </w:r>
      <w:r>
        <w:rPr>
          <w:spacing w:val="33"/>
          <w:sz w:val="24"/>
        </w:rPr>
        <w:t xml:space="preserve"> </w:t>
      </w:r>
      <w:r>
        <w:rPr>
          <w:sz w:val="24"/>
        </w:rPr>
        <w:t>Department</w:t>
      </w:r>
      <w:r>
        <w:rPr>
          <w:spacing w:val="35"/>
          <w:sz w:val="24"/>
        </w:rPr>
        <w:t xml:space="preserve"> </w:t>
      </w:r>
      <w:r>
        <w:rPr>
          <w:sz w:val="24"/>
        </w:rPr>
        <w:t>of</w:t>
      </w:r>
      <w:r>
        <w:rPr>
          <w:spacing w:val="30"/>
          <w:sz w:val="24"/>
        </w:rPr>
        <w:t xml:space="preserve"> </w:t>
      </w:r>
      <w:r>
        <w:rPr>
          <w:sz w:val="24"/>
        </w:rPr>
        <w:t>Education,</w:t>
      </w:r>
      <w:r>
        <w:rPr>
          <w:spacing w:val="33"/>
          <w:sz w:val="24"/>
        </w:rPr>
        <w:t xml:space="preserve"> </w:t>
      </w:r>
      <w:r>
        <w:rPr>
          <w:sz w:val="24"/>
        </w:rPr>
        <w:t>Ministry of</w:t>
      </w:r>
      <w:r>
        <w:rPr>
          <w:spacing w:val="33"/>
          <w:sz w:val="24"/>
        </w:rPr>
        <w:t xml:space="preserve"> </w:t>
      </w:r>
      <w:r>
        <w:rPr>
          <w:sz w:val="24"/>
        </w:rPr>
        <w:t>Human</w:t>
      </w:r>
      <w:r>
        <w:rPr>
          <w:spacing w:val="33"/>
          <w:sz w:val="24"/>
        </w:rPr>
        <w:t xml:space="preserve"> </w:t>
      </w:r>
      <w:r>
        <w:rPr>
          <w:sz w:val="24"/>
        </w:rPr>
        <w:t xml:space="preserve">Resource Development: New Delhi. Retrieved from </w:t>
      </w:r>
      <w:hyperlink r:id="rId17">
        <w:r>
          <w:rPr>
            <w:spacing w:val="-2"/>
            <w:sz w:val="24"/>
          </w:rPr>
          <w:t>http://mhrd.gov.in/sites/upload_files/mhrd/files/document-r</w:t>
        </w:r>
        <w:r>
          <w:rPr>
            <w:spacing w:val="-2"/>
            <w:sz w:val="24"/>
          </w:rPr>
          <w:t>eports/POA_1992.pdf</w:t>
        </w:r>
      </w:hyperlink>
    </w:p>
    <w:p w:rsidR="00050B68" w:rsidRDefault="00050B68">
      <w:pPr>
        <w:rPr>
          <w:sz w:val="24"/>
        </w:rPr>
        <w:sectPr w:rsidR="00050B68">
          <w:pgSz w:w="12240" w:h="15840"/>
          <w:pgMar w:top="1360" w:right="960" w:bottom="1200" w:left="980" w:header="0" w:footer="1014" w:gutter="0"/>
          <w:cols w:space="720"/>
        </w:sectPr>
      </w:pPr>
    </w:p>
    <w:p w:rsidR="00050B68" w:rsidRDefault="00C43235">
      <w:pPr>
        <w:pStyle w:val="ListParagraph"/>
        <w:numPr>
          <w:ilvl w:val="2"/>
          <w:numId w:val="88"/>
        </w:numPr>
        <w:tabs>
          <w:tab w:val="left" w:pos="1180"/>
        </w:tabs>
        <w:spacing w:before="79"/>
        <w:ind w:right="484"/>
        <w:rPr>
          <w:sz w:val="24"/>
        </w:rPr>
      </w:pPr>
      <w:proofErr w:type="spellStart"/>
      <w:r>
        <w:rPr>
          <w:sz w:val="24"/>
        </w:rPr>
        <w:lastRenderedPageBreak/>
        <w:t>Rao</w:t>
      </w:r>
      <w:proofErr w:type="spellEnd"/>
      <w:r>
        <w:rPr>
          <w:sz w:val="24"/>
        </w:rPr>
        <w:t>,</w:t>
      </w:r>
      <w:r>
        <w:rPr>
          <w:spacing w:val="40"/>
          <w:sz w:val="24"/>
        </w:rPr>
        <w:t xml:space="preserve"> </w:t>
      </w:r>
      <w:r>
        <w:rPr>
          <w:sz w:val="24"/>
        </w:rPr>
        <w:t>K.V</w:t>
      </w:r>
      <w:r>
        <w:rPr>
          <w:spacing w:val="40"/>
          <w:sz w:val="24"/>
        </w:rPr>
        <w:t xml:space="preserve"> </w:t>
      </w:r>
      <w:r>
        <w:rPr>
          <w:sz w:val="24"/>
        </w:rPr>
        <w:t>(2010).</w:t>
      </w:r>
      <w:r>
        <w:rPr>
          <w:spacing w:val="40"/>
          <w:sz w:val="24"/>
        </w:rPr>
        <w:t xml:space="preserve"> </w:t>
      </w:r>
      <w:r>
        <w:rPr>
          <w:sz w:val="24"/>
        </w:rPr>
        <w:t>Techniques</w:t>
      </w:r>
      <w:r>
        <w:rPr>
          <w:spacing w:val="40"/>
          <w:sz w:val="24"/>
        </w:rPr>
        <w:t xml:space="preserve"> </w:t>
      </w:r>
      <w:r>
        <w:rPr>
          <w:sz w:val="24"/>
        </w:rPr>
        <w:t>of</w:t>
      </w:r>
      <w:r>
        <w:rPr>
          <w:spacing w:val="40"/>
          <w:sz w:val="24"/>
        </w:rPr>
        <w:t xml:space="preserve"> </w:t>
      </w:r>
      <w:r>
        <w:rPr>
          <w:sz w:val="24"/>
        </w:rPr>
        <w:t>Teaching</w:t>
      </w:r>
      <w:r>
        <w:rPr>
          <w:spacing w:val="40"/>
          <w:sz w:val="24"/>
        </w:rPr>
        <w:t xml:space="preserve"> </w:t>
      </w:r>
      <w:r>
        <w:rPr>
          <w:sz w:val="24"/>
        </w:rPr>
        <w:t>English</w:t>
      </w:r>
      <w:r>
        <w:rPr>
          <w:b/>
          <w:i/>
          <w:sz w:val="24"/>
        </w:rPr>
        <w:t>.</w:t>
      </w:r>
      <w:r>
        <w:rPr>
          <w:b/>
          <w:i/>
          <w:spacing w:val="40"/>
          <w:sz w:val="24"/>
        </w:rPr>
        <w:t xml:space="preserve"> </w:t>
      </w:r>
      <w:proofErr w:type="spellStart"/>
      <w:r>
        <w:rPr>
          <w:sz w:val="24"/>
        </w:rPr>
        <w:t>Neelkamal</w:t>
      </w:r>
      <w:proofErr w:type="spellEnd"/>
      <w:r>
        <w:rPr>
          <w:spacing w:val="40"/>
          <w:sz w:val="24"/>
        </w:rPr>
        <w:t xml:space="preserve"> </w:t>
      </w:r>
      <w:r>
        <w:rPr>
          <w:sz w:val="24"/>
        </w:rPr>
        <w:t>Publications</w:t>
      </w:r>
      <w:r>
        <w:rPr>
          <w:spacing w:val="40"/>
          <w:sz w:val="24"/>
        </w:rPr>
        <w:t xml:space="preserve"> </w:t>
      </w:r>
      <w:proofErr w:type="spellStart"/>
      <w:r>
        <w:rPr>
          <w:sz w:val="24"/>
        </w:rPr>
        <w:t>Pvt</w:t>
      </w:r>
      <w:proofErr w:type="spellEnd"/>
      <w:r>
        <w:rPr>
          <w:spacing w:val="40"/>
          <w:sz w:val="24"/>
        </w:rPr>
        <w:t xml:space="preserve"> </w:t>
      </w:r>
      <w:r>
        <w:rPr>
          <w:sz w:val="24"/>
        </w:rPr>
        <w:t xml:space="preserve">Ltd: </w:t>
      </w:r>
      <w:r>
        <w:rPr>
          <w:spacing w:val="-2"/>
          <w:sz w:val="24"/>
        </w:rPr>
        <w:t>Hyderabad.</w:t>
      </w:r>
    </w:p>
    <w:p w:rsidR="00050B68" w:rsidRDefault="00050B68">
      <w:pPr>
        <w:pStyle w:val="BodyText"/>
      </w:pPr>
    </w:p>
    <w:p w:rsidR="00050B68" w:rsidRDefault="00050B68">
      <w:pPr>
        <w:pStyle w:val="BodyText"/>
      </w:pPr>
    </w:p>
    <w:p w:rsidR="00050B68" w:rsidRDefault="00050B68">
      <w:pPr>
        <w:pStyle w:val="BodyText"/>
      </w:pPr>
    </w:p>
    <w:p w:rsidR="00050B68" w:rsidRDefault="00C43235">
      <w:pPr>
        <w:pStyle w:val="ListParagraph"/>
        <w:numPr>
          <w:ilvl w:val="2"/>
          <w:numId w:val="88"/>
        </w:numPr>
        <w:tabs>
          <w:tab w:val="left" w:pos="1179"/>
        </w:tabs>
        <w:ind w:left="1179" w:hanging="359"/>
        <w:rPr>
          <w:sz w:val="24"/>
        </w:rPr>
      </w:pPr>
      <w:r>
        <w:rPr>
          <w:sz w:val="24"/>
        </w:rPr>
        <w:t>Second</w:t>
      </w:r>
      <w:r>
        <w:rPr>
          <w:spacing w:val="-9"/>
          <w:sz w:val="24"/>
        </w:rPr>
        <w:t xml:space="preserve"> </w:t>
      </w:r>
      <w:r>
        <w:rPr>
          <w:sz w:val="24"/>
        </w:rPr>
        <w:t>Language</w:t>
      </w:r>
      <w:r>
        <w:rPr>
          <w:spacing w:val="-12"/>
          <w:sz w:val="24"/>
        </w:rPr>
        <w:t xml:space="preserve"> </w:t>
      </w:r>
      <w:r>
        <w:rPr>
          <w:spacing w:val="-2"/>
          <w:sz w:val="24"/>
        </w:rPr>
        <w:t>(2017).</w:t>
      </w:r>
    </w:p>
    <w:p w:rsidR="00050B68" w:rsidRDefault="00C43235">
      <w:pPr>
        <w:pStyle w:val="BodyText"/>
        <w:ind w:left="1180"/>
      </w:pPr>
      <w:r>
        <w:t>Retrieved</w:t>
      </w:r>
      <w:r>
        <w:rPr>
          <w:spacing w:val="-7"/>
        </w:rPr>
        <w:t xml:space="preserve"> </w:t>
      </w:r>
      <w:r>
        <w:t>on</w:t>
      </w:r>
      <w:r>
        <w:rPr>
          <w:spacing w:val="-5"/>
        </w:rPr>
        <w:t xml:space="preserve"> </w:t>
      </w:r>
      <w:r>
        <w:t>16</w:t>
      </w:r>
      <w:r>
        <w:rPr>
          <w:vertAlign w:val="superscript"/>
        </w:rPr>
        <w:t>th</w:t>
      </w:r>
      <w:r>
        <w:rPr>
          <w:spacing w:val="-2"/>
        </w:rPr>
        <w:t xml:space="preserve"> </w:t>
      </w:r>
      <w:r>
        <w:t>July</w:t>
      </w:r>
      <w:r>
        <w:rPr>
          <w:spacing w:val="-12"/>
        </w:rPr>
        <w:t xml:space="preserve"> </w:t>
      </w:r>
      <w:r>
        <w:t>2017</w:t>
      </w:r>
      <w:r>
        <w:rPr>
          <w:spacing w:val="-5"/>
        </w:rPr>
        <w:t xml:space="preserve"> </w:t>
      </w:r>
      <w:r>
        <w:t>from</w:t>
      </w:r>
      <w:r>
        <w:rPr>
          <w:spacing w:val="-2"/>
        </w:rPr>
        <w:t xml:space="preserve"> https://en.wikipedia.org/wiki/Second_language</w:t>
      </w:r>
    </w:p>
    <w:p w:rsidR="00050B68" w:rsidRDefault="00050B68">
      <w:pPr>
        <w:pStyle w:val="BodyText"/>
        <w:spacing w:before="137"/>
      </w:pPr>
    </w:p>
    <w:p w:rsidR="00050B68" w:rsidRDefault="00C43235">
      <w:pPr>
        <w:pStyle w:val="ListParagraph"/>
        <w:numPr>
          <w:ilvl w:val="2"/>
          <w:numId w:val="88"/>
        </w:numPr>
        <w:tabs>
          <w:tab w:val="left" w:pos="1180"/>
        </w:tabs>
        <w:ind w:right="484"/>
        <w:rPr>
          <w:sz w:val="24"/>
        </w:rPr>
      </w:pPr>
      <w:proofErr w:type="spellStart"/>
      <w:r>
        <w:rPr>
          <w:sz w:val="24"/>
        </w:rPr>
        <w:t>Sundary</w:t>
      </w:r>
      <w:proofErr w:type="spellEnd"/>
      <w:r>
        <w:rPr>
          <w:sz w:val="24"/>
        </w:rPr>
        <w:t>, K.A &amp;</w:t>
      </w:r>
      <w:r>
        <w:rPr>
          <w:sz w:val="24"/>
        </w:rPr>
        <w:t xml:space="preserve"> </w:t>
      </w:r>
      <w:proofErr w:type="spellStart"/>
      <w:r>
        <w:rPr>
          <w:sz w:val="24"/>
        </w:rPr>
        <w:t>Latha</w:t>
      </w:r>
      <w:proofErr w:type="spellEnd"/>
      <w:r>
        <w:rPr>
          <w:sz w:val="24"/>
        </w:rPr>
        <w:t>, B.H. (2015). Learning English as a Second Language in India. Retrieved</w:t>
      </w:r>
      <w:r>
        <w:rPr>
          <w:spacing w:val="80"/>
          <w:sz w:val="24"/>
        </w:rPr>
        <w:t xml:space="preserve"> </w:t>
      </w:r>
      <w:r>
        <w:rPr>
          <w:sz w:val="24"/>
        </w:rPr>
        <w:t>on</w:t>
      </w:r>
      <w:r>
        <w:rPr>
          <w:spacing w:val="80"/>
          <w:sz w:val="24"/>
        </w:rPr>
        <w:t xml:space="preserve"> </w:t>
      </w:r>
      <w:r>
        <w:rPr>
          <w:sz w:val="24"/>
        </w:rPr>
        <w:t>15</w:t>
      </w:r>
      <w:r>
        <w:rPr>
          <w:sz w:val="24"/>
          <w:vertAlign w:val="superscript"/>
        </w:rPr>
        <w:t>th</w:t>
      </w:r>
      <w:r>
        <w:rPr>
          <w:spacing w:val="80"/>
          <w:sz w:val="24"/>
        </w:rPr>
        <w:t xml:space="preserve"> </w:t>
      </w:r>
      <w:r>
        <w:rPr>
          <w:sz w:val="24"/>
        </w:rPr>
        <w:t>July</w:t>
      </w:r>
      <w:r>
        <w:rPr>
          <w:spacing w:val="80"/>
          <w:sz w:val="24"/>
        </w:rPr>
        <w:t xml:space="preserve"> </w:t>
      </w:r>
      <w:r>
        <w:rPr>
          <w:sz w:val="24"/>
        </w:rPr>
        <w:t>2017</w:t>
      </w:r>
      <w:r>
        <w:rPr>
          <w:spacing w:val="80"/>
          <w:sz w:val="24"/>
        </w:rPr>
        <w:t xml:space="preserve"> </w:t>
      </w:r>
      <w:r>
        <w:rPr>
          <w:sz w:val="24"/>
        </w:rPr>
        <w:t>from</w:t>
      </w:r>
      <w:r>
        <w:rPr>
          <w:spacing w:val="80"/>
          <w:sz w:val="24"/>
        </w:rPr>
        <w:t xml:space="preserve"> </w:t>
      </w:r>
      <w:hyperlink r:id="rId18">
        <w:r>
          <w:rPr>
            <w:sz w:val="24"/>
          </w:rPr>
          <w:t>http://ijellh.com/wp-content/uploads/2015/12/54.-</w:t>
        </w:r>
      </w:hyperlink>
      <w:r>
        <w:rPr>
          <w:sz w:val="24"/>
        </w:rPr>
        <w:t xml:space="preserve"> </w:t>
      </w:r>
      <w:r>
        <w:rPr>
          <w:spacing w:val="-2"/>
          <w:sz w:val="24"/>
        </w:rPr>
        <w:t>K.AhalyaSundari-paper-final1.pdf?x7</w:t>
      </w:r>
      <w:r>
        <w:rPr>
          <w:spacing w:val="-2"/>
          <w:sz w:val="24"/>
        </w:rPr>
        <w:t>2302</w:t>
      </w:r>
    </w:p>
    <w:p w:rsidR="00050B68" w:rsidRDefault="00050B68">
      <w:pPr>
        <w:rPr>
          <w:sz w:val="24"/>
        </w:rPr>
        <w:sectPr w:rsidR="00050B68">
          <w:pgSz w:w="12240" w:h="15840"/>
          <w:pgMar w:top="1360" w:right="960" w:bottom="1200" w:left="980" w:header="0" w:footer="1014" w:gutter="0"/>
          <w:cols w:space="720"/>
        </w:sectPr>
      </w:pPr>
    </w:p>
    <w:p w:rsidR="00050B68" w:rsidRDefault="00050B68">
      <w:pPr>
        <w:pStyle w:val="BodyText"/>
        <w:rPr>
          <w:sz w:val="28"/>
        </w:rPr>
      </w:pPr>
    </w:p>
    <w:p w:rsidR="00050B68" w:rsidRDefault="00050B68">
      <w:pPr>
        <w:pStyle w:val="BodyText"/>
        <w:rPr>
          <w:sz w:val="28"/>
        </w:rPr>
      </w:pPr>
    </w:p>
    <w:p w:rsidR="00050B68" w:rsidRDefault="00050B68">
      <w:pPr>
        <w:pStyle w:val="BodyText"/>
        <w:rPr>
          <w:sz w:val="28"/>
        </w:rPr>
      </w:pPr>
    </w:p>
    <w:p w:rsidR="00050B68" w:rsidRDefault="00050B68">
      <w:pPr>
        <w:pStyle w:val="BodyText"/>
        <w:rPr>
          <w:sz w:val="28"/>
        </w:rPr>
      </w:pPr>
    </w:p>
    <w:p w:rsidR="00050B68" w:rsidRDefault="00050B68">
      <w:pPr>
        <w:pStyle w:val="BodyText"/>
        <w:spacing w:before="45"/>
        <w:rPr>
          <w:sz w:val="28"/>
        </w:rPr>
      </w:pPr>
    </w:p>
    <w:p w:rsidR="00050B68" w:rsidRDefault="00C43235">
      <w:pPr>
        <w:pStyle w:val="Heading1"/>
        <w:tabs>
          <w:tab w:val="left" w:pos="1477"/>
        </w:tabs>
      </w:pPr>
      <w:r>
        <w:t xml:space="preserve">Unit </w:t>
      </w:r>
      <w:r>
        <w:rPr>
          <w:spacing w:val="-10"/>
        </w:rPr>
        <w:t>2</w:t>
      </w:r>
      <w:r>
        <w:tab/>
        <w:t>Different</w:t>
      </w:r>
      <w:r>
        <w:rPr>
          <w:spacing w:val="-5"/>
        </w:rPr>
        <w:t xml:space="preserve"> </w:t>
      </w:r>
      <w:r>
        <w:t>Approaches/Theories</w:t>
      </w:r>
      <w:r>
        <w:rPr>
          <w:spacing w:val="-6"/>
        </w:rPr>
        <w:t xml:space="preserve"> </w:t>
      </w:r>
      <w:r>
        <w:t>to</w:t>
      </w:r>
      <w:r>
        <w:rPr>
          <w:spacing w:val="-3"/>
        </w:rPr>
        <w:t xml:space="preserve"> </w:t>
      </w:r>
      <w:r>
        <w:t>Language</w:t>
      </w:r>
      <w:r>
        <w:rPr>
          <w:spacing w:val="-3"/>
        </w:rPr>
        <w:t xml:space="preserve"> </w:t>
      </w:r>
      <w:r>
        <w:t>Learning</w:t>
      </w:r>
      <w:r>
        <w:rPr>
          <w:spacing w:val="-3"/>
        </w:rPr>
        <w:t xml:space="preserve"> </w:t>
      </w:r>
      <w:r>
        <w:t>and</w:t>
      </w:r>
      <w:r>
        <w:rPr>
          <w:spacing w:val="-2"/>
        </w:rPr>
        <w:t xml:space="preserve"> Teaching</w:t>
      </w:r>
    </w:p>
    <w:p w:rsidR="00050B68" w:rsidRDefault="00050B68">
      <w:pPr>
        <w:pStyle w:val="BodyText"/>
        <w:spacing w:before="176"/>
        <w:rPr>
          <w:b/>
          <w:sz w:val="28"/>
        </w:rPr>
      </w:pPr>
    </w:p>
    <w:p w:rsidR="00050B68" w:rsidRDefault="00C43235">
      <w:pPr>
        <w:pStyle w:val="Heading2"/>
        <w:ind w:left="176" w:firstLine="0"/>
      </w:pPr>
      <w:r>
        <w:rPr>
          <w:spacing w:val="-2"/>
        </w:rPr>
        <w:t>Structure</w:t>
      </w:r>
    </w:p>
    <w:p w:rsidR="00050B68" w:rsidRDefault="00050B68">
      <w:pPr>
        <w:pStyle w:val="BodyText"/>
        <w:spacing w:before="21"/>
        <w:rPr>
          <w:b/>
        </w:rPr>
      </w:pPr>
    </w:p>
    <w:p w:rsidR="00050B68" w:rsidRDefault="00C43235">
      <w:pPr>
        <w:pStyle w:val="ListParagraph"/>
        <w:numPr>
          <w:ilvl w:val="1"/>
          <w:numId w:val="93"/>
        </w:numPr>
        <w:tabs>
          <w:tab w:val="left" w:pos="1179"/>
        </w:tabs>
        <w:ind w:left="1179" w:hanging="707"/>
        <w:rPr>
          <w:b/>
        </w:rPr>
      </w:pPr>
      <w:r>
        <w:rPr>
          <w:b/>
          <w:spacing w:val="-2"/>
        </w:rPr>
        <w:t>Introduction</w:t>
      </w:r>
    </w:p>
    <w:p w:rsidR="00050B68" w:rsidRDefault="00C43235">
      <w:pPr>
        <w:pStyle w:val="ListParagraph"/>
        <w:numPr>
          <w:ilvl w:val="1"/>
          <w:numId w:val="93"/>
        </w:numPr>
        <w:tabs>
          <w:tab w:val="left" w:pos="1179"/>
        </w:tabs>
        <w:spacing w:before="126"/>
        <w:ind w:left="1179" w:hanging="707"/>
        <w:rPr>
          <w:b/>
        </w:rPr>
      </w:pPr>
      <w:r>
        <w:rPr>
          <w:b/>
          <w:spacing w:val="-2"/>
        </w:rPr>
        <w:t>Objectives</w:t>
      </w:r>
    </w:p>
    <w:p w:rsidR="00050B68" w:rsidRDefault="00C43235">
      <w:pPr>
        <w:pStyle w:val="ListParagraph"/>
        <w:numPr>
          <w:ilvl w:val="1"/>
          <w:numId w:val="93"/>
        </w:numPr>
        <w:tabs>
          <w:tab w:val="left" w:pos="1179"/>
        </w:tabs>
        <w:spacing w:before="127"/>
        <w:ind w:left="1179" w:hanging="707"/>
        <w:rPr>
          <w:b/>
        </w:rPr>
      </w:pPr>
      <w:r>
        <w:rPr>
          <w:b/>
        </w:rPr>
        <w:t>A</w:t>
      </w:r>
      <w:r>
        <w:rPr>
          <w:b/>
          <w:spacing w:val="-3"/>
        </w:rPr>
        <w:t xml:space="preserve"> </w:t>
      </w:r>
      <w:r>
        <w:rPr>
          <w:b/>
        </w:rPr>
        <w:t>Brief</w:t>
      </w:r>
      <w:r>
        <w:rPr>
          <w:b/>
          <w:spacing w:val="-2"/>
        </w:rPr>
        <w:t xml:space="preserve"> </w:t>
      </w:r>
      <w:r>
        <w:rPr>
          <w:b/>
        </w:rPr>
        <w:t>History</w:t>
      </w:r>
      <w:r>
        <w:rPr>
          <w:b/>
          <w:spacing w:val="-2"/>
        </w:rPr>
        <w:t xml:space="preserve"> </w:t>
      </w:r>
      <w:r>
        <w:rPr>
          <w:b/>
        </w:rPr>
        <w:t>of</w:t>
      </w:r>
      <w:r>
        <w:rPr>
          <w:b/>
          <w:spacing w:val="-2"/>
        </w:rPr>
        <w:t xml:space="preserve"> </w:t>
      </w:r>
      <w:r>
        <w:rPr>
          <w:b/>
        </w:rPr>
        <w:t>Language</w:t>
      </w:r>
      <w:r>
        <w:rPr>
          <w:b/>
          <w:spacing w:val="-2"/>
        </w:rPr>
        <w:t xml:space="preserve"> Teaching</w:t>
      </w:r>
    </w:p>
    <w:p w:rsidR="00050B68" w:rsidRDefault="00C43235">
      <w:pPr>
        <w:pStyle w:val="ListParagraph"/>
        <w:numPr>
          <w:ilvl w:val="1"/>
          <w:numId w:val="93"/>
        </w:numPr>
        <w:tabs>
          <w:tab w:val="left" w:pos="1179"/>
        </w:tabs>
        <w:spacing w:before="126"/>
        <w:ind w:left="1179" w:hanging="707"/>
        <w:rPr>
          <w:b/>
        </w:rPr>
      </w:pPr>
      <w:r>
        <w:rPr>
          <w:b/>
          <w:color w:val="212121"/>
        </w:rPr>
        <w:t>Grammar–Translation</w:t>
      </w:r>
      <w:r>
        <w:rPr>
          <w:b/>
          <w:color w:val="212121"/>
          <w:spacing w:val="-9"/>
        </w:rPr>
        <w:t xml:space="preserve"> </w:t>
      </w:r>
      <w:r>
        <w:rPr>
          <w:b/>
          <w:color w:val="212121"/>
          <w:spacing w:val="-2"/>
        </w:rPr>
        <w:t>Method</w:t>
      </w:r>
    </w:p>
    <w:p w:rsidR="00050B68" w:rsidRDefault="00C43235">
      <w:pPr>
        <w:pStyle w:val="ListParagraph"/>
        <w:numPr>
          <w:ilvl w:val="2"/>
          <w:numId w:val="93"/>
        </w:numPr>
        <w:tabs>
          <w:tab w:val="left" w:pos="1899"/>
        </w:tabs>
        <w:spacing w:before="126"/>
        <w:ind w:left="1899" w:hanging="719"/>
        <w:rPr>
          <w:color w:val="212121"/>
        </w:rPr>
      </w:pPr>
      <w:r>
        <w:rPr>
          <w:color w:val="212121"/>
        </w:rPr>
        <w:t>Principles</w:t>
      </w:r>
      <w:r>
        <w:rPr>
          <w:color w:val="212121"/>
          <w:spacing w:val="-7"/>
        </w:rPr>
        <w:t xml:space="preserve"> </w:t>
      </w:r>
      <w:r>
        <w:rPr>
          <w:color w:val="212121"/>
        </w:rPr>
        <w:t>of</w:t>
      </w:r>
      <w:r>
        <w:rPr>
          <w:color w:val="212121"/>
          <w:spacing w:val="-3"/>
        </w:rPr>
        <w:t xml:space="preserve"> </w:t>
      </w:r>
      <w:r>
        <w:rPr>
          <w:color w:val="212121"/>
        </w:rPr>
        <w:t>Grammar-Translation</w:t>
      </w:r>
      <w:r>
        <w:rPr>
          <w:color w:val="212121"/>
          <w:spacing w:val="-4"/>
        </w:rPr>
        <w:t xml:space="preserve"> </w:t>
      </w:r>
      <w:r>
        <w:rPr>
          <w:color w:val="212121"/>
          <w:spacing w:val="-2"/>
        </w:rPr>
        <w:t>Method</w:t>
      </w:r>
    </w:p>
    <w:p w:rsidR="00050B68" w:rsidRDefault="00C43235">
      <w:pPr>
        <w:pStyle w:val="ListParagraph"/>
        <w:numPr>
          <w:ilvl w:val="2"/>
          <w:numId w:val="93"/>
        </w:numPr>
        <w:tabs>
          <w:tab w:val="left" w:pos="1898"/>
        </w:tabs>
        <w:spacing w:before="126"/>
        <w:ind w:left="1898" w:hanging="718"/>
      </w:pPr>
      <w:r>
        <w:t>Merits</w:t>
      </w:r>
      <w:r>
        <w:rPr>
          <w:spacing w:val="-4"/>
        </w:rPr>
        <w:t xml:space="preserve"> </w:t>
      </w:r>
      <w:r>
        <w:t>of</w:t>
      </w:r>
      <w:r>
        <w:rPr>
          <w:spacing w:val="-3"/>
        </w:rPr>
        <w:t xml:space="preserve"> </w:t>
      </w:r>
      <w:r>
        <w:t>Grammar-Translation</w:t>
      </w:r>
      <w:r>
        <w:rPr>
          <w:spacing w:val="-6"/>
        </w:rPr>
        <w:t xml:space="preserve"> </w:t>
      </w:r>
      <w:r>
        <w:rPr>
          <w:spacing w:val="-2"/>
        </w:rPr>
        <w:t>Method</w:t>
      </w:r>
    </w:p>
    <w:p w:rsidR="00050B68" w:rsidRDefault="00C43235">
      <w:pPr>
        <w:pStyle w:val="ListParagraph"/>
        <w:numPr>
          <w:ilvl w:val="2"/>
          <w:numId w:val="93"/>
        </w:numPr>
        <w:tabs>
          <w:tab w:val="left" w:pos="1898"/>
        </w:tabs>
        <w:spacing w:before="38"/>
        <w:ind w:left="1898" w:hanging="718"/>
      </w:pPr>
      <w:r>
        <w:t>Demerits</w:t>
      </w:r>
      <w:r>
        <w:rPr>
          <w:spacing w:val="-4"/>
        </w:rPr>
        <w:t xml:space="preserve"> </w:t>
      </w:r>
      <w:r>
        <w:t>of</w:t>
      </w:r>
      <w:r>
        <w:rPr>
          <w:spacing w:val="-4"/>
        </w:rPr>
        <w:t xml:space="preserve"> </w:t>
      </w:r>
      <w:r>
        <w:t>Grammar-Translation</w:t>
      </w:r>
      <w:r>
        <w:rPr>
          <w:spacing w:val="-4"/>
        </w:rPr>
        <w:t xml:space="preserve"> </w:t>
      </w:r>
      <w:r>
        <w:rPr>
          <w:spacing w:val="-2"/>
        </w:rPr>
        <w:t>Method</w:t>
      </w:r>
    </w:p>
    <w:p w:rsidR="00050B68" w:rsidRDefault="00C43235">
      <w:pPr>
        <w:pStyle w:val="ListParagraph"/>
        <w:numPr>
          <w:ilvl w:val="1"/>
          <w:numId w:val="93"/>
        </w:numPr>
        <w:tabs>
          <w:tab w:val="left" w:pos="1178"/>
        </w:tabs>
        <w:spacing w:before="128"/>
        <w:ind w:left="1178" w:hanging="718"/>
        <w:rPr>
          <w:b/>
        </w:rPr>
      </w:pPr>
      <w:r>
        <w:rPr>
          <w:b/>
        </w:rPr>
        <w:t>Direct</w:t>
      </w:r>
      <w:r>
        <w:rPr>
          <w:b/>
          <w:spacing w:val="-3"/>
        </w:rPr>
        <w:t xml:space="preserve"> </w:t>
      </w:r>
      <w:r>
        <w:rPr>
          <w:b/>
          <w:spacing w:val="-2"/>
        </w:rPr>
        <w:t>Method</w:t>
      </w:r>
    </w:p>
    <w:p w:rsidR="00050B68" w:rsidRDefault="00C43235">
      <w:pPr>
        <w:pStyle w:val="ListParagraph"/>
        <w:numPr>
          <w:ilvl w:val="2"/>
          <w:numId w:val="93"/>
        </w:numPr>
        <w:tabs>
          <w:tab w:val="left" w:pos="1899"/>
        </w:tabs>
        <w:spacing w:before="127"/>
        <w:ind w:left="1899" w:hanging="719"/>
      </w:pPr>
      <w:r>
        <w:t>Principles</w:t>
      </w:r>
      <w:r>
        <w:rPr>
          <w:spacing w:val="-5"/>
        </w:rPr>
        <w:t xml:space="preserve"> </w:t>
      </w:r>
      <w:r>
        <w:t>of</w:t>
      </w:r>
      <w:r>
        <w:rPr>
          <w:spacing w:val="-1"/>
        </w:rPr>
        <w:t xml:space="preserve"> </w:t>
      </w:r>
      <w:r>
        <w:t>Direct</w:t>
      </w:r>
      <w:r>
        <w:rPr>
          <w:spacing w:val="-4"/>
        </w:rPr>
        <w:t xml:space="preserve"> </w:t>
      </w:r>
      <w:r>
        <w:rPr>
          <w:spacing w:val="-2"/>
        </w:rPr>
        <w:t>Method</w:t>
      </w:r>
    </w:p>
    <w:p w:rsidR="00050B68" w:rsidRDefault="00C43235">
      <w:pPr>
        <w:pStyle w:val="ListParagraph"/>
        <w:numPr>
          <w:ilvl w:val="2"/>
          <w:numId w:val="93"/>
        </w:numPr>
        <w:tabs>
          <w:tab w:val="left" w:pos="1898"/>
        </w:tabs>
        <w:spacing w:before="126"/>
        <w:ind w:left="1898" w:hanging="718"/>
      </w:pPr>
      <w:r>
        <w:t>Merits</w:t>
      </w:r>
      <w:r>
        <w:rPr>
          <w:spacing w:val="-2"/>
        </w:rPr>
        <w:t xml:space="preserve"> </w:t>
      </w:r>
      <w:r>
        <w:t>of Direct</w:t>
      </w:r>
      <w:r>
        <w:rPr>
          <w:spacing w:val="-4"/>
        </w:rPr>
        <w:t xml:space="preserve"> </w:t>
      </w:r>
      <w:r>
        <w:rPr>
          <w:spacing w:val="-2"/>
        </w:rPr>
        <w:t>Method</w:t>
      </w:r>
    </w:p>
    <w:p w:rsidR="00050B68" w:rsidRDefault="00C43235">
      <w:pPr>
        <w:pStyle w:val="ListParagraph"/>
        <w:numPr>
          <w:ilvl w:val="2"/>
          <w:numId w:val="93"/>
        </w:numPr>
        <w:tabs>
          <w:tab w:val="left" w:pos="1898"/>
        </w:tabs>
        <w:spacing w:before="126"/>
        <w:ind w:left="1898" w:hanging="718"/>
      </w:pPr>
      <w:r>
        <w:t>Demerits</w:t>
      </w:r>
      <w:r>
        <w:rPr>
          <w:spacing w:val="-2"/>
        </w:rPr>
        <w:t xml:space="preserve"> </w:t>
      </w:r>
      <w:r>
        <w:t>of</w:t>
      </w:r>
      <w:r>
        <w:rPr>
          <w:spacing w:val="-3"/>
        </w:rPr>
        <w:t xml:space="preserve"> </w:t>
      </w:r>
      <w:r>
        <w:t>Direct</w:t>
      </w:r>
      <w:r>
        <w:rPr>
          <w:spacing w:val="-1"/>
        </w:rPr>
        <w:t xml:space="preserve"> </w:t>
      </w:r>
      <w:r>
        <w:rPr>
          <w:spacing w:val="-2"/>
        </w:rPr>
        <w:t>Method</w:t>
      </w:r>
    </w:p>
    <w:p w:rsidR="00050B68" w:rsidRDefault="00C43235">
      <w:pPr>
        <w:pStyle w:val="ListParagraph"/>
        <w:numPr>
          <w:ilvl w:val="1"/>
          <w:numId w:val="93"/>
        </w:numPr>
        <w:tabs>
          <w:tab w:val="left" w:pos="1179"/>
        </w:tabs>
        <w:spacing w:before="126"/>
        <w:ind w:left="1179" w:hanging="719"/>
        <w:rPr>
          <w:b/>
        </w:rPr>
      </w:pPr>
      <w:r>
        <w:rPr>
          <w:b/>
        </w:rPr>
        <w:t>Audio-Lingual</w:t>
      </w:r>
      <w:r>
        <w:rPr>
          <w:b/>
          <w:spacing w:val="-7"/>
        </w:rPr>
        <w:t xml:space="preserve"> </w:t>
      </w:r>
      <w:r>
        <w:rPr>
          <w:b/>
          <w:spacing w:val="-2"/>
        </w:rPr>
        <w:t>Method</w:t>
      </w:r>
    </w:p>
    <w:p w:rsidR="00050B68" w:rsidRDefault="00C43235">
      <w:pPr>
        <w:pStyle w:val="ListParagraph"/>
        <w:numPr>
          <w:ilvl w:val="2"/>
          <w:numId w:val="93"/>
        </w:numPr>
        <w:tabs>
          <w:tab w:val="left" w:pos="1898"/>
        </w:tabs>
        <w:spacing w:before="126"/>
        <w:ind w:left="1898" w:hanging="718"/>
        <w:rPr>
          <w:color w:val="212121"/>
        </w:rPr>
      </w:pPr>
      <w:r>
        <w:rPr>
          <w:color w:val="212121"/>
        </w:rPr>
        <w:t>Principles</w:t>
      </w:r>
      <w:r>
        <w:rPr>
          <w:color w:val="212121"/>
          <w:spacing w:val="-8"/>
        </w:rPr>
        <w:t xml:space="preserve"> </w:t>
      </w:r>
      <w:r>
        <w:rPr>
          <w:color w:val="212121"/>
        </w:rPr>
        <w:t>of</w:t>
      </w:r>
      <w:r>
        <w:rPr>
          <w:color w:val="212121"/>
          <w:spacing w:val="-2"/>
        </w:rPr>
        <w:t xml:space="preserve"> </w:t>
      </w:r>
      <w:r>
        <w:rPr>
          <w:color w:val="212121"/>
        </w:rPr>
        <w:t>Audio-Lingual</w:t>
      </w:r>
      <w:r>
        <w:rPr>
          <w:color w:val="212121"/>
          <w:spacing w:val="-3"/>
        </w:rPr>
        <w:t xml:space="preserve"> </w:t>
      </w:r>
      <w:r>
        <w:rPr>
          <w:color w:val="212121"/>
          <w:spacing w:val="-2"/>
        </w:rPr>
        <w:t>Method</w:t>
      </w:r>
    </w:p>
    <w:p w:rsidR="00050B68" w:rsidRDefault="00C43235">
      <w:pPr>
        <w:pStyle w:val="ListParagraph"/>
        <w:numPr>
          <w:ilvl w:val="2"/>
          <w:numId w:val="93"/>
        </w:numPr>
        <w:tabs>
          <w:tab w:val="left" w:pos="1898"/>
        </w:tabs>
        <w:spacing w:before="127"/>
        <w:ind w:left="1898" w:hanging="718"/>
        <w:rPr>
          <w:color w:val="212121"/>
        </w:rPr>
      </w:pPr>
      <w:r>
        <w:rPr>
          <w:color w:val="212121"/>
        </w:rPr>
        <w:t>Merits</w:t>
      </w:r>
      <w:r>
        <w:rPr>
          <w:color w:val="212121"/>
          <w:spacing w:val="-5"/>
        </w:rPr>
        <w:t xml:space="preserve"> </w:t>
      </w:r>
      <w:r>
        <w:rPr>
          <w:color w:val="212121"/>
        </w:rPr>
        <w:t>of</w:t>
      </w:r>
      <w:r>
        <w:rPr>
          <w:color w:val="212121"/>
          <w:spacing w:val="-1"/>
        </w:rPr>
        <w:t xml:space="preserve"> </w:t>
      </w:r>
      <w:r>
        <w:t>Audio-Lingual</w:t>
      </w:r>
      <w:r>
        <w:rPr>
          <w:spacing w:val="-2"/>
        </w:rPr>
        <w:t xml:space="preserve"> Method</w:t>
      </w:r>
    </w:p>
    <w:p w:rsidR="00050B68" w:rsidRDefault="00C43235">
      <w:pPr>
        <w:pStyle w:val="ListParagraph"/>
        <w:numPr>
          <w:ilvl w:val="2"/>
          <w:numId w:val="93"/>
        </w:numPr>
        <w:tabs>
          <w:tab w:val="left" w:pos="1899"/>
        </w:tabs>
        <w:spacing w:before="126"/>
        <w:ind w:left="1899" w:hanging="719"/>
        <w:rPr>
          <w:color w:val="212121"/>
        </w:rPr>
      </w:pPr>
      <w:r>
        <w:t>Demerits</w:t>
      </w:r>
      <w:r>
        <w:rPr>
          <w:spacing w:val="-5"/>
        </w:rPr>
        <w:t xml:space="preserve"> </w:t>
      </w:r>
      <w:r>
        <w:t>of</w:t>
      </w:r>
      <w:r>
        <w:rPr>
          <w:spacing w:val="-4"/>
        </w:rPr>
        <w:t xml:space="preserve"> </w:t>
      </w:r>
      <w:r>
        <w:t>Audio-Lingual</w:t>
      </w:r>
      <w:r>
        <w:rPr>
          <w:spacing w:val="-4"/>
        </w:rPr>
        <w:t xml:space="preserve"> </w:t>
      </w:r>
      <w:r>
        <w:rPr>
          <w:spacing w:val="-2"/>
        </w:rPr>
        <w:t>Method</w:t>
      </w:r>
    </w:p>
    <w:p w:rsidR="00050B68" w:rsidRDefault="00C43235">
      <w:pPr>
        <w:pStyle w:val="ListParagraph"/>
        <w:numPr>
          <w:ilvl w:val="1"/>
          <w:numId w:val="93"/>
        </w:numPr>
        <w:tabs>
          <w:tab w:val="left" w:pos="1178"/>
        </w:tabs>
        <w:spacing w:before="126"/>
        <w:ind w:left="1178" w:hanging="718"/>
        <w:rPr>
          <w:b/>
          <w:color w:val="212121"/>
        </w:rPr>
      </w:pPr>
      <w:r>
        <w:rPr>
          <w:b/>
          <w:color w:val="212121"/>
        </w:rPr>
        <w:t>Structural</w:t>
      </w:r>
      <w:r>
        <w:rPr>
          <w:b/>
          <w:color w:val="212121"/>
          <w:spacing w:val="-4"/>
        </w:rPr>
        <w:t xml:space="preserve"> </w:t>
      </w:r>
      <w:r>
        <w:rPr>
          <w:b/>
          <w:color w:val="212121"/>
          <w:spacing w:val="-2"/>
        </w:rPr>
        <w:t>Approach</w:t>
      </w:r>
    </w:p>
    <w:p w:rsidR="00050B68" w:rsidRDefault="00C43235">
      <w:pPr>
        <w:pStyle w:val="ListParagraph"/>
        <w:numPr>
          <w:ilvl w:val="2"/>
          <w:numId w:val="93"/>
        </w:numPr>
        <w:tabs>
          <w:tab w:val="left" w:pos="1898"/>
        </w:tabs>
        <w:spacing w:before="129"/>
        <w:ind w:left="1898" w:hanging="718"/>
      </w:pPr>
      <w:r>
        <w:t>Principles</w:t>
      </w:r>
      <w:r>
        <w:rPr>
          <w:spacing w:val="-6"/>
        </w:rPr>
        <w:t xml:space="preserve"> </w:t>
      </w:r>
      <w:r>
        <w:t>of</w:t>
      </w:r>
      <w:r>
        <w:rPr>
          <w:spacing w:val="-1"/>
        </w:rPr>
        <w:t xml:space="preserve"> </w:t>
      </w:r>
      <w:r>
        <w:t>Structural</w:t>
      </w:r>
      <w:r>
        <w:rPr>
          <w:spacing w:val="-4"/>
        </w:rPr>
        <w:t xml:space="preserve"> </w:t>
      </w:r>
      <w:r>
        <w:rPr>
          <w:spacing w:val="-2"/>
        </w:rPr>
        <w:t>Approach</w:t>
      </w:r>
    </w:p>
    <w:p w:rsidR="00050B68" w:rsidRDefault="00C43235">
      <w:pPr>
        <w:pStyle w:val="ListParagraph"/>
        <w:numPr>
          <w:ilvl w:val="2"/>
          <w:numId w:val="93"/>
        </w:numPr>
        <w:tabs>
          <w:tab w:val="left" w:pos="1898"/>
        </w:tabs>
        <w:spacing w:before="126"/>
        <w:ind w:left="1898" w:hanging="718"/>
      </w:pPr>
      <w:r>
        <w:t>Selection</w:t>
      </w:r>
      <w:r>
        <w:rPr>
          <w:spacing w:val="-3"/>
        </w:rPr>
        <w:t xml:space="preserve"> </w:t>
      </w:r>
      <w:r>
        <w:t>of</w:t>
      </w:r>
      <w:r>
        <w:rPr>
          <w:spacing w:val="-1"/>
        </w:rPr>
        <w:t xml:space="preserve"> </w:t>
      </w:r>
      <w:r>
        <w:rPr>
          <w:spacing w:val="-2"/>
        </w:rPr>
        <w:t>structures</w:t>
      </w:r>
    </w:p>
    <w:p w:rsidR="00050B68" w:rsidRDefault="00C43235">
      <w:pPr>
        <w:pStyle w:val="ListParagraph"/>
        <w:numPr>
          <w:ilvl w:val="2"/>
          <w:numId w:val="93"/>
        </w:numPr>
        <w:tabs>
          <w:tab w:val="left" w:pos="1899"/>
        </w:tabs>
        <w:spacing w:before="126"/>
        <w:ind w:left="1899" w:hanging="719"/>
      </w:pPr>
      <w:r>
        <w:t>Gradation</w:t>
      </w:r>
      <w:r>
        <w:rPr>
          <w:spacing w:val="-4"/>
        </w:rPr>
        <w:t xml:space="preserve"> </w:t>
      </w:r>
      <w:r>
        <w:t>of</w:t>
      </w:r>
      <w:r>
        <w:rPr>
          <w:spacing w:val="1"/>
        </w:rPr>
        <w:t xml:space="preserve"> </w:t>
      </w:r>
      <w:r>
        <w:rPr>
          <w:spacing w:val="-2"/>
        </w:rPr>
        <w:t>Structure</w:t>
      </w:r>
    </w:p>
    <w:p w:rsidR="00050B68" w:rsidRDefault="00C43235">
      <w:pPr>
        <w:pStyle w:val="ListParagraph"/>
        <w:numPr>
          <w:ilvl w:val="2"/>
          <w:numId w:val="93"/>
        </w:numPr>
        <w:tabs>
          <w:tab w:val="left" w:pos="1899"/>
        </w:tabs>
        <w:spacing w:before="126"/>
        <w:ind w:left="1899" w:hanging="719"/>
        <w:rPr>
          <w:color w:val="212121"/>
        </w:rPr>
      </w:pPr>
      <w:r>
        <w:rPr>
          <w:color w:val="212121"/>
        </w:rPr>
        <w:t>Merits</w:t>
      </w:r>
      <w:r>
        <w:rPr>
          <w:color w:val="212121"/>
          <w:spacing w:val="-4"/>
        </w:rPr>
        <w:t xml:space="preserve"> </w:t>
      </w:r>
      <w:r>
        <w:rPr>
          <w:color w:val="212121"/>
        </w:rPr>
        <w:t>of</w:t>
      </w:r>
      <w:r>
        <w:rPr>
          <w:color w:val="212121"/>
          <w:spacing w:val="-2"/>
        </w:rPr>
        <w:t xml:space="preserve"> </w:t>
      </w:r>
      <w:r>
        <w:rPr>
          <w:color w:val="212121"/>
        </w:rPr>
        <w:t>Structural</w:t>
      </w:r>
      <w:r>
        <w:rPr>
          <w:color w:val="212121"/>
          <w:spacing w:val="-1"/>
        </w:rPr>
        <w:t xml:space="preserve"> </w:t>
      </w:r>
      <w:r>
        <w:rPr>
          <w:color w:val="212121"/>
          <w:spacing w:val="-2"/>
        </w:rPr>
        <w:t>Approach</w:t>
      </w:r>
    </w:p>
    <w:p w:rsidR="00050B68" w:rsidRDefault="00C43235">
      <w:pPr>
        <w:pStyle w:val="ListParagraph"/>
        <w:numPr>
          <w:ilvl w:val="2"/>
          <w:numId w:val="93"/>
        </w:numPr>
        <w:tabs>
          <w:tab w:val="left" w:pos="1899"/>
        </w:tabs>
        <w:spacing w:before="127"/>
        <w:ind w:left="1899" w:hanging="719"/>
        <w:rPr>
          <w:color w:val="212121"/>
        </w:rPr>
      </w:pPr>
      <w:r>
        <w:rPr>
          <w:color w:val="212121"/>
        </w:rPr>
        <w:t>Demerits</w:t>
      </w:r>
      <w:r>
        <w:rPr>
          <w:color w:val="212121"/>
          <w:spacing w:val="-3"/>
        </w:rPr>
        <w:t xml:space="preserve"> </w:t>
      </w:r>
      <w:r>
        <w:rPr>
          <w:color w:val="212121"/>
        </w:rPr>
        <w:t>of</w:t>
      </w:r>
      <w:r>
        <w:rPr>
          <w:color w:val="212121"/>
          <w:spacing w:val="-2"/>
        </w:rPr>
        <w:t xml:space="preserve"> </w:t>
      </w:r>
      <w:r>
        <w:rPr>
          <w:color w:val="212121"/>
        </w:rPr>
        <w:t>Structural</w:t>
      </w:r>
      <w:r>
        <w:rPr>
          <w:color w:val="212121"/>
          <w:spacing w:val="-2"/>
        </w:rPr>
        <w:t xml:space="preserve"> Approach</w:t>
      </w:r>
    </w:p>
    <w:p w:rsidR="00050B68" w:rsidRDefault="00C43235">
      <w:pPr>
        <w:pStyle w:val="ListParagraph"/>
        <w:numPr>
          <w:ilvl w:val="1"/>
          <w:numId w:val="93"/>
        </w:numPr>
        <w:tabs>
          <w:tab w:val="left" w:pos="1235"/>
        </w:tabs>
        <w:spacing w:before="126"/>
        <w:ind w:left="1235" w:hanging="775"/>
        <w:rPr>
          <w:b/>
          <w:color w:val="212121"/>
        </w:rPr>
      </w:pPr>
      <w:r>
        <w:rPr>
          <w:b/>
          <w:color w:val="212121"/>
        </w:rPr>
        <w:t>Situational</w:t>
      </w:r>
      <w:r>
        <w:rPr>
          <w:b/>
          <w:color w:val="212121"/>
          <w:spacing w:val="-5"/>
        </w:rPr>
        <w:t xml:space="preserve"> </w:t>
      </w:r>
      <w:r>
        <w:rPr>
          <w:b/>
          <w:color w:val="212121"/>
          <w:spacing w:val="-2"/>
        </w:rPr>
        <w:t>Approach</w:t>
      </w:r>
    </w:p>
    <w:p w:rsidR="00050B68" w:rsidRDefault="00C43235">
      <w:pPr>
        <w:pStyle w:val="ListParagraph"/>
        <w:numPr>
          <w:ilvl w:val="2"/>
          <w:numId w:val="93"/>
        </w:numPr>
        <w:tabs>
          <w:tab w:val="left" w:pos="1898"/>
        </w:tabs>
        <w:spacing w:before="126"/>
        <w:ind w:left="1898" w:hanging="718"/>
      </w:pPr>
      <w:r>
        <w:t>Principles</w:t>
      </w:r>
      <w:r>
        <w:rPr>
          <w:spacing w:val="-6"/>
        </w:rPr>
        <w:t xml:space="preserve"> </w:t>
      </w:r>
      <w:r>
        <w:t>of</w:t>
      </w:r>
      <w:r>
        <w:rPr>
          <w:spacing w:val="-2"/>
        </w:rPr>
        <w:t xml:space="preserve"> </w:t>
      </w:r>
      <w:r>
        <w:t>Situational</w:t>
      </w:r>
      <w:r>
        <w:rPr>
          <w:spacing w:val="-1"/>
        </w:rPr>
        <w:t xml:space="preserve"> </w:t>
      </w:r>
      <w:r>
        <w:rPr>
          <w:spacing w:val="-2"/>
        </w:rPr>
        <w:t>Approach</w:t>
      </w:r>
    </w:p>
    <w:p w:rsidR="00050B68" w:rsidRDefault="00C43235">
      <w:pPr>
        <w:pStyle w:val="ListParagraph"/>
        <w:numPr>
          <w:ilvl w:val="2"/>
          <w:numId w:val="93"/>
        </w:numPr>
        <w:tabs>
          <w:tab w:val="left" w:pos="1898"/>
        </w:tabs>
        <w:spacing w:before="126"/>
        <w:ind w:left="1898" w:hanging="718"/>
      </w:pPr>
      <w:r>
        <w:t>Merits</w:t>
      </w:r>
      <w:r>
        <w:rPr>
          <w:spacing w:val="-2"/>
        </w:rPr>
        <w:t xml:space="preserve"> </w:t>
      </w:r>
      <w:r>
        <w:t>of</w:t>
      </w:r>
      <w:r>
        <w:rPr>
          <w:spacing w:val="-2"/>
        </w:rPr>
        <w:t xml:space="preserve"> </w:t>
      </w:r>
      <w:r>
        <w:t>Situational</w:t>
      </w:r>
      <w:r>
        <w:rPr>
          <w:spacing w:val="-1"/>
        </w:rPr>
        <w:t xml:space="preserve"> </w:t>
      </w:r>
      <w:r>
        <w:rPr>
          <w:spacing w:val="-2"/>
        </w:rPr>
        <w:t>Approach</w:t>
      </w:r>
    </w:p>
    <w:p w:rsidR="00050B68" w:rsidRDefault="00C43235">
      <w:pPr>
        <w:pStyle w:val="ListParagraph"/>
        <w:numPr>
          <w:ilvl w:val="2"/>
          <w:numId w:val="93"/>
        </w:numPr>
        <w:tabs>
          <w:tab w:val="left" w:pos="1899"/>
        </w:tabs>
        <w:spacing w:before="126"/>
        <w:ind w:left="1899" w:hanging="719"/>
      </w:pPr>
      <w:r>
        <w:t>Demerits</w:t>
      </w:r>
      <w:r>
        <w:rPr>
          <w:spacing w:val="-3"/>
        </w:rPr>
        <w:t xml:space="preserve"> </w:t>
      </w:r>
      <w:r>
        <w:t>of</w:t>
      </w:r>
      <w:r>
        <w:rPr>
          <w:spacing w:val="-2"/>
        </w:rPr>
        <w:t xml:space="preserve"> </w:t>
      </w:r>
      <w:r>
        <w:t>Situational</w:t>
      </w:r>
      <w:r>
        <w:rPr>
          <w:spacing w:val="-4"/>
        </w:rPr>
        <w:t xml:space="preserve"> </w:t>
      </w:r>
      <w:r>
        <w:rPr>
          <w:spacing w:val="-2"/>
        </w:rPr>
        <w:t>Approach</w:t>
      </w:r>
    </w:p>
    <w:p w:rsidR="00050B68" w:rsidRDefault="00050B68">
      <w:pPr>
        <w:sectPr w:rsidR="00050B68">
          <w:pgSz w:w="12240" w:h="15840"/>
          <w:pgMar w:top="1820" w:right="960" w:bottom="1200" w:left="980" w:header="0" w:footer="1014" w:gutter="0"/>
          <w:cols w:space="720"/>
        </w:sectPr>
      </w:pPr>
    </w:p>
    <w:p w:rsidR="00050B68" w:rsidRDefault="00C43235">
      <w:pPr>
        <w:pStyle w:val="ListParagraph"/>
        <w:numPr>
          <w:ilvl w:val="1"/>
          <w:numId w:val="93"/>
        </w:numPr>
        <w:tabs>
          <w:tab w:val="left" w:pos="1179"/>
        </w:tabs>
        <w:spacing w:before="61"/>
        <w:ind w:left="1179" w:hanging="719"/>
        <w:rPr>
          <w:b/>
        </w:rPr>
      </w:pPr>
      <w:r>
        <w:rPr>
          <w:b/>
        </w:rPr>
        <w:lastRenderedPageBreak/>
        <w:t>Dr.</w:t>
      </w:r>
      <w:r>
        <w:rPr>
          <w:b/>
          <w:spacing w:val="-2"/>
        </w:rPr>
        <w:t xml:space="preserve"> </w:t>
      </w:r>
      <w:r>
        <w:rPr>
          <w:b/>
        </w:rPr>
        <w:t>West’s</w:t>
      </w:r>
      <w:r>
        <w:rPr>
          <w:b/>
          <w:spacing w:val="-4"/>
        </w:rPr>
        <w:t xml:space="preserve"> </w:t>
      </w:r>
      <w:r>
        <w:rPr>
          <w:b/>
        </w:rPr>
        <w:t xml:space="preserve">New </w:t>
      </w:r>
      <w:r>
        <w:rPr>
          <w:b/>
          <w:spacing w:val="-2"/>
        </w:rPr>
        <w:t>Method</w:t>
      </w:r>
    </w:p>
    <w:p w:rsidR="00050B68" w:rsidRDefault="00C43235">
      <w:pPr>
        <w:pStyle w:val="ListParagraph"/>
        <w:numPr>
          <w:ilvl w:val="2"/>
          <w:numId w:val="93"/>
        </w:numPr>
        <w:tabs>
          <w:tab w:val="left" w:pos="1675"/>
        </w:tabs>
        <w:spacing w:before="126"/>
        <w:ind w:left="1675" w:hanging="495"/>
      </w:pPr>
      <w:r>
        <w:t>Principles</w:t>
      </w:r>
      <w:r>
        <w:rPr>
          <w:spacing w:val="-5"/>
        </w:rPr>
        <w:t xml:space="preserve"> </w:t>
      </w:r>
      <w:r>
        <w:t>of</w:t>
      </w:r>
      <w:r>
        <w:rPr>
          <w:spacing w:val="-2"/>
        </w:rPr>
        <w:t xml:space="preserve"> </w:t>
      </w:r>
      <w:r>
        <w:t>Dr.</w:t>
      </w:r>
      <w:r>
        <w:rPr>
          <w:spacing w:val="-6"/>
        </w:rPr>
        <w:t xml:space="preserve"> </w:t>
      </w:r>
      <w:r>
        <w:t>West’s</w:t>
      </w:r>
      <w:r>
        <w:rPr>
          <w:spacing w:val="-1"/>
        </w:rPr>
        <w:t xml:space="preserve"> </w:t>
      </w:r>
      <w:r>
        <w:t>New</w:t>
      </w:r>
      <w:r>
        <w:rPr>
          <w:spacing w:val="-2"/>
        </w:rPr>
        <w:t xml:space="preserve"> Method</w:t>
      </w:r>
    </w:p>
    <w:p w:rsidR="00050B68" w:rsidRDefault="00C43235">
      <w:pPr>
        <w:pStyle w:val="ListParagraph"/>
        <w:numPr>
          <w:ilvl w:val="2"/>
          <w:numId w:val="93"/>
        </w:numPr>
        <w:tabs>
          <w:tab w:val="left" w:pos="1675"/>
        </w:tabs>
        <w:spacing w:before="126"/>
        <w:ind w:left="1675" w:hanging="495"/>
      </w:pPr>
      <w:r>
        <w:t>Merits</w:t>
      </w:r>
      <w:r>
        <w:rPr>
          <w:spacing w:val="-5"/>
        </w:rPr>
        <w:t xml:space="preserve"> </w:t>
      </w:r>
      <w:r>
        <w:t>of Dr.</w:t>
      </w:r>
      <w:r>
        <w:rPr>
          <w:spacing w:val="-2"/>
        </w:rPr>
        <w:t xml:space="preserve"> </w:t>
      </w:r>
      <w:r>
        <w:t>West’s</w:t>
      </w:r>
      <w:r>
        <w:rPr>
          <w:spacing w:val="-4"/>
        </w:rPr>
        <w:t xml:space="preserve"> </w:t>
      </w:r>
      <w:r>
        <w:t>New</w:t>
      </w:r>
      <w:r>
        <w:rPr>
          <w:spacing w:val="-4"/>
        </w:rPr>
        <w:t xml:space="preserve"> </w:t>
      </w:r>
      <w:r>
        <w:rPr>
          <w:spacing w:val="-2"/>
        </w:rPr>
        <w:t>Method</w:t>
      </w:r>
    </w:p>
    <w:p w:rsidR="00050B68" w:rsidRDefault="00C43235">
      <w:pPr>
        <w:pStyle w:val="ListParagraph"/>
        <w:numPr>
          <w:ilvl w:val="2"/>
          <w:numId w:val="93"/>
        </w:numPr>
        <w:tabs>
          <w:tab w:val="left" w:pos="1675"/>
        </w:tabs>
        <w:spacing w:before="126"/>
        <w:ind w:left="1675" w:hanging="495"/>
      </w:pPr>
      <w:r>
        <w:t>Demerits</w:t>
      </w:r>
      <w:r>
        <w:rPr>
          <w:spacing w:val="-5"/>
        </w:rPr>
        <w:t xml:space="preserve"> </w:t>
      </w:r>
      <w:r>
        <w:t>of</w:t>
      </w:r>
      <w:r>
        <w:rPr>
          <w:spacing w:val="-1"/>
        </w:rPr>
        <w:t xml:space="preserve"> </w:t>
      </w:r>
      <w:r>
        <w:t>Dr.</w:t>
      </w:r>
      <w:r>
        <w:rPr>
          <w:spacing w:val="-2"/>
        </w:rPr>
        <w:t xml:space="preserve"> </w:t>
      </w:r>
      <w:r>
        <w:t>West’s</w:t>
      </w:r>
      <w:r>
        <w:rPr>
          <w:spacing w:val="-2"/>
        </w:rPr>
        <w:t xml:space="preserve"> </w:t>
      </w:r>
      <w:r>
        <w:t>New</w:t>
      </w:r>
      <w:r>
        <w:rPr>
          <w:spacing w:val="-5"/>
        </w:rPr>
        <w:t xml:space="preserve"> </w:t>
      </w:r>
      <w:r>
        <w:rPr>
          <w:spacing w:val="-2"/>
        </w:rPr>
        <w:t>Method</w:t>
      </w:r>
    </w:p>
    <w:p w:rsidR="00050B68" w:rsidRDefault="00C43235">
      <w:pPr>
        <w:pStyle w:val="ListParagraph"/>
        <w:numPr>
          <w:ilvl w:val="1"/>
          <w:numId w:val="93"/>
        </w:numPr>
        <w:tabs>
          <w:tab w:val="left" w:pos="1179"/>
        </w:tabs>
        <w:spacing w:before="127"/>
        <w:ind w:left="1179" w:hanging="719"/>
        <w:rPr>
          <w:b/>
        </w:rPr>
      </w:pPr>
      <w:r>
        <w:rPr>
          <w:b/>
        </w:rPr>
        <w:t>Bilingual</w:t>
      </w:r>
      <w:r>
        <w:rPr>
          <w:b/>
          <w:spacing w:val="-5"/>
        </w:rPr>
        <w:t xml:space="preserve"> </w:t>
      </w:r>
      <w:r>
        <w:rPr>
          <w:b/>
          <w:spacing w:val="-2"/>
        </w:rPr>
        <w:t>Method</w:t>
      </w:r>
    </w:p>
    <w:p w:rsidR="00050B68" w:rsidRDefault="00C43235">
      <w:pPr>
        <w:pStyle w:val="ListParagraph"/>
        <w:numPr>
          <w:ilvl w:val="2"/>
          <w:numId w:val="93"/>
        </w:numPr>
        <w:tabs>
          <w:tab w:val="left" w:pos="1785"/>
        </w:tabs>
        <w:spacing w:before="128"/>
        <w:ind w:left="1785" w:hanging="605"/>
      </w:pPr>
      <w:r>
        <w:t>Principles</w:t>
      </w:r>
      <w:r>
        <w:rPr>
          <w:spacing w:val="-5"/>
        </w:rPr>
        <w:t xml:space="preserve"> </w:t>
      </w:r>
      <w:r>
        <w:t>of</w:t>
      </w:r>
      <w:r>
        <w:rPr>
          <w:spacing w:val="-4"/>
        </w:rPr>
        <w:t xml:space="preserve"> </w:t>
      </w:r>
      <w:r>
        <w:t>Bilingual</w:t>
      </w:r>
      <w:r>
        <w:rPr>
          <w:spacing w:val="-4"/>
        </w:rPr>
        <w:t xml:space="preserve"> </w:t>
      </w:r>
      <w:r>
        <w:rPr>
          <w:spacing w:val="-2"/>
        </w:rPr>
        <w:t>Method</w:t>
      </w:r>
    </w:p>
    <w:p w:rsidR="00050B68" w:rsidRDefault="00C43235">
      <w:pPr>
        <w:pStyle w:val="ListParagraph"/>
        <w:numPr>
          <w:ilvl w:val="2"/>
          <w:numId w:val="93"/>
        </w:numPr>
        <w:tabs>
          <w:tab w:val="left" w:pos="1785"/>
        </w:tabs>
        <w:spacing w:before="126"/>
        <w:ind w:left="1785" w:hanging="605"/>
      </w:pPr>
      <w:r>
        <w:t>Merits</w:t>
      </w:r>
      <w:r>
        <w:rPr>
          <w:spacing w:val="-6"/>
        </w:rPr>
        <w:t xml:space="preserve"> </w:t>
      </w:r>
      <w:r>
        <w:t>of</w:t>
      </w:r>
      <w:r>
        <w:rPr>
          <w:spacing w:val="-2"/>
        </w:rPr>
        <w:t xml:space="preserve"> </w:t>
      </w:r>
      <w:r>
        <w:t>Bilingual</w:t>
      </w:r>
      <w:r>
        <w:rPr>
          <w:spacing w:val="-6"/>
        </w:rPr>
        <w:t xml:space="preserve"> </w:t>
      </w:r>
      <w:r>
        <w:rPr>
          <w:spacing w:val="-2"/>
        </w:rPr>
        <w:t>Method</w:t>
      </w:r>
    </w:p>
    <w:p w:rsidR="00050B68" w:rsidRDefault="00C43235">
      <w:pPr>
        <w:pStyle w:val="ListParagraph"/>
        <w:numPr>
          <w:ilvl w:val="2"/>
          <w:numId w:val="93"/>
        </w:numPr>
        <w:tabs>
          <w:tab w:val="left" w:pos="1785"/>
        </w:tabs>
        <w:spacing w:before="127"/>
        <w:ind w:left="1785" w:hanging="605"/>
      </w:pPr>
      <w:r>
        <w:t>Demerits</w:t>
      </w:r>
      <w:r>
        <w:rPr>
          <w:spacing w:val="-4"/>
        </w:rPr>
        <w:t xml:space="preserve"> </w:t>
      </w:r>
      <w:r>
        <w:t>of</w:t>
      </w:r>
      <w:r>
        <w:rPr>
          <w:spacing w:val="-4"/>
        </w:rPr>
        <w:t xml:space="preserve"> </w:t>
      </w:r>
      <w:r>
        <w:t>Bilingual</w:t>
      </w:r>
      <w:r>
        <w:rPr>
          <w:spacing w:val="-4"/>
        </w:rPr>
        <w:t xml:space="preserve"> </w:t>
      </w:r>
      <w:r>
        <w:rPr>
          <w:spacing w:val="-2"/>
        </w:rPr>
        <w:t>Method</w:t>
      </w:r>
    </w:p>
    <w:p w:rsidR="00050B68" w:rsidRDefault="00C43235">
      <w:pPr>
        <w:pStyle w:val="ListParagraph"/>
        <w:numPr>
          <w:ilvl w:val="1"/>
          <w:numId w:val="93"/>
        </w:numPr>
        <w:tabs>
          <w:tab w:val="left" w:pos="1179"/>
        </w:tabs>
        <w:spacing w:before="126"/>
        <w:ind w:left="1179" w:hanging="719"/>
        <w:rPr>
          <w:b/>
        </w:rPr>
      </w:pPr>
      <w:r>
        <w:rPr>
          <w:b/>
        </w:rPr>
        <w:t>Total</w:t>
      </w:r>
      <w:r>
        <w:rPr>
          <w:b/>
          <w:spacing w:val="-3"/>
        </w:rPr>
        <w:t xml:space="preserve"> </w:t>
      </w:r>
      <w:r>
        <w:rPr>
          <w:b/>
        </w:rPr>
        <w:t xml:space="preserve">Physical </w:t>
      </w:r>
      <w:r>
        <w:rPr>
          <w:b/>
          <w:spacing w:val="-2"/>
        </w:rPr>
        <w:t>Response</w:t>
      </w:r>
    </w:p>
    <w:p w:rsidR="00050B68" w:rsidRDefault="00C43235">
      <w:pPr>
        <w:pStyle w:val="ListParagraph"/>
        <w:numPr>
          <w:ilvl w:val="2"/>
          <w:numId w:val="93"/>
        </w:numPr>
        <w:tabs>
          <w:tab w:val="left" w:pos="1785"/>
        </w:tabs>
        <w:spacing w:before="126"/>
        <w:ind w:left="1785" w:hanging="605"/>
      </w:pPr>
      <w:r>
        <w:t>Principles</w:t>
      </w:r>
      <w:r>
        <w:rPr>
          <w:spacing w:val="-4"/>
        </w:rPr>
        <w:t xml:space="preserve"> </w:t>
      </w:r>
      <w:r>
        <w:t>of</w:t>
      </w:r>
      <w:r>
        <w:rPr>
          <w:spacing w:val="-4"/>
        </w:rPr>
        <w:t xml:space="preserve"> </w:t>
      </w:r>
      <w:r>
        <w:t>Total</w:t>
      </w:r>
      <w:r>
        <w:rPr>
          <w:spacing w:val="-3"/>
        </w:rPr>
        <w:t xml:space="preserve"> </w:t>
      </w:r>
      <w:r>
        <w:t>Physical</w:t>
      </w:r>
      <w:r>
        <w:rPr>
          <w:spacing w:val="-3"/>
        </w:rPr>
        <w:t xml:space="preserve"> </w:t>
      </w:r>
      <w:r>
        <w:rPr>
          <w:spacing w:val="-2"/>
        </w:rPr>
        <w:t>Response</w:t>
      </w:r>
    </w:p>
    <w:p w:rsidR="00050B68" w:rsidRDefault="00C43235">
      <w:pPr>
        <w:pStyle w:val="ListParagraph"/>
        <w:numPr>
          <w:ilvl w:val="2"/>
          <w:numId w:val="93"/>
        </w:numPr>
        <w:tabs>
          <w:tab w:val="left" w:pos="1785"/>
        </w:tabs>
        <w:spacing w:before="126"/>
        <w:ind w:left="1785" w:hanging="605"/>
      </w:pPr>
      <w:r>
        <w:t>Merits</w:t>
      </w:r>
      <w:r>
        <w:rPr>
          <w:spacing w:val="-4"/>
        </w:rPr>
        <w:t xml:space="preserve"> </w:t>
      </w:r>
      <w:r>
        <w:t>of</w:t>
      </w:r>
      <w:r>
        <w:rPr>
          <w:spacing w:val="-4"/>
        </w:rPr>
        <w:t xml:space="preserve"> </w:t>
      </w:r>
      <w:r>
        <w:t>Total</w:t>
      </w:r>
      <w:r>
        <w:rPr>
          <w:spacing w:val="-5"/>
        </w:rPr>
        <w:t xml:space="preserve"> </w:t>
      </w:r>
      <w:r>
        <w:t>Physical</w:t>
      </w:r>
      <w:r>
        <w:rPr>
          <w:spacing w:val="-1"/>
        </w:rPr>
        <w:t xml:space="preserve"> </w:t>
      </w:r>
      <w:r>
        <w:rPr>
          <w:spacing w:val="-2"/>
        </w:rPr>
        <w:t>Response</w:t>
      </w:r>
    </w:p>
    <w:p w:rsidR="00050B68" w:rsidRDefault="00C43235">
      <w:pPr>
        <w:pStyle w:val="ListParagraph"/>
        <w:numPr>
          <w:ilvl w:val="2"/>
          <w:numId w:val="93"/>
        </w:numPr>
        <w:tabs>
          <w:tab w:val="left" w:pos="1786"/>
        </w:tabs>
        <w:spacing w:before="127"/>
        <w:ind w:hanging="606"/>
      </w:pPr>
      <w:r>
        <w:rPr>
          <w:color w:val="212121"/>
        </w:rPr>
        <w:t>Demerits</w:t>
      </w:r>
      <w:r>
        <w:rPr>
          <w:color w:val="212121"/>
          <w:spacing w:val="-2"/>
        </w:rPr>
        <w:t xml:space="preserve"> </w:t>
      </w:r>
      <w:r>
        <w:rPr>
          <w:color w:val="212121"/>
        </w:rPr>
        <w:t>of</w:t>
      </w:r>
      <w:r>
        <w:rPr>
          <w:color w:val="212121"/>
          <w:spacing w:val="-5"/>
        </w:rPr>
        <w:t xml:space="preserve"> </w:t>
      </w:r>
      <w:r>
        <w:rPr>
          <w:color w:val="212121"/>
        </w:rPr>
        <w:t>T</w:t>
      </w:r>
      <w:r>
        <w:t>otal</w:t>
      </w:r>
      <w:r>
        <w:rPr>
          <w:spacing w:val="-2"/>
        </w:rPr>
        <w:t xml:space="preserve"> </w:t>
      </w:r>
      <w:r>
        <w:t>Physical</w:t>
      </w:r>
      <w:r>
        <w:rPr>
          <w:spacing w:val="-1"/>
        </w:rPr>
        <w:t xml:space="preserve"> </w:t>
      </w:r>
      <w:r>
        <w:rPr>
          <w:spacing w:val="-2"/>
        </w:rPr>
        <w:t>Response</w:t>
      </w:r>
    </w:p>
    <w:p w:rsidR="00050B68" w:rsidRDefault="00C43235">
      <w:pPr>
        <w:pStyle w:val="ListParagraph"/>
        <w:numPr>
          <w:ilvl w:val="1"/>
          <w:numId w:val="93"/>
        </w:numPr>
        <w:tabs>
          <w:tab w:val="left" w:pos="1179"/>
        </w:tabs>
        <w:spacing w:before="126"/>
        <w:ind w:left="1179" w:hanging="719"/>
        <w:rPr>
          <w:b/>
        </w:rPr>
      </w:pPr>
      <w:r>
        <w:rPr>
          <w:b/>
        </w:rPr>
        <w:t>Whole</w:t>
      </w:r>
      <w:r>
        <w:rPr>
          <w:b/>
          <w:spacing w:val="-1"/>
        </w:rPr>
        <w:t xml:space="preserve"> </w:t>
      </w:r>
      <w:r>
        <w:rPr>
          <w:b/>
          <w:spacing w:val="-2"/>
        </w:rPr>
        <w:t>Language</w:t>
      </w:r>
    </w:p>
    <w:p w:rsidR="00050B68" w:rsidRDefault="00C43235">
      <w:pPr>
        <w:pStyle w:val="ListParagraph"/>
        <w:numPr>
          <w:ilvl w:val="2"/>
          <w:numId w:val="93"/>
        </w:numPr>
        <w:tabs>
          <w:tab w:val="left" w:pos="1786"/>
        </w:tabs>
        <w:spacing w:before="126"/>
        <w:ind w:hanging="606"/>
      </w:pPr>
      <w:r>
        <w:rPr>
          <w:color w:val="212121"/>
        </w:rPr>
        <w:t>Principles</w:t>
      </w:r>
      <w:r>
        <w:rPr>
          <w:color w:val="212121"/>
          <w:spacing w:val="-3"/>
        </w:rPr>
        <w:t xml:space="preserve"> </w:t>
      </w:r>
      <w:r>
        <w:rPr>
          <w:color w:val="212121"/>
        </w:rPr>
        <w:t>of</w:t>
      </w:r>
      <w:r>
        <w:rPr>
          <w:color w:val="212121"/>
          <w:spacing w:val="-3"/>
        </w:rPr>
        <w:t xml:space="preserve"> </w:t>
      </w:r>
      <w:r>
        <w:t>the</w:t>
      </w:r>
      <w:r>
        <w:rPr>
          <w:spacing w:val="-4"/>
        </w:rPr>
        <w:t xml:space="preserve"> </w:t>
      </w:r>
      <w:r>
        <w:t>Whole</w:t>
      </w:r>
      <w:r>
        <w:rPr>
          <w:spacing w:val="-1"/>
        </w:rPr>
        <w:t xml:space="preserve"> </w:t>
      </w:r>
      <w:r>
        <w:rPr>
          <w:spacing w:val="-2"/>
        </w:rPr>
        <w:t>Language</w:t>
      </w:r>
    </w:p>
    <w:p w:rsidR="00050B68" w:rsidRDefault="00C43235">
      <w:pPr>
        <w:pStyle w:val="ListParagraph"/>
        <w:numPr>
          <w:ilvl w:val="2"/>
          <w:numId w:val="93"/>
        </w:numPr>
        <w:tabs>
          <w:tab w:val="left" w:pos="1786"/>
        </w:tabs>
        <w:spacing w:before="129"/>
        <w:ind w:hanging="606"/>
      </w:pPr>
      <w:r>
        <w:rPr>
          <w:color w:val="212121"/>
        </w:rPr>
        <w:t>Merits</w:t>
      </w:r>
      <w:r>
        <w:rPr>
          <w:color w:val="212121"/>
          <w:spacing w:val="-3"/>
        </w:rPr>
        <w:t xml:space="preserve"> </w:t>
      </w:r>
      <w:r>
        <w:rPr>
          <w:color w:val="212121"/>
        </w:rPr>
        <w:t>of</w:t>
      </w:r>
      <w:r>
        <w:rPr>
          <w:color w:val="212121"/>
          <w:spacing w:val="-3"/>
        </w:rPr>
        <w:t xml:space="preserve"> </w:t>
      </w:r>
      <w:r>
        <w:rPr>
          <w:color w:val="212121"/>
        </w:rPr>
        <w:t>Whole</w:t>
      </w:r>
      <w:r>
        <w:rPr>
          <w:color w:val="212121"/>
          <w:spacing w:val="-1"/>
        </w:rPr>
        <w:t xml:space="preserve"> </w:t>
      </w:r>
      <w:r>
        <w:rPr>
          <w:color w:val="212121"/>
          <w:spacing w:val="-2"/>
        </w:rPr>
        <w:t>Language</w:t>
      </w:r>
    </w:p>
    <w:p w:rsidR="00050B68" w:rsidRDefault="00C43235">
      <w:pPr>
        <w:pStyle w:val="ListParagraph"/>
        <w:numPr>
          <w:ilvl w:val="2"/>
          <w:numId w:val="93"/>
        </w:numPr>
        <w:tabs>
          <w:tab w:val="left" w:pos="1785"/>
        </w:tabs>
        <w:spacing w:before="126"/>
        <w:ind w:left="1785" w:hanging="605"/>
      </w:pPr>
      <w:r>
        <w:t>Demerits</w:t>
      </w:r>
      <w:r>
        <w:rPr>
          <w:spacing w:val="-3"/>
        </w:rPr>
        <w:t xml:space="preserve"> </w:t>
      </w:r>
      <w:r>
        <w:t xml:space="preserve">of </w:t>
      </w:r>
      <w:r>
        <w:rPr>
          <w:color w:val="212121"/>
        </w:rPr>
        <w:t>Whole</w:t>
      </w:r>
      <w:r>
        <w:rPr>
          <w:color w:val="212121"/>
          <w:spacing w:val="-5"/>
        </w:rPr>
        <w:t xml:space="preserve"> </w:t>
      </w:r>
      <w:r>
        <w:rPr>
          <w:color w:val="212121"/>
          <w:spacing w:val="-2"/>
        </w:rPr>
        <w:t>Language</w:t>
      </w:r>
    </w:p>
    <w:p w:rsidR="00050B68" w:rsidRDefault="00C43235">
      <w:pPr>
        <w:pStyle w:val="ListParagraph"/>
        <w:numPr>
          <w:ilvl w:val="1"/>
          <w:numId w:val="93"/>
        </w:numPr>
        <w:tabs>
          <w:tab w:val="left" w:pos="1179"/>
        </w:tabs>
        <w:spacing w:before="126"/>
        <w:ind w:left="1179" w:hanging="719"/>
        <w:rPr>
          <w:b/>
        </w:rPr>
      </w:pPr>
      <w:r>
        <w:rPr>
          <w:b/>
        </w:rPr>
        <w:t>Communicative</w:t>
      </w:r>
      <w:r>
        <w:rPr>
          <w:b/>
          <w:spacing w:val="-5"/>
        </w:rPr>
        <w:t xml:space="preserve"> </w:t>
      </w:r>
      <w:r>
        <w:rPr>
          <w:b/>
        </w:rPr>
        <w:t>Language</w:t>
      </w:r>
      <w:r>
        <w:rPr>
          <w:b/>
          <w:spacing w:val="-5"/>
        </w:rPr>
        <w:t xml:space="preserve"> </w:t>
      </w:r>
      <w:r>
        <w:rPr>
          <w:b/>
          <w:spacing w:val="-2"/>
        </w:rPr>
        <w:t>Teaching</w:t>
      </w:r>
    </w:p>
    <w:p w:rsidR="00050B68" w:rsidRDefault="00C43235">
      <w:pPr>
        <w:pStyle w:val="ListParagraph"/>
        <w:numPr>
          <w:ilvl w:val="2"/>
          <w:numId w:val="93"/>
        </w:numPr>
        <w:tabs>
          <w:tab w:val="left" w:pos="1786"/>
        </w:tabs>
        <w:spacing w:before="126"/>
        <w:ind w:hanging="606"/>
      </w:pPr>
      <w:r>
        <w:rPr>
          <w:color w:val="212121"/>
        </w:rPr>
        <w:t>Principles</w:t>
      </w:r>
      <w:r>
        <w:rPr>
          <w:color w:val="212121"/>
          <w:spacing w:val="-4"/>
        </w:rPr>
        <w:t xml:space="preserve"> </w:t>
      </w:r>
      <w:r>
        <w:rPr>
          <w:color w:val="212121"/>
        </w:rPr>
        <w:t>of</w:t>
      </w:r>
      <w:r>
        <w:rPr>
          <w:color w:val="212121"/>
          <w:spacing w:val="-3"/>
        </w:rPr>
        <w:t xml:space="preserve"> </w:t>
      </w:r>
      <w:r>
        <w:rPr>
          <w:color w:val="212121"/>
          <w:spacing w:val="-5"/>
        </w:rPr>
        <w:t>CLT</w:t>
      </w:r>
    </w:p>
    <w:p w:rsidR="00050B68" w:rsidRDefault="00C43235">
      <w:pPr>
        <w:pStyle w:val="ListParagraph"/>
        <w:numPr>
          <w:ilvl w:val="2"/>
          <w:numId w:val="93"/>
        </w:numPr>
        <w:tabs>
          <w:tab w:val="left" w:pos="1786"/>
        </w:tabs>
        <w:spacing w:before="126"/>
        <w:ind w:hanging="606"/>
      </w:pPr>
      <w:r>
        <w:rPr>
          <w:color w:val="212121"/>
        </w:rPr>
        <w:t>Merits</w:t>
      </w:r>
      <w:r>
        <w:rPr>
          <w:color w:val="212121"/>
          <w:spacing w:val="-4"/>
        </w:rPr>
        <w:t xml:space="preserve"> </w:t>
      </w:r>
      <w:r>
        <w:rPr>
          <w:color w:val="212121"/>
        </w:rPr>
        <w:t>of</w:t>
      </w:r>
      <w:r>
        <w:rPr>
          <w:color w:val="212121"/>
          <w:spacing w:val="-1"/>
        </w:rPr>
        <w:t xml:space="preserve"> </w:t>
      </w:r>
      <w:r>
        <w:rPr>
          <w:color w:val="212121"/>
          <w:spacing w:val="-5"/>
        </w:rPr>
        <w:t>CLT</w:t>
      </w:r>
    </w:p>
    <w:p w:rsidR="00050B68" w:rsidRDefault="00C43235">
      <w:pPr>
        <w:pStyle w:val="ListParagraph"/>
        <w:numPr>
          <w:ilvl w:val="2"/>
          <w:numId w:val="93"/>
        </w:numPr>
        <w:tabs>
          <w:tab w:val="left" w:pos="1786"/>
        </w:tabs>
        <w:spacing w:before="127"/>
        <w:ind w:hanging="606"/>
      </w:pPr>
      <w:r>
        <w:rPr>
          <w:color w:val="212121"/>
        </w:rPr>
        <w:t>Demerits</w:t>
      </w:r>
      <w:r>
        <w:rPr>
          <w:color w:val="212121"/>
          <w:spacing w:val="-3"/>
        </w:rPr>
        <w:t xml:space="preserve"> </w:t>
      </w:r>
      <w:r>
        <w:rPr>
          <w:color w:val="212121"/>
        </w:rPr>
        <w:t>of</w:t>
      </w:r>
      <w:r>
        <w:rPr>
          <w:color w:val="212121"/>
          <w:spacing w:val="-3"/>
        </w:rPr>
        <w:t xml:space="preserve"> </w:t>
      </w:r>
      <w:r>
        <w:rPr>
          <w:color w:val="212121"/>
          <w:spacing w:val="-5"/>
        </w:rPr>
        <w:t>CLT</w:t>
      </w:r>
    </w:p>
    <w:p w:rsidR="00050B68" w:rsidRDefault="00C43235">
      <w:pPr>
        <w:pStyle w:val="ListParagraph"/>
        <w:numPr>
          <w:ilvl w:val="1"/>
          <w:numId w:val="93"/>
        </w:numPr>
        <w:tabs>
          <w:tab w:val="left" w:pos="1178"/>
        </w:tabs>
        <w:spacing w:before="126"/>
        <w:ind w:left="1178" w:hanging="718"/>
        <w:rPr>
          <w:b/>
        </w:rPr>
      </w:pPr>
      <w:r>
        <w:rPr>
          <w:b/>
        </w:rPr>
        <w:t>Natural</w:t>
      </w:r>
      <w:r>
        <w:rPr>
          <w:b/>
          <w:spacing w:val="-2"/>
        </w:rPr>
        <w:t xml:space="preserve"> Approach</w:t>
      </w:r>
    </w:p>
    <w:p w:rsidR="00050B68" w:rsidRDefault="00C43235">
      <w:pPr>
        <w:pStyle w:val="ListParagraph"/>
        <w:numPr>
          <w:ilvl w:val="2"/>
          <w:numId w:val="93"/>
        </w:numPr>
        <w:tabs>
          <w:tab w:val="left" w:pos="1786"/>
        </w:tabs>
        <w:spacing w:before="126"/>
        <w:ind w:hanging="606"/>
      </w:pPr>
      <w:r>
        <w:rPr>
          <w:color w:val="212121"/>
        </w:rPr>
        <w:t>Principles</w:t>
      </w:r>
      <w:r>
        <w:rPr>
          <w:color w:val="212121"/>
          <w:spacing w:val="-5"/>
        </w:rPr>
        <w:t xml:space="preserve"> </w:t>
      </w:r>
      <w:r>
        <w:rPr>
          <w:color w:val="212121"/>
        </w:rPr>
        <w:t>of</w:t>
      </w:r>
      <w:r>
        <w:rPr>
          <w:color w:val="212121"/>
          <w:spacing w:val="-3"/>
        </w:rPr>
        <w:t xml:space="preserve"> </w:t>
      </w:r>
      <w:r>
        <w:rPr>
          <w:color w:val="212121"/>
        </w:rPr>
        <w:t>Natural</w:t>
      </w:r>
      <w:r>
        <w:rPr>
          <w:color w:val="212121"/>
          <w:spacing w:val="-5"/>
        </w:rPr>
        <w:t xml:space="preserve"> </w:t>
      </w:r>
      <w:r>
        <w:rPr>
          <w:color w:val="212121"/>
          <w:spacing w:val="-2"/>
        </w:rPr>
        <w:t>Approach</w:t>
      </w:r>
    </w:p>
    <w:p w:rsidR="00050B68" w:rsidRDefault="00C43235">
      <w:pPr>
        <w:pStyle w:val="ListParagraph"/>
        <w:numPr>
          <w:ilvl w:val="2"/>
          <w:numId w:val="93"/>
        </w:numPr>
        <w:tabs>
          <w:tab w:val="left" w:pos="1786"/>
        </w:tabs>
        <w:spacing w:before="160"/>
        <w:ind w:hanging="606"/>
      </w:pPr>
      <w:r>
        <w:rPr>
          <w:color w:val="212121"/>
        </w:rPr>
        <w:t>Merits</w:t>
      </w:r>
      <w:r>
        <w:rPr>
          <w:color w:val="212121"/>
          <w:spacing w:val="-4"/>
        </w:rPr>
        <w:t xml:space="preserve"> </w:t>
      </w:r>
      <w:r>
        <w:rPr>
          <w:color w:val="212121"/>
        </w:rPr>
        <w:t>of</w:t>
      </w:r>
      <w:r>
        <w:rPr>
          <w:color w:val="212121"/>
          <w:spacing w:val="-2"/>
        </w:rPr>
        <w:t xml:space="preserve"> </w:t>
      </w:r>
      <w:r>
        <w:rPr>
          <w:color w:val="212121"/>
        </w:rPr>
        <w:t>Natural</w:t>
      </w:r>
      <w:r>
        <w:rPr>
          <w:color w:val="212121"/>
          <w:spacing w:val="-4"/>
        </w:rPr>
        <w:t xml:space="preserve"> </w:t>
      </w:r>
      <w:r>
        <w:rPr>
          <w:color w:val="212121"/>
          <w:spacing w:val="-2"/>
        </w:rPr>
        <w:t>Approach</w:t>
      </w:r>
    </w:p>
    <w:p w:rsidR="00050B68" w:rsidRDefault="00C43235">
      <w:pPr>
        <w:pStyle w:val="ListParagraph"/>
        <w:numPr>
          <w:ilvl w:val="2"/>
          <w:numId w:val="93"/>
        </w:numPr>
        <w:tabs>
          <w:tab w:val="left" w:pos="1786"/>
        </w:tabs>
        <w:spacing w:before="157"/>
        <w:ind w:hanging="606"/>
      </w:pPr>
      <w:r>
        <w:rPr>
          <w:color w:val="212121"/>
        </w:rPr>
        <w:t>Demerits</w:t>
      </w:r>
      <w:r>
        <w:rPr>
          <w:color w:val="212121"/>
          <w:spacing w:val="-3"/>
        </w:rPr>
        <w:t xml:space="preserve"> </w:t>
      </w:r>
      <w:r>
        <w:rPr>
          <w:color w:val="212121"/>
        </w:rPr>
        <w:t>of</w:t>
      </w:r>
      <w:r>
        <w:rPr>
          <w:color w:val="212121"/>
          <w:spacing w:val="-3"/>
        </w:rPr>
        <w:t xml:space="preserve"> </w:t>
      </w:r>
      <w:r>
        <w:rPr>
          <w:color w:val="212121"/>
        </w:rPr>
        <w:t>Natural</w:t>
      </w:r>
      <w:r>
        <w:rPr>
          <w:color w:val="212121"/>
          <w:spacing w:val="-6"/>
        </w:rPr>
        <w:t xml:space="preserve"> </w:t>
      </w:r>
      <w:r>
        <w:rPr>
          <w:color w:val="212121"/>
          <w:spacing w:val="-2"/>
        </w:rPr>
        <w:t>Approach</w:t>
      </w:r>
    </w:p>
    <w:p w:rsidR="00050B68" w:rsidRDefault="00C43235">
      <w:pPr>
        <w:pStyle w:val="ListParagraph"/>
        <w:numPr>
          <w:ilvl w:val="1"/>
          <w:numId w:val="93"/>
        </w:numPr>
        <w:tabs>
          <w:tab w:val="left" w:pos="1179"/>
        </w:tabs>
        <w:spacing w:before="38"/>
        <w:ind w:left="1179" w:hanging="719"/>
        <w:rPr>
          <w:b/>
        </w:rPr>
      </w:pPr>
      <w:r>
        <w:rPr>
          <w:b/>
        </w:rPr>
        <w:t>Other</w:t>
      </w:r>
      <w:r>
        <w:rPr>
          <w:b/>
          <w:spacing w:val="-5"/>
        </w:rPr>
        <w:t xml:space="preserve"> </w:t>
      </w:r>
      <w:r>
        <w:rPr>
          <w:b/>
        </w:rPr>
        <w:t>Methods</w:t>
      </w:r>
      <w:r>
        <w:rPr>
          <w:b/>
          <w:spacing w:val="-1"/>
        </w:rPr>
        <w:t xml:space="preserve"> </w:t>
      </w:r>
      <w:r>
        <w:rPr>
          <w:b/>
        </w:rPr>
        <w:t>and</w:t>
      </w:r>
      <w:r>
        <w:rPr>
          <w:b/>
          <w:spacing w:val="-2"/>
        </w:rPr>
        <w:t xml:space="preserve"> </w:t>
      </w:r>
      <w:r>
        <w:rPr>
          <w:b/>
        </w:rPr>
        <w:t>Approaches</w:t>
      </w:r>
      <w:r>
        <w:rPr>
          <w:b/>
          <w:spacing w:val="-5"/>
        </w:rPr>
        <w:t xml:space="preserve"> </w:t>
      </w:r>
      <w:r>
        <w:rPr>
          <w:b/>
        </w:rPr>
        <w:t>in</w:t>
      </w:r>
      <w:r>
        <w:rPr>
          <w:b/>
          <w:spacing w:val="-4"/>
        </w:rPr>
        <w:t xml:space="preserve"> Brief</w:t>
      </w:r>
    </w:p>
    <w:p w:rsidR="00050B68" w:rsidRDefault="00C43235">
      <w:pPr>
        <w:pStyle w:val="ListParagraph"/>
        <w:numPr>
          <w:ilvl w:val="2"/>
          <w:numId w:val="93"/>
        </w:numPr>
        <w:tabs>
          <w:tab w:val="left" w:pos="1785"/>
        </w:tabs>
        <w:spacing w:before="239"/>
        <w:ind w:left="1785" w:hanging="605"/>
      </w:pPr>
      <w:r>
        <w:t>Deductive</w:t>
      </w:r>
      <w:r>
        <w:rPr>
          <w:spacing w:val="-5"/>
        </w:rPr>
        <w:t xml:space="preserve"> </w:t>
      </w:r>
      <w:r>
        <w:rPr>
          <w:spacing w:val="-2"/>
        </w:rPr>
        <w:t>Method</w:t>
      </w:r>
    </w:p>
    <w:p w:rsidR="00050B68" w:rsidRDefault="00C43235">
      <w:pPr>
        <w:pStyle w:val="ListParagraph"/>
        <w:numPr>
          <w:ilvl w:val="2"/>
          <w:numId w:val="93"/>
        </w:numPr>
        <w:tabs>
          <w:tab w:val="left" w:pos="1785"/>
        </w:tabs>
        <w:spacing w:before="157"/>
        <w:ind w:left="1785" w:hanging="605"/>
      </w:pPr>
      <w:r>
        <w:t>Inductive</w:t>
      </w:r>
      <w:r>
        <w:rPr>
          <w:spacing w:val="-4"/>
        </w:rPr>
        <w:t xml:space="preserve"> </w:t>
      </w:r>
      <w:r>
        <w:rPr>
          <w:spacing w:val="-2"/>
        </w:rPr>
        <w:t>Method</w:t>
      </w:r>
    </w:p>
    <w:p w:rsidR="00050B68" w:rsidRDefault="00C43235">
      <w:pPr>
        <w:pStyle w:val="ListParagraph"/>
        <w:numPr>
          <w:ilvl w:val="2"/>
          <w:numId w:val="93"/>
        </w:numPr>
        <w:tabs>
          <w:tab w:val="left" w:pos="1785"/>
        </w:tabs>
        <w:spacing w:before="158"/>
        <w:ind w:left="1785" w:hanging="605"/>
      </w:pPr>
      <w:r>
        <w:t>Multilingual</w:t>
      </w:r>
      <w:r>
        <w:rPr>
          <w:spacing w:val="-7"/>
        </w:rPr>
        <w:t xml:space="preserve"> </w:t>
      </w:r>
      <w:r>
        <w:t>Education</w:t>
      </w:r>
      <w:r>
        <w:rPr>
          <w:spacing w:val="-8"/>
        </w:rPr>
        <w:t xml:space="preserve"> </w:t>
      </w:r>
      <w:r>
        <w:rPr>
          <w:spacing w:val="-4"/>
        </w:rPr>
        <w:t>(MLE)</w:t>
      </w:r>
    </w:p>
    <w:p w:rsidR="00050B68" w:rsidRDefault="00C43235">
      <w:pPr>
        <w:pStyle w:val="ListParagraph"/>
        <w:numPr>
          <w:ilvl w:val="2"/>
          <w:numId w:val="93"/>
        </w:numPr>
        <w:tabs>
          <w:tab w:val="left" w:pos="1785"/>
        </w:tabs>
        <w:spacing w:before="157"/>
        <w:ind w:left="1785" w:hanging="605"/>
      </w:pPr>
      <w:r>
        <w:t>Multilingual</w:t>
      </w:r>
      <w:r>
        <w:rPr>
          <w:spacing w:val="-8"/>
        </w:rPr>
        <w:t xml:space="preserve"> </w:t>
      </w:r>
      <w:r>
        <w:t>Pedagogical</w:t>
      </w:r>
      <w:r>
        <w:rPr>
          <w:spacing w:val="-8"/>
        </w:rPr>
        <w:t xml:space="preserve"> </w:t>
      </w:r>
      <w:r>
        <w:rPr>
          <w:spacing w:val="-2"/>
        </w:rPr>
        <w:t>Approach</w:t>
      </w:r>
    </w:p>
    <w:p w:rsidR="00050B68" w:rsidRDefault="00C43235">
      <w:pPr>
        <w:pStyle w:val="ListParagraph"/>
        <w:numPr>
          <w:ilvl w:val="2"/>
          <w:numId w:val="93"/>
        </w:numPr>
        <w:tabs>
          <w:tab w:val="left" w:pos="1785"/>
        </w:tabs>
        <w:spacing w:before="158"/>
        <w:ind w:left="1785" w:hanging="605"/>
      </w:pPr>
      <w:r>
        <w:t>Constructive</w:t>
      </w:r>
      <w:r>
        <w:rPr>
          <w:spacing w:val="-7"/>
        </w:rPr>
        <w:t xml:space="preserve"> </w:t>
      </w:r>
      <w:r>
        <w:rPr>
          <w:spacing w:val="-2"/>
        </w:rPr>
        <w:t>Approach</w:t>
      </w:r>
    </w:p>
    <w:p w:rsidR="00050B68" w:rsidRDefault="00C43235">
      <w:pPr>
        <w:pStyle w:val="ListParagraph"/>
        <w:numPr>
          <w:ilvl w:val="1"/>
          <w:numId w:val="93"/>
        </w:numPr>
        <w:tabs>
          <w:tab w:val="left" w:pos="1179"/>
        </w:tabs>
        <w:spacing w:before="39"/>
        <w:ind w:left="1179" w:hanging="719"/>
        <w:rPr>
          <w:b/>
        </w:rPr>
      </w:pPr>
      <w:r>
        <w:rPr>
          <w:b/>
        </w:rPr>
        <w:t xml:space="preserve">Points to </w:t>
      </w:r>
      <w:r>
        <w:rPr>
          <w:b/>
          <w:spacing w:val="-2"/>
        </w:rPr>
        <w:t>Remember</w:t>
      </w:r>
    </w:p>
    <w:p w:rsidR="00050B68" w:rsidRDefault="00C43235">
      <w:pPr>
        <w:pStyle w:val="ListParagraph"/>
        <w:numPr>
          <w:ilvl w:val="1"/>
          <w:numId w:val="93"/>
        </w:numPr>
        <w:tabs>
          <w:tab w:val="left" w:pos="1179"/>
        </w:tabs>
        <w:spacing w:before="127"/>
        <w:ind w:left="1179" w:hanging="719"/>
        <w:rPr>
          <w:b/>
        </w:rPr>
      </w:pPr>
      <w:r>
        <w:rPr>
          <w:b/>
          <w:spacing w:val="-2"/>
        </w:rPr>
        <w:t>Glossary</w:t>
      </w:r>
    </w:p>
    <w:p w:rsidR="00050B68" w:rsidRDefault="00C43235">
      <w:pPr>
        <w:pStyle w:val="ListParagraph"/>
        <w:numPr>
          <w:ilvl w:val="1"/>
          <w:numId w:val="93"/>
        </w:numPr>
        <w:tabs>
          <w:tab w:val="left" w:pos="1179"/>
        </w:tabs>
        <w:spacing w:before="126"/>
        <w:ind w:left="1179" w:hanging="719"/>
        <w:rPr>
          <w:b/>
        </w:rPr>
      </w:pPr>
      <w:r>
        <w:rPr>
          <w:b/>
        </w:rPr>
        <w:t>Unit</w:t>
      </w:r>
      <w:r>
        <w:rPr>
          <w:b/>
          <w:spacing w:val="-2"/>
        </w:rPr>
        <w:t xml:space="preserve"> </w:t>
      </w:r>
      <w:r>
        <w:rPr>
          <w:b/>
        </w:rPr>
        <w:t>End</w:t>
      </w:r>
      <w:r>
        <w:rPr>
          <w:b/>
          <w:spacing w:val="-1"/>
        </w:rPr>
        <w:t xml:space="preserve"> </w:t>
      </w:r>
      <w:r>
        <w:rPr>
          <w:b/>
          <w:spacing w:val="-2"/>
        </w:rPr>
        <w:t>Exercise</w:t>
      </w:r>
    </w:p>
    <w:p w:rsidR="00050B68" w:rsidRDefault="00C43235">
      <w:pPr>
        <w:pStyle w:val="ListParagraph"/>
        <w:numPr>
          <w:ilvl w:val="1"/>
          <w:numId w:val="93"/>
        </w:numPr>
        <w:tabs>
          <w:tab w:val="left" w:pos="1178"/>
        </w:tabs>
        <w:spacing w:before="126"/>
        <w:ind w:left="1178" w:hanging="718"/>
        <w:rPr>
          <w:b/>
        </w:rPr>
      </w:pPr>
      <w:r>
        <w:rPr>
          <w:b/>
        </w:rPr>
        <w:t>Suggested</w:t>
      </w:r>
      <w:r>
        <w:rPr>
          <w:b/>
          <w:spacing w:val="-1"/>
        </w:rPr>
        <w:t xml:space="preserve"> </w:t>
      </w:r>
      <w:r>
        <w:rPr>
          <w:b/>
          <w:spacing w:val="-2"/>
        </w:rPr>
        <w:t>Reading</w:t>
      </w:r>
    </w:p>
    <w:p w:rsidR="00050B68" w:rsidRDefault="00050B68">
      <w:pPr>
        <w:sectPr w:rsidR="00050B68">
          <w:pgSz w:w="12240" w:h="15840"/>
          <w:pgMar w:top="1380" w:right="960" w:bottom="1200" w:left="980" w:header="0" w:footer="1014" w:gutter="0"/>
          <w:cols w:space="720"/>
        </w:sectPr>
      </w:pPr>
    </w:p>
    <w:p w:rsidR="00050B68" w:rsidRDefault="00050B68">
      <w:pPr>
        <w:pStyle w:val="BodyText"/>
        <w:spacing w:before="4"/>
        <w:rPr>
          <w:b/>
          <w:sz w:val="17"/>
        </w:rPr>
      </w:pPr>
    </w:p>
    <w:p w:rsidR="00050B68" w:rsidRDefault="00050B68">
      <w:pPr>
        <w:rPr>
          <w:sz w:val="17"/>
        </w:rPr>
        <w:sectPr w:rsidR="00050B68">
          <w:pgSz w:w="12240" w:h="15840"/>
          <w:pgMar w:top="1820" w:right="960" w:bottom="1200" w:left="980" w:header="0" w:footer="1014" w:gutter="0"/>
          <w:cols w:space="720"/>
        </w:sectPr>
      </w:pPr>
    </w:p>
    <w:p w:rsidR="00050B68" w:rsidRDefault="00C43235">
      <w:pPr>
        <w:pStyle w:val="Heading2"/>
        <w:numPr>
          <w:ilvl w:val="1"/>
          <w:numId w:val="86"/>
        </w:numPr>
        <w:tabs>
          <w:tab w:val="left" w:pos="1240"/>
        </w:tabs>
        <w:spacing w:before="76"/>
        <w:jc w:val="left"/>
      </w:pPr>
      <w:r>
        <w:rPr>
          <w:spacing w:val="-2"/>
        </w:rPr>
        <w:lastRenderedPageBreak/>
        <w:t>Introduction</w:t>
      </w:r>
    </w:p>
    <w:p w:rsidR="00050B68" w:rsidRDefault="00050B68">
      <w:pPr>
        <w:pStyle w:val="BodyText"/>
        <w:spacing w:before="16"/>
        <w:rPr>
          <w:b/>
        </w:rPr>
      </w:pPr>
    </w:p>
    <w:p w:rsidR="00050B68" w:rsidRDefault="00C43235">
      <w:pPr>
        <w:pStyle w:val="BodyText"/>
        <w:spacing w:line="360" w:lineRule="auto"/>
        <w:ind w:left="460" w:right="482"/>
        <w:jc w:val="both"/>
      </w:pPr>
      <w:r>
        <w:t>In any society, language is important to communicate productively. Without an intelligible language, the geometrical progression of any</w:t>
      </w:r>
      <w:r>
        <w:rPr>
          <w:spacing w:val="-1"/>
        </w:rPr>
        <w:t xml:space="preserve"> </w:t>
      </w:r>
      <w:r>
        <w:t>society</w:t>
      </w:r>
      <w:r>
        <w:rPr>
          <w:spacing w:val="-4"/>
        </w:rPr>
        <w:t xml:space="preserve"> </w:t>
      </w:r>
      <w:r>
        <w:t>is impossible. The</w:t>
      </w:r>
      <w:r>
        <w:rPr>
          <w:spacing w:val="-1"/>
        </w:rPr>
        <w:t xml:space="preserve"> </w:t>
      </w:r>
      <w:r>
        <w:t>best example is the story of Babel in the Holy Bible.</w:t>
      </w:r>
    </w:p>
    <w:p w:rsidR="00050B68" w:rsidRDefault="00050B68">
      <w:pPr>
        <w:pStyle w:val="BodyText"/>
        <w:spacing w:before="138"/>
      </w:pPr>
    </w:p>
    <w:p w:rsidR="00050B68" w:rsidRDefault="00C43235">
      <w:pPr>
        <w:pStyle w:val="BodyText"/>
        <w:spacing w:before="1" w:line="360" w:lineRule="auto"/>
        <w:ind w:left="460" w:right="487"/>
        <w:jc w:val="both"/>
      </w:pPr>
      <w:r>
        <w:t>Briefly, during the time of Noah, peop</w:t>
      </w:r>
      <w:r>
        <w:t>le were wicked and God punished all of them with the great flood except Noah, his family members, and male and female from every species in the animal kingdom.</w:t>
      </w:r>
    </w:p>
    <w:p w:rsidR="00050B68" w:rsidRDefault="00050B68">
      <w:pPr>
        <w:pStyle w:val="BodyText"/>
        <w:spacing w:before="138"/>
      </w:pPr>
    </w:p>
    <w:p w:rsidR="00050B68" w:rsidRDefault="00C43235">
      <w:pPr>
        <w:pStyle w:val="BodyText"/>
        <w:spacing w:line="360" w:lineRule="auto"/>
        <w:ind w:left="460" w:right="484"/>
        <w:jc w:val="both"/>
      </w:pPr>
      <w:r>
        <w:t>After the great flood, the people became sinful once again and they knew God would be angry wit</w:t>
      </w:r>
      <w:r>
        <w:t xml:space="preserve">h them and He would punish them once again with the destructive flood. Therefore, they wanted to escape from the anger of God by constructing a tower. God knew their plan and He confused the tongues of the people and they could not build the tower anymore </w:t>
      </w:r>
      <w:r>
        <w:t>due to the incomprehensibility of the language they were speaking to one another.</w:t>
      </w:r>
    </w:p>
    <w:p w:rsidR="00050B68" w:rsidRDefault="00050B68">
      <w:pPr>
        <w:pStyle w:val="BodyText"/>
        <w:spacing w:before="138"/>
      </w:pPr>
    </w:p>
    <w:p w:rsidR="00050B68" w:rsidRDefault="00C43235">
      <w:pPr>
        <w:pStyle w:val="BodyText"/>
        <w:spacing w:line="360" w:lineRule="auto"/>
        <w:ind w:left="460" w:right="489"/>
        <w:jc w:val="both"/>
      </w:pPr>
      <w:r>
        <w:t>This incident proves the point that our lives would become terrible if we do not know or comprehend a language. In addition to political, economic, social and religious reas</w:t>
      </w:r>
      <w:r>
        <w:t>ons, we need language(s) to communicate and to lead our lives well; Hence, we learn as many languages as possible and that’s where the method(s) and approaches to language teaching come into action.</w:t>
      </w:r>
    </w:p>
    <w:p w:rsidR="00050B68" w:rsidRDefault="00050B68">
      <w:pPr>
        <w:pStyle w:val="BodyText"/>
        <w:spacing w:before="137"/>
      </w:pPr>
    </w:p>
    <w:p w:rsidR="00050B68" w:rsidRDefault="00C43235">
      <w:pPr>
        <w:pStyle w:val="BodyText"/>
        <w:spacing w:line="360" w:lineRule="auto"/>
        <w:ind w:left="460" w:right="486"/>
        <w:jc w:val="both"/>
      </w:pPr>
      <w:r>
        <w:t>In this unit, we shall know about various methods and approaches that are used in language teaching – starting from the Grammar-Translation method to the Natural approach – Traditional to Humanistic approaches.</w:t>
      </w:r>
    </w:p>
    <w:p w:rsidR="00050B68" w:rsidRDefault="00050B68">
      <w:pPr>
        <w:pStyle w:val="BodyText"/>
      </w:pPr>
    </w:p>
    <w:p w:rsidR="00050B68" w:rsidRDefault="00050B68">
      <w:pPr>
        <w:pStyle w:val="BodyText"/>
        <w:spacing w:before="51"/>
      </w:pPr>
    </w:p>
    <w:p w:rsidR="00050B68" w:rsidRDefault="00C43235">
      <w:pPr>
        <w:pStyle w:val="Heading2"/>
        <w:numPr>
          <w:ilvl w:val="1"/>
          <w:numId w:val="86"/>
        </w:numPr>
        <w:tabs>
          <w:tab w:val="left" w:pos="1178"/>
        </w:tabs>
        <w:spacing w:before="1"/>
        <w:ind w:left="1178" w:hanging="1002"/>
        <w:jc w:val="left"/>
      </w:pPr>
      <w:r>
        <w:rPr>
          <w:spacing w:val="-2"/>
        </w:rPr>
        <w:t>Objectives</w:t>
      </w:r>
    </w:p>
    <w:p w:rsidR="00050B68" w:rsidRDefault="00050B68">
      <w:pPr>
        <w:pStyle w:val="BodyText"/>
        <w:spacing w:before="33"/>
        <w:rPr>
          <w:b/>
        </w:rPr>
      </w:pPr>
    </w:p>
    <w:p w:rsidR="00050B68" w:rsidRDefault="00C43235">
      <w:pPr>
        <w:pStyle w:val="BodyText"/>
        <w:ind w:left="176"/>
      </w:pPr>
      <w:r>
        <w:t>At</w:t>
      </w:r>
      <w:r>
        <w:rPr>
          <w:spacing w:val="-5"/>
        </w:rPr>
        <w:t xml:space="preserve"> </w:t>
      </w:r>
      <w:r>
        <w:t>the</w:t>
      </w:r>
      <w:r>
        <w:rPr>
          <w:spacing w:val="-4"/>
        </w:rPr>
        <w:t xml:space="preserve"> </w:t>
      </w:r>
      <w:r>
        <w:t>end</w:t>
      </w:r>
      <w:r>
        <w:rPr>
          <w:spacing w:val="-6"/>
        </w:rPr>
        <w:t xml:space="preserve"> </w:t>
      </w:r>
      <w:r>
        <w:t>of</w:t>
      </w:r>
      <w:r>
        <w:rPr>
          <w:spacing w:val="-6"/>
        </w:rPr>
        <w:t xml:space="preserve"> </w:t>
      </w:r>
      <w:r>
        <w:t>the</w:t>
      </w:r>
      <w:r>
        <w:rPr>
          <w:spacing w:val="-6"/>
        </w:rPr>
        <w:t xml:space="preserve"> </w:t>
      </w:r>
      <w:r>
        <w:t>unit,</w:t>
      </w:r>
      <w:r>
        <w:rPr>
          <w:spacing w:val="-4"/>
        </w:rPr>
        <w:t xml:space="preserve"> </w:t>
      </w:r>
      <w:r>
        <w:t>the</w:t>
      </w:r>
      <w:r>
        <w:rPr>
          <w:spacing w:val="-6"/>
        </w:rPr>
        <w:t xml:space="preserve"> </w:t>
      </w:r>
      <w:r>
        <w:t>student-</w:t>
      </w:r>
      <w:r>
        <w:rPr>
          <w:spacing w:val="-2"/>
        </w:rPr>
        <w:t>teacher:</w:t>
      </w:r>
    </w:p>
    <w:p w:rsidR="00050B68" w:rsidRDefault="00050B68">
      <w:pPr>
        <w:pStyle w:val="BodyText"/>
        <w:spacing w:before="17"/>
      </w:pPr>
    </w:p>
    <w:p w:rsidR="00050B68" w:rsidRDefault="00C43235">
      <w:pPr>
        <w:pStyle w:val="ListParagraph"/>
        <w:numPr>
          <w:ilvl w:val="0"/>
          <w:numId w:val="84"/>
        </w:numPr>
        <w:tabs>
          <w:tab w:val="left" w:pos="895"/>
        </w:tabs>
        <w:ind w:left="895" w:hanging="359"/>
        <w:rPr>
          <w:sz w:val="24"/>
        </w:rPr>
      </w:pPr>
      <w:r>
        <w:rPr>
          <w:sz w:val="24"/>
        </w:rPr>
        <w:t>knows</w:t>
      </w:r>
      <w:r>
        <w:rPr>
          <w:spacing w:val="-7"/>
          <w:sz w:val="24"/>
        </w:rPr>
        <w:t xml:space="preserve"> </w:t>
      </w:r>
      <w:r>
        <w:rPr>
          <w:sz w:val="24"/>
        </w:rPr>
        <w:t>the</w:t>
      </w:r>
      <w:r>
        <w:rPr>
          <w:spacing w:val="-7"/>
          <w:sz w:val="24"/>
        </w:rPr>
        <w:t xml:space="preserve"> </w:t>
      </w:r>
      <w:r>
        <w:rPr>
          <w:sz w:val="24"/>
        </w:rPr>
        <w:t>history</w:t>
      </w:r>
      <w:r>
        <w:rPr>
          <w:spacing w:val="-10"/>
          <w:sz w:val="24"/>
        </w:rPr>
        <w:t xml:space="preserve"> </w:t>
      </w:r>
      <w:r>
        <w:rPr>
          <w:sz w:val="24"/>
        </w:rPr>
        <w:t>of</w:t>
      </w:r>
      <w:r>
        <w:rPr>
          <w:spacing w:val="-4"/>
          <w:sz w:val="24"/>
        </w:rPr>
        <w:t xml:space="preserve"> </w:t>
      </w:r>
      <w:r>
        <w:rPr>
          <w:sz w:val="24"/>
        </w:rPr>
        <w:t>English</w:t>
      </w:r>
      <w:r>
        <w:rPr>
          <w:spacing w:val="-7"/>
          <w:sz w:val="24"/>
        </w:rPr>
        <w:t xml:space="preserve"> </w:t>
      </w:r>
      <w:r>
        <w:rPr>
          <w:sz w:val="24"/>
        </w:rPr>
        <w:t>language</w:t>
      </w:r>
      <w:r>
        <w:rPr>
          <w:spacing w:val="-8"/>
          <w:sz w:val="24"/>
        </w:rPr>
        <w:t xml:space="preserve"> </w:t>
      </w:r>
      <w:r>
        <w:rPr>
          <w:spacing w:val="-2"/>
          <w:sz w:val="24"/>
        </w:rPr>
        <w:t>teaching;</w:t>
      </w:r>
    </w:p>
    <w:p w:rsidR="00050B68" w:rsidRDefault="00C43235">
      <w:pPr>
        <w:pStyle w:val="ListParagraph"/>
        <w:numPr>
          <w:ilvl w:val="0"/>
          <w:numId w:val="84"/>
        </w:numPr>
        <w:tabs>
          <w:tab w:val="left" w:pos="895"/>
        </w:tabs>
        <w:spacing w:before="139"/>
        <w:ind w:left="895" w:hanging="359"/>
        <w:rPr>
          <w:sz w:val="24"/>
        </w:rPr>
      </w:pPr>
      <w:r>
        <w:rPr>
          <w:sz w:val="24"/>
        </w:rPr>
        <w:t>understands</w:t>
      </w:r>
      <w:r>
        <w:rPr>
          <w:spacing w:val="-11"/>
          <w:sz w:val="24"/>
        </w:rPr>
        <w:t xml:space="preserve"> </w:t>
      </w:r>
      <w:r>
        <w:rPr>
          <w:sz w:val="24"/>
        </w:rPr>
        <w:t>various</w:t>
      </w:r>
      <w:r>
        <w:rPr>
          <w:spacing w:val="-8"/>
          <w:sz w:val="24"/>
        </w:rPr>
        <w:t xml:space="preserve"> </w:t>
      </w:r>
      <w:r>
        <w:rPr>
          <w:sz w:val="24"/>
        </w:rPr>
        <w:t>approaches</w:t>
      </w:r>
      <w:r>
        <w:rPr>
          <w:spacing w:val="-11"/>
          <w:sz w:val="24"/>
        </w:rPr>
        <w:t xml:space="preserve"> </w:t>
      </w:r>
      <w:r>
        <w:rPr>
          <w:sz w:val="24"/>
        </w:rPr>
        <w:t>and</w:t>
      </w:r>
      <w:r>
        <w:rPr>
          <w:spacing w:val="-11"/>
          <w:sz w:val="24"/>
        </w:rPr>
        <w:t xml:space="preserve"> </w:t>
      </w:r>
      <w:r>
        <w:rPr>
          <w:sz w:val="24"/>
        </w:rPr>
        <w:t>methods</w:t>
      </w:r>
      <w:r>
        <w:rPr>
          <w:spacing w:val="-10"/>
          <w:sz w:val="24"/>
        </w:rPr>
        <w:t xml:space="preserve"> </w:t>
      </w:r>
      <w:r>
        <w:rPr>
          <w:spacing w:val="-2"/>
          <w:sz w:val="24"/>
        </w:rPr>
        <w:t>comprehensively;</w:t>
      </w:r>
    </w:p>
    <w:p w:rsidR="00050B68" w:rsidRDefault="00C43235">
      <w:pPr>
        <w:pStyle w:val="ListParagraph"/>
        <w:numPr>
          <w:ilvl w:val="0"/>
          <w:numId w:val="84"/>
        </w:numPr>
        <w:tabs>
          <w:tab w:val="left" w:pos="895"/>
        </w:tabs>
        <w:spacing w:before="137"/>
        <w:ind w:left="895" w:hanging="359"/>
        <w:rPr>
          <w:sz w:val="24"/>
        </w:rPr>
      </w:pPr>
      <w:r>
        <w:rPr>
          <w:sz w:val="24"/>
        </w:rPr>
        <w:t>understands</w:t>
      </w:r>
      <w:r>
        <w:rPr>
          <w:spacing w:val="-9"/>
          <w:sz w:val="24"/>
        </w:rPr>
        <w:t xml:space="preserve"> </w:t>
      </w:r>
      <w:r>
        <w:rPr>
          <w:sz w:val="24"/>
        </w:rPr>
        <w:t>the</w:t>
      </w:r>
      <w:r>
        <w:rPr>
          <w:spacing w:val="-9"/>
          <w:sz w:val="24"/>
        </w:rPr>
        <w:t xml:space="preserve"> </w:t>
      </w:r>
      <w:r>
        <w:rPr>
          <w:sz w:val="24"/>
        </w:rPr>
        <w:t>method(s)/approach(</w:t>
      </w:r>
      <w:proofErr w:type="spellStart"/>
      <w:r>
        <w:rPr>
          <w:sz w:val="24"/>
        </w:rPr>
        <w:t>es</w:t>
      </w:r>
      <w:proofErr w:type="spellEnd"/>
      <w:r>
        <w:rPr>
          <w:sz w:val="24"/>
        </w:rPr>
        <w:t>)</w:t>
      </w:r>
      <w:r>
        <w:rPr>
          <w:spacing w:val="-9"/>
          <w:sz w:val="24"/>
        </w:rPr>
        <w:t xml:space="preserve"> </w:t>
      </w:r>
      <w:r>
        <w:rPr>
          <w:sz w:val="24"/>
        </w:rPr>
        <w:t>s/he</w:t>
      </w:r>
      <w:r>
        <w:rPr>
          <w:spacing w:val="-9"/>
          <w:sz w:val="24"/>
        </w:rPr>
        <w:t xml:space="preserve"> </w:t>
      </w:r>
      <w:r>
        <w:rPr>
          <w:sz w:val="24"/>
        </w:rPr>
        <w:t>should</w:t>
      </w:r>
      <w:r>
        <w:rPr>
          <w:spacing w:val="-9"/>
          <w:sz w:val="24"/>
        </w:rPr>
        <w:t xml:space="preserve"> </w:t>
      </w:r>
      <w:r>
        <w:rPr>
          <w:sz w:val="24"/>
        </w:rPr>
        <w:t>use</w:t>
      </w:r>
      <w:r>
        <w:rPr>
          <w:spacing w:val="-9"/>
          <w:sz w:val="24"/>
        </w:rPr>
        <w:t xml:space="preserve"> </w:t>
      </w:r>
      <w:r>
        <w:rPr>
          <w:sz w:val="24"/>
        </w:rPr>
        <w:t>in</w:t>
      </w:r>
      <w:r>
        <w:rPr>
          <w:spacing w:val="-9"/>
          <w:sz w:val="24"/>
        </w:rPr>
        <w:t xml:space="preserve"> </w:t>
      </w:r>
      <w:r>
        <w:rPr>
          <w:sz w:val="24"/>
        </w:rPr>
        <w:t>his/her</w:t>
      </w:r>
      <w:r>
        <w:rPr>
          <w:spacing w:val="-9"/>
          <w:sz w:val="24"/>
        </w:rPr>
        <w:t xml:space="preserve"> </w:t>
      </w:r>
      <w:r>
        <w:rPr>
          <w:sz w:val="24"/>
        </w:rPr>
        <w:t>English</w:t>
      </w:r>
      <w:r>
        <w:rPr>
          <w:spacing w:val="-9"/>
          <w:sz w:val="24"/>
        </w:rPr>
        <w:t xml:space="preserve"> </w:t>
      </w:r>
      <w:r>
        <w:rPr>
          <w:spacing w:val="-2"/>
          <w:sz w:val="24"/>
        </w:rPr>
        <w:t>classroom;</w:t>
      </w:r>
    </w:p>
    <w:p w:rsidR="00050B68" w:rsidRDefault="00050B68">
      <w:pPr>
        <w:rPr>
          <w:sz w:val="24"/>
        </w:rPr>
        <w:sectPr w:rsidR="00050B68">
          <w:footerReference w:type="default" r:id="rId19"/>
          <w:pgSz w:w="12240" w:h="15840"/>
          <w:pgMar w:top="1380" w:right="960" w:bottom="1200" w:left="980" w:header="0" w:footer="1014" w:gutter="0"/>
          <w:cols w:space="720"/>
        </w:sectPr>
      </w:pPr>
    </w:p>
    <w:p w:rsidR="00050B68" w:rsidRDefault="00C43235">
      <w:pPr>
        <w:pStyle w:val="ListParagraph"/>
        <w:numPr>
          <w:ilvl w:val="0"/>
          <w:numId w:val="84"/>
        </w:numPr>
        <w:tabs>
          <w:tab w:val="left" w:pos="895"/>
        </w:tabs>
        <w:spacing w:before="79"/>
        <w:ind w:left="895" w:hanging="359"/>
        <w:rPr>
          <w:sz w:val="24"/>
        </w:rPr>
      </w:pPr>
      <w:proofErr w:type="gramStart"/>
      <w:r>
        <w:rPr>
          <w:sz w:val="24"/>
        </w:rPr>
        <w:lastRenderedPageBreak/>
        <w:t>comprehends</w:t>
      </w:r>
      <w:proofErr w:type="gramEnd"/>
      <w:r>
        <w:rPr>
          <w:spacing w:val="-10"/>
          <w:sz w:val="24"/>
        </w:rPr>
        <w:t xml:space="preserve"> </w:t>
      </w:r>
      <w:r>
        <w:rPr>
          <w:sz w:val="24"/>
        </w:rPr>
        <w:t>important</w:t>
      </w:r>
      <w:r>
        <w:rPr>
          <w:spacing w:val="-9"/>
          <w:sz w:val="24"/>
        </w:rPr>
        <w:t xml:space="preserve"> </w:t>
      </w:r>
      <w:r>
        <w:rPr>
          <w:sz w:val="24"/>
        </w:rPr>
        <w:t>terms</w:t>
      </w:r>
      <w:r>
        <w:rPr>
          <w:spacing w:val="-9"/>
          <w:sz w:val="24"/>
        </w:rPr>
        <w:t xml:space="preserve"> </w:t>
      </w:r>
      <w:r>
        <w:rPr>
          <w:sz w:val="24"/>
        </w:rPr>
        <w:t>related</w:t>
      </w:r>
      <w:r>
        <w:rPr>
          <w:spacing w:val="-9"/>
          <w:sz w:val="24"/>
        </w:rPr>
        <w:t xml:space="preserve"> </w:t>
      </w:r>
      <w:r>
        <w:rPr>
          <w:sz w:val="24"/>
        </w:rPr>
        <w:t>to</w:t>
      </w:r>
      <w:r>
        <w:rPr>
          <w:spacing w:val="-9"/>
          <w:sz w:val="24"/>
        </w:rPr>
        <w:t xml:space="preserve"> </w:t>
      </w:r>
      <w:r>
        <w:rPr>
          <w:sz w:val="24"/>
        </w:rPr>
        <w:t>English</w:t>
      </w:r>
      <w:r>
        <w:rPr>
          <w:spacing w:val="-6"/>
          <w:sz w:val="24"/>
        </w:rPr>
        <w:t xml:space="preserve"> </w:t>
      </w:r>
      <w:r>
        <w:rPr>
          <w:sz w:val="24"/>
        </w:rPr>
        <w:t>language</w:t>
      </w:r>
      <w:r>
        <w:rPr>
          <w:spacing w:val="-9"/>
          <w:sz w:val="24"/>
        </w:rPr>
        <w:t xml:space="preserve"> </w:t>
      </w:r>
      <w:r>
        <w:rPr>
          <w:spacing w:val="-2"/>
          <w:sz w:val="24"/>
        </w:rPr>
        <w:t>teaching.</w:t>
      </w:r>
    </w:p>
    <w:p w:rsidR="00050B68" w:rsidRDefault="00050B68">
      <w:pPr>
        <w:pStyle w:val="BodyText"/>
        <w:spacing w:before="172"/>
      </w:pPr>
    </w:p>
    <w:p w:rsidR="00050B68" w:rsidRDefault="00C43235">
      <w:pPr>
        <w:pStyle w:val="Heading2"/>
        <w:numPr>
          <w:ilvl w:val="1"/>
          <w:numId w:val="86"/>
        </w:numPr>
        <w:tabs>
          <w:tab w:val="left" w:pos="1178"/>
        </w:tabs>
        <w:spacing w:before="1"/>
        <w:ind w:left="1178" w:hanging="718"/>
        <w:jc w:val="left"/>
      </w:pPr>
      <w:r>
        <w:t>A</w:t>
      </w:r>
      <w:r>
        <w:rPr>
          <w:spacing w:val="-7"/>
        </w:rPr>
        <w:t xml:space="preserve"> </w:t>
      </w:r>
      <w:r>
        <w:t>Brief</w:t>
      </w:r>
      <w:r>
        <w:rPr>
          <w:spacing w:val="-4"/>
        </w:rPr>
        <w:t xml:space="preserve"> </w:t>
      </w:r>
      <w:r>
        <w:t>History</w:t>
      </w:r>
      <w:r>
        <w:rPr>
          <w:spacing w:val="-7"/>
        </w:rPr>
        <w:t xml:space="preserve"> </w:t>
      </w:r>
      <w:r>
        <w:t>of</w:t>
      </w:r>
      <w:r>
        <w:rPr>
          <w:spacing w:val="-4"/>
        </w:rPr>
        <w:t xml:space="preserve"> </w:t>
      </w:r>
      <w:r>
        <w:t>Language</w:t>
      </w:r>
      <w:r>
        <w:rPr>
          <w:spacing w:val="-6"/>
        </w:rPr>
        <w:t xml:space="preserve"> </w:t>
      </w:r>
      <w:r>
        <w:rPr>
          <w:spacing w:val="-2"/>
        </w:rPr>
        <w:t>Teaching</w:t>
      </w:r>
    </w:p>
    <w:p w:rsidR="00050B68" w:rsidRDefault="00050B68">
      <w:pPr>
        <w:pStyle w:val="BodyText"/>
        <w:rPr>
          <w:b/>
        </w:rPr>
      </w:pPr>
    </w:p>
    <w:p w:rsidR="00050B68" w:rsidRDefault="00050B68">
      <w:pPr>
        <w:pStyle w:val="BodyText"/>
        <w:spacing w:before="33"/>
        <w:rPr>
          <w:b/>
        </w:rPr>
      </w:pPr>
    </w:p>
    <w:p w:rsidR="00050B68" w:rsidRDefault="00C43235">
      <w:pPr>
        <w:pStyle w:val="BodyText"/>
        <w:spacing w:line="360" w:lineRule="auto"/>
        <w:ind w:left="460" w:right="489"/>
        <w:jc w:val="both"/>
      </w:pPr>
      <w:r>
        <w:t>Before</w:t>
      </w:r>
      <w:r>
        <w:rPr>
          <w:spacing w:val="-5"/>
        </w:rPr>
        <w:t xml:space="preserve"> </w:t>
      </w:r>
      <w:r>
        <w:t>we</w:t>
      </w:r>
      <w:r>
        <w:rPr>
          <w:spacing w:val="-4"/>
        </w:rPr>
        <w:t xml:space="preserve"> </w:t>
      </w:r>
      <w:r>
        <w:t>learn</w:t>
      </w:r>
      <w:r>
        <w:rPr>
          <w:spacing w:val="-4"/>
        </w:rPr>
        <w:t xml:space="preserve"> </w:t>
      </w:r>
      <w:r>
        <w:t>some</w:t>
      </w:r>
      <w:r>
        <w:rPr>
          <w:spacing w:val="-4"/>
        </w:rPr>
        <w:t xml:space="preserve"> </w:t>
      </w:r>
      <w:r>
        <w:t>important</w:t>
      </w:r>
      <w:r>
        <w:rPr>
          <w:spacing w:val="-2"/>
        </w:rPr>
        <w:t xml:space="preserve"> </w:t>
      </w:r>
      <w:r>
        <w:t>theoretical aspects</w:t>
      </w:r>
      <w:r>
        <w:rPr>
          <w:spacing w:val="-2"/>
        </w:rPr>
        <w:t xml:space="preserve"> </w:t>
      </w:r>
      <w:r>
        <w:t>of</w:t>
      </w:r>
      <w:r>
        <w:rPr>
          <w:spacing w:val="-2"/>
        </w:rPr>
        <w:t xml:space="preserve"> </w:t>
      </w:r>
      <w:r>
        <w:t>English</w:t>
      </w:r>
      <w:r>
        <w:rPr>
          <w:spacing w:val="-2"/>
        </w:rPr>
        <w:t xml:space="preserve"> </w:t>
      </w:r>
      <w:r>
        <w:t>language</w:t>
      </w:r>
      <w:r>
        <w:rPr>
          <w:spacing w:val="-2"/>
        </w:rPr>
        <w:t xml:space="preserve"> </w:t>
      </w:r>
      <w:r>
        <w:t>teaching,</w:t>
      </w:r>
      <w:r>
        <w:rPr>
          <w:spacing w:val="-2"/>
        </w:rPr>
        <w:t xml:space="preserve"> </w:t>
      </w:r>
      <w:r>
        <w:t>it</w:t>
      </w:r>
      <w:r>
        <w:rPr>
          <w:spacing w:val="-2"/>
        </w:rPr>
        <w:t xml:space="preserve"> </w:t>
      </w:r>
      <w:r>
        <w:t>is imperative to know the history of language teaching, in brief.</w:t>
      </w:r>
    </w:p>
    <w:p w:rsidR="00050B68" w:rsidRDefault="00050B68">
      <w:pPr>
        <w:pStyle w:val="BodyText"/>
        <w:spacing w:before="137"/>
      </w:pPr>
    </w:p>
    <w:p w:rsidR="00050B68" w:rsidRDefault="00C43235">
      <w:pPr>
        <w:pStyle w:val="BodyText"/>
        <w:spacing w:line="360" w:lineRule="auto"/>
        <w:ind w:left="460" w:right="484"/>
        <w:jc w:val="both"/>
      </w:pPr>
      <w:r>
        <w:t>Latin was a popular and an important language which was widely learnt in most parts of Europe and middle-east region for many centuries.</w:t>
      </w:r>
      <w:r>
        <w:rPr>
          <w:spacing w:val="40"/>
        </w:rPr>
        <w:t xml:space="preserve"> </w:t>
      </w:r>
      <w:r>
        <w:t>However, due to various religious, political, and economic phenomena Latin slowly lost its importance among masses. Fre</w:t>
      </w:r>
      <w:r>
        <w:t>nch, Italian, and English gradually gained popularity during the sixteenth century in Europe.</w:t>
      </w:r>
    </w:p>
    <w:p w:rsidR="00050B68" w:rsidRDefault="00050B68">
      <w:pPr>
        <w:pStyle w:val="BodyText"/>
        <w:spacing w:before="139"/>
      </w:pPr>
    </w:p>
    <w:p w:rsidR="00050B68" w:rsidRDefault="00C43235">
      <w:pPr>
        <w:pStyle w:val="BodyText"/>
        <w:spacing w:before="1" w:line="360" w:lineRule="auto"/>
        <w:ind w:left="460" w:right="486"/>
        <w:jc w:val="both"/>
      </w:pPr>
      <w:r>
        <w:t>Latin gradually faded away but the study of Latin has become a model to learn a foreign language - analysis of its grammar and rhetoric - from the seventeenth to</w:t>
      </w:r>
      <w:r>
        <w:t xml:space="preserve"> the nineteenth</w:t>
      </w:r>
      <w:r>
        <w:rPr>
          <w:spacing w:val="40"/>
        </w:rPr>
        <w:t xml:space="preserve"> </w:t>
      </w:r>
      <w:r>
        <w:t xml:space="preserve">centuries. Learners studying at grammar schools in England were introduced to Latin grammar. Children learnt grammar rules, declensions and conjugations, </w:t>
      </w:r>
      <w:proofErr w:type="spellStart"/>
      <w:r>
        <w:t>etc</w:t>
      </w:r>
      <w:proofErr w:type="spellEnd"/>
      <w:r>
        <w:t xml:space="preserve"> through rote learning (Kelly, 1969; </w:t>
      </w:r>
      <w:proofErr w:type="spellStart"/>
      <w:r>
        <w:t>Howatt</w:t>
      </w:r>
      <w:proofErr w:type="spellEnd"/>
      <w:r>
        <w:t>, 1984). After the learners attained req</w:t>
      </w:r>
      <w:r>
        <w:t>uired levels of proficiency, they were taught advanced grammar and rhetoric.</w:t>
      </w:r>
    </w:p>
    <w:p w:rsidR="00050B68" w:rsidRDefault="00050B68">
      <w:pPr>
        <w:pStyle w:val="BodyText"/>
        <w:spacing w:before="136"/>
      </w:pPr>
    </w:p>
    <w:p w:rsidR="00050B68" w:rsidRDefault="00C43235">
      <w:pPr>
        <w:pStyle w:val="BodyText"/>
        <w:spacing w:before="1" w:line="360" w:lineRule="auto"/>
        <w:ind w:left="460" w:right="486"/>
        <w:jc w:val="both"/>
      </w:pPr>
      <w:r>
        <w:t>In</w:t>
      </w:r>
      <w:r>
        <w:rPr>
          <w:spacing w:val="-2"/>
        </w:rPr>
        <w:t xml:space="preserve"> </w:t>
      </w:r>
      <w:r>
        <w:t>the</w:t>
      </w:r>
      <w:r>
        <w:rPr>
          <w:spacing w:val="-1"/>
        </w:rPr>
        <w:t xml:space="preserve"> </w:t>
      </w:r>
      <w:r>
        <w:t>sixteenth and seventeenth</w:t>
      </w:r>
      <w:r>
        <w:rPr>
          <w:spacing w:val="-2"/>
        </w:rPr>
        <w:t xml:space="preserve"> </w:t>
      </w:r>
      <w:r>
        <w:t>centuries</w:t>
      </w:r>
      <w:r>
        <w:rPr>
          <w:spacing w:val="-2"/>
        </w:rPr>
        <w:t xml:space="preserve"> </w:t>
      </w:r>
      <w:r>
        <w:t>Roger</w:t>
      </w:r>
      <w:r>
        <w:rPr>
          <w:spacing w:val="-2"/>
        </w:rPr>
        <w:t xml:space="preserve"> </w:t>
      </w:r>
      <w:r>
        <w:t>Ascham,</w:t>
      </w:r>
      <w:r>
        <w:rPr>
          <w:spacing w:val="-2"/>
        </w:rPr>
        <w:t xml:space="preserve"> </w:t>
      </w:r>
      <w:r>
        <w:t>Montaigne,</w:t>
      </w:r>
      <w:r>
        <w:rPr>
          <w:spacing w:val="-5"/>
        </w:rPr>
        <w:t xml:space="preserve"> </w:t>
      </w:r>
      <w:r>
        <w:t>Comenius</w:t>
      </w:r>
      <w:r>
        <w:rPr>
          <w:spacing w:val="-2"/>
        </w:rPr>
        <w:t xml:space="preserve"> </w:t>
      </w:r>
      <w:r>
        <w:t>and</w:t>
      </w:r>
      <w:r>
        <w:rPr>
          <w:spacing w:val="-2"/>
        </w:rPr>
        <w:t xml:space="preserve"> </w:t>
      </w:r>
      <w:r>
        <w:t>John</w:t>
      </w:r>
      <w:r>
        <w:rPr>
          <w:spacing w:val="-2"/>
        </w:rPr>
        <w:t xml:space="preserve"> </w:t>
      </w:r>
      <w:r>
        <w:t xml:space="preserve">Locke had tried reforming curriculum and suggested how Latin should be taught (Kelly 1969; </w:t>
      </w:r>
      <w:proofErr w:type="spellStart"/>
      <w:r>
        <w:t>Howatt</w:t>
      </w:r>
      <w:proofErr w:type="spellEnd"/>
      <w:r>
        <w:t xml:space="preserve">, 1984). By the nineteenth century, the approach to studying Latin had become an established practice to study a foreign language. A foreign language textbook </w:t>
      </w:r>
      <w:r>
        <w:t>in mid-nineteenth century</w:t>
      </w:r>
      <w:r>
        <w:rPr>
          <w:spacing w:val="-1"/>
        </w:rPr>
        <w:t xml:space="preserve"> </w:t>
      </w:r>
      <w:r>
        <w:t>had lessons planned around grammar points. Grammar points were identified, and rules were explained using illustrations.</w:t>
      </w:r>
    </w:p>
    <w:p w:rsidR="00050B68" w:rsidRDefault="00050B68">
      <w:pPr>
        <w:pStyle w:val="BodyText"/>
        <w:spacing w:before="136"/>
      </w:pPr>
    </w:p>
    <w:p w:rsidR="00050B68" w:rsidRDefault="00C43235">
      <w:pPr>
        <w:pStyle w:val="BodyText"/>
        <w:spacing w:before="1" w:line="360" w:lineRule="auto"/>
        <w:ind w:left="460" w:right="486"/>
        <w:jc w:val="both"/>
      </w:pPr>
      <w:r>
        <w:t>In the nineteenth-century, a foreign language textbook laid stress on rules regarding word formation and sen</w:t>
      </w:r>
      <w:r>
        <w:t xml:space="preserve">tence structure, which the teachers explained and the learners memorized later on. The oral exercises were minimal and a few written exercises were given to explain the rules. Books published by </w:t>
      </w:r>
      <w:proofErr w:type="spellStart"/>
      <w:r>
        <w:t>Seidenstucker</w:t>
      </w:r>
      <w:proofErr w:type="spellEnd"/>
      <w:r>
        <w:t xml:space="preserve"> and </w:t>
      </w:r>
      <w:proofErr w:type="spellStart"/>
      <w:r>
        <w:t>Plotz</w:t>
      </w:r>
      <w:proofErr w:type="spellEnd"/>
      <w:r>
        <w:t xml:space="preserve"> during this period were note-worthy. </w:t>
      </w:r>
      <w:r>
        <w:t>The textbook of</w:t>
      </w:r>
      <w:r>
        <w:rPr>
          <w:spacing w:val="-2"/>
        </w:rPr>
        <w:t xml:space="preserve"> </w:t>
      </w:r>
      <w:proofErr w:type="spellStart"/>
      <w:r>
        <w:t>Seidenstucker</w:t>
      </w:r>
      <w:proofErr w:type="spellEnd"/>
      <w:r>
        <w:rPr>
          <w:spacing w:val="-4"/>
        </w:rPr>
        <w:t xml:space="preserve"> </w:t>
      </w:r>
      <w:r>
        <w:t>had</w:t>
      </w:r>
      <w:r>
        <w:rPr>
          <w:spacing w:val="-1"/>
        </w:rPr>
        <w:t xml:space="preserve"> </w:t>
      </w:r>
      <w:r>
        <w:t>detached</w:t>
      </w:r>
      <w:r>
        <w:rPr>
          <w:spacing w:val="-1"/>
        </w:rPr>
        <w:t xml:space="preserve"> </w:t>
      </w:r>
      <w:r>
        <w:t>sentences</w:t>
      </w:r>
      <w:r>
        <w:rPr>
          <w:spacing w:val="-3"/>
        </w:rPr>
        <w:t xml:space="preserve"> </w:t>
      </w:r>
      <w:r>
        <w:t>to</w:t>
      </w:r>
      <w:r>
        <w:rPr>
          <w:spacing w:val="2"/>
        </w:rPr>
        <w:t xml:space="preserve"> </w:t>
      </w:r>
      <w:r>
        <w:t>demonstrate</w:t>
      </w:r>
      <w:r>
        <w:rPr>
          <w:spacing w:val="-1"/>
        </w:rPr>
        <w:t xml:space="preserve"> </w:t>
      </w:r>
      <w:r>
        <w:t>rules.</w:t>
      </w:r>
      <w:r>
        <w:rPr>
          <w:spacing w:val="-2"/>
        </w:rPr>
        <w:t xml:space="preserve"> </w:t>
      </w:r>
      <w:r>
        <w:t>He</w:t>
      </w:r>
      <w:r>
        <w:rPr>
          <w:spacing w:val="-3"/>
        </w:rPr>
        <w:t xml:space="preserve"> </w:t>
      </w:r>
      <w:r>
        <w:t>divided</w:t>
      </w:r>
      <w:r>
        <w:rPr>
          <w:spacing w:val="2"/>
        </w:rPr>
        <w:t xml:space="preserve"> </w:t>
      </w:r>
      <w:r>
        <w:t>his</w:t>
      </w:r>
      <w:r>
        <w:rPr>
          <w:spacing w:val="-1"/>
        </w:rPr>
        <w:t xml:space="preserve"> </w:t>
      </w:r>
      <w:r>
        <w:t>text</w:t>
      </w:r>
      <w:r>
        <w:rPr>
          <w:spacing w:val="-1"/>
        </w:rPr>
        <w:t xml:space="preserve"> </w:t>
      </w:r>
      <w:r>
        <w:t>into</w:t>
      </w:r>
      <w:r>
        <w:rPr>
          <w:spacing w:val="-2"/>
        </w:rPr>
        <w:t xml:space="preserve"> </w:t>
      </w:r>
      <w:r>
        <w:t>two</w:t>
      </w:r>
      <w:r>
        <w:rPr>
          <w:spacing w:val="-1"/>
        </w:rPr>
        <w:t xml:space="preserve"> </w:t>
      </w:r>
      <w:r>
        <w:rPr>
          <w:spacing w:val="-2"/>
        </w:rPr>
        <w:t>parts.</w:t>
      </w:r>
    </w:p>
    <w:p w:rsidR="00050B68" w:rsidRDefault="00050B68">
      <w:pPr>
        <w:spacing w:line="360" w:lineRule="auto"/>
        <w:jc w:val="both"/>
        <w:sectPr w:rsidR="00050B68">
          <w:footerReference w:type="default" r:id="rId20"/>
          <w:pgSz w:w="12240" w:h="15840"/>
          <w:pgMar w:top="1360" w:right="960" w:bottom="1200" w:left="980" w:header="0" w:footer="1014" w:gutter="0"/>
          <w:pgNumType w:start="1"/>
          <w:cols w:space="720"/>
        </w:sectPr>
      </w:pPr>
    </w:p>
    <w:p w:rsidR="00050B68" w:rsidRDefault="00C43235">
      <w:pPr>
        <w:pStyle w:val="BodyText"/>
        <w:spacing w:before="79" w:line="360" w:lineRule="auto"/>
        <w:ind w:left="460" w:right="486"/>
        <w:jc w:val="both"/>
      </w:pPr>
      <w:r>
        <w:lastRenderedPageBreak/>
        <w:t>The first part had rules and necessary examples. The second part had French sentences for translation</w:t>
      </w:r>
      <w:r>
        <w:rPr>
          <w:spacing w:val="-3"/>
        </w:rPr>
        <w:t xml:space="preserve"> </w:t>
      </w:r>
      <w:r>
        <w:t>into</w:t>
      </w:r>
      <w:r>
        <w:rPr>
          <w:spacing w:val="-3"/>
        </w:rPr>
        <w:t xml:space="preserve"> </w:t>
      </w:r>
      <w:r>
        <w:t>German</w:t>
      </w:r>
      <w:r>
        <w:rPr>
          <w:spacing w:val="-3"/>
        </w:rPr>
        <w:t xml:space="preserve"> </w:t>
      </w:r>
      <w:r>
        <w:t>and</w:t>
      </w:r>
      <w:r>
        <w:rPr>
          <w:spacing w:val="-3"/>
        </w:rPr>
        <w:t xml:space="preserve"> </w:t>
      </w:r>
      <w:r>
        <w:t>vice-versa.</w:t>
      </w:r>
      <w:r>
        <w:rPr>
          <w:spacing w:val="-5"/>
        </w:rPr>
        <w:t xml:space="preserve"> </w:t>
      </w:r>
      <w:proofErr w:type="spellStart"/>
      <w:r>
        <w:t>Plotz</w:t>
      </w:r>
      <w:proofErr w:type="spellEnd"/>
      <w:r>
        <w:rPr>
          <w:spacing w:val="-1"/>
        </w:rPr>
        <w:t xml:space="preserve"> </w:t>
      </w:r>
      <w:r>
        <w:t>too</w:t>
      </w:r>
      <w:r>
        <w:rPr>
          <w:spacing w:val="-3"/>
        </w:rPr>
        <w:t xml:space="preserve"> </w:t>
      </w:r>
      <w:r>
        <w:t>followed the</w:t>
      </w:r>
      <w:r>
        <w:rPr>
          <w:spacing w:val="-5"/>
        </w:rPr>
        <w:t xml:space="preserve"> </w:t>
      </w:r>
      <w:r>
        <w:t>same</w:t>
      </w:r>
      <w:r>
        <w:rPr>
          <w:spacing w:val="-1"/>
        </w:rPr>
        <w:t xml:space="preserve"> </w:t>
      </w:r>
      <w:r>
        <w:t>kind</w:t>
      </w:r>
      <w:r>
        <w:rPr>
          <w:spacing w:val="-3"/>
        </w:rPr>
        <w:t xml:space="preserve"> </w:t>
      </w:r>
      <w:r>
        <w:t>of</w:t>
      </w:r>
      <w:r>
        <w:rPr>
          <w:spacing w:val="-1"/>
        </w:rPr>
        <w:t xml:space="preserve"> </w:t>
      </w:r>
      <w:r>
        <w:t>a</w:t>
      </w:r>
      <w:r>
        <w:rPr>
          <w:spacing w:val="-5"/>
        </w:rPr>
        <w:t xml:space="preserve"> </w:t>
      </w:r>
      <w:r>
        <w:t>pattern.</w:t>
      </w:r>
      <w:r>
        <w:rPr>
          <w:spacing w:val="-3"/>
        </w:rPr>
        <w:t xml:space="preserve"> </w:t>
      </w:r>
      <w:r>
        <w:t>Teaching</w:t>
      </w:r>
      <w:r>
        <w:rPr>
          <w:spacing w:val="-3"/>
        </w:rPr>
        <w:t xml:space="preserve"> </w:t>
      </w:r>
      <w:r>
        <w:t xml:space="preserve">a foreign language in this manner was known as Grammar-Translation Method or Classical </w:t>
      </w:r>
      <w:r>
        <w:rPr>
          <w:spacing w:val="-2"/>
        </w:rPr>
        <w:t>Method.</w:t>
      </w:r>
    </w:p>
    <w:p w:rsidR="00050B68" w:rsidRDefault="00050B68">
      <w:pPr>
        <w:pStyle w:val="BodyText"/>
        <w:spacing w:before="137"/>
      </w:pPr>
    </w:p>
    <w:p w:rsidR="00050B68" w:rsidRDefault="00C43235">
      <w:pPr>
        <w:pStyle w:val="BodyText"/>
        <w:ind w:left="460"/>
        <w:jc w:val="both"/>
      </w:pPr>
      <w:r>
        <w:rPr>
          <w:color w:val="212121"/>
        </w:rPr>
        <w:t>The</w:t>
      </w:r>
      <w:r>
        <w:rPr>
          <w:color w:val="212121"/>
          <w:spacing w:val="-7"/>
        </w:rPr>
        <w:t xml:space="preserve"> </w:t>
      </w:r>
      <w:r>
        <w:rPr>
          <w:color w:val="212121"/>
        </w:rPr>
        <w:t>three</w:t>
      </w:r>
      <w:r>
        <w:rPr>
          <w:color w:val="212121"/>
          <w:spacing w:val="-8"/>
        </w:rPr>
        <w:t xml:space="preserve"> </w:t>
      </w:r>
      <w:r>
        <w:rPr>
          <w:color w:val="212121"/>
        </w:rPr>
        <w:t>major</w:t>
      </w:r>
      <w:r>
        <w:rPr>
          <w:color w:val="212121"/>
          <w:spacing w:val="-7"/>
        </w:rPr>
        <w:t xml:space="preserve"> </w:t>
      </w:r>
      <w:r>
        <w:rPr>
          <w:color w:val="212121"/>
        </w:rPr>
        <w:t>views</w:t>
      </w:r>
      <w:r>
        <w:rPr>
          <w:color w:val="212121"/>
          <w:spacing w:val="-6"/>
        </w:rPr>
        <w:t xml:space="preserve"> </w:t>
      </w:r>
      <w:r>
        <w:rPr>
          <w:color w:val="212121"/>
        </w:rPr>
        <w:t>related</w:t>
      </w:r>
      <w:r>
        <w:rPr>
          <w:color w:val="212121"/>
          <w:spacing w:val="-8"/>
        </w:rPr>
        <w:t xml:space="preserve"> </w:t>
      </w:r>
      <w:r>
        <w:rPr>
          <w:color w:val="212121"/>
        </w:rPr>
        <w:t>to</w:t>
      </w:r>
      <w:r>
        <w:rPr>
          <w:color w:val="212121"/>
          <w:spacing w:val="-3"/>
        </w:rPr>
        <w:t xml:space="preserve"> </w:t>
      </w:r>
      <w:r>
        <w:rPr>
          <w:color w:val="212121"/>
        </w:rPr>
        <w:t>language</w:t>
      </w:r>
      <w:r>
        <w:rPr>
          <w:color w:val="212121"/>
          <w:spacing w:val="-3"/>
        </w:rPr>
        <w:t xml:space="preserve"> </w:t>
      </w:r>
      <w:r>
        <w:rPr>
          <w:color w:val="212121"/>
          <w:spacing w:val="-4"/>
        </w:rPr>
        <w:t>are:</w:t>
      </w:r>
    </w:p>
    <w:p w:rsidR="00050B68" w:rsidRDefault="00050B68">
      <w:pPr>
        <w:pStyle w:val="BodyText"/>
        <w:spacing w:before="84"/>
      </w:pPr>
    </w:p>
    <w:p w:rsidR="00050B68" w:rsidRDefault="00C43235">
      <w:pPr>
        <w:pStyle w:val="ListParagraph"/>
        <w:numPr>
          <w:ilvl w:val="0"/>
          <w:numId w:val="85"/>
        </w:numPr>
        <w:tabs>
          <w:tab w:val="left" w:pos="1179"/>
        </w:tabs>
        <w:ind w:left="1179" w:hanging="316"/>
        <w:rPr>
          <w:color w:val="212121"/>
          <w:sz w:val="24"/>
        </w:rPr>
      </w:pPr>
      <w:r>
        <w:rPr>
          <w:color w:val="212121"/>
          <w:sz w:val="24"/>
        </w:rPr>
        <w:t>The</w:t>
      </w:r>
      <w:r>
        <w:rPr>
          <w:color w:val="212121"/>
          <w:spacing w:val="-8"/>
          <w:sz w:val="24"/>
        </w:rPr>
        <w:t xml:space="preserve"> </w:t>
      </w:r>
      <w:r>
        <w:rPr>
          <w:b/>
          <w:color w:val="212121"/>
          <w:sz w:val="24"/>
        </w:rPr>
        <w:t>structural</w:t>
      </w:r>
      <w:r>
        <w:rPr>
          <w:b/>
          <w:color w:val="212121"/>
          <w:spacing w:val="-5"/>
          <w:sz w:val="24"/>
        </w:rPr>
        <w:t xml:space="preserve"> </w:t>
      </w:r>
      <w:r>
        <w:rPr>
          <w:color w:val="212121"/>
          <w:sz w:val="24"/>
        </w:rPr>
        <w:t>view:</w:t>
      </w:r>
      <w:r>
        <w:rPr>
          <w:color w:val="212121"/>
          <w:spacing w:val="-8"/>
          <w:sz w:val="24"/>
        </w:rPr>
        <w:t xml:space="preserve"> </w:t>
      </w:r>
      <w:r>
        <w:rPr>
          <w:color w:val="212121"/>
          <w:sz w:val="24"/>
        </w:rPr>
        <w:t>language</w:t>
      </w:r>
      <w:r>
        <w:rPr>
          <w:color w:val="212121"/>
          <w:spacing w:val="-7"/>
          <w:sz w:val="24"/>
        </w:rPr>
        <w:t xml:space="preserve"> </w:t>
      </w:r>
      <w:r>
        <w:rPr>
          <w:color w:val="212121"/>
          <w:sz w:val="24"/>
        </w:rPr>
        <w:t>comprises</w:t>
      </w:r>
      <w:r>
        <w:rPr>
          <w:color w:val="212121"/>
          <w:spacing w:val="-8"/>
          <w:sz w:val="24"/>
        </w:rPr>
        <w:t xml:space="preserve"> </w:t>
      </w:r>
      <w:r>
        <w:rPr>
          <w:color w:val="212121"/>
          <w:sz w:val="24"/>
        </w:rPr>
        <w:t>structures</w:t>
      </w:r>
      <w:r>
        <w:rPr>
          <w:color w:val="212121"/>
          <w:spacing w:val="-8"/>
          <w:sz w:val="24"/>
        </w:rPr>
        <w:t xml:space="preserve"> </w:t>
      </w:r>
      <w:r>
        <w:rPr>
          <w:color w:val="212121"/>
          <w:sz w:val="24"/>
        </w:rPr>
        <w:t>they</w:t>
      </w:r>
      <w:r>
        <w:rPr>
          <w:color w:val="212121"/>
          <w:spacing w:val="-9"/>
          <w:sz w:val="24"/>
        </w:rPr>
        <w:t xml:space="preserve"> </w:t>
      </w:r>
      <w:r>
        <w:rPr>
          <w:color w:val="212121"/>
          <w:sz w:val="24"/>
        </w:rPr>
        <w:t>carry</w:t>
      </w:r>
      <w:r>
        <w:rPr>
          <w:color w:val="212121"/>
          <w:spacing w:val="-11"/>
          <w:sz w:val="24"/>
        </w:rPr>
        <w:t xml:space="preserve"> </w:t>
      </w:r>
      <w:r>
        <w:rPr>
          <w:color w:val="212121"/>
          <w:sz w:val="24"/>
        </w:rPr>
        <w:t>meaning</w:t>
      </w:r>
      <w:r>
        <w:rPr>
          <w:color w:val="212121"/>
          <w:spacing w:val="-8"/>
          <w:sz w:val="24"/>
        </w:rPr>
        <w:t xml:space="preserve"> </w:t>
      </w:r>
      <w:r>
        <w:rPr>
          <w:color w:val="212121"/>
          <w:sz w:val="24"/>
        </w:rPr>
        <w:t>(e.g.</w:t>
      </w:r>
      <w:r>
        <w:rPr>
          <w:color w:val="212121"/>
          <w:spacing w:val="-5"/>
          <w:sz w:val="24"/>
        </w:rPr>
        <w:t xml:space="preserve"> </w:t>
      </w:r>
      <w:r>
        <w:rPr>
          <w:color w:val="212121"/>
          <w:spacing w:val="-2"/>
          <w:sz w:val="24"/>
        </w:rPr>
        <w:t>grammar).</w:t>
      </w:r>
    </w:p>
    <w:p w:rsidR="00050B68" w:rsidRDefault="00050B68">
      <w:pPr>
        <w:pStyle w:val="BodyText"/>
      </w:pPr>
    </w:p>
    <w:p w:rsidR="00050B68" w:rsidRDefault="00050B68">
      <w:pPr>
        <w:pStyle w:val="BodyText"/>
      </w:pPr>
    </w:p>
    <w:p w:rsidR="00050B68" w:rsidRDefault="00C43235">
      <w:pPr>
        <w:pStyle w:val="ListParagraph"/>
        <w:numPr>
          <w:ilvl w:val="0"/>
          <w:numId w:val="85"/>
        </w:numPr>
        <w:tabs>
          <w:tab w:val="left" w:pos="1179"/>
          <w:tab w:val="left" w:pos="1223"/>
        </w:tabs>
        <w:spacing w:line="360" w:lineRule="auto"/>
        <w:ind w:left="1223" w:right="486" w:hanging="360"/>
        <w:jc w:val="both"/>
        <w:rPr>
          <w:color w:val="212121"/>
          <w:sz w:val="24"/>
        </w:rPr>
      </w:pPr>
      <w:r>
        <w:rPr>
          <w:color w:val="212121"/>
          <w:sz w:val="24"/>
        </w:rPr>
        <w:t>The</w:t>
      </w:r>
      <w:r>
        <w:rPr>
          <w:color w:val="212121"/>
          <w:spacing w:val="-3"/>
          <w:sz w:val="24"/>
        </w:rPr>
        <w:t xml:space="preserve"> </w:t>
      </w:r>
      <w:r>
        <w:rPr>
          <w:b/>
          <w:color w:val="212121"/>
          <w:sz w:val="24"/>
        </w:rPr>
        <w:t>functional</w:t>
      </w:r>
      <w:r>
        <w:rPr>
          <w:b/>
          <w:color w:val="212121"/>
          <w:spacing w:val="-1"/>
          <w:sz w:val="24"/>
        </w:rPr>
        <w:t xml:space="preserve"> </w:t>
      </w:r>
      <w:r>
        <w:rPr>
          <w:color w:val="212121"/>
          <w:sz w:val="24"/>
        </w:rPr>
        <w:t>view: language is a medium to complete a certain function (e.g. requesting, enquiring, etc.).</w:t>
      </w:r>
    </w:p>
    <w:p w:rsidR="00050B68" w:rsidRDefault="00050B68">
      <w:pPr>
        <w:pStyle w:val="BodyText"/>
        <w:spacing w:before="137"/>
      </w:pPr>
    </w:p>
    <w:p w:rsidR="00050B68" w:rsidRDefault="00C43235">
      <w:pPr>
        <w:pStyle w:val="ListParagraph"/>
        <w:numPr>
          <w:ilvl w:val="0"/>
          <w:numId w:val="85"/>
        </w:numPr>
        <w:tabs>
          <w:tab w:val="left" w:pos="1178"/>
          <w:tab w:val="left" w:pos="1227"/>
        </w:tabs>
        <w:spacing w:line="360" w:lineRule="auto"/>
        <w:ind w:left="1227" w:right="484" w:hanging="360"/>
        <w:jc w:val="both"/>
        <w:rPr>
          <w:color w:val="212121"/>
          <w:sz w:val="24"/>
        </w:rPr>
      </w:pPr>
      <w:r>
        <w:rPr>
          <w:color w:val="212121"/>
          <w:sz w:val="24"/>
        </w:rPr>
        <w:t>The</w:t>
      </w:r>
      <w:r>
        <w:rPr>
          <w:color w:val="212121"/>
          <w:spacing w:val="-3"/>
          <w:sz w:val="24"/>
        </w:rPr>
        <w:t xml:space="preserve"> </w:t>
      </w:r>
      <w:r>
        <w:rPr>
          <w:b/>
          <w:color w:val="212121"/>
          <w:sz w:val="24"/>
        </w:rPr>
        <w:t>interactive</w:t>
      </w:r>
      <w:r>
        <w:rPr>
          <w:b/>
          <w:color w:val="212121"/>
          <w:spacing w:val="-3"/>
          <w:sz w:val="24"/>
        </w:rPr>
        <w:t xml:space="preserve"> </w:t>
      </w:r>
      <w:r>
        <w:rPr>
          <w:color w:val="212121"/>
          <w:sz w:val="24"/>
        </w:rPr>
        <w:t xml:space="preserve">view: language is a means to make and maintain social relations in society, concentrating on </w:t>
      </w:r>
      <w:r>
        <w:rPr>
          <w:i/>
          <w:color w:val="212121"/>
          <w:sz w:val="24"/>
        </w:rPr>
        <w:t>patterns of moves, acts, negotiation and interaction found in conversational exchanges</w:t>
      </w:r>
      <w:r>
        <w:rPr>
          <w:color w:val="212121"/>
          <w:sz w:val="24"/>
        </w:rPr>
        <w:t>. This view has been influential since the 1980s.</w:t>
      </w:r>
    </w:p>
    <w:p w:rsidR="00050B68" w:rsidRDefault="00050B68">
      <w:pPr>
        <w:pStyle w:val="BodyText"/>
        <w:rPr>
          <w:sz w:val="20"/>
        </w:rPr>
      </w:pPr>
    </w:p>
    <w:p w:rsidR="00050B68" w:rsidRDefault="00C43235">
      <w:pPr>
        <w:pStyle w:val="BodyText"/>
        <w:spacing w:before="34"/>
        <w:rPr>
          <w:sz w:val="20"/>
        </w:rPr>
      </w:pPr>
      <w:r>
        <w:rPr>
          <w:noProof/>
          <w:lang w:val="en-IN" w:eastAsia="en-IN" w:bidi="hi-IN"/>
        </w:rPr>
        <mc:AlternateContent>
          <mc:Choice Requires="wps">
            <w:drawing>
              <wp:anchor distT="0" distB="0" distL="0" distR="0" simplePos="0" relativeHeight="487589376" behindDoc="1" locked="0" layoutInCell="1" allowOverlap="1">
                <wp:simplePos x="0" y="0"/>
                <wp:positionH relativeFrom="page">
                  <wp:posOffset>1057655</wp:posOffset>
                </wp:positionH>
                <wp:positionV relativeFrom="paragraph">
                  <wp:posOffset>186118</wp:posOffset>
                </wp:positionV>
                <wp:extent cx="5869305" cy="1771014"/>
                <wp:effectExtent l="0" t="0" r="0" b="0"/>
                <wp:wrapTopAndBottom/>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69305" cy="1771014"/>
                        </a:xfrm>
                        <a:prstGeom prst="rect">
                          <a:avLst/>
                        </a:prstGeom>
                        <a:ln w="6096">
                          <a:solidFill>
                            <a:srgbClr val="000000"/>
                          </a:solidFill>
                          <a:prstDash val="solid"/>
                        </a:ln>
                      </wps:spPr>
                      <wps:txbx>
                        <w:txbxContent>
                          <w:p w:rsidR="00050B68" w:rsidRDefault="00C43235">
                            <w:pPr>
                              <w:spacing w:before="1"/>
                              <w:ind w:left="103"/>
                              <w:rPr>
                                <w:b/>
                                <w:sz w:val="24"/>
                              </w:rPr>
                            </w:pPr>
                            <w:r>
                              <w:rPr>
                                <w:b/>
                                <w:color w:val="212121"/>
                                <w:sz w:val="24"/>
                              </w:rPr>
                              <w:t>Activity</w:t>
                            </w:r>
                            <w:r>
                              <w:rPr>
                                <w:b/>
                                <w:color w:val="212121"/>
                                <w:spacing w:val="-14"/>
                                <w:sz w:val="24"/>
                              </w:rPr>
                              <w:t xml:space="preserve"> </w:t>
                            </w:r>
                            <w:r>
                              <w:rPr>
                                <w:b/>
                                <w:color w:val="212121"/>
                                <w:spacing w:val="-10"/>
                                <w:sz w:val="24"/>
                              </w:rPr>
                              <w:t>1</w:t>
                            </w:r>
                          </w:p>
                          <w:p w:rsidR="00050B68" w:rsidRDefault="00C43235">
                            <w:pPr>
                              <w:pStyle w:val="BodyText"/>
                              <w:spacing w:before="137"/>
                              <w:ind w:left="103"/>
                            </w:pPr>
                            <w:r>
                              <w:rPr>
                                <w:color w:val="212121"/>
                              </w:rPr>
                              <w:t>What</w:t>
                            </w:r>
                            <w:r>
                              <w:rPr>
                                <w:color w:val="212121"/>
                                <w:spacing w:val="-7"/>
                              </w:rPr>
                              <w:t xml:space="preserve"> </w:t>
                            </w:r>
                            <w:r>
                              <w:rPr>
                                <w:color w:val="212121"/>
                              </w:rPr>
                              <w:t>is</w:t>
                            </w:r>
                            <w:r>
                              <w:rPr>
                                <w:color w:val="212121"/>
                                <w:spacing w:val="-2"/>
                              </w:rPr>
                              <w:t xml:space="preserve"> </w:t>
                            </w:r>
                            <w:r>
                              <w:rPr>
                                <w:color w:val="212121"/>
                              </w:rPr>
                              <w:t>your</w:t>
                            </w:r>
                            <w:r>
                              <w:rPr>
                                <w:color w:val="212121"/>
                                <w:spacing w:val="-6"/>
                              </w:rPr>
                              <w:t xml:space="preserve"> </w:t>
                            </w:r>
                            <w:r>
                              <w:rPr>
                                <w:color w:val="212121"/>
                              </w:rPr>
                              <w:t>view</w:t>
                            </w:r>
                            <w:r>
                              <w:rPr>
                                <w:color w:val="212121"/>
                                <w:spacing w:val="-7"/>
                              </w:rPr>
                              <w:t xml:space="preserve"> </w:t>
                            </w:r>
                            <w:r>
                              <w:rPr>
                                <w:color w:val="212121"/>
                              </w:rPr>
                              <w:t>about</w:t>
                            </w:r>
                            <w:r>
                              <w:rPr>
                                <w:color w:val="212121"/>
                                <w:spacing w:val="-4"/>
                              </w:rPr>
                              <w:t xml:space="preserve"> </w:t>
                            </w:r>
                            <w:r>
                              <w:rPr>
                                <w:color w:val="212121"/>
                                <w:spacing w:val="-2"/>
                              </w:rPr>
                              <w:t>language?</w:t>
                            </w:r>
                          </w:p>
                          <w:p w:rsidR="00050B68" w:rsidRDefault="00C43235">
                            <w:pPr>
                              <w:spacing w:before="137"/>
                              <w:ind w:left="103"/>
                              <w:rPr>
                                <w:sz w:val="24"/>
                              </w:rPr>
                            </w:pPr>
                            <w:r>
                              <w:rPr>
                                <w:color w:val="212121"/>
                                <w:spacing w:val="-2"/>
                                <w:sz w:val="24"/>
                              </w:rPr>
                              <w:t>…………………………………………………………………………………………………</w:t>
                            </w:r>
                          </w:p>
                          <w:p w:rsidR="00050B68" w:rsidRDefault="00C43235">
                            <w:pPr>
                              <w:spacing w:before="139"/>
                              <w:ind w:left="103"/>
                              <w:rPr>
                                <w:sz w:val="24"/>
                              </w:rPr>
                            </w:pPr>
                            <w:r>
                              <w:rPr>
                                <w:color w:val="212121"/>
                                <w:spacing w:val="-2"/>
                                <w:sz w:val="24"/>
                              </w:rPr>
                              <w:t>…………………………………………………………………………………………………</w:t>
                            </w:r>
                          </w:p>
                          <w:p w:rsidR="00050B68" w:rsidRDefault="00C43235">
                            <w:pPr>
                              <w:spacing w:before="137"/>
                              <w:ind w:left="103"/>
                              <w:rPr>
                                <w:sz w:val="24"/>
                              </w:rPr>
                            </w:pPr>
                            <w:r>
                              <w:rPr>
                                <w:color w:val="212121"/>
                                <w:spacing w:val="-2"/>
                                <w:sz w:val="24"/>
                              </w:rPr>
                              <w:t>…………………………………………………………………………………………………</w:t>
                            </w:r>
                          </w:p>
                          <w:p w:rsidR="00050B68" w:rsidRDefault="00C43235">
                            <w:pPr>
                              <w:spacing w:before="139"/>
                              <w:ind w:left="103"/>
                              <w:rPr>
                                <w:sz w:val="24"/>
                              </w:rPr>
                            </w:pPr>
                            <w:r>
                              <w:rPr>
                                <w:color w:val="212121"/>
                                <w:spacing w:val="-2"/>
                                <w:sz w:val="24"/>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3.279999pt;margin-top:14.654998pt;width:462.15pt;height:139.450pt;mso-position-horizontal-relative:page;mso-position-vertical-relative:paragraph;z-index:-15727104;mso-wrap-distance-left:0;mso-wrap-distance-right:0" type="#_x0000_t202" id="docshape23" filled="false" stroked="true" strokeweight=".480011pt" strokecolor="#000000">
                <v:textbox inset="0,0,0,0">
                  <w:txbxContent>
                    <w:p>
                      <w:pPr>
                        <w:spacing w:before="1"/>
                        <w:ind w:left="103" w:right="0" w:firstLine="0"/>
                        <w:jc w:val="left"/>
                        <w:rPr>
                          <w:b/>
                          <w:sz w:val="24"/>
                        </w:rPr>
                      </w:pPr>
                      <w:r>
                        <w:rPr>
                          <w:b/>
                          <w:color w:val="212121"/>
                          <w:sz w:val="24"/>
                        </w:rPr>
                        <w:t>Activity</w:t>
                      </w:r>
                      <w:r>
                        <w:rPr>
                          <w:b/>
                          <w:color w:val="212121"/>
                          <w:spacing w:val="-14"/>
                          <w:sz w:val="24"/>
                        </w:rPr>
                        <w:t> </w:t>
                      </w:r>
                      <w:r>
                        <w:rPr>
                          <w:b/>
                          <w:color w:val="212121"/>
                          <w:spacing w:val="-10"/>
                          <w:sz w:val="24"/>
                        </w:rPr>
                        <w:t>1</w:t>
                      </w:r>
                    </w:p>
                    <w:p>
                      <w:pPr>
                        <w:pStyle w:val="BodyText"/>
                        <w:spacing w:before="137"/>
                        <w:ind w:left="103"/>
                      </w:pPr>
                      <w:r>
                        <w:rPr>
                          <w:color w:val="212121"/>
                        </w:rPr>
                        <w:t>What</w:t>
                      </w:r>
                      <w:r>
                        <w:rPr>
                          <w:color w:val="212121"/>
                          <w:spacing w:val="-7"/>
                        </w:rPr>
                        <w:t> </w:t>
                      </w:r>
                      <w:r>
                        <w:rPr>
                          <w:color w:val="212121"/>
                        </w:rPr>
                        <w:t>is</w:t>
                      </w:r>
                      <w:r>
                        <w:rPr>
                          <w:color w:val="212121"/>
                          <w:spacing w:val="-2"/>
                        </w:rPr>
                        <w:t> </w:t>
                      </w:r>
                      <w:r>
                        <w:rPr>
                          <w:color w:val="212121"/>
                        </w:rPr>
                        <w:t>your</w:t>
                      </w:r>
                      <w:r>
                        <w:rPr>
                          <w:color w:val="212121"/>
                          <w:spacing w:val="-6"/>
                        </w:rPr>
                        <w:t> </w:t>
                      </w:r>
                      <w:r>
                        <w:rPr>
                          <w:color w:val="212121"/>
                        </w:rPr>
                        <w:t>view</w:t>
                      </w:r>
                      <w:r>
                        <w:rPr>
                          <w:color w:val="212121"/>
                          <w:spacing w:val="-7"/>
                        </w:rPr>
                        <w:t> </w:t>
                      </w:r>
                      <w:r>
                        <w:rPr>
                          <w:color w:val="212121"/>
                        </w:rPr>
                        <w:t>about</w:t>
                      </w:r>
                      <w:r>
                        <w:rPr>
                          <w:color w:val="212121"/>
                          <w:spacing w:val="-4"/>
                        </w:rPr>
                        <w:t> </w:t>
                      </w:r>
                      <w:r>
                        <w:rPr>
                          <w:color w:val="212121"/>
                          <w:spacing w:val="-2"/>
                        </w:rPr>
                        <w:t>language?</w:t>
                      </w:r>
                    </w:p>
                    <w:p>
                      <w:pPr>
                        <w:spacing w:before="137"/>
                        <w:ind w:left="103" w:right="0" w:firstLine="0"/>
                        <w:jc w:val="left"/>
                        <w:rPr>
                          <w:sz w:val="24"/>
                        </w:rPr>
                      </w:pPr>
                      <w:r>
                        <w:rPr>
                          <w:color w:val="212121"/>
                          <w:spacing w:val="-2"/>
                          <w:sz w:val="24"/>
                        </w:rPr>
                        <w:t>…………………………………………………………………………………………………</w:t>
                      </w:r>
                    </w:p>
                    <w:p>
                      <w:pPr>
                        <w:spacing w:before="139"/>
                        <w:ind w:left="103" w:right="0" w:firstLine="0"/>
                        <w:jc w:val="left"/>
                        <w:rPr>
                          <w:sz w:val="24"/>
                        </w:rPr>
                      </w:pPr>
                      <w:r>
                        <w:rPr>
                          <w:color w:val="212121"/>
                          <w:spacing w:val="-2"/>
                          <w:sz w:val="24"/>
                        </w:rPr>
                        <w:t>…………………………………………………………………………………………………</w:t>
                      </w:r>
                    </w:p>
                    <w:p>
                      <w:pPr>
                        <w:spacing w:before="137"/>
                        <w:ind w:left="103" w:right="0" w:firstLine="0"/>
                        <w:jc w:val="left"/>
                        <w:rPr>
                          <w:sz w:val="24"/>
                        </w:rPr>
                      </w:pPr>
                      <w:r>
                        <w:rPr>
                          <w:color w:val="212121"/>
                          <w:spacing w:val="-2"/>
                          <w:sz w:val="24"/>
                        </w:rPr>
                        <w:t>…………………………………………………………………………………………………</w:t>
                      </w:r>
                    </w:p>
                    <w:p>
                      <w:pPr>
                        <w:spacing w:before="139"/>
                        <w:ind w:left="103" w:right="0" w:firstLine="0"/>
                        <w:jc w:val="left"/>
                        <w:rPr>
                          <w:sz w:val="24"/>
                        </w:rPr>
                      </w:pPr>
                      <w:r>
                        <w:rPr>
                          <w:color w:val="212121"/>
                          <w:spacing w:val="-2"/>
                          <w:sz w:val="24"/>
                        </w:rPr>
                        <w:t>…………………………………………………………………………………………………</w:t>
                      </w:r>
                    </w:p>
                  </w:txbxContent>
                </v:textbox>
                <v:stroke dashstyle="solid"/>
                <w10:wrap type="topAndBottom"/>
              </v:shape>
            </w:pict>
          </mc:Fallback>
        </mc:AlternateContent>
      </w:r>
    </w:p>
    <w:p w:rsidR="00050B68" w:rsidRDefault="00050B68">
      <w:pPr>
        <w:pStyle w:val="BodyText"/>
        <w:spacing w:before="37"/>
      </w:pPr>
    </w:p>
    <w:p w:rsidR="00050B68" w:rsidRDefault="00C43235">
      <w:pPr>
        <w:ind w:left="460"/>
        <w:rPr>
          <w:i/>
          <w:sz w:val="24"/>
        </w:rPr>
      </w:pPr>
      <w:r>
        <w:rPr>
          <w:sz w:val="24"/>
        </w:rPr>
        <w:t>Definitions</w:t>
      </w:r>
      <w:r>
        <w:rPr>
          <w:spacing w:val="-9"/>
          <w:sz w:val="24"/>
        </w:rPr>
        <w:t xml:space="preserve"> </w:t>
      </w:r>
      <w:r>
        <w:rPr>
          <w:sz w:val="24"/>
        </w:rPr>
        <w:t>of</w:t>
      </w:r>
      <w:r>
        <w:rPr>
          <w:spacing w:val="-5"/>
          <w:sz w:val="24"/>
        </w:rPr>
        <w:t xml:space="preserve"> </w:t>
      </w:r>
      <w:r>
        <w:rPr>
          <w:i/>
          <w:sz w:val="24"/>
        </w:rPr>
        <w:t>approach,</w:t>
      </w:r>
      <w:r>
        <w:rPr>
          <w:i/>
          <w:spacing w:val="-6"/>
          <w:sz w:val="24"/>
        </w:rPr>
        <w:t xml:space="preserve"> </w:t>
      </w:r>
      <w:r>
        <w:rPr>
          <w:i/>
          <w:sz w:val="24"/>
        </w:rPr>
        <w:t>method,</w:t>
      </w:r>
      <w:r>
        <w:rPr>
          <w:i/>
          <w:spacing w:val="-5"/>
          <w:sz w:val="24"/>
        </w:rPr>
        <w:t xml:space="preserve"> </w:t>
      </w:r>
      <w:r>
        <w:rPr>
          <w:sz w:val="24"/>
        </w:rPr>
        <w:t>and</w:t>
      </w:r>
      <w:r>
        <w:rPr>
          <w:spacing w:val="-8"/>
          <w:sz w:val="24"/>
        </w:rPr>
        <w:t xml:space="preserve"> </w:t>
      </w:r>
      <w:r>
        <w:rPr>
          <w:i/>
          <w:spacing w:val="-2"/>
          <w:sz w:val="24"/>
        </w:rPr>
        <w:t>technique</w:t>
      </w:r>
    </w:p>
    <w:p w:rsidR="00050B68" w:rsidRDefault="00050B68">
      <w:pPr>
        <w:pStyle w:val="BodyText"/>
        <w:spacing w:before="17"/>
        <w:rPr>
          <w:i/>
        </w:rPr>
      </w:pPr>
    </w:p>
    <w:p w:rsidR="00050B68" w:rsidRDefault="00C43235">
      <w:pPr>
        <w:ind w:left="460"/>
        <w:rPr>
          <w:sz w:val="24"/>
        </w:rPr>
      </w:pPr>
      <w:r>
        <w:rPr>
          <w:sz w:val="24"/>
        </w:rPr>
        <w:t>Anthony</w:t>
      </w:r>
      <w:r>
        <w:rPr>
          <w:spacing w:val="-10"/>
          <w:sz w:val="24"/>
        </w:rPr>
        <w:t xml:space="preserve"> </w:t>
      </w:r>
      <w:r>
        <w:rPr>
          <w:sz w:val="24"/>
        </w:rPr>
        <w:t>(1965)</w:t>
      </w:r>
      <w:r>
        <w:rPr>
          <w:spacing w:val="-5"/>
          <w:sz w:val="24"/>
        </w:rPr>
        <w:t xml:space="preserve"> </w:t>
      </w:r>
      <w:r>
        <w:rPr>
          <w:sz w:val="24"/>
        </w:rPr>
        <w:t>put</w:t>
      </w:r>
      <w:r>
        <w:rPr>
          <w:spacing w:val="-6"/>
          <w:sz w:val="24"/>
        </w:rPr>
        <w:t xml:space="preserve"> </w:t>
      </w:r>
      <w:r>
        <w:rPr>
          <w:sz w:val="24"/>
        </w:rPr>
        <w:t>forth</w:t>
      </w:r>
      <w:r>
        <w:rPr>
          <w:spacing w:val="-2"/>
          <w:sz w:val="24"/>
        </w:rPr>
        <w:t xml:space="preserve"> </w:t>
      </w:r>
      <w:r>
        <w:rPr>
          <w:sz w:val="24"/>
        </w:rPr>
        <w:t>the</w:t>
      </w:r>
      <w:r>
        <w:rPr>
          <w:spacing w:val="-8"/>
          <w:sz w:val="24"/>
        </w:rPr>
        <w:t xml:space="preserve"> </w:t>
      </w:r>
      <w:r>
        <w:rPr>
          <w:sz w:val="24"/>
        </w:rPr>
        <w:t>idea</w:t>
      </w:r>
      <w:r>
        <w:rPr>
          <w:spacing w:val="-8"/>
          <w:sz w:val="24"/>
        </w:rPr>
        <w:t xml:space="preserve"> </w:t>
      </w:r>
      <w:r>
        <w:rPr>
          <w:sz w:val="24"/>
        </w:rPr>
        <w:t>of</w:t>
      </w:r>
      <w:r>
        <w:rPr>
          <w:spacing w:val="-3"/>
          <w:sz w:val="24"/>
        </w:rPr>
        <w:t xml:space="preserve"> </w:t>
      </w:r>
      <w:r>
        <w:rPr>
          <w:i/>
          <w:sz w:val="24"/>
        </w:rPr>
        <w:t>approach,</w:t>
      </w:r>
      <w:r>
        <w:rPr>
          <w:i/>
          <w:spacing w:val="-2"/>
          <w:sz w:val="24"/>
        </w:rPr>
        <w:t xml:space="preserve"> </w:t>
      </w:r>
      <w:r>
        <w:rPr>
          <w:i/>
          <w:sz w:val="24"/>
        </w:rPr>
        <w:t>method,</w:t>
      </w:r>
      <w:r>
        <w:rPr>
          <w:i/>
          <w:spacing w:val="-3"/>
          <w:sz w:val="24"/>
        </w:rPr>
        <w:t xml:space="preserve"> </w:t>
      </w:r>
      <w:r>
        <w:rPr>
          <w:sz w:val="24"/>
        </w:rPr>
        <w:t>and</w:t>
      </w:r>
      <w:r>
        <w:rPr>
          <w:spacing w:val="-6"/>
          <w:sz w:val="24"/>
        </w:rPr>
        <w:t xml:space="preserve"> </w:t>
      </w:r>
      <w:r>
        <w:rPr>
          <w:i/>
          <w:sz w:val="24"/>
        </w:rPr>
        <w:t>technique</w:t>
      </w:r>
      <w:r>
        <w:rPr>
          <w:i/>
          <w:spacing w:val="-5"/>
          <w:sz w:val="24"/>
        </w:rPr>
        <w:t xml:space="preserve"> </w:t>
      </w:r>
      <w:r>
        <w:rPr>
          <w:sz w:val="24"/>
        </w:rPr>
        <w:t>in</w:t>
      </w:r>
      <w:r>
        <w:rPr>
          <w:spacing w:val="-6"/>
          <w:sz w:val="24"/>
        </w:rPr>
        <w:t xml:space="preserve"> </w:t>
      </w:r>
      <w:r>
        <w:rPr>
          <w:sz w:val="24"/>
        </w:rPr>
        <w:t>the</w:t>
      </w:r>
      <w:r>
        <w:rPr>
          <w:spacing w:val="-7"/>
          <w:sz w:val="24"/>
        </w:rPr>
        <w:t xml:space="preserve"> </w:t>
      </w:r>
      <w:r>
        <w:rPr>
          <w:sz w:val="24"/>
        </w:rPr>
        <w:t>following</w:t>
      </w:r>
      <w:r>
        <w:rPr>
          <w:spacing w:val="-5"/>
          <w:sz w:val="24"/>
        </w:rPr>
        <w:t xml:space="preserve"> </w:t>
      </w:r>
      <w:r>
        <w:rPr>
          <w:spacing w:val="-4"/>
          <w:sz w:val="24"/>
        </w:rPr>
        <w:t>way:</w:t>
      </w:r>
    </w:p>
    <w:p w:rsidR="00050B68" w:rsidRDefault="00050B68">
      <w:pPr>
        <w:pStyle w:val="BodyText"/>
      </w:pPr>
    </w:p>
    <w:p w:rsidR="00050B68" w:rsidRDefault="00050B68">
      <w:pPr>
        <w:pStyle w:val="BodyText"/>
      </w:pPr>
    </w:p>
    <w:p w:rsidR="00050B68" w:rsidRDefault="00C43235">
      <w:pPr>
        <w:spacing w:line="360" w:lineRule="auto"/>
        <w:ind w:left="1180" w:right="586"/>
        <w:rPr>
          <w:i/>
          <w:sz w:val="24"/>
        </w:rPr>
      </w:pPr>
      <w:r>
        <w:rPr>
          <w:i/>
          <w:sz w:val="24"/>
        </w:rPr>
        <w:t>An</w:t>
      </w:r>
      <w:r>
        <w:rPr>
          <w:i/>
          <w:spacing w:val="68"/>
          <w:sz w:val="24"/>
        </w:rPr>
        <w:t xml:space="preserve"> </w:t>
      </w:r>
      <w:r>
        <w:rPr>
          <w:b/>
          <w:i/>
          <w:sz w:val="24"/>
        </w:rPr>
        <w:t>approach</w:t>
      </w:r>
      <w:r>
        <w:rPr>
          <w:b/>
          <w:i/>
          <w:spacing w:val="69"/>
          <w:sz w:val="24"/>
        </w:rPr>
        <w:t xml:space="preserve"> </w:t>
      </w:r>
      <w:r>
        <w:rPr>
          <w:i/>
          <w:sz w:val="24"/>
        </w:rPr>
        <w:t>is</w:t>
      </w:r>
      <w:r>
        <w:rPr>
          <w:i/>
          <w:spacing w:val="70"/>
          <w:sz w:val="24"/>
        </w:rPr>
        <w:t xml:space="preserve"> </w:t>
      </w:r>
      <w:r>
        <w:rPr>
          <w:i/>
          <w:sz w:val="24"/>
        </w:rPr>
        <w:t>a</w:t>
      </w:r>
      <w:r>
        <w:rPr>
          <w:i/>
          <w:spacing w:val="67"/>
          <w:sz w:val="24"/>
        </w:rPr>
        <w:t xml:space="preserve"> </w:t>
      </w:r>
      <w:r>
        <w:rPr>
          <w:i/>
          <w:sz w:val="24"/>
        </w:rPr>
        <w:t>set</w:t>
      </w:r>
      <w:r>
        <w:rPr>
          <w:i/>
          <w:spacing w:val="40"/>
          <w:sz w:val="24"/>
        </w:rPr>
        <w:t xml:space="preserve"> </w:t>
      </w:r>
      <w:r>
        <w:rPr>
          <w:i/>
          <w:sz w:val="24"/>
        </w:rPr>
        <w:t>of…assumptions</w:t>
      </w:r>
      <w:r>
        <w:rPr>
          <w:i/>
          <w:spacing w:val="67"/>
          <w:sz w:val="24"/>
        </w:rPr>
        <w:t xml:space="preserve"> </w:t>
      </w:r>
      <w:r>
        <w:rPr>
          <w:i/>
          <w:sz w:val="24"/>
        </w:rPr>
        <w:t>dealing</w:t>
      </w:r>
      <w:r>
        <w:rPr>
          <w:i/>
          <w:spacing w:val="40"/>
          <w:sz w:val="24"/>
        </w:rPr>
        <w:t xml:space="preserve"> </w:t>
      </w:r>
      <w:r>
        <w:rPr>
          <w:i/>
          <w:sz w:val="24"/>
        </w:rPr>
        <w:t>with</w:t>
      </w:r>
      <w:r>
        <w:rPr>
          <w:i/>
          <w:spacing w:val="70"/>
          <w:sz w:val="24"/>
        </w:rPr>
        <w:t xml:space="preserve"> </w:t>
      </w:r>
      <w:r>
        <w:rPr>
          <w:i/>
          <w:sz w:val="24"/>
        </w:rPr>
        <w:t>the</w:t>
      </w:r>
      <w:r>
        <w:rPr>
          <w:i/>
          <w:spacing w:val="67"/>
          <w:sz w:val="24"/>
        </w:rPr>
        <w:t xml:space="preserve"> </w:t>
      </w:r>
      <w:r>
        <w:rPr>
          <w:i/>
          <w:sz w:val="24"/>
        </w:rPr>
        <w:t>nature</w:t>
      </w:r>
      <w:r>
        <w:rPr>
          <w:i/>
          <w:spacing w:val="67"/>
          <w:sz w:val="24"/>
        </w:rPr>
        <w:t xml:space="preserve"> </w:t>
      </w:r>
      <w:r>
        <w:rPr>
          <w:i/>
          <w:sz w:val="24"/>
        </w:rPr>
        <w:t>of</w:t>
      </w:r>
      <w:r>
        <w:rPr>
          <w:i/>
          <w:spacing w:val="67"/>
          <w:sz w:val="24"/>
        </w:rPr>
        <w:t xml:space="preserve"> </w:t>
      </w:r>
      <w:r>
        <w:rPr>
          <w:i/>
          <w:sz w:val="24"/>
        </w:rPr>
        <w:t>language teaching and learning.</w:t>
      </w:r>
    </w:p>
    <w:p w:rsidR="00050B68" w:rsidRDefault="00050B68">
      <w:pPr>
        <w:spacing w:line="360" w:lineRule="auto"/>
        <w:rPr>
          <w:sz w:val="24"/>
        </w:rPr>
        <w:sectPr w:rsidR="00050B68">
          <w:pgSz w:w="12240" w:h="15840"/>
          <w:pgMar w:top="1360" w:right="960" w:bottom="1200" w:left="980" w:header="0" w:footer="1014" w:gutter="0"/>
          <w:cols w:space="720"/>
        </w:sectPr>
      </w:pPr>
    </w:p>
    <w:p w:rsidR="00050B68" w:rsidRDefault="00C43235">
      <w:pPr>
        <w:spacing w:before="79" w:line="360" w:lineRule="auto"/>
        <w:ind w:left="1180" w:right="1160"/>
        <w:rPr>
          <w:i/>
          <w:sz w:val="24"/>
        </w:rPr>
      </w:pPr>
      <w:r>
        <w:rPr>
          <w:i/>
          <w:sz w:val="24"/>
        </w:rPr>
        <w:lastRenderedPageBreak/>
        <w:t xml:space="preserve">A </w:t>
      </w:r>
      <w:r>
        <w:rPr>
          <w:b/>
          <w:i/>
          <w:sz w:val="24"/>
        </w:rPr>
        <w:t xml:space="preserve">method </w:t>
      </w:r>
      <w:r>
        <w:rPr>
          <w:i/>
          <w:sz w:val="24"/>
        </w:rPr>
        <w:t>is an overall plan for the orderly presentation of language material… and all of which is based upon, the selected approach.</w:t>
      </w:r>
    </w:p>
    <w:p w:rsidR="00050B68" w:rsidRDefault="00050B68">
      <w:pPr>
        <w:pStyle w:val="BodyText"/>
        <w:spacing w:before="137"/>
        <w:rPr>
          <w:i/>
        </w:rPr>
      </w:pPr>
    </w:p>
    <w:p w:rsidR="00050B68" w:rsidRDefault="00C43235">
      <w:pPr>
        <w:spacing w:line="360" w:lineRule="auto"/>
        <w:ind w:left="1180" w:right="586"/>
        <w:rPr>
          <w:i/>
          <w:sz w:val="24"/>
        </w:rPr>
      </w:pPr>
      <w:r>
        <w:rPr>
          <w:i/>
          <w:sz w:val="24"/>
        </w:rPr>
        <w:t>A</w:t>
      </w:r>
      <w:r>
        <w:rPr>
          <w:i/>
          <w:spacing w:val="-4"/>
          <w:sz w:val="24"/>
        </w:rPr>
        <w:t xml:space="preserve"> </w:t>
      </w:r>
      <w:r>
        <w:rPr>
          <w:b/>
          <w:i/>
          <w:sz w:val="24"/>
        </w:rPr>
        <w:t>technique</w:t>
      </w:r>
      <w:r>
        <w:rPr>
          <w:b/>
          <w:i/>
          <w:spacing w:val="-4"/>
          <w:sz w:val="24"/>
        </w:rPr>
        <w:t xml:space="preserve"> </w:t>
      </w:r>
      <w:r>
        <w:rPr>
          <w:i/>
          <w:sz w:val="24"/>
        </w:rPr>
        <w:t>is</w:t>
      </w:r>
      <w:r>
        <w:rPr>
          <w:i/>
          <w:spacing w:val="-4"/>
          <w:sz w:val="24"/>
        </w:rPr>
        <w:t xml:space="preserve"> </w:t>
      </w:r>
      <w:r>
        <w:rPr>
          <w:i/>
          <w:sz w:val="24"/>
        </w:rPr>
        <w:t>that</w:t>
      </w:r>
      <w:r>
        <w:rPr>
          <w:i/>
          <w:spacing w:val="-4"/>
          <w:sz w:val="24"/>
        </w:rPr>
        <w:t xml:space="preserve"> </w:t>
      </w:r>
      <w:r>
        <w:rPr>
          <w:i/>
          <w:sz w:val="24"/>
        </w:rPr>
        <w:t>which</w:t>
      </w:r>
      <w:r>
        <w:rPr>
          <w:i/>
          <w:spacing w:val="-2"/>
          <w:sz w:val="24"/>
        </w:rPr>
        <w:t xml:space="preserve"> </w:t>
      </w:r>
      <w:r>
        <w:rPr>
          <w:i/>
          <w:sz w:val="24"/>
        </w:rPr>
        <w:t>actually</w:t>
      </w:r>
      <w:r>
        <w:rPr>
          <w:i/>
          <w:spacing w:val="-3"/>
          <w:sz w:val="24"/>
        </w:rPr>
        <w:t xml:space="preserve"> </w:t>
      </w:r>
      <w:r>
        <w:rPr>
          <w:i/>
          <w:sz w:val="24"/>
        </w:rPr>
        <w:t>takes</w:t>
      </w:r>
      <w:r>
        <w:rPr>
          <w:i/>
          <w:spacing w:val="-6"/>
          <w:sz w:val="24"/>
        </w:rPr>
        <w:t xml:space="preserve"> </w:t>
      </w:r>
      <w:r>
        <w:rPr>
          <w:i/>
          <w:sz w:val="24"/>
        </w:rPr>
        <w:t>place</w:t>
      </w:r>
      <w:r>
        <w:rPr>
          <w:i/>
          <w:spacing w:val="-7"/>
          <w:sz w:val="24"/>
        </w:rPr>
        <w:t xml:space="preserve"> </w:t>
      </w:r>
      <w:r>
        <w:rPr>
          <w:i/>
          <w:sz w:val="24"/>
        </w:rPr>
        <w:t>in a</w:t>
      </w:r>
      <w:r>
        <w:rPr>
          <w:i/>
          <w:spacing w:val="-4"/>
          <w:sz w:val="24"/>
        </w:rPr>
        <w:t xml:space="preserve"> </w:t>
      </w:r>
      <w:r>
        <w:rPr>
          <w:i/>
          <w:sz w:val="24"/>
        </w:rPr>
        <w:t>classroom.</w:t>
      </w:r>
      <w:r>
        <w:rPr>
          <w:i/>
          <w:spacing w:val="-6"/>
          <w:sz w:val="24"/>
        </w:rPr>
        <w:t xml:space="preserve"> </w:t>
      </w:r>
      <w:r>
        <w:rPr>
          <w:i/>
          <w:sz w:val="24"/>
        </w:rPr>
        <w:t>Techniques</w:t>
      </w:r>
      <w:r>
        <w:rPr>
          <w:i/>
          <w:spacing w:val="-4"/>
          <w:sz w:val="24"/>
        </w:rPr>
        <w:t xml:space="preserve"> </w:t>
      </w:r>
      <w:r>
        <w:rPr>
          <w:i/>
          <w:sz w:val="24"/>
        </w:rPr>
        <w:t>must</w:t>
      </w:r>
      <w:r>
        <w:rPr>
          <w:i/>
          <w:spacing w:val="-4"/>
          <w:sz w:val="24"/>
        </w:rPr>
        <w:t xml:space="preserve"> </w:t>
      </w:r>
      <w:r>
        <w:rPr>
          <w:i/>
          <w:sz w:val="24"/>
        </w:rPr>
        <w:t>be consistent with a method, and therefore in harmo</w:t>
      </w:r>
      <w:r>
        <w:rPr>
          <w:i/>
          <w:sz w:val="24"/>
        </w:rPr>
        <w:t>ny with an approach as well.</w:t>
      </w:r>
    </w:p>
    <w:p w:rsidR="00050B68" w:rsidRDefault="00050B68">
      <w:pPr>
        <w:pStyle w:val="BodyText"/>
        <w:spacing w:before="120"/>
        <w:rPr>
          <w:i/>
        </w:rPr>
      </w:pPr>
    </w:p>
    <w:p w:rsidR="00050B68" w:rsidRDefault="00C43235">
      <w:pPr>
        <w:pStyle w:val="Heading2"/>
        <w:numPr>
          <w:ilvl w:val="1"/>
          <w:numId w:val="86"/>
        </w:numPr>
        <w:tabs>
          <w:tab w:val="left" w:pos="1238"/>
        </w:tabs>
        <w:ind w:left="1238" w:hanging="778"/>
        <w:jc w:val="left"/>
        <w:rPr>
          <w:color w:val="212121"/>
        </w:rPr>
      </w:pPr>
      <w:r>
        <w:rPr>
          <w:color w:val="212121"/>
          <w:spacing w:val="-2"/>
        </w:rPr>
        <w:t>Grammar–Translation</w:t>
      </w:r>
      <w:r>
        <w:rPr>
          <w:color w:val="212121"/>
          <w:spacing w:val="14"/>
        </w:rPr>
        <w:t xml:space="preserve"> </w:t>
      </w:r>
      <w:r>
        <w:rPr>
          <w:color w:val="212121"/>
          <w:spacing w:val="-2"/>
        </w:rPr>
        <w:t>Method</w:t>
      </w:r>
    </w:p>
    <w:p w:rsidR="00050B68" w:rsidRDefault="00050B68">
      <w:pPr>
        <w:pStyle w:val="BodyText"/>
        <w:spacing w:before="240"/>
        <w:rPr>
          <w:b/>
        </w:rPr>
      </w:pPr>
    </w:p>
    <w:p w:rsidR="00050B68" w:rsidRDefault="00C43235">
      <w:pPr>
        <w:pStyle w:val="BodyText"/>
        <w:spacing w:line="360" w:lineRule="auto"/>
        <w:ind w:left="460" w:right="485"/>
        <w:jc w:val="both"/>
      </w:pPr>
      <w:r>
        <w:rPr>
          <w:color w:val="212121"/>
        </w:rPr>
        <w:t>The grammar–translation method originated in the 1500s when Latin was extensively studied as</w:t>
      </w:r>
      <w:r>
        <w:rPr>
          <w:color w:val="212121"/>
          <w:spacing w:val="40"/>
        </w:rPr>
        <w:t xml:space="preserve"> </w:t>
      </w:r>
      <w:r>
        <w:rPr>
          <w:color w:val="212121"/>
        </w:rPr>
        <w:t>a</w:t>
      </w:r>
      <w:r>
        <w:rPr>
          <w:color w:val="212121"/>
          <w:spacing w:val="-4"/>
        </w:rPr>
        <w:t xml:space="preserve"> </w:t>
      </w:r>
      <w:r>
        <w:rPr>
          <w:color w:val="212121"/>
        </w:rPr>
        <w:t>foreign</w:t>
      </w:r>
      <w:r>
        <w:rPr>
          <w:color w:val="212121"/>
          <w:spacing w:val="-1"/>
        </w:rPr>
        <w:t xml:space="preserve"> </w:t>
      </w:r>
      <w:r>
        <w:rPr>
          <w:color w:val="212121"/>
        </w:rPr>
        <w:t>language</w:t>
      </w:r>
      <w:r>
        <w:rPr>
          <w:color w:val="212121"/>
          <w:spacing w:val="-4"/>
        </w:rPr>
        <w:t xml:space="preserve"> </w:t>
      </w:r>
      <w:r>
        <w:rPr>
          <w:color w:val="212121"/>
        </w:rPr>
        <w:t>due</w:t>
      </w:r>
      <w:r>
        <w:rPr>
          <w:color w:val="212121"/>
          <w:spacing w:val="-2"/>
        </w:rPr>
        <w:t xml:space="preserve"> </w:t>
      </w:r>
      <w:r>
        <w:rPr>
          <w:color w:val="212121"/>
        </w:rPr>
        <w:t>to</w:t>
      </w:r>
      <w:r>
        <w:rPr>
          <w:color w:val="212121"/>
          <w:spacing w:val="-4"/>
        </w:rPr>
        <w:t xml:space="preserve"> </w:t>
      </w:r>
      <w:r>
        <w:rPr>
          <w:color w:val="212121"/>
        </w:rPr>
        <w:t>its</w:t>
      </w:r>
      <w:r>
        <w:rPr>
          <w:color w:val="212121"/>
          <w:spacing w:val="-1"/>
        </w:rPr>
        <w:t xml:space="preserve"> </w:t>
      </w:r>
      <w:r>
        <w:rPr>
          <w:color w:val="212121"/>
        </w:rPr>
        <w:t>importance</w:t>
      </w:r>
      <w:r>
        <w:rPr>
          <w:color w:val="212121"/>
          <w:spacing w:val="-7"/>
        </w:rPr>
        <w:t xml:space="preserve"> </w:t>
      </w:r>
      <w:r>
        <w:rPr>
          <w:color w:val="212121"/>
        </w:rPr>
        <w:t>in</w:t>
      </w:r>
      <w:r>
        <w:rPr>
          <w:color w:val="212121"/>
          <w:spacing w:val="-1"/>
        </w:rPr>
        <w:t xml:space="preserve"> </w:t>
      </w:r>
      <w:r>
        <w:rPr>
          <w:color w:val="212121"/>
        </w:rPr>
        <w:t>various</w:t>
      </w:r>
      <w:r>
        <w:rPr>
          <w:color w:val="212121"/>
          <w:spacing w:val="-1"/>
        </w:rPr>
        <w:t xml:space="preserve"> </w:t>
      </w:r>
      <w:r>
        <w:rPr>
          <w:color w:val="212121"/>
        </w:rPr>
        <w:t>fields</w:t>
      </w:r>
      <w:r>
        <w:rPr>
          <w:color w:val="212121"/>
          <w:spacing w:val="-4"/>
        </w:rPr>
        <w:t xml:space="preserve"> </w:t>
      </w:r>
      <w:r>
        <w:rPr>
          <w:color w:val="212121"/>
        </w:rPr>
        <w:t>like</w:t>
      </w:r>
      <w:r>
        <w:rPr>
          <w:color w:val="212121"/>
          <w:spacing w:val="-4"/>
        </w:rPr>
        <w:t xml:space="preserve"> </w:t>
      </w:r>
      <w:r>
        <w:rPr>
          <w:color w:val="212121"/>
        </w:rPr>
        <w:t>academia,</w:t>
      </w:r>
      <w:r>
        <w:rPr>
          <w:color w:val="212121"/>
          <w:spacing w:val="-1"/>
        </w:rPr>
        <w:t xml:space="preserve"> </w:t>
      </w:r>
      <w:r>
        <w:rPr>
          <w:color w:val="212121"/>
        </w:rPr>
        <w:t>business,</w:t>
      </w:r>
      <w:r>
        <w:rPr>
          <w:color w:val="212121"/>
          <w:spacing w:val="-4"/>
        </w:rPr>
        <w:t xml:space="preserve"> </w:t>
      </w:r>
      <w:r>
        <w:rPr>
          <w:color w:val="212121"/>
        </w:rPr>
        <w:t>etc.</w:t>
      </w:r>
      <w:r>
        <w:rPr>
          <w:color w:val="212121"/>
          <w:spacing w:val="-4"/>
        </w:rPr>
        <w:t xml:space="preserve"> </w:t>
      </w:r>
      <w:r>
        <w:rPr>
          <w:color w:val="212121"/>
        </w:rPr>
        <w:t>but</w:t>
      </w:r>
      <w:r>
        <w:rPr>
          <w:color w:val="212121"/>
          <w:spacing w:val="-4"/>
        </w:rPr>
        <w:t xml:space="preserve"> </w:t>
      </w:r>
      <w:r>
        <w:rPr>
          <w:color w:val="212121"/>
        </w:rPr>
        <w:t>the</w:t>
      </w:r>
      <w:r>
        <w:rPr>
          <w:color w:val="212121"/>
          <w:spacing w:val="-2"/>
        </w:rPr>
        <w:t xml:space="preserve"> </w:t>
      </w:r>
      <w:r>
        <w:rPr>
          <w:color w:val="212121"/>
        </w:rPr>
        <w:t xml:space="preserve">use of Latin gradually declined during the century, and it was substituted by English, and other European languages. Eventually, people studied Latin as a subject rather than a language for </w:t>
      </w:r>
      <w:r>
        <w:rPr>
          <w:color w:val="212121"/>
          <w:spacing w:val="-2"/>
        </w:rPr>
        <w:t>communication.</w:t>
      </w:r>
    </w:p>
    <w:p w:rsidR="00050B68" w:rsidRDefault="00050B68">
      <w:pPr>
        <w:pStyle w:val="BodyText"/>
        <w:spacing w:before="138"/>
      </w:pPr>
    </w:p>
    <w:p w:rsidR="00050B68" w:rsidRDefault="00C43235">
      <w:pPr>
        <w:pStyle w:val="BodyText"/>
        <w:spacing w:line="360" w:lineRule="auto"/>
        <w:ind w:left="460" w:right="486"/>
        <w:jc w:val="both"/>
      </w:pPr>
      <w:r>
        <w:rPr>
          <w:color w:val="212121"/>
        </w:rPr>
        <w:t>Modern languages also appeared in school curricula</w:t>
      </w:r>
      <w:r>
        <w:rPr>
          <w:color w:val="212121"/>
        </w:rPr>
        <w:t xml:space="preserve"> in the 19th century and language teachers used</w:t>
      </w:r>
      <w:r>
        <w:rPr>
          <w:color w:val="212121"/>
          <w:spacing w:val="-2"/>
        </w:rPr>
        <w:t xml:space="preserve"> </w:t>
      </w:r>
      <w:r>
        <w:rPr>
          <w:color w:val="212121"/>
        </w:rPr>
        <w:t>the</w:t>
      </w:r>
      <w:r>
        <w:rPr>
          <w:color w:val="212121"/>
          <w:spacing w:val="-2"/>
        </w:rPr>
        <w:t xml:space="preserve"> </w:t>
      </w:r>
      <w:r>
        <w:rPr>
          <w:color w:val="212121"/>
        </w:rPr>
        <w:t>same</w:t>
      </w:r>
      <w:r>
        <w:rPr>
          <w:color w:val="212121"/>
          <w:spacing w:val="-1"/>
        </w:rPr>
        <w:t xml:space="preserve"> </w:t>
      </w:r>
      <w:r>
        <w:rPr>
          <w:color w:val="212121"/>
        </w:rPr>
        <w:t>grammar-translation</w:t>
      </w:r>
      <w:r>
        <w:rPr>
          <w:color w:val="212121"/>
          <w:spacing w:val="-2"/>
        </w:rPr>
        <w:t xml:space="preserve"> </w:t>
      </w:r>
      <w:r>
        <w:rPr>
          <w:color w:val="212121"/>
        </w:rPr>
        <w:t>method</w:t>
      </w:r>
      <w:r>
        <w:rPr>
          <w:color w:val="212121"/>
          <w:spacing w:val="-2"/>
        </w:rPr>
        <w:t xml:space="preserve"> </w:t>
      </w:r>
      <w:r>
        <w:rPr>
          <w:color w:val="212121"/>
        </w:rPr>
        <w:t>to</w:t>
      </w:r>
      <w:r>
        <w:rPr>
          <w:color w:val="212121"/>
          <w:spacing w:val="-2"/>
        </w:rPr>
        <w:t xml:space="preserve"> </w:t>
      </w:r>
      <w:r>
        <w:rPr>
          <w:color w:val="212121"/>
        </w:rPr>
        <w:t>teach</w:t>
      </w:r>
      <w:r>
        <w:rPr>
          <w:color w:val="212121"/>
          <w:spacing w:val="-2"/>
        </w:rPr>
        <w:t xml:space="preserve"> </w:t>
      </w:r>
      <w:r>
        <w:rPr>
          <w:color w:val="212121"/>
        </w:rPr>
        <w:t>the</w:t>
      </w:r>
      <w:r>
        <w:rPr>
          <w:color w:val="212121"/>
          <w:spacing w:val="-5"/>
        </w:rPr>
        <w:t xml:space="preserve"> </w:t>
      </w:r>
      <w:r>
        <w:rPr>
          <w:color w:val="212121"/>
        </w:rPr>
        <w:t>languages.</w:t>
      </w:r>
      <w:r>
        <w:rPr>
          <w:color w:val="212121"/>
          <w:spacing w:val="-1"/>
        </w:rPr>
        <w:t xml:space="preserve"> </w:t>
      </w:r>
      <w:r>
        <w:rPr>
          <w:color w:val="212121"/>
        </w:rPr>
        <w:t>In</w:t>
      </w:r>
      <w:r>
        <w:rPr>
          <w:color w:val="212121"/>
          <w:spacing w:val="-2"/>
        </w:rPr>
        <w:t xml:space="preserve"> </w:t>
      </w:r>
      <w:r>
        <w:rPr>
          <w:color w:val="212121"/>
        </w:rPr>
        <w:t>the</w:t>
      </w:r>
      <w:r>
        <w:rPr>
          <w:color w:val="212121"/>
          <w:spacing w:val="-2"/>
        </w:rPr>
        <w:t xml:space="preserve"> </w:t>
      </w:r>
      <w:r>
        <w:rPr>
          <w:color w:val="212121"/>
        </w:rPr>
        <w:t>19th</w:t>
      </w:r>
      <w:r>
        <w:rPr>
          <w:color w:val="212121"/>
          <w:spacing w:val="-2"/>
        </w:rPr>
        <w:t xml:space="preserve"> </w:t>
      </w:r>
      <w:r>
        <w:rPr>
          <w:color w:val="212121"/>
        </w:rPr>
        <w:t>century,</w:t>
      </w:r>
      <w:r>
        <w:rPr>
          <w:color w:val="212121"/>
          <w:spacing w:val="-1"/>
        </w:rPr>
        <w:t xml:space="preserve"> </w:t>
      </w:r>
      <w:r>
        <w:rPr>
          <w:color w:val="212121"/>
        </w:rPr>
        <w:t>grammar- translation textbooks had target language grammar. It had separate and disconnected grammar rules for learners to memo</w:t>
      </w:r>
      <w:r>
        <w:rPr>
          <w:color w:val="212121"/>
        </w:rPr>
        <w:t>rize, a bilingual vocabulary list, and sentences were provided to learn and translate.</w:t>
      </w:r>
    </w:p>
    <w:p w:rsidR="00050B68" w:rsidRDefault="00050B68">
      <w:pPr>
        <w:pStyle w:val="BodyText"/>
        <w:spacing w:before="138"/>
      </w:pPr>
    </w:p>
    <w:p w:rsidR="00050B68" w:rsidRDefault="00C43235">
      <w:pPr>
        <w:pStyle w:val="Heading2"/>
        <w:numPr>
          <w:ilvl w:val="2"/>
          <w:numId w:val="86"/>
        </w:numPr>
        <w:tabs>
          <w:tab w:val="left" w:pos="1238"/>
        </w:tabs>
        <w:ind w:hanging="778"/>
        <w:rPr>
          <w:color w:val="212121"/>
        </w:rPr>
      </w:pPr>
      <w:r>
        <w:rPr>
          <w:color w:val="212121"/>
        </w:rPr>
        <w:t>Principles</w:t>
      </w:r>
      <w:r>
        <w:rPr>
          <w:color w:val="212121"/>
          <w:spacing w:val="-14"/>
        </w:rPr>
        <w:t xml:space="preserve"> </w:t>
      </w:r>
      <w:r>
        <w:rPr>
          <w:color w:val="212121"/>
        </w:rPr>
        <w:t>of</w:t>
      </w:r>
      <w:r>
        <w:rPr>
          <w:color w:val="212121"/>
          <w:spacing w:val="-12"/>
        </w:rPr>
        <w:t xml:space="preserve"> </w:t>
      </w:r>
      <w:r>
        <w:rPr>
          <w:color w:val="212121"/>
        </w:rPr>
        <w:t>Grammar-Translation</w:t>
      </w:r>
      <w:r>
        <w:rPr>
          <w:color w:val="212121"/>
          <w:spacing w:val="-14"/>
        </w:rPr>
        <w:t xml:space="preserve"> </w:t>
      </w:r>
      <w:r>
        <w:rPr>
          <w:color w:val="212121"/>
          <w:spacing w:val="-2"/>
        </w:rPr>
        <w:t>Method</w:t>
      </w:r>
    </w:p>
    <w:p w:rsidR="00050B68" w:rsidRDefault="00C43235">
      <w:pPr>
        <w:pStyle w:val="BodyText"/>
        <w:spacing w:before="223"/>
        <w:ind w:left="460"/>
        <w:jc w:val="both"/>
      </w:pPr>
      <w:r>
        <w:rPr>
          <w:color w:val="212121"/>
        </w:rPr>
        <w:t>The</w:t>
      </w:r>
      <w:r>
        <w:rPr>
          <w:color w:val="212121"/>
          <w:spacing w:val="-9"/>
        </w:rPr>
        <w:t xml:space="preserve"> </w:t>
      </w:r>
      <w:r>
        <w:rPr>
          <w:color w:val="212121"/>
        </w:rPr>
        <w:t>following</w:t>
      </w:r>
      <w:r>
        <w:rPr>
          <w:color w:val="212121"/>
          <w:spacing w:val="-9"/>
        </w:rPr>
        <w:t xml:space="preserve"> </w:t>
      </w:r>
      <w:r>
        <w:rPr>
          <w:color w:val="212121"/>
        </w:rPr>
        <w:t>are</w:t>
      </w:r>
      <w:r>
        <w:rPr>
          <w:color w:val="212121"/>
          <w:spacing w:val="-9"/>
        </w:rPr>
        <w:t xml:space="preserve"> </w:t>
      </w:r>
      <w:r>
        <w:rPr>
          <w:color w:val="212121"/>
        </w:rPr>
        <w:t>the</w:t>
      </w:r>
      <w:r>
        <w:rPr>
          <w:color w:val="212121"/>
          <w:spacing w:val="-9"/>
        </w:rPr>
        <w:t xml:space="preserve"> </w:t>
      </w:r>
      <w:r>
        <w:rPr>
          <w:color w:val="212121"/>
        </w:rPr>
        <w:t>principles</w:t>
      </w:r>
      <w:r>
        <w:rPr>
          <w:color w:val="212121"/>
          <w:spacing w:val="-9"/>
        </w:rPr>
        <w:t xml:space="preserve"> </w:t>
      </w:r>
      <w:r>
        <w:rPr>
          <w:color w:val="212121"/>
        </w:rPr>
        <w:t>of</w:t>
      </w:r>
      <w:r>
        <w:rPr>
          <w:color w:val="212121"/>
          <w:spacing w:val="-9"/>
        </w:rPr>
        <w:t xml:space="preserve"> </w:t>
      </w:r>
      <w:r>
        <w:rPr>
          <w:color w:val="212121"/>
        </w:rPr>
        <w:t>grammar-translation</w:t>
      </w:r>
      <w:r>
        <w:rPr>
          <w:color w:val="212121"/>
          <w:spacing w:val="-9"/>
        </w:rPr>
        <w:t xml:space="preserve"> </w:t>
      </w:r>
      <w:r>
        <w:rPr>
          <w:color w:val="212121"/>
          <w:spacing w:val="-2"/>
        </w:rPr>
        <w:t>method:</w:t>
      </w:r>
    </w:p>
    <w:p w:rsidR="00050B68" w:rsidRDefault="00050B68">
      <w:pPr>
        <w:pStyle w:val="BodyText"/>
        <w:spacing w:before="168"/>
      </w:pPr>
    </w:p>
    <w:p w:rsidR="00050B68" w:rsidRDefault="00C43235">
      <w:pPr>
        <w:pStyle w:val="ListParagraph"/>
        <w:numPr>
          <w:ilvl w:val="3"/>
          <w:numId w:val="86"/>
        </w:numPr>
        <w:tabs>
          <w:tab w:val="left" w:pos="1179"/>
        </w:tabs>
        <w:spacing w:before="1"/>
        <w:ind w:left="1179" w:hanging="359"/>
        <w:rPr>
          <w:sz w:val="24"/>
        </w:rPr>
      </w:pPr>
      <w:r>
        <w:rPr>
          <w:color w:val="212121"/>
          <w:sz w:val="24"/>
        </w:rPr>
        <w:t>Emphasis</w:t>
      </w:r>
      <w:r>
        <w:rPr>
          <w:color w:val="212121"/>
          <w:spacing w:val="-7"/>
          <w:sz w:val="24"/>
        </w:rPr>
        <w:t xml:space="preserve"> </w:t>
      </w:r>
      <w:r>
        <w:rPr>
          <w:color w:val="212121"/>
          <w:sz w:val="24"/>
        </w:rPr>
        <w:t>is</w:t>
      </w:r>
      <w:r>
        <w:rPr>
          <w:color w:val="212121"/>
          <w:spacing w:val="-6"/>
          <w:sz w:val="24"/>
        </w:rPr>
        <w:t xml:space="preserve"> </w:t>
      </w:r>
      <w:r>
        <w:rPr>
          <w:color w:val="212121"/>
          <w:sz w:val="24"/>
        </w:rPr>
        <w:t>on</w:t>
      </w:r>
      <w:r>
        <w:rPr>
          <w:color w:val="212121"/>
          <w:spacing w:val="-6"/>
          <w:sz w:val="24"/>
        </w:rPr>
        <w:t xml:space="preserve"> </w:t>
      </w:r>
      <w:r>
        <w:rPr>
          <w:color w:val="212121"/>
          <w:sz w:val="24"/>
        </w:rPr>
        <w:t>reading</w:t>
      </w:r>
      <w:r>
        <w:rPr>
          <w:color w:val="212121"/>
          <w:spacing w:val="-6"/>
          <w:sz w:val="24"/>
        </w:rPr>
        <w:t xml:space="preserve"> </w:t>
      </w:r>
      <w:r>
        <w:rPr>
          <w:color w:val="212121"/>
          <w:sz w:val="24"/>
        </w:rPr>
        <w:t>and</w:t>
      </w:r>
      <w:r>
        <w:rPr>
          <w:color w:val="212121"/>
          <w:spacing w:val="-6"/>
          <w:sz w:val="24"/>
        </w:rPr>
        <w:t xml:space="preserve"> </w:t>
      </w:r>
      <w:r>
        <w:rPr>
          <w:color w:val="212121"/>
          <w:sz w:val="24"/>
        </w:rPr>
        <w:t>writing</w:t>
      </w:r>
      <w:r>
        <w:rPr>
          <w:color w:val="212121"/>
          <w:spacing w:val="-8"/>
          <w:sz w:val="24"/>
        </w:rPr>
        <w:t xml:space="preserve"> </w:t>
      </w:r>
      <w:r>
        <w:rPr>
          <w:color w:val="212121"/>
          <w:spacing w:val="-2"/>
          <w:sz w:val="24"/>
        </w:rPr>
        <w:t>consequently;</w:t>
      </w:r>
    </w:p>
    <w:p w:rsidR="00050B68" w:rsidRDefault="00C43235">
      <w:pPr>
        <w:pStyle w:val="ListParagraph"/>
        <w:numPr>
          <w:ilvl w:val="3"/>
          <w:numId w:val="86"/>
        </w:numPr>
        <w:tabs>
          <w:tab w:val="left" w:pos="1179"/>
        </w:tabs>
        <w:spacing w:before="120"/>
        <w:ind w:left="1179" w:hanging="359"/>
        <w:rPr>
          <w:sz w:val="24"/>
        </w:rPr>
      </w:pPr>
      <w:r>
        <w:rPr>
          <w:color w:val="212121"/>
          <w:sz w:val="24"/>
        </w:rPr>
        <w:t>L1</w:t>
      </w:r>
      <w:r>
        <w:rPr>
          <w:color w:val="212121"/>
          <w:spacing w:val="-5"/>
          <w:sz w:val="24"/>
        </w:rPr>
        <w:t xml:space="preserve"> </w:t>
      </w:r>
      <w:r>
        <w:rPr>
          <w:color w:val="212121"/>
          <w:sz w:val="24"/>
        </w:rPr>
        <w:t>is</w:t>
      </w:r>
      <w:r>
        <w:rPr>
          <w:color w:val="212121"/>
          <w:spacing w:val="-5"/>
          <w:sz w:val="24"/>
        </w:rPr>
        <w:t xml:space="preserve"> </w:t>
      </w:r>
      <w:r>
        <w:rPr>
          <w:color w:val="212121"/>
          <w:sz w:val="24"/>
        </w:rPr>
        <w:t>used</w:t>
      </w:r>
      <w:r>
        <w:rPr>
          <w:color w:val="212121"/>
          <w:spacing w:val="-7"/>
          <w:sz w:val="24"/>
        </w:rPr>
        <w:t xml:space="preserve"> </w:t>
      </w:r>
      <w:r>
        <w:rPr>
          <w:color w:val="212121"/>
          <w:sz w:val="24"/>
        </w:rPr>
        <w:t>while</w:t>
      </w:r>
      <w:r>
        <w:rPr>
          <w:color w:val="212121"/>
          <w:spacing w:val="-2"/>
          <w:sz w:val="24"/>
        </w:rPr>
        <w:t xml:space="preserve"> teaching;</w:t>
      </w:r>
    </w:p>
    <w:p w:rsidR="00050B68" w:rsidRDefault="00C43235">
      <w:pPr>
        <w:pStyle w:val="ListParagraph"/>
        <w:numPr>
          <w:ilvl w:val="3"/>
          <w:numId w:val="86"/>
        </w:numPr>
        <w:tabs>
          <w:tab w:val="left" w:pos="1179"/>
        </w:tabs>
        <w:spacing w:before="120"/>
        <w:ind w:left="1179" w:hanging="359"/>
        <w:rPr>
          <w:sz w:val="24"/>
        </w:rPr>
      </w:pPr>
      <w:r>
        <w:rPr>
          <w:color w:val="212121"/>
          <w:sz w:val="24"/>
        </w:rPr>
        <w:t>Learners</w:t>
      </w:r>
      <w:r>
        <w:rPr>
          <w:color w:val="212121"/>
          <w:spacing w:val="-9"/>
          <w:sz w:val="24"/>
        </w:rPr>
        <w:t xml:space="preserve"> </w:t>
      </w:r>
      <w:r>
        <w:rPr>
          <w:color w:val="212121"/>
          <w:sz w:val="24"/>
        </w:rPr>
        <w:t>learn</w:t>
      </w:r>
      <w:r>
        <w:rPr>
          <w:color w:val="212121"/>
          <w:spacing w:val="-6"/>
          <w:sz w:val="24"/>
        </w:rPr>
        <w:t xml:space="preserve"> </w:t>
      </w:r>
      <w:r>
        <w:rPr>
          <w:color w:val="212121"/>
          <w:sz w:val="24"/>
        </w:rPr>
        <w:t>grammar</w:t>
      </w:r>
      <w:r>
        <w:rPr>
          <w:color w:val="212121"/>
          <w:spacing w:val="-9"/>
          <w:sz w:val="24"/>
        </w:rPr>
        <w:t xml:space="preserve"> </w:t>
      </w:r>
      <w:r>
        <w:rPr>
          <w:color w:val="212121"/>
          <w:sz w:val="24"/>
        </w:rPr>
        <w:t>rules</w:t>
      </w:r>
      <w:r>
        <w:rPr>
          <w:color w:val="212121"/>
          <w:spacing w:val="-8"/>
          <w:sz w:val="24"/>
        </w:rPr>
        <w:t xml:space="preserve"> </w:t>
      </w:r>
      <w:r>
        <w:rPr>
          <w:color w:val="212121"/>
          <w:spacing w:val="-2"/>
          <w:sz w:val="24"/>
        </w:rPr>
        <w:t>deductively;</w:t>
      </w:r>
    </w:p>
    <w:p w:rsidR="00050B68" w:rsidRDefault="00C43235">
      <w:pPr>
        <w:pStyle w:val="ListParagraph"/>
        <w:numPr>
          <w:ilvl w:val="3"/>
          <w:numId w:val="86"/>
        </w:numPr>
        <w:tabs>
          <w:tab w:val="left" w:pos="1179"/>
        </w:tabs>
        <w:spacing w:before="120"/>
        <w:ind w:left="1179" w:hanging="359"/>
        <w:rPr>
          <w:sz w:val="24"/>
        </w:rPr>
      </w:pPr>
      <w:r>
        <w:rPr>
          <w:color w:val="212121"/>
          <w:sz w:val="24"/>
        </w:rPr>
        <w:t>Rote</w:t>
      </w:r>
      <w:r>
        <w:rPr>
          <w:color w:val="212121"/>
          <w:spacing w:val="-4"/>
          <w:sz w:val="24"/>
        </w:rPr>
        <w:t xml:space="preserve"> </w:t>
      </w:r>
      <w:r>
        <w:rPr>
          <w:color w:val="212121"/>
          <w:sz w:val="24"/>
        </w:rPr>
        <w:t>learning</w:t>
      </w:r>
      <w:r>
        <w:rPr>
          <w:color w:val="212121"/>
          <w:spacing w:val="-8"/>
          <w:sz w:val="24"/>
        </w:rPr>
        <w:t xml:space="preserve"> </w:t>
      </w:r>
      <w:r>
        <w:rPr>
          <w:color w:val="212121"/>
          <w:sz w:val="24"/>
        </w:rPr>
        <w:t>is</w:t>
      </w:r>
      <w:r>
        <w:rPr>
          <w:color w:val="212121"/>
          <w:spacing w:val="-5"/>
          <w:sz w:val="24"/>
        </w:rPr>
        <w:t xml:space="preserve"> </w:t>
      </w:r>
      <w:r>
        <w:rPr>
          <w:color w:val="212121"/>
          <w:spacing w:val="-2"/>
          <w:sz w:val="24"/>
        </w:rPr>
        <w:t>encouraged;</w:t>
      </w:r>
    </w:p>
    <w:p w:rsidR="00050B68" w:rsidRDefault="00C43235">
      <w:pPr>
        <w:pStyle w:val="ListParagraph"/>
        <w:numPr>
          <w:ilvl w:val="3"/>
          <w:numId w:val="86"/>
        </w:numPr>
        <w:tabs>
          <w:tab w:val="left" w:pos="1179"/>
        </w:tabs>
        <w:spacing w:before="120"/>
        <w:ind w:left="1179" w:hanging="359"/>
        <w:rPr>
          <w:sz w:val="24"/>
        </w:rPr>
      </w:pPr>
      <w:r>
        <w:rPr>
          <w:color w:val="212121"/>
          <w:sz w:val="24"/>
        </w:rPr>
        <w:t>Grammar</w:t>
      </w:r>
      <w:r>
        <w:rPr>
          <w:color w:val="212121"/>
          <w:spacing w:val="-9"/>
          <w:sz w:val="24"/>
        </w:rPr>
        <w:t xml:space="preserve"> </w:t>
      </w:r>
      <w:r>
        <w:rPr>
          <w:color w:val="212121"/>
          <w:sz w:val="24"/>
        </w:rPr>
        <w:t>drills</w:t>
      </w:r>
      <w:r>
        <w:rPr>
          <w:color w:val="212121"/>
          <w:spacing w:val="-5"/>
          <w:sz w:val="24"/>
        </w:rPr>
        <w:t xml:space="preserve"> </w:t>
      </w:r>
      <w:r>
        <w:rPr>
          <w:color w:val="212121"/>
          <w:sz w:val="24"/>
        </w:rPr>
        <w:t>and</w:t>
      </w:r>
      <w:r>
        <w:rPr>
          <w:color w:val="212121"/>
          <w:spacing w:val="-4"/>
          <w:sz w:val="24"/>
        </w:rPr>
        <w:t xml:space="preserve"> </w:t>
      </w:r>
      <w:r>
        <w:rPr>
          <w:color w:val="212121"/>
          <w:sz w:val="24"/>
        </w:rPr>
        <w:t>translation</w:t>
      </w:r>
      <w:r>
        <w:rPr>
          <w:color w:val="212121"/>
          <w:spacing w:val="-7"/>
          <w:sz w:val="24"/>
        </w:rPr>
        <w:t xml:space="preserve"> </w:t>
      </w:r>
      <w:r>
        <w:rPr>
          <w:color w:val="212121"/>
          <w:sz w:val="24"/>
        </w:rPr>
        <w:t>from</w:t>
      </w:r>
      <w:r>
        <w:rPr>
          <w:color w:val="212121"/>
          <w:spacing w:val="-2"/>
          <w:sz w:val="24"/>
        </w:rPr>
        <w:t xml:space="preserve"> </w:t>
      </w:r>
      <w:r>
        <w:rPr>
          <w:color w:val="212121"/>
          <w:sz w:val="24"/>
        </w:rPr>
        <w:t>L1</w:t>
      </w:r>
      <w:r>
        <w:rPr>
          <w:color w:val="212121"/>
          <w:spacing w:val="-7"/>
          <w:sz w:val="24"/>
        </w:rPr>
        <w:t xml:space="preserve"> </w:t>
      </w:r>
      <w:r>
        <w:rPr>
          <w:color w:val="212121"/>
          <w:sz w:val="24"/>
        </w:rPr>
        <w:t>to</w:t>
      </w:r>
      <w:r>
        <w:rPr>
          <w:color w:val="212121"/>
          <w:spacing w:val="-5"/>
          <w:sz w:val="24"/>
        </w:rPr>
        <w:t xml:space="preserve"> </w:t>
      </w:r>
      <w:r>
        <w:rPr>
          <w:color w:val="212121"/>
          <w:sz w:val="24"/>
        </w:rPr>
        <w:t>L2</w:t>
      </w:r>
      <w:r>
        <w:rPr>
          <w:color w:val="212121"/>
          <w:spacing w:val="-4"/>
          <w:sz w:val="24"/>
        </w:rPr>
        <w:t xml:space="preserve"> </w:t>
      </w:r>
      <w:r>
        <w:rPr>
          <w:color w:val="212121"/>
          <w:sz w:val="24"/>
        </w:rPr>
        <w:t>are</w:t>
      </w:r>
      <w:r>
        <w:rPr>
          <w:color w:val="212121"/>
          <w:spacing w:val="-7"/>
          <w:sz w:val="24"/>
        </w:rPr>
        <w:t xml:space="preserve"> </w:t>
      </w:r>
      <w:r>
        <w:rPr>
          <w:color w:val="212121"/>
          <w:spacing w:val="-2"/>
          <w:sz w:val="24"/>
        </w:rPr>
        <w:t>common;</w:t>
      </w:r>
    </w:p>
    <w:p w:rsidR="00050B68" w:rsidRDefault="00C43235">
      <w:pPr>
        <w:pStyle w:val="ListParagraph"/>
        <w:numPr>
          <w:ilvl w:val="3"/>
          <w:numId w:val="86"/>
        </w:numPr>
        <w:tabs>
          <w:tab w:val="left" w:pos="1179"/>
        </w:tabs>
        <w:spacing w:before="120"/>
        <w:ind w:left="1179" w:hanging="359"/>
        <w:rPr>
          <w:sz w:val="24"/>
        </w:rPr>
      </w:pPr>
      <w:r>
        <w:rPr>
          <w:color w:val="212121"/>
          <w:sz w:val="24"/>
        </w:rPr>
        <w:t>“Form”</w:t>
      </w:r>
      <w:r>
        <w:rPr>
          <w:color w:val="212121"/>
          <w:spacing w:val="-9"/>
          <w:sz w:val="24"/>
        </w:rPr>
        <w:t xml:space="preserve"> </w:t>
      </w:r>
      <w:r>
        <w:rPr>
          <w:color w:val="212121"/>
          <w:sz w:val="24"/>
        </w:rPr>
        <w:t>is</w:t>
      </w:r>
      <w:r>
        <w:rPr>
          <w:color w:val="212121"/>
          <w:spacing w:val="-3"/>
          <w:sz w:val="24"/>
        </w:rPr>
        <w:t xml:space="preserve"> </w:t>
      </w:r>
      <w:r>
        <w:rPr>
          <w:color w:val="212121"/>
          <w:sz w:val="24"/>
        </w:rPr>
        <w:t>more</w:t>
      </w:r>
      <w:r>
        <w:rPr>
          <w:color w:val="212121"/>
          <w:spacing w:val="-6"/>
          <w:sz w:val="24"/>
        </w:rPr>
        <w:t xml:space="preserve"> </w:t>
      </w:r>
      <w:r>
        <w:rPr>
          <w:color w:val="212121"/>
          <w:sz w:val="24"/>
        </w:rPr>
        <w:t>important</w:t>
      </w:r>
      <w:r>
        <w:rPr>
          <w:color w:val="212121"/>
          <w:spacing w:val="-7"/>
          <w:sz w:val="24"/>
        </w:rPr>
        <w:t xml:space="preserve"> </w:t>
      </w:r>
      <w:r>
        <w:rPr>
          <w:color w:val="212121"/>
          <w:sz w:val="24"/>
        </w:rPr>
        <w:t>than</w:t>
      </w:r>
      <w:r>
        <w:rPr>
          <w:color w:val="212121"/>
          <w:spacing w:val="-6"/>
          <w:sz w:val="24"/>
        </w:rPr>
        <w:t xml:space="preserve"> </w:t>
      </w:r>
      <w:r>
        <w:rPr>
          <w:color w:val="212121"/>
          <w:spacing w:val="-2"/>
          <w:sz w:val="24"/>
        </w:rPr>
        <w:t>“content”;</w:t>
      </w:r>
    </w:p>
    <w:p w:rsidR="00050B68" w:rsidRDefault="00C43235">
      <w:pPr>
        <w:pStyle w:val="ListParagraph"/>
        <w:numPr>
          <w:ilvl w:val="3"/>
          <w:numId w:val="86"/>
        </w:numPr>
        <w:tabs>
          <w:tab w:val="left" w:pos="1178"/>
        </w:tabs>
        <w:spacing w:before="120"/>
        <w:ind w:left="1178" w:hanging="358"/>
        <w:rPr>
          <w:sz w:val="24"/>
        </w:rPr>
      </w:pPr>
      <w:r>
        <w:rPr>
          <w:color w:val="212121"/>
          <w:sz w:val="24"/>
        </w:rPr>
        <w:t>Evaluation</w:t>
      </w:r>
      <w:r>
        <w:rPr>
          <w:color w:val="212121"/>
          <w:spacing w:val="-6"/>
          <w:sz w:val="24"/>
        </w:rPr>
        <w:t xml:space="preserve"> </w:t>
      </w:r>
      <w:r>
        <w:rPr>
          <w:color w:val="212121"/>
          <w:sz w:val="24"/>
        </w:rPr>
        <w:t>is</w:t>
      </w:r>
      <w:r>
        <w:rPr>
          <w:color w:val="212121"/>
          <w:spacing w:val="-6"/>
          <w:sz w:val="24"/>
        </w:rPr>
        <w:t xml:space="preserve"> </w:t>
      </w:r>
      <w:r>
        <w:rPr>
          <w:color w:val="212121"/>
          <w:sz w:val="24"/>
        </w:rPr>
        <w:t>based</w:t>
      </w:r>
      <w:r>
        <w:rPr>
          <w:color w:val="212121"/>
          <w:spacing w:val="-7"/>
          <w:sz w:val="24"/>
        </w:rPr>
        <w:t xml:space="preserve"> </w:t>
      </w:r>
      <w:r>
        <w:rPr>
          <w:color w:val="212121"/>
          <w:sz w:val="24"/>
        </w:rPr>
        <w:t>on</w:t>
      </w:r>
      <w:r>
        <w:rPr>
          <w:color w:val="212121"/>
          <w:spacing w:val="-6"/>
          <w:sz w:val="24"/>
        </w:rPr>
        <w:t xml:space="preserve"> </w:t>
      </w:r>
      <w:r>
        <w:rPr>
          <w:color w:val="212121"/>
          <w:sz w:val="24"/>
        </w:rPr>
        <w:t>translation</w:t>
      </w:r>
      <w:r>
        <w:rPr>
          <w:color w:val="212121"/>
          <w:spacing w:val="-5"/>
          <w:sz w:val="24"/>
        </w:rPr>
        <w:t xml:space="preserve"> </w:t>
      </w:r>
      <w:r>
        <w:rPr>
          <w:color w:val="212121"/>
          <w:sz w:val="24"/>
        </w:rPr>
        <w:t>of</w:t>
      </w:r>
      <w:r>
        <w:rPr>
          <w:color w:val="212121"/>
          <w:spacing w:val="-8"/>
          <w:sz w:val="24"/>
        </w:rPr>
        <w:t xml:space="preserve"> </w:t>
      </w:r>
      <w:r>
        <w:rPr>
          <w:color w:val="212121"/>
          <w:sz w:val="24"/>
        </w:rPr>
        <w:t>texts;</w:t>
      </w:r>
      <w:r>
        <w:rPr>
          <w:color w:val="212121"/>
          <w:spacing w:val="-3"/>
          <w:sz w:val="24"/>
        </w:rPr>
        <w:t xml:space="preserve"> </w:t>
      </w:r>
      <w:r>
        <w:rPr>
          <w:color w:val="212121"/>
          <w:spacing w:val="-5"/>
          <w:sz w:val="24"/>
        </w:rPr>
        <w:t>and</w:t>
      </w:r>
    </w:p>
    <w:p w:rsidR="00050B68" w:rsidRDefault="00C43235">
      <w:pPr>
        <w:pStyle w:val="ListParagraph"/>
        <w:numPr>
          <w:ilvl w:val="3"/>
          <w:numId w:val="86"/>
        </w:numPr>
        <w:tabs>
          <w:tab w:val="left" w:pos="1179"/>
        </w:tabs>
        <w:spacing w:before="120"/>
        <w:ind w:left="1179" w:hanging="359"/>
        <w:rPr>
          <w:sz w:val="24"/>
        </w:rPr>
      </w:pPr>
      <w:r>
        <w:rPr>
          <w:color w:val="212121"/>
          <w:sz w:val="24"/>
        </w:rPr>
        <w:t>The</w:t>
      </w:r>
      <w:r>
        <w:rPr>
          <w:color w:val="212121"/>
          <w:spacing w:val="-7"/>
          <w:sz w:val="24"/>
        </w:rPr>
        <w:t xml:space="preserve"> </w:t>
      </w:r>
      <w:r>
        <w:rPr>
          <w:color w:val="212121"/>
          <w:sz w:val="24"/>
        </w:rPr>
        <w:t>textbook</w:t>
      </w:r>
      <w:r>
        <w:rPr>
          <w:color w:val="212121"/>
          <w:spacing w:val="-7"/>
          <w:sz w:val="24"/>
        </w:rPr>
        <w:t xml:space="preserve"> </w:t>
      </w:r>
      <w:r>
        <w:rPr>
          <w:color w:val="212121"/>
          <w:sz w:val="24"/>
        </w:rPr>
        <w:t>is</w:t>
      </w:r>
      <w:r>
        <w:rPr>
          <w:color w:val="212121"/>
          <w:spacing w:val="-7"/>
          <w:sz w:val="24"/>
        </w:rPr>
        <w:t xml:space="preserve"> </w:t>
      </w:r>
      <w:r>
        <w:rPr>
          <w:color w:val="212121"/>
          <w:sz w:val="24"/>
        </w:rPr>
        <w:t>the</w:t>
      </w:r>
      <w:r>
        <w:rPr>
          <w:color w:val="212121"/>
          <w:spacing w:val="-6"/>
          <w:sz w:val="24"/>
        </w:rPr>
        <w:t xml:space="preserve"> </w:t>
      </w:r>
      <w:r>
        <w:rPr>
          <w:color w:val="212121"/>
          <w:sz w:val="24"/>
        </w:rPr>
        <w:t>only</w:t>
      </w:r>
      <w:r>
        <w:rPr>
          <w:color w:val="212121"/>
          <w:spacing w:val="-11"/>
          <w:sz w:val="24"/>
        </w:rPr>
        <w:t xml:space="preserve"> </w:t>
      </w:r>
      <w:r>
        <w:rPr>
          <w:color w:val="212121"/>
          <w:sz w:val="24"/>
        </w:rPr>
        <w:t>teaching-learning</w:t>
      </w:r>
      <w:r>
        <w:rPr>
          <w:color w:val="212121"/>
          <w:spacing w:val="-8"/>
          <w:sz w:val="24"/>
        </w:rPr>
        <w:t xml:space="preserve"> </w:t>
      </w:r>
      <w:r>
        <w:rPr>
          <w:color w:val="212121"/>
          <w:spacing w:val="-2"/>
          <w:sz w:val="24"/>
        </w:rPr>
        <w:t>material.</w:t>
      </w:r>
    </w:p>
    <w:p w:rsidR="00050B68" w:rsidRDefault="00050B68">
      <w:pPr>
        <w:rPr>
          <w:sz w:val="24"/>
        </w:rPr>
        <w:sectPr w:rsidR="00050B68">
          <w:pgSz w:w="12240" w:h="15840"/>
          <w:pgMar w:top="1360" w:right="960" w:bottom="1200" w:left="980" w:header="0" w:footer="1014" w:gutter="0"/>
          <w:cols w:space="720"/>
        </w:sectPr>
      </w:pPr>
    </w:p>
    <w:p w:rsidR="00050B68" w:rsidRDefault="00C43235">
      <w:pPr>
        <w:pStyle w:val="BodyText"/>
        <w:spacing w:before="75" w:line="360" w:lineRule="auto"/>
        <w:ind w:left="460" w:right="491"/>
        <w:jc w:val="both"/>
      </w:pPr>
      <w:r>
        <w:rPr>
          <w:color w:val="212121"/>
        </w:rPr>
        <w:lastRenderedPageBreak/>
        <w:t>Roger Ascham,</w:t>
      </w:r>
      <w:r>
        <w:rPr>
          <w:color w:val="212121"/>
          <w:spacing w:val="-5"/>
        </w:rPr>
        <w:t xml:space="preserve"> </w:t>
      </w:r>
      <w:r>
        <w:rPr>
          <w:color w:val="212121"/>
        </w:rPr>
        <w:t>Montaigne,</w:t>
      </w:r>
      <w:r>
        <w:rPr>
          <w:color w:val="212121"/>
          <w:spacing w:val="-7"/>
        </w:rPr>
        <w:t xml:space="preserve"> </w:t>
      </w:r>
      <w:r>
        <w:rPr>
          <w:color w:val="212121"/>
        </w:rPr>
        <w:t>Comenius</w:t>
      </w:r>
      <w:r>
        <w:rPr>
          <w:color w:val="212121"/>
          <w:spacing w:val="-5"/>
        </w:rPr>
        <w:t xml:space="preserve"> </w:t>
      </w:r>
      <w:r>
        <w:rPr>
          <w:color w:val="212121"/>
        </w:rPr>
        <w:t>and</w:t>
      </w:r>
      <w:r>
        <w:rPr>
          <w:color w:val="212121"/>
          <w:spacing w:val="-7"/>
        </w:rPr>
        <w:t xml:space="preserve"> </w:t>
      </w:r>
      <w:r>
        <w:rPr>
          <w:color w:val="212121"/>
        </w:rPr>
        <w:t>John Locke attempted to reform grammar-translation method. Later, Berlitz, Passy,</w:t>
      </w:r>
      <w:r>
        <w:rPr>
          <w:color w:val="212121"/>
          <w:spacing w:val="-4"/>
        </w:rPr>
        <w:t xml:space="preserve"> </w:t>
      </w:r>
      <w:proofErr w:type="spellStart"/>
      <w:r>
        <w:rPr>
          <w:color w:val="212121"/>
        </w:rPr>
        <w:t>Viëtor</w:t>
      </w:r>
      <w:proofErr w:type="spellEnd"/>
      <w:r>
        <w:rPr>
          <w:color w:val="212121"/>
        </w:rPr>
        <w:t>, and</w:t>
      </w:r>
      <w:r>
        <w:rPr>
          <w:color w:val="212121"/>
          <w:spacing w:val="-4"/>
        </w:rPr>
        <w:t xml:space="preserve"> </w:t>
      </w:r>
      <w:r>
        <w:rPr>
          <w:color w:val="212121"/>
        </w:rPr>
        <w:t>Jespersen</w:t>
      </w:r>
      <w:r>
        <w:rPr>
          <w:color w:val="212121"/>
          <w:spacing w:val="-4"/>
        </w:rPr>
        <w:t xml:space="preserve"> </w:t>
      </w:r>
      <w:r>
        <w:rPr>
          <w:color w:val="212121"/>
        </w:rPr>
        <w:t xml:space="preserve">shed light on the problems of grammar- translation. They supported </w:t>
      </w:r>
      <w:r>
        <w:rPr>
          <w:color w:val="212121"/>
        </w:rPr>
        <w:t>teaching L2 in L2 itself – supporting speech and text.</w:t>
      </w:r>
    </w:p>
    <w:p w:rsidR="00050B68" w:rsidRDefault="00C43235">
      <w:pPr>
        <w:pStyle w:val="Heading2"/>
        <w:numPr>
          <w:ilvl w:val="2"/>
          <w:numId w:val="86"/>
        </w:numPr>
        <w:tabs>
          <w:tab w:val="left" w:pos="1178"/>
        </w:tabs>
        <w:spacing w:before="119"/>
        <w:ind w:left="1178" w:hanging="718"/>
        <w:jc w:val="both"/>
      </w:pPr>
      <w:r>
        <w:t>Merits</w:t>
      </w:r>
      <w:r>
        <w:rPr>
          <w:spacing w:val="-12"/>
        </w:rPr>
        <w:t xml:space="preserve"> </w:t>
      </w:r>
      <w:r>
        <w:t>of</w:t>
      </w:r>
      <w:r>
        <w:rPr>
          <w:spacing w:val="-10"/>
        </w:rPr>
        <w:t xml:space="preserve"> </w:t>
      </w:r>
      <w:r>
        <w:t>Grammar-Translation</w:t>
      </w:r>
      <w:r>
        <w:rPr>
          <w:spacing w:val="-9"/>
        </w:rPr>
        <w:t xml:space="preserve"> </w:t>
      </w:r>
      <w:r>
        <w:rPr>
          <w:spacing w:val="-2"/>
        </w:rPr>
        <w:t>Method</w:t>
      </w:r>
    </w:p>
    <w:p w:rsidR="00050B68" w:rsidRDefault="00C43235">
      <w:pPr>
        <w:pStyle w:val="ListParagraph"/>
        <w:numPr>
          <w:ilvl w:val="0"/>
          <w:numId w:val="83"/>
        </w:numPr>
        <w:tabs>
          <w:tab w:val="left" w:pos="1179"/>
        </w:tabs>
        <w:spacing w:before="242"/>
        <w:ind w:left="1179" w:hanging="719"/>
        <w:jc w:val="both"/>
        <w:rPr>
          <w:sz w:val="24"/>
        </w:rPr>
      </w:pPr>
      <w:r>
        <w:rPr>
          <w:sz w:val="24"/>
        </w:rPr>
        <w:t>Both</w:t>
      </w:r>
      <w:r>
        <w:rPr>
          <w:spacing w:val="-7"/>
          <w:sz w:val="24"/>
        </w:rPr>
        <w:t xml:space="preserve"> </w:t>
      </w:r>
      <w:r>
        <w:rPr>
          <w:sz w:val="24"/>
        </w:rPr>
        <w:t>the</w:t>
      </w:r>
      <w:r>
        <w:rPr>
          <w:spacing w:val="-8"/>
          <w:sz w:val="24"/>
        </w:rPr>
        <w:t xml:space="preserve"> </w:t>
      </w:r>
      <w:r>
        <w:rPr>
          <w:sz w:val="24"/>
        </w:rPr>
        <w:t>teacher</w:t>
      </w:r>
      <w:r>
        <w:rPr>
          <w:spacing w:val="-3"/>
          <w:sz w:val="24"/>
        </w:rPr>
        <w:t xml:space="preserve"> </w:t>
      </w:r>
      <w:r>
        <w:rPr>
          <w:sz w:val="24"/>
        </w:rPr>
        <w:t>and</w:t>
      </w:r>
      <w:r>
        <w:rPr>
          <w:spacing w:val="-4"/>
          <w:sz w:val="24"/>
        </w:rPr>
        <w:t xml:space="preserve"> </w:t>
      </w:r>
      <w:r>
        <w:rPr>
          <w:sz w:val="24"/>
        </w:rPr>
        <w:t>the</w:t>
      </w:r>
      <w:r>
        <w:rPr>
          <w:spacing w:val="-6"/>
          <w:sz w:val="24"/>
        </w:rPr>
        <w:t xml:space="preserve"> </w:t>
      </w:r>
      <w:r>
        <w:rPr>
          <w:sz w:val="24"/>
        </w:rPr>
        <w:t>learner</w:t>
      </w:r>
      <w:r>
        <w:rPr>
          <w:spacing w:val="-4"/>
          <w:sz w:val="24"/>
        </w:rPr>
        <w:t xml:space="preserve"> </w:t>
      </w:r>
      <w:r>
        <w:rPr>
          <w:sz w:val="24"/>
        </w:rPr>
        <w:t>use</w:t>
      </w:r>
      <w:r>
        <w:rPr>
          <w:spacing w:val="-7"/>
          <w:sz w:val="24"/>
        </w:rPr>
        <w:t xml:space="preserve"> </w:t>
      </w:r>
      <w:r>
        <w:rPr>
          <w:sz w:val="24"/>
        </w:rPr>
        <w:t>L1</w:t>
      </w:r>
      <w:r>
        <w:rPr>
          <w:spacing w:val="-6"/>
          <w:sz w:val="24"/>
        </w:rPr>
        <w:t xml:space="preserve"> </w:t>
      </w:r>
      <w:r>
        <w:rPr>
          <w:sz w:val="24"/>
        </w:rPr>
        <w:t>while</w:t>
      </w:r>
      <w:r>
        <w:rPr>
          <w:spacing w:val="-4"/>
          <w:sz w:val="24"/>
        </w:rPr>
        <w:t xml:space="preserve"> </w:t>
      </w:r>
      <w:r>
        <w:rPr>
          <w:sz w:val="24"/>
        </w:rPr>
        <w:t>teaching</w:t>
      </w:r>
      <w:r>
        <w:rPr>
          <w:spacing w:val="-8"/>
          <w:sz w:val="24"/>
        </w:rPr>
        <w:t xml:space="preserve"> </w:t>
      </w:r>
      <w:r>
        <w:rPr>
          <w:sz w:val="24"/>
        </w:rPr>
        <w:t>and</w:t>
      </w:r>
      <w:r>
        <w:rPr>
          <w:spacing w:val="-7"/>
          <w:sz w:val="24"/>
        </w:rPr>
        <w:t xml:space="preserve"> </w:t>
      </w:r>
      <w:r>
        <w:rPr>
          <w:sz w:val="24"/>
        </w:rPr>
        <w:t>learning</w:t>
      </w:r>
      <w:r>
        <w:rPr>
          <w:spacing w:val="-8"/>
          <w:sz w:val="24"/>
        </w:rPr>
        <w:t xml:space="preserve"> </w:t>
      </w:r>
      <w:r>
        <w:rPr>
          <w:spacing w:val="-2"/>
          <w:sz w:val="24"/>
        </w:rPr>
        <w:t>respectively;</w:t>
      </w:r>
    </w:p>
    <w:p w:rsidR="00050B68" w:rsidRDefault="00C43235">
      <w:pPr>
        <w:pStyle w:val="ListParagraph"/>
        <w:numPr>
          <w:ilvl w:val="0"/>
          <w:numId w:val="83"/>
        </w:numPr>
        <w:tabs>
          <w:tab w:val="left" w:pos="1179"/>
        </w:tabs>
        <w:spacing w:before="139"/>
        <w:ind w:left="1179" w:hanging="719"/>
        <w:rPr>
          <w:sz w:val="24"/>
        </w:rPr>
      </w:pPr>
      <w:r>
        <w:rPr>
          <w:sz w:val="24"/>
        </w:rPr>
        <w:t>Translation</w:t>
      </w:r>
      <w:r>
        <w:rPr>
          <w:spacing w:val="-8"/>
          <w:sz w:val="24"/>
        </w:rPr>
        <w:t xml:space="preserve"> </w:t>
      </w:r>
      <w:r>
        <w:rPr>
          <w:sz w:val="24"/>
        </w:rPr>
        <w:t>of</w:t>
      </w:r>
      <w:r>
        <w:rPr>
          <w:spacing w:val="-7"/>
          <w:sz w:val="24"/>
        </w:rPr>
        <w:t xml:space="preserve"> </w:t>
      </w:r>
      <w:r>
        <w:rPr>
          <w:sz w:val="24"/>
        </w:rPr>
        <w:t>new</w:t>
      </w:r>
      <w:r>
        <w:rPr>
          <w:spacing w:val="-7"/>
          <w:sz w:val="24"/>
        </w:rPr>
        <w:t xml:space="preserve"> </w:t>
      </w:r>
      <w:r>
        <w:rPr>
          <w:sz w:val="24"/>
        </w:rPr>
        <w:t>words</w:t>
      </w:r>
      <w:r>
        <w:rPr>
          <w:spacing w:val="-8"/>
          <w:sz w:val="24"/>
        </w:rPr>
        <w:t xml:space="preserve"> </w:t>
      </w:r>
      <w:r>
        <w:rPr>
          <w:sz w:val="24"/>
        </w:rPr>
        <w:t>provides</w:t>
      </w:r>
      <w:r>
        <w:rPr>
          <w:spacing w:val="-7"/>
          <w:sz w:val="24"/>
        </w:rPr>
        <w:t xml:space="preserve"> </w:t>
      </w:r>
      <w:r>
        <w:rPr>
          <w:sz w:val="24"/>
        </w:rPr>
        <w:t>clear</w:t>
      </w:r>
      <w:r>
        <w:rPr>
          <w:spacing w:val="-7"/>
          <w:sz w:val="24"/>
        </w:rPr>
        <w:t xml:space="preserve"> </w:t>
      </w:r>
      <w:r>
        <w:rPr>
          <w:sz w:val="24"/>
        </w:rPr>
        <w:t>understanding</w:t>
      </w:r>
      <w:r>
        <w:rPr>
          <w:spacing w:val="-9"/>
          <w:sz w:val="24"/>
        </w:rPr>
        <w:t xml:space="preserve"> </w:t>
      </w:r>
      <w:r>
        <w:rPr>
          <w:sz w:val="24"/>
        </w:rPr>
        <w:t>to</w:t>
      </w:r>
      <w:r>
        <w:rPr>
          <w:spacing w:val="-7"/>
          <w:sz w:val="24"/>
        </w:rPr>
        <w:t xml:space="preserve"> </w:t>
      </w:r>
      <w:r>
        <w:rPr>
          <w:sz w:val="24"/>
        </w:rPr>
        <w:t>the</w:t>
      </w:r>
      <w:r>
        <w:rPr>
          <w:spacing w:val="-8"/>
          <w:sz w:val="24"/>
        </w:rPr>
        <w:t xml:space="preserve"> </w:t>
      </w:r>
      <w:r>
        <w:rPr>
          <w:spacing w:val="-2"/>
          <w:sz w:val="24"/>
        </w:rPr>
        <w:t>learner;</w:t>
      </w:r>
    </w:p>
    <w:p w:rsidR="00050B68" w:rsidRDefault="00C43235">
      <w:pPr>
        <w:pStyle w:val="ListParagraph"/>
        <w:numPr>
          <w:ilvl w:val="0"/>
          <w:numId w:val="83"/>
        </w:numPr>
        <w:tabs>
          <w:tab w:val="left" w:pos="1179"/>
        </w:tabs>
        <w:spacing w:before="137"/>
        <w:ind w:left="1179" w:hanging="719"/>
        <w:rPr>
          <w:sz w:val="24"/>
        </w:rPr>
      </w:pPr>
      <w:r>
        <w:rPr>
          <w:sz w:val="24"/>
        </w:rPr>
        <w:t>The</w:t>
      </w:r>
      <w:r>
        <w:rPr>
          <w:spacing w:val="-6"/>
          <w:sz w:val="24"/>
        </w:rPr>
        <w:t xml:space="preserve"> </w:t>
      </w:r>
      <w:r>
        <w:rPr>
          <w:sz w:val="24"/>
        </w:rPr>
        <w:t>teacher</w:t>
      </w:r>
      <w:r>
        <w:rPr>
          <w:spacing w:val="-8"/>
          <w:sz w:val="24"/>
        </w:rPr>
        <w:t xml:space="preserve"> </w:t>
      </w:r>
      <w:r>
        <w:rPr>
          <w:sz w:val="24"/>
        </w:rPr>
        <w:t>need</w:t>
      </w:r>
      <w:r>
        <w:rPr>
          <w:spacing w:val="-6"/>
          <w:sz w:val="24"/>
        </w:rPr>
        <w:t xml:space="preserve"> </w:t>
      </w:r>
      <w:r>
        <w:rPr>
          <w:sz w:val="24"/>
        </w:rPr>
        <w:t>not</w:t>
      </w:r>
      <w:r>
        <w:rPr>
          <w:spacing w:val="-5"/>
          <w:sz w:val="24"/>
        </w:rPr>
        <w:t xml:space="preserve"> </w:t>
      </w:r>
      <w:r>
        <w:rPr>
          <w:sz w:val="24"/>
        </w:rPr>
        <w:t>strive</w:t>
      </w:r>
      <w:r>
        <w:rPr>
          <w:spacing w:val="-5"/>
          <w:sz w:val="24"/>
        </w:rPr>
        <w:t xml:space="preserve"> </w:t>
      </w:r>
      <w:r>
        <w:rPr>
          <w:sz w:val="24"/>
        </w:rPr>
        <w:t>for</w:t>
      </w:r>
      <w:r>
        <w:rPr>
          <w:spacing w:val="-6"/>
          <w:sz w:val="24"/>
        </w:rPr>
        <w:t xml:space="preserve"> </w:t>
      </w:r>
      <w:r>
        <w:rPr>
          <w:spacing w:val="-2"/>
          <w:sz w:val="24"/>
        </w:rPr>
        <w:t>accuracy;</w:t>
      </w:r>
    </w:p>
    <w:p w:rsidR="00050B68" w:rsidRDefault="00C43235">
      <w:pPr>
        <w:pStyle w:val="ListParagraph"/>
        <w:numPr>
          <w:ilvl w:val="0"/>
          <w:numId w:val="83"/>
        </w:numPr>
        <w:tabs>
          <w:tab w:val="left" w:pos="1180"/>
        </w:tabs>
        <w:spacing w:before="137" w:line="360" w:lineRule="auto"/>
        <w:ind w:right="795"/>
        <w:rPr>
          <w:sz w:val="24"/>
        </w:rPr>
      </w:pPr>
      <w:r>
        <w:rPr>
          <w:sz w:val="24"/>
        </w:rPr>
        <w:t>The</w:t>
      </w:r>
      <w:r>
        <w:rPr>
          <w:spacing w:val="-5"/>
          <w:sz w:val="24"/>
        </w:rPr>
        <w:t xml:space="preserve"> </w:t>
      </w:r>
      <w:r>
        <w:rPr>
          <w:sz w:val="24"/>
        </w:rPr>
        <w:t>philosophical</w:t>
      </w:r>
      <w:r>
        <w:rPr>
          <w:spacing w:val="-5"/>
          <w:sz w:val="24"/>
        </w:rPr>
        <w:t xml:space="preserve"> </w:t>
      </w:r>
      <w:r>
        <w:rPr>
          <w:sz w:val="24"/>
        </w:rPr>
        <w:t>principle,</w:t>
      </w:r>
      <w:r>
        <w:rPr>
          <w:spacing w:val="-5"/>
          <w:sz w:val="24"/>
        </w:rPr>
        <w:t xml:space="preserve"> </w:t>
      </w:r>
      <w:r>
        <w:rPr>
          <w:sz w:val="24"/>
        </w:rPr>
        <w:t>known</w:t>
      </w:r>
      <w:r>
        <w:rPr>
          <w:spacing w:val="-5"/>
          <w:sz w:val="24"/>
        </w:rPr>
        <w:t xml:space="preserve"> </w:t>
      </w:r>
      <w:r>
        <w:rPr>
          <w:sz w:val="24"/>
        </w:rPr>
        <w:t>to</w:t>
      </w:r>
      <w:r>
        <w:rPr>
          <w:spacing w:val="-5"/>
          <w:sz w:val="24"/>
        </w:rPr>
        <w:t xml:space="preserve"> </w:t>
      </w:r>
      <w:r>
        <w:rPr>
          <w:sz w:val="24"/>
        </w:rPr>
        <w:t>unknown</w:t>
      </w:r>
      <w:r>
        <w:rPr>
          <w:spacing w:val="-5"/>
          <w:sz w:val="24"/>
        </w:rPr>
        <w:t xml:space="preserve"> </w:t>
      </w:r>
      <w:r>
        <w:rPr>
          <w:sz w:val="24"/>
        </w:rPr>
        <w:t>is</w:t>
      </w:r>
      <w:r>
        <w:rPr>
          <w:spacing w:val="-5"/>
          <w:sz w:val="24"/>
        </w:rPr>
        <w:t xml:space="preserve"> </w:t>
      </w:r>
      <w:r>
        <w:rPr>
          <w:sz w:val="24"/>
        </w:rPr>
        <w:t>followed.</w:t>
      </w:r>
      <w:r>
        <w:rPr>
          <w:spacing w:val="-5"/>
          <w:sz w:val="24"/>
        </w:rPr>
        <w:t xml:space="preserve"> </w:t>
      </w:r>
      <w:r>
        <w:rPr>
          <w:sz w:val="24"/>
        </w:rPr>
        <w:t>Hence,</w:t>
      </w:r>
      <w:r>
        <w:rPr>
          <w:spacing w:val="-5"/>
          <w:sz w:val="24"/>
        </w:rPr>
        <w:t xml:space="preserve"> </w:t>
      </w:r>
      <w:r>
        <w:rPr>
          <w:sz w:val="24"/>
        </w:rPr>
        <w:t>the</w:t>
      </w:r>
      <w:r>
        <w:rPr>
          <w:spacing w:val="-5"/>
          <w:sz w:val="24"/>
        </w:rPr>
        <w:t xml:space="preserve"> </w:t>
      </w:r>
      <w:r>
        <w:rPr>
          <w:sz w:val="24"/>
        </w:rPr>
        <w:t>learners</w:t>
      </w:r>
      <w:r>
        <w:rPr>
          <w:spacing w:val="-4"/>
          <w:sz w:val="24"/>
        </w:rPr>
        <w:t xml:space="preserve"> </w:t>
      </w:r>
      <w:r>
        <w:rPr>
          <w:sz w:val="24"/>
        </w:rPr>
        <w:t>easily comprehend teaching points;</w:t>
      </w:r>
    </w:p>
    <w:p w:rsidR="00050B68" w:rsidRDefault="00C43235">
      <w:pPr>
        <w:pStyle w:val="ListParagraph"/>
        <w:numPr>
          <w:ilvl w:val="0"/>
          <w:numId w:val="83"/>
        </w:numPr>
        <w:tabs>
          <w:tab w:val="left" w:pos="1179"/>
        </w:tabs>
        <w:ind w:left="1179" w:hanging="719"/>
        <w:rPr>
          <w:sz w:val="24"/>
        </w:rPr>
      </w:pPr>
      <w:r>
        <w:rPr>
          <w:sz w:val="24"/>
        </w:rPr>
        <w:t>The</w:t>
      </w:r>
      <w:r>
        <w:rPr>
          <w:spacing w:val="-6"/>
          <w:sz w:val="24"/>
        </w:rPr>
        <w:t xml:space="preserve"> </w:t>
      </w:r>
      <w:r>
        <w:rPr>
          <w:sz w:val="24"/>
        </w:rPr>
        <w:t>teacher</w:t>
      </w:r>
      <w:r>
        <w:rPr>
          <w:spacing w:val="-8"/>
          <w:sz w:val="24"/>
        </w:rPr>
        <w:t xml:space="preserve"> </w:t>
      </w:r>
      <w:r>
        <w:rPr>
          <w:sz w:val="24"/>
        </w:rPr>
        <w:t>is</w:t>
      </w:r>
      <w:r>
        <w:rPr>
          <w:spacing w:val="-2"/>
          <w:sz w:val="24"/>
        </w:rPr>
        <w:t xml:space="preserve"> </w:t>
      </w:r>
      <w:r>
        <w:rPr>
          <w:sz w:val="24"/>
        </w:rPr>
        <w:t>relaxed</w:t>
      </w:r>
      <w:r>
        <w:rPr>
          <w:spacing w:val="-5"/>
          <w:sz w:val="24"/>
        </w:rPr>
        <w:t xml:space="preserve"> </w:t>
      </w:r>
      <w:r>
        <w:rPr>
          <w:sz w:val="24"/>
        </w:rPr>
        <w:t>while</w:t>
      </w:r>
      <w:r>
        <w:rPr>
          <w:spacing w:val="-7"/>
          <w:sz w:val="24"/>
        </w:rPr>
        <w:t xml:space="preserve"> </w:t>
      </w:r>
      <w:r>
        <w:rPr>
          <w:sz w:val="24"/>
        </w:rPr>
        <w:t>teaching,</w:t>
      </w:r>
      <w:r>
        <w:rPr>
          <w:spacing w:val="-5"/>
          <w:sz w:val="24"/>
        </w:rPr>
        <w:t xml:space="preserve"> </w:t>
      </w:r>
      <w:r>
        <w:rPr>
          <w:sz w:val="24"/>
        </w:rPr>
        <w:t>as</w:t>
      </w:r>
      <w:r>
        <w:rPr>
          <w:spacing w:val="-8"/>
          <w:sz w:val="24"/>
        </w:rPr>
        <w:t xml:space="preserve"> </w:t>
      </w:r>
      <w:r>
        <w:rPr>
          <w:sz w:val="24"/>
        </w:rPr>
        <w:t>the</w:t>
      </w:r>
      <w:r>
        <w:rPr>
          <w:spacing w:val="-5"/>
          <w:sz w:val="24"/>
        </w:rPr>
        <w:t xml:space="preserve"> </w:t>
      </w:r>
      <w:r>
        <w:rPr>
          <w:sz w:val="24"/>
        </w:rPr>
        <w:t>efforts</w:t>
      </w:r>
      <w:r>
        <w:rPr>
          <w:spacing w:val="-2"/>
          <w:sz w:val="24"/>
        </w:rPr>
        <w:t xml:space="preserve"> </w:t>
      </w:r>
      <w:r>
        <w:rPr>
          <w:sz w:val="24"/>
        </w:rPr>
        <w:t>she</w:t>
      </w:r>
      <w:r>
        <w:rPr>
          <w:spacing w:val="-7"/>
          <w:sz w:val="24"/>
        </w:rPr>
        <w:t xml:space="preserve"> </w:t>
      </w:r>
      <w:r>
        <w:rPr>
          <w:sz w:val="24"/>
        </w:rPr>
        <w:t>has</w:t>
      </w:r>
      <w:r>
        <w:rPr>
          <w:spacing w:val="-5"/>
          <w:sz w:val="24"/>
        </w:rPr>
        <w:t xml:space="preserve"> </w:t>
      </w:r>
      <w:r>
        <w:rPr>
          <w:sz w:val="24"/>
        </w:rPr>
        <w:t>to</w:t>
      </w:r>
      <w:r>
        <w:rPr>
          <w:spacing w:val="-6"/>
          <w:sz w:val="24"/>
        </w:rPr>
        <w:t xml:space="preserve"> </w:t>
      </w:r>
      <w:r>
        <w:rPr>
          <w:sz w:val="24"/>
        </w:rPr>
        <w:t>put</w:t>
      </w:r>
      <w:r>
        <w:rPr>
          <w:spacing w:val="-2"/>
          <w:sz w:val="24"/>
        </w:rPr>
        <w:t xml:space="preserve"> </w:t>
      </w:r>
      <w:r>
        <w:rPr>
          <w:sz w:val="24"/>
        </w:rPr>
        <w:t>in</w:t>
      </w:r>
      <w:r>
        <w:rPr>
          <w:spacing w:val="-5"/>
          <w:sz w:val="24"/>
        </w:rPr>
        <w:t xml:space="preserve"> </w:t>
      </w:r>
      <w:r>
        <w:rPr>
          <w:sz w:val="24"/>
        </w:rPr>
        <w:t>is</w:t>
      </w:r>
      <w:r>
        <w:rPr>
          <w:spacing w:val="-5"/>
          <w:sz w:val="24"/>
        </w:rPr>
        <w:t xml:space="preserve"> </w:t>
      </w:r>
      <w:r>
        <w:rPr>
          <w:sz w:val="24"/>
        </w:rPr>
        <w:t>minimal,</w:t>
      </w:r>
      <w:r>
        <w:rPr>
          <w:spacing w:val="-5"/>
          <w:sz w:val="24"/>
        </w:rPr>
        <w:t xml:space="preserve"> and</w:t>
      </w:r>
    </w:p>
    <w:p w:rsidR="00050B68" w:rsidRDefault="00C43235">
      <w:pPr>
        <w:pStyle w:val="ListParagraph"/>
        <w:numPr>
          <w:ilvl w:val="0"/>
          <w:numId w:val="83"/>
        </w:numPr>
        <w:tabs>
          <w:tab w:val="left" w:pos="1179"/>
        </w:tabs>
        <w:spacing w:before="139"/>
        <w:ind w:left="1179" w:hanging="719"/>
        <w:rPr>
          <w:sz w:val="24"/>
        </w:rPr>
      </w:pPr>
      <w:r>
        <w:rPr>
          <w:sz w:val="24"/>
        </w:rPr>
        <w:t>The</w:t>
      </w:r>
      <w:r>
        <w:rPr>
          <w:spacing w:val="-8"/>
          <w:sz w:val="24"/>
        </w:rPr>
        <w:t xml:space="preserve"> </w:t>
      </w:r>
      <w:r>
        <w:rPr>
          <w:sz w:val="24"/>
        </w:rPr>
        <w:t>teacher</w:t>
      </w:r>
      <w:r>
        <w:rPr>
          <w:spacing w:val="-8"/>
          <w:sz w:val="24"/>
        </w:rPr>
        <w:t xml:space="preserve"> </w:t>
      </w:r>
      <w:r>
        <w:rPr>
          <w:sz w:val="24"/>
        </w:rPr>
        <w:t>can</w:t>
      </w:r>
      <w:r>
        <w:rPr>
          <w:spacing w:val="-8"/>
          <w:sz w:val="24"/>
        </w:rPr>
        <w:t xml:space="preserve"> </w:t>
      </w:r>
      <w:r>
        <w:rPr>
          <w:sz w:val="24"/>
        </w:rPr>
        <w:t>evaluate</w:t>
      </w:r>
      <w:r>
        <w:rPr>
          <w:spacing w:val="-5"/>
          <w:sz w:val="24"/>
        </w:rPr>
        <w:t xml:space="preserve"> </w:t>
      </w:r>
      <w:r>
        <w:rPr>
          <w:sz w:val="24"/>
        </w:rPr>
        <w:t>the</w:t>
      </w:r>
      <w:r>
        <w:rPr>
          <w:spacing w:val="-9"/>
          <w:sz w:val="24"/>
        </w:rPr>
        <w:t xml:space="preserve"> </w:t>
      </w:r>
      <w:r>
        <w:rPr>
          <w:sz w:val="24"/>
        </w:rPr>
        <w:t>learner’s</w:t>
      </w:r>
      <w:r>
        <w:rPr>
          <w:spacing w:val="-10"/>
          <w:sz w:val="24"/>
        </w:rPr>
        <w:t xml:space="preserve"> </w:t>
      </w:r>
      <w:r>
        <w:rPr>
          <w:sz w:val="24"/>
        </w:rPr>
        <w:t>comprehension</w:t>
      </w:r>
      <w:r>
        <w:rPr>
          <w:spacing w:val="-7"/>
          <w:sz w:val="24"/>
        </w:rPr>
        <w:t xml:space="preserve"> </w:t>
      </w:r>
      <w:r>
        <w:rPr>
          <w:spacing w:val="-2"/>
          <w:sz w:val="24"/>
        </w:rPr>
        <w:t>easily</w:t>
      </w:r>
    </w:p>
    <w:p w:rsidR="00050B68" w:rsidRDefault="00050B68">
      <w:pPr>
        <w:pStyle w:val="BodyText"/>
      </w:pPr>
    </w:p>
    <w:p w:rsidR="00050B68" w:rsidRDefault="00050B68">
      <w:pPr>
        <w:pStyle w:val="BodyText"/>
        <w:spacing w:before="29"/>
      </w:pPr>
    </w:p>
    <w:p w:rsidR="00050B68" w:rsidRDefault="00C43235">
      <w:pPr>
        <w:pStyle w:val="Heading2"/>
        <w:numPr>
          <w:ilvl w:val="2"/>
          <w:numId w:val="86"/>
        </w:numPr>
        <w:tabs>
          <w:tab w:val="left" w:pos="1178"/>
        </w:tabs>
        <w:ind w:left="1178" w:hanging="718"/>
      </w:pPr>
      <w:r>
        <w:t>Demerits</w:t>
      </w:r>
      <w:r>
        <w:rPr>
          <w:spacing w:val="-13"/>
        </w:rPr>
        <w:t xml:space="preserve"> </w:t>
      </w:r>
      <w:r>
        <w:t>of</w:t>
      </w:r>
      <w:r>
        <w:rPr>
          <w:spacing w:val="-11"/>
        </w:rPr>
        <w:t xml:space="preserve"> </w:t>
      </w:r>
      <w:r>
        <w:t>Grammar-Translation</w:t>
      </w:r>
      <w:r>
        <w:rPr>
          <w:spacing w:val="-13"/>
        </w:rPr>
        <w:t xml:space="preserve"> </w:t>
      </w:r>
      <w:r>
        <w:rPr>
          <w:spacing w:val="-2"/>
        </w:rPr>
        <w:t>Method</w:t>
      </w:r>
    </w:p>
    <w:p w:rsidR="00050B68" w:rsidRDefault="00050B68">
      <w:pPr>
        <w:pStyle w:val="BodyText"/>
        <w:spacing w:before="5"/>
        <w:rPr>
          <w:b/>
        </w:rPr>
      </w:pPr>
    </w:p>
    <w:p w:rsidR="00050B68" w:rsidRDefault="00C43235">
      <w:pPr>
        <w:pStyle w:val="ListParagraph"/>
        <w:numPr>
          <w:ilvl w:val="0"/>
          <w:numId w:val="82"/>
        </w:numPr>
        <w:tabs>
          <w:tab w:val="left" w:pos="1179"/>
        </w:tabs>
        <w:ind w:left="1179" w:hanging="719"/>
        <w:rPr>
          <w:sz w:val="24"/>
        </w:rPr>
      </w:pPr>
      <w:r>
        <w:rPr>
          <w:sz w:val="24"/>
        </w:rPr>
        <w:t>It</w:t>
      </w:r>
      <w:r>
        <w:rPr>
          <w:spacing w:val="-5"/>
          <w:sz w:val="24"/>
        </w:rPr>
        <w:t xml:space="preserve"> </w:t>
      </w:r>
      <w:r>
        <w:rPr>
          <w:sz w:val="24"/>
        </w:rPr>
        <w:t>does</w:t>
      </w:r>
      <w:r>
        <w:rPr>
          <w:spacing w:val="-5"/>
          <w:sz w:val="24"/>
        </w:rPr>
        <w:t xml:space="preserve"> </w:t>
      </w:r>
      <w:r>
        <w:rPr>
          <w:sz w:val="24"/>
        </w:rPr>
        <w:t>not</w:t>
      </w:r>
      <w:r>
        <w:rPr>
          <w:spacing w:val="-5"/>
          <w:sz w:val="24"/>
        </w:rPr>
        <w:t xml:space="preserve"> </w:t>
      </w:r>
      <w:r>
        <w:rPr>
          <w:sz w:val="24"/>
        </w:rPr>
        <w:t>improve</w:t>
      </w:r>
      <w:r>
        <w:rPr>
          <w:spacing w:val="-5"/>
          <w:sz w:val="24"/>
        </w:rPr>
        <w:t xml:space="preserve"> </w:t>
      </w:r>
      <w:r>
        <w:rPr>
          <w:sz w:val="24"/>
        </w:rPr>
        <w:t>the</w:t>
      </w:r>
      <w:r>
        <w:rPr>
          <w:spacing w:val="-5"/>
          <w:sz w:val="24"/>
        </w:rPr>
        <w:t xml:space="preserve"> </w:t>
      </w:r>
      <w:r>
        <w:rPr>
          <w:sz w:val="24"/>
        </w:rPr>
        <w:t>oral</w:t>
      </w:r>
      <w:r>
        <w:rPr>
          <w:spacing w:val="-6"/>
          <w:sz w:val="24"/>
        </w:rPr>
        <w:t xml:space="preserve"> </w:t>
      </w:r>
      <w:r>
        <w:rPr>
          <w:sz w:val="24"/>
        </w:rPr>
        <w:t>fluency</w:t>
      </w:r>
      <w:r>
        <w:rPr>
          <w:spacing w:val="-8"/>
          <w:sz w:val="24"/>
        </w:rPr>
        <w:t xml:space="preserve"> </w:t>
      </w:r>
      <w:r>
        <w:rPr>
          <w:sz w:val="24"/>
        </w:rPr>
        <w:t>in</w:t>
      </w:r>
      <w:r>
        <w:rPr>
          <w:spacing w:val="-5"/>
          <w:sz w:val="24"/>
        </w:rPr>
        <w:t xml:space="preserve"> </w:t>
      </w:r>
      <w:r>
        <w:rPr>
          <w:spacing w:val="-2"/>
          <w:sz w:val="24"/>
        </w:rPr>
        <w:t>English;</w:t>
      </w:r>
    </w:p>
    <w:p w:rsidR="00050B68" w:rsidRDefault="00C43235">
      <w:pPr>
        <w:pStyle w:val="ListParagraph"/>
        <w:numPr>
          <w:ilvl w:val="0"/>
          <w:numId w:val="82"/>
        </w:numPr>
        <w:tabs>
          <w:tab w:val="left" w:pos="1179"/>
        </w:tabs>
        <w:spacing w:before="139"/>
        <w:ind w:left="1179" w:hanging="719"/>
        <w:rPr>
          <w:sz w:val="24"/>
        </w:rPr>
      </w:pPr>
      <w:r>
        <w:rPr>
          <w:sz w:val="24"/>
        </w:rPr>
        <w:t>It</w:t>
      </w:r>
      <w:r>
        <w:rPr>
          <w:spacing w:val="-7"/>
          <w:sz w:val="24"/>
        </w:rPr>
        <w:t xml:space="preserve"> </w:t>
      </w:r>
      <w:r>
        <w:rPr>
          <w:sz w:val="24"/>
        </w:rPr>
        <w:t>is</w:t>
      </w:r>
      <w:r>
        <w:rPr>
          <w:spacing w:val="-3"/>
          <w:sz w:val="24"/>
        </w:rPr>
        <w:t xml:space="preserve"> </w:t>
      </w:r>
      <w:r>
        <w:rPr>
          <w:sz w:val="24"/>
        </w:rPr>
        <w:t>tedious</w:t>
      </w:r>
      <w:r>
        <w:rPr>
          <w:spacing w:val="-7"/>
          <w:sz w:val="24"/>
        </w:rPr>
        <w:t xml:space="preserve"> </w:t>
      </w:r>
      <w:r>
        <w:rPr>
          <w:sz w:val="24"/>
        </w:rPr>
        <w:t>and</w:t>
      </w:r>
      <w:r>
        <w:rPr>
          <w:spacing w:val="-6"/>
          <w:sz w:val="24"/>
        </w:rPr>
        <w:t xml:space="preserve"> </w:t>
      </w:r>
      <w:r>
        <w:rPr>
          <w:sz w:val="24"/>
        </w:rPr>
        <w:t>uninteresting</w:t>
      </w:r>
      <w:r>
        <w:rPr>
          <w:spacing w:val="-8"/>
          <w:sz w:val="24"/>
        </w:rPr>
        <w:t xml:space="preserve"> </w:t>
      </w:r>
      <w:r>
        <w:rPr>
          <w:sz w:val="24"/>
        </w:rPr>
        <w:t>as</w:t>
      </w:r>
      <w:r>
        <w:rPr>
          <w:spacing w:val="-7"/>
          <w:sz w:val="24"/>
        </w:rPr>
        <w:t xml:space="preserve"> </w:t>
      </w:r>
      <w:r>
        <w:rPr>
          <w:sz w:val="24"/>
        </w:rPr>
        <w:t>the</w:t>
      </w:r>
      <w:r>
        <w:rPr>
          <w:spacing w:val="-6"/>
          <w:sz w:val="24"/>
        </w:rPr>
        <w:t xml:space="preserve"> </w:t>
      </w:r>
      <w:r>
        <w:rPr>
          <w:sz w:val="24"/>
        </w:rPr>
        <w:t>learners</w:t>
      </w:r>
      <w:r>
        <w:rPr>
          <w:spacing w:val="-8"/>
          <w:sz w:val="24"/>
        </w:rPr>
        <w:t xml:space="preserve"> </w:t>
      </w:r>
      <w:r>
        <w:rPr>
          <w:sz w:val="24"/>
        </w:rPr>
        <w:t>have</w:t>
      </w:r>
      <w:r>
        <w:rPr>
          <w:spacing w:val="-5"/>
          <w:sz w:val="24"/>
        </w:rPr>
        <w:t xml:space="preserve"> </w:t>
      </w:r>
      <w:r>
        <w:rPr>
          <w:sz w:val="24"/>
        </w:rPr>
        <w:t>to</w:t>
      </w:r>
      <w:r>
        <w:rPr>
          <w:spacing w:val="-6"/>
          <w:sz w:val="24"/>
        </w:rPr>
        <w:t xml:space="preserve"> </w:t>
      </w:r>
      <w:r>
        <w:rPr>
          <w:sz w:val="24"/>
        </w:rPr>
        <w:t>memorize</w:t>
      </w:r>
      <w:r>
        <w:rPr>
          <w:spacing w:val="-8"/>
          <w:sz w:val="24"/>
        </w:rPr>
        <w:t xml:space="preserve"> </w:t>
      </w:r>
      <w:r>
        <w:rPr>
          <w:sz w:val="24"/>
        </w:rPr>
        <w:t>words</w:t>
      </w:r>
      <w:r>
        <w:rPr>
          <w:spacing w:val="-4"/>
          <w:sz w:val="24"/>
        </w:rPr>
        <w:t xml:space="preserve"> </w:t>
      </w:r>
      <w:r>
        <w:rPr>
          <w:sz w:val="24"/>
        </w:rPr>
        <w:t>and</w:t>
      </w:r>
      <w:r>
        <w:rPr>
          <w:spacing w:val="-6"/>
          <w:sz w:val="24"/>
        </w:rPr>
        <w:t xml:space="preserve"> </w:t>
      </w:r>
      <w:r>
        <w:rPr>
          <w:spacing w:val="-2"/>
          <w:sz w:val="24"/>
        </w:rPr>
        <w:t>rules;</w:t>
      </w:r>
    </w:p>
    <w:p w:rsidR="00050B68" w:rsidRDefault="00C43235">
      <w:pPr>
        <w:pStyle w:val="ListParagraph"/>
        <w:numPr>
          <w:ilvl w:val="0"/>
          <w:numId w:val="82"/>
        </w:numPr>
        <w:tabs>
          <w:tab w:val="left" w:pos="1179"/>
        </w:tabs>
        <w:spacing w:before="137"/>
        <w:ind w:left="1179" w:hanging="719"/>
        <w:rPr>
          <w:sz w:val="24"/>
        </w:rPr>
      </w:pPr>
      <w:r>
        <w:rPr>
          <w:sz w:val="24"/>
        </w:rPr>
        <w:t>It</w:t>
      </w:r>
      <w:r>
        <w:rPr>
          <w:spacing w:val="-6"/>
          <w:sz w:val="24"/>
        </w:rPr>
        <w:t xml:space="preserve"> </w:t>
      </w:r>
      <w:r>
        <w:rPr>
          <w:sz w:val="24"/>
        </w:rPr>
        <w:t>does</w:t>
      </w:r>
      <w:r>
        <w:rPr>
          <w:spacing w:val="-5"/>
          <w:sz w:val="24"/>
        </w:rPr>
        <w:t xml:space="preserve"> </w:t>
      </w:r>
      <w:r>
        <w:rPr>
          <w:sz w:val="24"/>
        </w:rPr>
        <w:t>not</w:t>
      </w:r>
      <w:r>
        <w:rPr>
          <w:spacing w:val="-6"/>
          <w:sz w:val="24"/>
        </w:rPr>
        <w:t xml:space="preserve"> </w:t>
      </w:r>
      <w:r>
        <w:rPr>
          <w:sz w:val="24"/>
        </w:rPr>
        <w:t>build</w:t>
      </w:r>
      <w:r>
        <w:rPr>
          <w:spacing w:val="-2"/>
          <w:sz w:val="24"/>
        </w:rPr>
        <w:t xml:space="preserve"> </w:t>
      </w:r>
      <w:r>
        <w:rPr>
          <w:sz w:val="24"/>
        </w:rPr>
        <w:t>confidence</w:t>
      </w:r>
      <w:r>
        <w:rPr>
          <w:spacing w:val="-9"/>
          <w:sz w:val="24"/>
        </w:rPr>
        <w:t xml:space="preserve"> </w:t>
      </w:r>
      <w:r>
        <w:rPr>
          <w:sz w:val="24"/>
        </w:rPr>
        <w:t>in</w:t>
      </w:r>
      <w:r>
        <w:rPr>
          <w:spacing w:val="-2"/>
          <w:sz w:val="24"/>
        </w:rPr>
        <w:t xml:space="preserve"> </w:t>
      </w:r>
      <w:r>
        <w:rPr>
          <w:sz w:val="24"/>
        </w:rPr>
        <w:t>the</w:t>
      </w:r>
      <w:r>
        <w:rPr>
          <w:spacing w:val="-8"/>
          <w:sz w:val="24"/>
        </w:rPr>
        <w:t xml:space="preserve"> </w:t>
      </w:r>
      <w:r>
        <w:rPr>
          <w:spacing w:val="-2"/>
          <w:sz w:val="24"/>
        </w:rPr>
        <w:t>learners;</w:t>
      </w:r>
    </w:p>
    <w:p w:rsidR="00050B68" w:rsidRDefault="00C43235">
      <w:pPr>
        <w:pStyle w:val="ListParagraph"/>
        <w:numPr>
          <w:ilvl w:val="0"/>
          <w:numId w:val="82"/>
        </w:numPr>
        <w:tabs>
          <w:tab w:val="left" w:pos="1179"/>
        </w:tabs>
        <w:spacing w:before="139"/>
        <w:ind w:left="1179" w:hanging="719"/>
        <w:rPr>
          <w:sz w:val="24"/>
        </w:rPr>
      </w:pPr>
      <w:r>
        <w:rPr>
          <w:sz w:val="24"/>
        </w:rPr>
        <w:t>There</w:t>
      </w:r>
      <w:r>
        <w:rPr>
          <w:spacing w:val="-8"/>
          <w:sz w:val="24"/>
        </w:rPr>
        <w:t xml:space="preserve"> </w:t>
      </w:r>
      <w:r>
        <w:rPr>
          <w:sz w:val="24"/>
        </w:rPr>
        <w:t>is</w:t>
      </w:r>
      <w:r>
        <w:rPr>
          <w:spacing w:val="-3"/>
          <w:sz w:val="24"/>
        </w:rPr>
        <w:t xml:space="preserve"> </w:t>
      </w:r>
      <w:r>
        <w:rPr>
          <w:sz w:val="24"/>
        </w:rPr>
        <w:t>no</w:t>
      </w:r>
      <w:r>
        <w:rPr>
          <w:spacing w:val="-5"/>
          <w:sz w:val="24"/>
        </w:rPr>
        <w:t xml:space="preserve"> </w:t>
      </w:r>
      <w:r>
        <w:rPr>
          <w:sz w:val="24"/>
        </w:rPr>
        <w:t>restriction</w:t>
      </w:r>
      <w:r>
        <w:rPr>
          <w:spacing w:val="-5"/>
          <w:sz w:val="24"/>
        </w:rPr>
        <w:t xml:space="preserve"> </w:t>
      </w:r>
      <w:r>
        <w:rPr>
          <w:sz w:val="24"/>
        </w:rPr>
        <w:t>in</w:t>
      </w:r>
      <w:r>
        <w:rPr>
          <w:spacing w:val="-5"/>
          <w:sz w:val="24"/>
        </w:rPr>
        <w:t xml:space="preserve"> </w:t>
      </w:r>
      <w:r>
        <w:rPr>
          <w:sz w:val="24"/>
        </w:rPr>
        <w:t>using</w:t>
      </w:r>
      <w:r>
        <w:rPr>
          <w:spacing w:val="-5"/>
          <w:sz w:val="24"/>
        </w:rPr>
        <w:t xml:space="preserve"> </w:t>
      </w:r>
      <w:r>
        <w:rPr>
          <w:sz w:val="24"/>
        </w:rPr>
        <w:t>L1</w:t>
      </w:r>
      <w:r>
        <w:rPr>
          <w:spacing w:val="-5"/>
          <w:sz w:val="24"/>
        </w:rPr>
        <w:t xml:space="preserve"> </w:t>
      </w:r>
      <w:r>
        <w:rPr>
          <w:sz w:val="24"/>
        </w:rPr>
        <w:t>in</w:t>
      </w:r>
      <w:r>
        <w:rPr>
          <w:spacing w:val="-5"/>
          <w:sz w:val="24"/>
        </w:rPr>
        <w:t xml:space="preserve"> </w:t>
      </w:r>
      <w:r>
        <w:rPr>
          <w:spacing w:val="-2"/>
          <w:sz w:val="24"/>
        </w:rPr>
        <w:t>class;</w:t>
      </w:r>
    </w:p>
    <w:p w:rsidR="00050B68" w:rsidRDefault="00C43235">
      <w:pPr>
        <w:pStyle w:val="ListParagraph"/>
        <w:numPr>
          <w:ilvl w:val="0"/>
          <w:numId w:val="82"/>
        </w:numPr>
        <w:tabs>
          <w:tab w:val="left" w:pos="1179"/>
        </w:tabs>
        <w:spacing w:before="137"/>
        <w:ind w:left="1179" w:hanging="719"/>
        <w:rPr>
          <w:sz w:val="24"/>
        </w:rPr>
      </w:pPr>
      <w:r>
        <w:rPr>
          <w:sz w:val="24"/>
        </w:rPr>
        <w:t>Language</w:t>
      </w:r>
      <w:r>
        <w:rPr>
          <w:spacing w:val="-8"/>
          <w:sz w:val="24"/>
        </w:rPr>
        <w:t xml:space="preserve"> </w:t>
      </w:r>
      <w:r>
        <w:rPr>
          <w:sz w:val="24"/>
        </w:rPr>
        <w:t>items</w:t>
      </w:r>
      <w:r>
        <w:rPr>
          <w:spacing w:val="-7"/>
          <w:sz w:val="24"/>
        </w:rPr>
        <w:t xml:space="preserve"> </w:t>
      </w:r>
      <w:r>
        <w:rPr>
          <w:sz w:val="24"/>
        </w:rPr>
        <w:t>learnt</w:t>
      </w:r>
      <w:r>
        <w:rPr>
          <w:spacing w:val="-4"/>
          <w:sz w:val="24"/>
        </w:rPr>
        <w:t xml:space="preserve"> </w:t>
      </w:r>
      <w:r>
        <w:rPr>
          <w:sz w:val="24"/>
        </w:rPr>
        <w:t>are</w:t>
      </w:r>
      <w:r>
        <w:rPr>
          <w:spacing w:val="-7"/>
          <w:sz w:val="24"/>
        </w:rPr>
        <w:t xml:space="preserve"> </w:t>
      </w:r>
      <w:r>
        <w:rPr>
          <w:sz w:val="24"/>
        </w:rPr>
        <w:t>away</w:t>
      </w:r>
      <w:r>
        <w:rPr>
          <w:spacing w:val="-7"/>
          <w:sz w:val="24"/>
        </w:rPr>
        <w:t xml:space="preserve"> </w:t>
      </w:r>
      <w:r>
        <w:rPr>
          <w:sz w:val="24"/>
        </w:rPr>
        <w:t>from</w:t>
      </w:r>
      <w:r>
        <w:rPr>
          <w:spacing w:val="-4"/>
          <w:sz w:val="24"/>
        </w:rPr>
        <w:t xml:space="preserve"> </w:t>
      </w:r>
      <w:r>
        <w:rPr>
          <w:sz w:val="24"/>
        </w:rPr>
        <w:t>real</w:t>
      </w:r>
      <w:r>
        <w:rPr>
          <w:spacing w:val="-7"/>
          <w:sz w:val="24"/>
        </w:rPr>
        <w:t xml:space="preserve"> </w:t>
      </w:r>
      <w:r>
        <w:rPr>
          <w:sz w:val="24"/>
        </w:rPr>
        <w:t>life</w:t>
      </w:r>
      <w:r>
        <w:rPr>
          <w:spacing w:val="-9"/>
          <w:sz w:val="24"/>
        </w:rPr>
        <w:t xml:space="preserve"> </w:t>
      </w:r>
      <w:r>
        <w:rPr>
          <w:spacing w:val="-2"/>
          <w:sz w:val="24"/>
        </w:rPr>
        <w:t>situations;</w:t>
      </w:r>
    </w:p>
    <w:p w:rsidR="00050B68" w:rsidRDefault="00C43235">
      <w:pPr>
        <w:pStyle w:val="ListParagraph"/>
        <w:numPr>
          <w:ilvl w:val="0"/>
          <w:numId w:val="82"/>
        </w:numPr>
        <w:tabs>
          <w:tab w:val="left" w:pos="1179"/>
        </w:tabs>
        <w:spacing w:before="139"/>
        <w:ind w:left="1179" w:hanging="719"/>
        <w:rPr>
          <w:sz w:val="24"/>
        </w:rPr>
      </w:pPr>
      <w:r>
        <w:rPr>
          <w:sz w:val="24"/>
        </w:rPr>
        <w:t>The</w:t>
      </w:r>
      <w:r>
        <w:rPr>
          <w:spacing w:val="-6"/>
          <w:sz w:val="24"/>
        </w:rPr>
        <w:t xml:space="preserve"> </w:t>
      </w:r>
      <w:r>
        <w:rPr>
          <w:sz w:val="24"/>
        </w:rPr>
        <w:t>learner</w:t>
      </w:r>
      <w:r>
        <w:rPr>
          <w:spacing w:val="-9"/>
          <w:sz w:val="24"/>
        </w:rPr>
        <w:t xml:space="preserve"> </w:t>
      </w:r>
      <w:r>
        <w:rPr>
          <w:sz w:val="24"/>
        </w:rPr>
        <w:t>is</w:t>
      </w:r>
      <w:r>
        <w:rPr>
          <w:spacing w:val="-3"/>
          <w:sz w:val="24"/>
        </w:rPr>
        <w:t xml:space="preserve"> </w:t>
      </w:r>
      <w:r>
        <w:rPr>
          <w:sz w:val="24"/>
        </w:rPr>
        <w:t>unable</w:t>
      </w:r>
      <w:r>
        <w:rPr>
          <w:spacing w:val="-3"/>
          <w:sz w:val="24"/>
        </w:rPr>
        <w:t xml:space="preserve"> </w:t>
      </w:r>
      <w:r>
        <w:rPr>
          <w:sz w:val="24"/>
        </w:rPr>
        <w:t>to</w:t>
      </w:r>
      <w:r>
        <w:rPr>
          <w:spacing w:val="-6"/>
          <w:sz w:val="24"/>
        </w:rPr>
        <w:t xml:space="preserve"> </w:t>
      </w:r>
      <w:r>
        <w:rPr>
          <w:sz w:val="24"/>
        </w:rPr>
        <w:t>use</w:t>
      </w:r>
      <w:r>
        <w:rPr>
          <w:spacing w:val="-6"/>
          <w:sz w:val="24"/>
        </w:rPr>
        <w:t xml:space="preserve"> </w:t>
      </w:r>
      <w:r>
        <w:rPr>
          <w:sz w:val="24"/>
        </w:rPr>
        <w:t>English</w:t>
      </w:r>
      <w:r>
        <w:rPr>
          <w:spacing w:val="-5"/>
          <w:sz w:val="24"/>
        </w:rPr>
        <w:t xml:space="preserve"> </w:t>
      </w:r>
      <w:r>
        <w:rPr>
          <w:sz w:val="24"/>
        </w:rPr>
        <w:t>in</w:t>
      </w:r>
      <w:r>
        <w:rPr>
          <w:spacing w:val="-6"/>
          <w:sz w:val="24"/>
        </w:rPr>
        <w:t xml:space="preserve"> </w:t>
      </w:r>
      <w:r>
        <w:rPr>
          <w:sz w:val="24"/>
        </w:rPr>
        <w:t>day</w:t>
      </w:r>
      <w:r>
        <w:rPr>
          <w:spacing w:val="-8"/>
          <w:sz w:val="24"/>
        </w:rPr>
        <w:t xml:space="preserve"> </w:t>
      </w:r>
      <w:r>
        <w:rPr>
          <w:sz w:val="24"/>
        </w:rPr>
        <w:t>to</w:t>
      </w:r>
      <w:r>
        <w:rPr>
          <w:spacing w:val="-5"/>
          <w:sz w:val="24"/>
        </w:rPr>
        <w:t xml:space="preserve"> </w:t>
      </w:r>
      <w:r>
        <w:rPr>
          <w:sz w:val="24"/>
        </w:rPr>
        <w:t>day</w:t>
      </w:r>
      <w:r>
        <w:rPr>
          <w:spacing w:val="-8"/>
          <w:sz w:val="24"/>
        </w:rPr>
        <w:t xml:space="preserve"> </w:t>
      </w:r>
      <w:r>
        <w:rPr>
          <w:sz w:val="24"/>
        </w:rPr>
        <w:t>communication;</w:t>
      </w:r>
      <w:r>
        <w:rPr>
          <w:spacing w:val="-6"/>
          <w:sz w:val="24"/>
        </w:rPr>
        <w:t xml:space="preserve"> </w:t>
      </w:r>
      <w:r>
        <w:rPr>
          <w:spacing w:val="-5"/>
          <w:sz w:val="24"/>
        </w:rPr>
        <w:t>and</w:t>
      </w:r>
    </w:p>
    <w:p w:rsidR="00050B68" w:rsidRDefault="00C43235">
      <w:pPr>
        <w:pStyle w:val="ListParagraph"/>
        <w:numPr>
          <w:ilvl w:val="0"/>
          <w:numId w:val="82"/>
        </w:numPr>
        <w:tabs>
          <w:tab w:val="left" w:pos="1179"/>
        </w:tabs>
        <w:spacing w:before="137"/>
        <w:ind w:left="1179" w:hanging="719"/>
        <w:rPr>
          <w:sz w:val="24"/>
        </w:rPr>
      </w:pPr>
      <w:r>
        <w:rPr>
          <w:sz w:val="24"/>
        </w:rPr>
        <w:t>This</w:t>
      </w:r>
      <w:r>
        <w:rPr>
          <w:spacing w:val="-7"/>
          <w:sz w:val="24"/>
        </w:rPr>
        <w:t xml:space="preserve"> </w:t>
      </w:r>
      <w:r>
        <w:rPr>
          <w:sz w:val="24"/>
        </w:rPr>
        <w:t>method</w:t>
      </w:r>
      <w:r>
        <w:rPr>
          <w:spacing w:val="-7"/>
          <w:sz w:val="24"/>
        </w:rPr>
        <w:t xml:space="preserve"> </w:t>
      </w:r>
      <w:r>
        <w:rPr>
          <w:sz w:val="24"/>
        </w:rPr>
        <w:t>focuses</w:t>
      </w:r>
      <w:r>
        <w:rPr>
          <w:spacing w:val="-7"/>
          <w:sz w:val="24"/>
        </w:rPr>
        <w:t xml:space="preserve"> </w:t>
      </w:r>
      <w:r>
        <w:rPr>
          <w:sz w:val="24"/>
        </w:rPr>
        <w:t>only</w:t>
      </w:r>
      <w:r>
        <w:rPr>
          <w:spacing w:val="-9"/>
          <w:sz w:val="24"/>
        </w:rPr>
        <w:t xml:space="preserve"> </w:t>
      </w:r>
      <w:r>
        <w:rPr>
          <w:sz w:val="24"/>
        </w:rPr>
        <w:t>on</w:t>
      </w:r>
      <w:r>
        <w:rPr>
          <w:spacing w:val="-6"/>
          <w:sz w:val="24"/>
        </w:rPr>
        <w:t xml:space="preserve"> </w:t>
      </w:r>
      <w:r>
        <w:rPr>
          <w:sz w:val="24"/>
        </w:rPr>
        <w:t>reading</w:t>
      </w:r>
      <w:r>
        <w:rPr>
          <w:spacing w:val="-9"/>
          <w:sz w:val="24"/>
        </w:rPr>
        <w:t xml:space="preserve"> </w:t>
      </w:r>
      <w:r>
        <w:rPr>
          <w:sz w:val="24"/>
        </w:rPr>
        <w:t>and</w:t>
      </w:r>
      <w:r>
        <w:rPr>
          <w:spacing w:val="-4"/>
          <w:sz w:val="24"/>
        </w:rPr>
        <w:t xml:space="preserve"> </w:t>
      </w:r>
      <w:r>
        <w:rPr>
          <w:sz w:val="24"/>
        </w:rPr>
        <w:t>writing.</w:t>
      </w:r>
      <w:r>
        <w:rPr>
          <w:spacing w:val="-4"/>
          <w:sz w:val="24"/>
        </w:rPr>
        <w:t xml:space="preserve"> </w:t>
      </w:r>
      <w:r>
        <w:rPr>
          <w:sz w:val="24"/>
        </w:rPr>
        <w:t>Speaking</w:t>
      </w:r>
      <w:r>
        <w:rPr>
          <w:spacing w:val="-9"/>
          <w:sz w:val="24"/>
        </w:rPr>
        <w:t xml:space="preserve"> </w:t>
      </w:r>
      <w:r>
        <w:rPr>
          <w:sz w:val="24"/>
        </w:rPr>
        <w:t>is</w:t>
      </w:r>
      <w:r>
        <w:rPr>
          <w:spacing w:val="-7"/>
          <w:sz w:val="24"/>
        </w:rPr>
        <w:t xml:space="preserve"> </w:t>
      </w:r>
      <w:r>
        <w:rPr>
          <w:spacing w:val="-2"/>
          <w:sz w:val="24"/>
        </w:rPr>
        <w:t>ignored.</w:t>
      </w:r>
    </w:p>
    <w:p w:rsidR="00050B68" w:rsidRDefault="00C43235">
      <w:pPr>
        <w:pStyle w:val="BodyText"/>
        <w:spacing w:before="164"/>
        <w:rPr>
          <w:sz w:val="20"/>
        </w:rPr>
      </w:pPr>
      <w:r>
        <w:rPr>
          <w:noProof/>
          <w:lang w:val="en-IN" w:eastAsia="en-IN" w:bidi="hi-IN"/>
        </w:rPr>
        <mc:AlternateContent>
          <mc:Choice Requires="wps">
            <w:drawing>
              <wp:anchor distT="0" distB="0" distL="0" distR="0" simplePos="0" relativeHeight="487589888" behindDoc="1" locked="0" layoutInCell="1" allowOverlap="1">
                <wp:simplePos x="0" y="0"/>
                <wp:positionH relativeFrom="page">
                  <wp:posOffset>943355</wp:posOffset>
                </wp:positionH>
                <wp:positionV relativeFrom="paragraph">
                  <wp:posOffset>268592</wp:posOffset>
                </wp:positionV>
                <wp:extent cx="5983605" cy="1583690"/>
                <wp:effectExtent l="0" t="0" r="0" b="0"/>
                <wp:wrapTopAndBottom/>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3605" cy="1583690"/>
                        </a:xfrm>
                        <a:prstGeom prst="rect">
                          <a:avLst/>
                        </a:prstGeom>
                        <a:ln w="6096">
                          <a:solidFill>
                            <a:srgbClr val="000000"/>
                          </a:solidFill>
                          <a:prstDash val="solid"/>
                        </a:ln>
                      </wps:spPr>
                      <wps:txbx>
                        <w:txbxContent>
                          <w:p w:rsidR="00050B68" w:rsidRDefault="00C43235">
                            <w:pPr>
                              <w:spacing w:line="275" w:lineRule="exact"/>
                              <w:ind w:left="103"/>
                              <w:rPr>
                                <w:b/>
                                <w:sz w:val="24"/>
                              </w:rPr>
                            </w:pPr>
                            <w:r>
                              <w:rPr>
                                <w:b/>
                                <w:color w:val="212121"/>
                                <w:sz w:val="24"/>
                              </w:rPr>
                              <w:t>Activity</w:t>
                            </w:r>
                            <w:r>
                              <w:rPr>
                                <w:b/>
                                <w:color w:val="212121"/>
                                <w:spacing w:val="-14"/>
                                <w:sz w:val="24"/>
                              </w:rPr>
                              <w:t xml:space="preserve"> </w:t>
                            </w:r>
                            <w:r>
                              <w:rPr>
                                <w:b/>
                                <w:color w:val="212121"/>
                                <w:spacing w:val="-10"/>
                                <w:sz w:val="24"/>
                              </w:rPr>
                              <w:t>2</w:t>
                            </w:r>
                          </w:p>
                          <w:p w:rsidR="00050B68" w:rsidRDefault="00C43235">
                            <w:pPr>
                              <w:pStyle w:val="BodyText"/>
                              <w:spacing w:before="139"/>
                              <w:ind w:left="103"/>
                            </w:pPr>
                            <w:r>
                              <w:rPr>
                                <w:color w:val="212121"/>
                              </w:rPr>
                              <w:t>Do</w:t>
                            </w:r>
                            <w:r>
                              <w:rPr>
                                <w:color w:val="212121"/>
                                <w:spacing w:val="-4"/>
                              </w:rPr>
                              <w:t xml:space="preserve"> </w:t>
                            </w:r>
                            <w:r>
                              <w:rPr>
                                <w:color w:val="212121"/>
                              </w:rPr>
                              <w:t>you</w:t>
                            </w:r>
                            <w:r>
                              <w:rPr>
                                <w:color w:val="212121"/>
                                <w:spacing w:val="-6"/>
                              </w:rPr>
                              <w:t xml:space="preserve"> </w:t>
                            </w:r>
                            <w:r>
                              <w:rPr>
                                <w:color w:val="212121"/>
                              </w:rPr>
                              <w:t>think</w:t>
                            </w:r>
                            <w:r>
                              <w:rPr>
                                <w:color w:val="212121"/>
                                <w:spacing w:val="-2"/>
                              </w:rPr>
                              <w:t xml:space="preserve"> </w:t>
                            </w:r>
                            <w:r>
                              <w:rPr>
                                <w:color w:val="212121"/>
                              </w:rPr>
                              <w:t>you</w:t>
                            </w:r>
                            <w:r>
                              <w:rPr>
                                <w:color w:val="212121"/>
                                <w:spacing w:val="-6"/>
                              </w:rPr>
                              <w:t xml:space="preserve"> </w:t>
                            </w:r>
                            <w:r>
                              <w:rPr>
                                <w:color w:val="212121"/>
                              </w:rPr>
                              <w:t>can</w:t>
                            </w:r>
                            <w:r>
                              <w:rPr>
                                <w:color w:val="212121"/>
                                <w:spacing w:val="-9"/>
                              </w:rPr>
                              <w:t xml:space="preserve"> </w:t>
                            </w:r>
                            <w:r>
                              <w:rPr>
                                <w:color w:val="212121"/>
                              </w:rPr>
                              <w:t>use</w:t>
                            </w:r>
                            <w:r>
                              <w:rPr>
                                <w:color w:val="212121"/>
                                <w:spacing w:val="-4"/>
                              </w:rPr>
                              <w:t xml:space="preserve"> </w:t>
                            </w:r>
                            <w:r>
                              <w:rPr>
                                <w:color w:val="212121"/>
                              </w:rPr>
                              <w:t>this</w:t>
                            </w:r>
                            <w:r>
                              <w:rPr>
                                <w:color w:val="212121"/>
                                <w:spacing w:val="-6"/>
                              </w:rPr>
                              <w:t xml:space="preserve"> </w:t>
                            </w:r>
                            <w:r>
                              <w:rPr>
                                <w:color w:val="212121"/>
                              </w:rPr>
                              <w:t>method</w:t>
                            </w:r>
                            <w:r>
                              <w:rPr>
                                <w:color w:val="212121"/>
                                <w:spacing w:val="-7"/>
                              </w:rPr>
                              <w:t xml:space="preserve"> </w:t>
                            </w:r>
                            <w:r>
                              <w:rPr>
                                <w:color w:val="212121"/>
                              </w:rPr>
                              <w:t>in</w:t>
                            </w:r>
                            <w:r>
                              <w:rPr>
                                <w:color w:val="212121"/>
                                <w:spacing w:val="-3"/>
                              </w:rPr>
                              <w:t xml:space="preserve"> </w:t>
                            </w:r>
                            <w:r>
                              <w:rPr>
                                <w:color w:val="212121"/>
                              </w:rPr>
                              <w:t>your</w:t>
                            </w:r>
                            <w:r>
                              <w:rPr>
                                <w:color w:val="212121"/>
                                <w:spacing w:val="-8"/>
                              </w:rPr>
                              <w:t xml:space="preserve"> </w:t>
                            </w:r>
                            <w:r>
                              <w:rPr>
                                <w:color w:val="212121"/>
                              </w:rPr>
                              <w:t>English</w:t>
                            </w:r>
                            <w:r>
                              <w:rPr>
                                <w:color w:val="212121"/>
                                <w:spacing w:val="-7"/>
                              </w:rPr>
                              <w:t xml:space="preserve"> </w:t>
                            </w:r>
                            <w:r>
                              <w:rPr>
                                <w:color w:val="212121"/>
                              </w:rPr>
                              <w:t>classroom?</w:t>
                            </w:r>
                            <w:r>
                              <w:rPr>
                                <w:color w:val="212121"/>
                                <w:spacing w:val="-2"/>
                              </w:rPr>
                              <w:t xml:space="preserve"> </w:t>
                            </w:r>
                            <w:r>
                              <w:rPr>
                                <w:color w:val="212121"/>
                              </w:rPr>
                              <w:t>Give</w:t>
                            </w:r>
                            <w:r>
                              <w:rPr>
                                <w:color w:val="212121"/>
                                <w:spacing w:val="-7"/>
                              </w:rPr>
                              <w:t xml:space="preserve"> </w:t>
                            </w:r>
                            <w:r>
                              <w:rPr>
                                <w:color w:val="212121"/>
                                <w:spacing w:val="-2"/>
                              </w:rPr>
                              <w:t>reasons</w:t>
                            </w:r>
                          </w:p>
                          <w:p w:rsidR="00050B68" w:rsidRDefault="00C43235">
                            <w:pPr>
                              <w:spacing w:before="137"/>
                              <w:ind w:left="103"/>
                              <w:rPr>
                                <w:sz w:val="24"/>
                              </w:rPr>
                            </w:pPr>
                            <w:r>
                              <w:rPr>
                                <w:color w:val="212121"/>
                                <w:spacing w:val="-2"/>
                                <w:sz w:val="24"/>
                              </w:rPr>
                              <w:t>……………………………………………………………………………………………………</w:t>
                            </w:r>
                          </w:p>
                          <w:p w:rsidR="00050B68" w:rsidRDefault="00C43235">
                            <w:pPr>
                              <w:spacing w:before="139"/>
                              <w:ind w:left="103"/>
                              <w:rPr>
                                <w:sz w:val="24"/>
                              </w:rPr>
                            </w:pPr>
                            <w:r>
                              <w:rPr>
                                <w:color w:val="212121"/>
                                <w:spacing w:val="-2"/>
                                <w:sz w:val="24"/>
                              </w:rPr>
                              <w:t>……………………………………………………………………………………………………</w:t>
                            </w:r>
                          </w:p>
                          <w:p w:rsidR="00050B68" w:rsidRDefault="00C43235">
                            <w:pPr>
                              <w:spacing w:before="137"/>
                              <w:ind w:left="103"/>
                              <w:rPr>
                                <w:sz w:val="24"/>
                              </w:rPr>
                            </w:pPr>
                            <w:r>
                              <w:rPr>
                                <w:color w:val="212121"/>
                                <w:spacing w:val="-2"/>
                                <w:sz w:val="24"/>
                              </w:rPr>
                              <w:t>……………………………………………………………………………………………………</w:t>
                            </w:r>
                          </w:p>
                          <w:p w:rsidR="00050B68" w:rsidRDefault="00C43235">
                            <w:pPr>
                              <w:spacing w:before="139"/>
                              <w:ind w:left="103"/>
                              <w:rPr>
                                <w:sz w:val="24"/>
                              </w:rPr>
                            </w:pPr>
                            <w:r>
                              <w:rPr>
                                <w:color w:val="212121"/>
                                <w:spacing w:val="-2"/>
                                <w:sz w:val="24"/>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4.279999pt;margin-top:21.149023pt;width:471.15pt;height:124.7pt;mso-position-horizontal-relative:page;mso-position-vertical-relative:paragraph;z-index:-15726592;mso-wrap-distance-left:0;mso-wrap-distance-right:0" type="#_x0000_t202" id="docshape24" filled="false" stroked="true" strokeweight=".480011pt" strokecolor="#000000">
                <v:textbox inset="0,0,0,0">
                  <w:txbxContent>
                    <w:p>
                      <w:pPr>
                        <w:spacing w:line="275" w:lineRule="exact" w:before="0"/>
                        <w:ind w:left="103" w:right="0" w:firstLine="0"/>
                        <w:jc w:val="left"/>
                        <w:rPr>
                          <w:b/>
                          <w:sz w:val="24"/>
                        </w:rPr>
                      </w:pPr>
                      <w:r>
                        <w:rPr>
                          <w:b/>
                          <w:color w:val="212121"/>
                          <w:sz w:val="24"/>
                        </w:rPr>
                        <w:t>Activity</w:t>
                      </w:r>
                      <w:r>
                        <w:rPr>
                          <w:b/>
                          <w:color w:val="212121"/>
                          <w:spacing w:val="-14"/>
                          <w:sz w:val="24"/>
                        </w:rPr>
                        <w:t> </w:t>
                      </w:r>
                      <w:r>
                        <w:rPr>
                          <w:b/>
                          <w:color w:val="212121"/>
                          <w:spacing w:val="-10"/>
                          <w:sz w:val="24"/>
                        </w:rPr>
                        <w:t>2</w:t>
                      </w:r>
                    </w:p>
                    <w:p>
                      <w:pPr>
                        <w:pStyle w:val="BodyText"/>
                        <w:spacing w:before="139"/>
                        <w:ind w:left="103"/>
                      </w:pPr>
                      <w:r>
                        <w:rPr>
                          <w:color w:val="212121"/>
                        </w:rPr>
                        <w:t>Do</w:t>
                      </w:r>
                      <w:r>
                        <w:rPr>
                          <w:color w:val="212121"/>
                          <w:spacing w:val="-4"/>
                        </w:rPr>
                        <w:t> </w:t>
                      </w:r>
                      <w:r>
                        <w:rPr>
                          <w:color w:val="212121"/>
                        </w:rPr>
                        <w:t>you</w:t>
                      </w:r>
                      <w:r>
                        <w:rPr>
                          <w:color w:val="212121"/>
                          <w:spacing w:val="-6"/>
                        </w:rPr>
                        <w:t> </w:t>
                      </w:r>
                      <w:r>
                        <w:rPr>
                          <w:color w:val="212121"/>
                        </w:rPr>
                        <w:t>think</w:t>
                      </w:r>
                      <w:r>
                        <w:rPr>
                          <w:color w:val="212121"/>
                          <w:spacing w:val="-2"/>
                        </w:rPr>
                        <w:t> </w:t>
                      </w:r>
                      <w:r>
                        <w:rPr>
                          <w:color w:val="212121"/>
                        </w:rPr>
                        <w:t>you</w:t>
                      </w:r>
                      <w:r>
                        <w:rPr>
                          <w:color w:val="212121"/>
                          <w:spacing w:val="-6"/>
                        </w:rPr>
                        <w:t> </w:t>
                      </w:r>
                      <w:r>
                        <w:rPr>
                          <w:color w:val="212121"/>
                        </w:rPr>
                        <w:t>can</w:t>
                      </w:r>
                      <w:r>
                        <w:rPr>
                          <w:color w:val="212121"/>
                          <w:spacing w:val="-9"/>
                        </w:rPr>
                        <w:t> </w:t>
                      </w:r>
                      <w:r>
                        <w:rPr>
                          <w:color w:val="212121"/>
                        </w:rPr>
                        <w:t>use</w:t>
                      </w:r>
                      <w:r>
                        <w:rPr>
                          <w:color w:val="212121"/>
                          <w:spacing w:val="-4"/>
                        </w:rPr>
                        <w:t> </w:t>
                      </w:r>
                      <w:r>
                        <w:rPr>
                          <w:color w:val="212121"/>
                        </w:rPr>
                        <w:t>this</w:t>
                      </w:r>
                      <w:r>
                        <w:rPr>
                          <w:color w:val="212121"/>
                          <w:spacing w:val="-6"/>
                        </w:rPr>
                        <w:t> </w:t>
                      </w:r>
                      <w:r>
                        <w:rPr>
                          <w:color w:val="212121"/>
                        </w:rPr>
                        <w:t>method</w:t>
                      </w:r>
                      <w:r>
                        <w:rPr>
                          <w:color w:val="212121"/>
                          <w:spacing w:val="-7"/>
                        </w:rPr>
                        <w:t> </w:t>
                      </w:r>
                      <w:r>
                        <w:rPr>
                          <w:color w:val="212121"/>
                        </w:rPr>
                        <w:t>in</w:t>
                      </w:r>
                      <w:r>
                        <w:rPr>
                          <w:color w:val="212121"/>
                          <w:spacing w:val="-3"/>
                        </w:rPr>
                        <w:t> </w:t>
                      </w:r>
                      <w:r>
                        <w:rPr>
                          <w:color w:val="212121"/>
                        </w:rPr>
                        <w:t>your</w:t>
                      </w:r>
                      <w:r>
                        <w:rPr>
                          <w:color w:val="212121"/>
                          <w:spacing w:val="-8"/>
                        </w:rPr>
                        <w:t> </w:t>
                      </w:r>
                      <w:r>
                        <w:rPr>
                          <w:color w:val="212121"/>
                        </w:rPr>
                        <w:t>English</w:t>
                      </w:r>
                      <w:r>
                        <w:rPr>
                          <w:color w:val="212121"/>
                          <w:spacing w:val="-7"/>
                        </w:rPr>
                        <w:t> </w:t>
                      </w:r>
                      <w:r>
                        <w:rPr>
                          <w:color w:val="212121"/>
                        </w:rPr>
                        <w:t>classroom?</w:t>
                      </w:r>
                      <w:r>
                        <w:rPr>
                          <w:color w:val="212121"/>
                          <w:spacing w:val="-2"/>
                        </w:rPr>
                        <w:t> </w:t>
                      </w:r>
                      <w:r>
                        <w:rPr>
                          <w:color w:val="212121"/>
                        </w:rPr>
                        <w:t>Give</w:t>
                      </w:r>
                      <w:r>
                        <w:rPr>
                          <w:color w:val="212121"/>
                          <w:spacing w:val="-7"/>
                        </w:rPr>
                        <w:t> </w:t>
                      </w:r>
                      <w:r>
                        <w:rPr>
                          <w:color w:val="212121"/>
                          <w:spacing w:val="-2"/>
                        </w:rPr>
                        <w:t>reasons</w:t>
                      </w:r>
                    </w:p>
                    <w:p>
                      <w:pPr>
                        <w:spacing w:before="137"/>
                        <w:ind w:left="103" w:right="0" w:firstLine="0"/>
                        <w:jc w:val="left"/>
                        <w:rPr>
                          <w:sz w:val="24"/>
                        </w:rPr>
                      </w:pPr>
                      <w:r>
                        <w:rPr>
                          <w:color w:val="212121"/>
                          <w:spacing w:val="-2"/>
                          <w:sz w:val="24"/>
                        </w:rPr>
                        <w:t>……………………………………………………………………………………………………</w:t>
                      </w:r>
                    </w:p>
                    <w:p>
                      <w:pPr>
                        <w:spacing w:before="139"/>
                        <w:ind w:left="103" w:right="0" w:firstLine="0"/>
                        <w:jc w:val="left"/>
                        <w:rPr>
                          <w:sz w:val="24"/>
                        </w:rPr>
                      </w:pPr>
                      <w:r>
                        <w:rPr>
                          <w:color w:val="212121"/>
                          <w:spacing w:val="-2"/>
                          <w:sz w:val="24"/>
                        </w:rPr>
                        <w:t>……………………………………………………………………………………………………</w:t>
                      </w:r>
                    </w:p>
                    <w:p>
                      <w:pPr>
                        <w:spacing w:before="137"/>
                        <w:ind w:left="103" w:right="0" w:firstLine="0"/>
                        <w:jc w:val="left"/>
                        <w:rPr>
                          <w:sz w:val="24"/>
                        </w:rPr>
                      </w:pPr>
                      <w:r>
                        <w:rPr>
                          <w:color w:val="212121"/>
                          <w:spacing w:val="-2"/>
                          <w:sz w:val="24"/>
                        </w:rPr>
                        <w:t>……………………………………………………………………………………………………</w:t>
                      </w:r>
                    </w:p>
                    <w:p>
                      <w:pPr>
                        <w:spacing w:before="139"/>
                        <w:ind w:left="103" w:right="0" w:firstLine="0"/>
                        <w:jc w:val="left"/>
                        <w:rPr>
                          <w:sz w:val="24"/>
                        </w:rPr>
                      </w:pPr>
                      <w:r>
                        <w:rPr>
                          <w:color w:val="212121"/>
                          <w:spacing w:val="-2"/>
                          <w:sz w:val="24"/>
                        </w:rPr>
                        <w:t>……………………………………………………………………………………………………</w:t>
                      </w:r>
                    </w:p>
                  </w:txbxContent>
                </v:textbox>
                <v:stroke dashstyle="solid"/>
                <w10:wrap type="topAndBottom"/>
              </v:shape>
            </w:pict>
          </mc:Fallback>
        </mc:AlternateContent>
      </w:r>
    </w:p>
    <w:p w:rsidR="00050B68" w:rsidRDefault="00050B68">
      <w:pPr>
        <w:rPr>
          <w:sz w:val="20"/>
        </w:rPr>
        <w:sectPr w:rsidR="00050B68">
          <w:pgSz w:w="12240" w:h="15840"/>
          <w:pgMar w:top="1760" w:right="960" w:bottom="1200" w:left="980" w:header="0" w:footer="1014" w:gutter="0"/>
          <w:cols w:space="720"/>
        </w:sectPr>
      </w:pPr>
    </w:p>
    <w:p w:rsidR="00050B68" w:rsidRDefault="00C43235">
      <w:pPr>
        <w:pStyle w:val="Heading2"/>
        <w:numPr>
          <w:ilvl w:val="1"/>
          <w:numId w:val="86"/>
        </w:numPr>
        <w:tabs>
          <w:tab w:val="left" w:pos="1178"/>
        </w:tabs>
        <w:spacing w:before="79"/>
        <w:ind w:left="1178" w:hanging="718"/>
        <w:jc w:val="left"/>
      </w:pPr>
      <w:r>
        <w:lastRenderedPageBreak/>
        <w:t>Direct</w:t>
      </w:r>
      <w:r>
        <w:rPr>
          <w:spacing w:val="-8"/>
        </w:rPr>
        <w:t xml:space="preserve"> </w:t>
      </w:r>
      <w:r>
        <w:rPr>
          <w:spacing w:val="-2"/>
        </w:rPr>
        <w:t>Method</w:t>
      </w:r>
    </w:p>
    <w:p w:rsidR="00050B68" w:rsidRDefault="00050B68">
      <w:pPr>
        <w:pStyle w:val="BodyText"/>
        <w:rPr>
          <w:b/>
        </w:rPr>
      </w:pPr>
    </w:p>
    <w:p w:rsidR="00050B68" w:rsidRDefault="00C43235">
      <w:pPr>
        <w:pStyle w:val="BodyText"/>
        <w:spacing w:line="360" w:lineRule="auto"/>
        <w:ind w:left="460" w:right="489"/>
        <w:jc w:val="both"/>
      </w:pPr>
      <w:r>
        <w:t xml:space="preserve">This method was developed at the end of the nineteenth century and it challenged the views on Grammar-Translation method. </w:t>
      </w:r>
      <w:proofErr w:type="spellStart"/>
      <w:r>
        <w:t>Gouin</w:t>
      </w:r>
      <w:proofErr w:type="spellEnd"/>
      <w:r>
        <w:t xml:space="preserve"> and others tried to put forth a method based on scientific observations of children’s language learning.</w:t>
      </w:r>
    </w:p>
    <w:p w:rsidR="00050B68" w:rsidRDefault="00050B68">
      <w:pPr>
        <w:pStyle w:val="BodyText"/>
        <w:spacing w:before="138"/>
      </w:pPr>
    </w:p>
    <w:p w:rsidR="00050B68" w:rsidRDefault="00C43235">
      <w:pPr>
        <w:pStyle w:val="BodyText"/>
        <w:spacing w:line="360" w:lineRule="auto"/>
        <w:ind w:left="460" w:right="486"/>
        <w:jc w:val="both"/>
      </w:pPr>
      <w:proofErr w:type="spellStart"/>
      <w:r>
        <w:t>Franke</w:t>
      </w:r>
      <w:proofErr w:type="spellEnd"/>
      <w:r>
        <w:t xml:space="preserve"> (1884)</w:t>
      </w:r>
      <w:r>
        <w:t xml:space="preserve"> put forth a proposition that monolingual language teaching could be effective by associating form and meaning. Target language should be used actively in class and grammar rules must not be explained. The learner has to pick up the grammar of L2 as in the</w:t>
      </w:r>
      <w:r>
        <w:t xml:space="preserve"> case of their L1, by exposing themselves to the language, inductively (</w:t>
      </w:r>
      <w:proofErr w:type="spellStart"/>
      <w:r>
        <w:t>Thornbury</w:t>
      </w:r>
      <w:proofErr w:type="spellEnd"/>
      <w:r>
        <w:t xml:space="preserve"> 2000). The textbook is not used in the initial years of learning and teacher decides what to teach. Direct Method lost its popularity by 1920s in Europe and it was the first </w:t>
      </w:r>
      <w:r>
        <w:t>teaching method recognized by language teachers and experts. It moved language teaching into the ‘methods era’.</w:t>
      </w:r>
    </w:p>
    <w:p w:rsidR="00050B68" w:rsidRDefault="00050B68">
      <w:pPr>
        <w:pStyle w:val="BodyText"/>
        <w:spacing w:before="138"/>
      </w:pPr>
    </w:p>
    <w:p w:rsidR="00050B68" w:rsidRDefault="00C43235">
      <w:pPr>
        <w:pStyle w:val="Heading2"/>
        <w:numPr>
          <w:ilvl w:val="2"/>
          <w:numId w:val="86"/>
        </w:numPr>
        <w:tabs>
          <w:tab w:val="left" w:pos="1178"/>
        </w:tabs>
        <w:ind w:left="1178" w:hanging="718"/>
      </w:pPr>
      <w:r>
        <w:t>Principles</w:t>
      </w:r>
      <w:r>
        <w:rPr>
          <w:spacing w:val="-8"/>
        </w:rPr>
        <w:t xml:space="preserve"> </w:t>
      </w:r>
      <w:r>
        <w:t>of</w:t>
      </w:r>
      <w:r>
        <w:rPr>
          <w:spacing w:val="-6"/>
        </w:rPr>
        <w:t xml:space="preserve"> </w:t>
      </w:r>
      <w:r>
        <w:t>Direct</w:t>
      </w:r>
      <w:r>
        <w:rPr>
          <w:spacing w:val="-8"/>
        </w:rPr>
        <w:t xml:space="preserve"> </w:t>
      </w:r>
      <w:r>
        <w:rPr>
          <w:spacing w:val="-2"/>
        </w:rPr>
        <w:t>Method</w:t>
      </w:r>
    </w:p>
    <w:p w:rsidR="00050B68" w:rsidRDefault="00C43235">
      <w:pPr>
        <w:pStyle w:val="BodyText"/>
        <w:spacing w:before="137"/>
        <w:ind w:left="460"/>
        <w:jc w:val="both"/>
      </w:pPr>
      <w:r>
        <w:t>The</w:t>
      </w:r>
      <w:r>
        <w:rPr>
          <w:spacing w:val="-7"/>
        </w:rPr>
        <w:t xml:space="preserve"> </w:t>
      </w:r>
      <w:r>
        <w:t>language</w:t>
      </w:r>
      <w:r>
        <w:rPr>
          <w:spacing w:val="-9"/>
        </w:rPr>
        <w:t xml:space="preserve"> </w:t>
      </w:r>
      <w:r>
        <w:t>learning</w:t>
      </w:r>
      <w:r>
        <w:rPr>
          <w:spacing w:val="-8"/>
        </w:rPr>
        <w:t xml:space="preserve"> </w:t>
      </w:r>
      <w:r>
        <w:t>principles</w:t>
      </w:r>
      <w:r>
        <w:rPr>
          <w:spacing w:val="-7"/>
        </w:rPr>
        <w:t xml:space="preserve"> </w:t>
      </w:r>
      <w:r>
        <w:t>of</w:t>
      </w:r>
      <w:r>
        <w:rPr>
          <w:spacing w:val="-9"/>
        </w:rPr>
        <w:t xml:space="preserve"> </w:t>
      </w:r>
      <w:r>
        <w:t>the</w:t>
      </w:r>
      <w:r>
        <w:rPr>
          <w:spacing w:val="-8"/>
        </w:rPr>
        <w:t xml:space="preserve"> </w:t>
      </w:r>
      <w:r>
        <w:t>direct</w:t>
      </w:r>
      <w:r>
        <w:rPr>
          <w:spacing w:val="-4"/>
        </w:rPr>
        <w:t xml:space="preserve"> </w:t>
      </w:r>
      <w:r>
        <w:t>method</w:t>
      </w:r>
      <w:r>
        <w:rPr>
          <w:spacing w:val="-7"/>
        </w:rPr>
        <w:t xml:space="preserve"> </w:t>
      </w:r>
      <w:r>
        <w:rPr>
          <w:spacing w:val="-4"/>
        </w:rPr>
        <w:t>are:</w:t>
      </w:r>
    </w:p>
    <w:p w:rsidR="00050B68" w:rsidRDefault="00050B68">
      <w:pPr>
        <w:pStyle w:val="BodyText"/>
      </w:pPr>
    </w:p>
    <w:p w:rsidR="00050B68" w:rsidRDefault="00050B68">
      <w:pPr>
        <w:pStyle w:val="BodyText"/>
      </w:pPr>
    </w:p>
    <w:p w:rsidR="00050B68" w:rsidRDefault="00C43235">
      <w:pPr>
        <w:pStyle w:val="ListParagraph"/>
        <w:numPr>
          <w:ilvl w:val="0"/>
          <w:numId w:val="81"/>
        </w:numPr>
        <w:tabs>
          <w:tab w:val="left" w:pos="820"/>
        </w:tabs>
        <w:spacing w:line="360" w:lineRule="auto"/>
        <w:ind w:right="479"/>
        <w:rPr>
          <w:sz w:val="24"/>
        </w:rPr>
      </w:pPr>
      <w:r>
        <w:rPr>
          <w:sz w:val="24"/>
        </w:rPr>
        <w:t>Teaching</w:t>
      </w:r>
      <w:r>
        <w:rPr>
          <w:spacing w:val="30"/>
          <w:sz w:val="24"/>
        </w:rPr>
        <w:t xml:space="preserve"> </w:t>
      </w:r>
      <w:r>
        <w:rPr>
          <w:sz w:val="24"/>
        </w:rPr>
        <w:t>is</w:t>
      </w:r>
      <w:r>
        <w:rPr>
          <w:spacing w:val="32"/>
          <w:sz w:val="24"/>
        </w:rPr>
        <w:t xml:space="preserve"> </w:t>
      </w:r>
      <w:r>
        <w:rPr>
          <w:sz w:val="24"/>
        </w:rPr>
        <w:t>done</w:t>
      </w:r>
      <w:r>
        <w:rPr>
          <w:spacing w:val="32"/>
          <w:sz w:val="24"/>
        </w:rPr>
        <w:t xml:space="preserve"> </w:t>
      </w:r>
      <w:r>
        <w:rPr>
          <w:sz w:val="24"/>
        </w:rPr>
        <w:t>in</w:t>
      </w:r>
      <w:r>
        <w:rPr>
          <w:spacing w:val="32"/>
          <w:sz w:val="24"/>
        </w:rPr>
        <w:t xml:space="preserve"> </w:t>
      </w:r>
      <w:r>
        <w:rPr>
          <w:sz w:val="24"/>
        </w:rPr>
        <w:t>the</w:t>
      </w:r>
      <w:r>
        <w:rPr>
          <w:spacing w:val="32"/>
          <w:sz w:val="24"/>
        </w:rPr>
        <w:t xml:space="preserve"> </w:t>
      </w:r>
      <w:r>
        <w:rPr>
          <w:sz w:val="24"/>
        </w:rPr>
        <w:t>target</w:t>
      </w:r>
      <w:r>
        <w:rPr>
          <w:spacing w:val="30"/>
          <w:sz w:val="24"/>
        </w:rPr>
        <w:t xml:space="preserve"> </w:t>
      </w:r>
      <w:r>
        <w:rPr>
          <w:sz w:val="24"/>
        </w:rPr>
        <w:t>language.</w:t>
      </w:r>
      <w:r>
        <w:rPr>
          <w:spacing w:val="32"/>
          <w:sz w:val="24"/>
        </w:rPr>
        <w:t xml:space="preserve"> </w:t>
      </w:r>
      <w:r>
        <w:rPr>
          <w:sz w:val="24"/>
        </w:rPr>
        <w:t>Mother</w:t>
      </w:r>
      <w:r>
        <w:rPr>
          <w:spacing w:val="32"/>
          <w:sz w:val="24"/>
        </w:rPr>
        <w:t xml:space="preserve"> </w:t>
      </w:r>
      <w:r>
        <w:rPr>
          <w:sz w:val="24"/>
        </w:rPr>
        <w:t>tongue</w:t>
      </w:r>
      <w:r>
        <w:rPr>
          <w:b/>
          <w:sz w:val="24"/>
        </w:rPr>
        <w:t>/</w:t>
      </w:r>
      <w:r>
        <w:rPr>
          <w:sz w:val="24"/>
        </w:rPr>
        <w:t>native</w:t>
      </w:r>
      <w:r>
        <w:rPr>
          <w:spacing w:val="32"/>
          <w:sz w:val="24"/>
        </w:rPr>
        <w:t xml:space="preserve"> </w:t>
      </w:r>
      <w:r>
        <w:rPr>
          <w:sz w:val="24"/>
        </w:rPr>
        <w:t>language</w:t>
      </w:r>
      <w:r>
        <w:rPr>
          <w:spacing w:val="34"/>
          <w:sz w:val="24"/>
        </w:rPr>
        <w:t xml:space="preserve"> </w:t>
      </w:r>
      <w:r>
        <w:rPr>
          <w:sz w:val="24"/>
        </w:rPr>
        <w:t>of</w:t>
      </w:r>
      <w:r>
        <w:rPr>
          <w:spacing w:val="32"/>
          <w:sz w:val="24"/>
        </w:rPr>
        <w:t xml:space="preserve"> </w:t>
      </w:r>
      <w:r>
        <w:rPr>
          <w:sz w:val="24"/>
        </w:rPr>
        <w:t>the</w:t>
      </w:r>
      <w:r>
        <w:rPr>
          <w:spacing w:val="32"/>
          <w:sz w:val="24"/>
        </w:rPr>
        <w:t xml:space="preserve"> </w:t>
      </w:r>
      <w:r>
        <w:rPr>
          <w:sz w:val="24"/>
        </w:rPr>
        <w:t>learners</w:t>
      </w:r>
      <w:r>
        <w:rPr>
          <w:spacing w:val="32"/>
          <w:sz w:val="24"/>
        </w:rPr>
        <w:t xml:space="preserve"> </w:t>
      </w:r>
      <w:r>
        <w:rPr>
          <w:sz w:val="24"/>
        </w:rPr>
        <w:t xml:space="preserve">is </w:t>
      </w:r>
      <w:r>
        <w:rPr>
          <w:spacing w:val="-2"/>
          <w:sz w:val="24"/>
        </w:rPr>
        <w:t>neglected;</w:t>
      </w:r>
    </w:p>
    <w:p w:rsidR="00050B68" w:rsidRDefault="00C43235">
      <w:pPr>
        <w:pStyle w:val="ListParagraph"/>
        <w:numPr>
          <w:ilvl w:val="0"/>
          <w:numId w:val="81"/>
        </w:numPr>
        <w:tabs>
          <w:tab w:val="left" w:pos="819"/>
        </w:tabs>
        <w:ind w:left="819" w:hanging="359"/>
        <w:rPr>
          <w:sz w:val="24"/>
        </w:rPr>
      </w:pPr>
      <w:r>
        <w:rPr>
          <w:sz w:val="24"/>
        </w:rPr>
        <w:t>Everyday</w:t>
      </w:r>
      <w:r>
        <w:rPr>
          <w:spacing w:val="-12"/>
          <w:sz w:val="24"/>
        </w:rPr>
        <w:t xml:space="preserve"> </w:t>
      </w:r>
      <w:r>
        <w:rPr>
          <w:sz w:val="24"/>
        </w:rPr>
        <w:t>vocabulary</w:t>
      </w:r>
      <w:r>
        <w:rPr>
          <w:spacing w:val="-10"/>
          <w:sz w:val="24"/>
        </w:rPr>
        <w:t xml:space="preserve"> </w:t>
      </w:r>
      <w:r>
        <w:rPr>
          <w:sz w:val="24"/>
        </w:rPr>
        <w:t>and</w:t>
      </w:r>
      <w:r>
        <w:rPr>
          <w:spacing w:val="-5"/>
          <w:sz w:val="24"/>
        </w:rPr>
        <w:t xml:space="preserve"> </w:t>
      </w:r>
      <w:r>
        <w:rPr>
          <w:sz w:val="24"/>
        </w:rPr>
        <w:t>sentences</w:t>
      </w:r>
      <w:r>
        <w:rPr>
          <w:spacing w:val="-5"/>
          <w:sz w:val="24"/>
        </w:rPr>
        <w:t xml:space="preserve"> </w:t>
      </w:r>
      <w:r>
        <w:rPr>
          <w:sz w:val="24"/>
        </w:rPr>
        <w:t>are</w:t>
      </w:r>
      <w:r>
        <w:rPr>
          <w:spacing w:val="-9"/>
          <w:sz w:val="24"/>
        </w:rPr>
        <w:t xml:space="preserve"> </w:t>
      </w:r>
      <w:r>
        <w:rPr>
          <w:sz w:val="24"/>
        </w:rPr>
        <w:t>given</w:t>
      </w:r>
      <w:r>
        <w:rPr>
          <w:spacing w:val="-8"/>
          <w:sz w:val="24"/>
        </w:rPr>
        <w:t xml:space="preserve"> </w:t>
      </w:r>
      <w:r>
        <w:rPr>
          <w:sz w:val="24"/>
        </w:rPr>
        <w:t>importance</w:t>
      </w:r>
      <w:r>
        <w:rPr>
          <w:spacing w:val="-10"/>
          <w:sz w:val="24"/>
        </w:rPr>
        <w:t xml:space="preserve"> </w:t>
      </w:r>
      <w:r>
        <w:rPr>
          <w:sz w:val="24"/>
        </w:rPr>
        <w:t>while</w:t>
      </w:r>
      <w:r>
        <w:rPr>
          <w:spacing w:val="-6"/>
          <w:sz w:val="24"/>
        </w:rPr>
        <w:t xml:space="preserve"> </w:t>
      </w:r>
      <w:r>
        <w:rPr>
          <w:spacing w:val="-2"/>
          <w:sz w:val="24"/>
        </w:rPr>
        <w:t>teaching;</w:t>
      </w:r>
    </w:p>
    <w:p w:rsidR="00050B68" w:rsidRDefault="00C43235">
      <w:pPr>
        <w:pStyle w:val="ListParagraph"/>
        <w:numPr>
          <w:ilvl w:val="0"/>
          <w:numId w:val="81"/>
        </w:numPr>
        <w:tabs>
          <w:tab w:val="left" w:pos="819"/>
        </w:tabs>
        <w:spacing w:before="139"/>
        <w:ind w:left="819" w:hanging="359"/>
        <w:rPr>
          <w:sz w:val="24"/>
        </w:rPr>
      </w:pPr>
      <w:r>
        <w:rPr>
          <w:sz w:val="24"/>
        </w:rPr>
        <w:t>Target</w:t>
      </w:r>
      <w:r>
        <w:rPr>
          <w:spacing w:val="-10"/>
          <w:sz w:val="24"/>
        </w:rPr>
        <w:t xml:space="preserve"> </w:t>
      </w:r>
      <w:r>
        <w:rPr>
          <w:sz w:val="24"/>
        </w:rPr>
        <w:t>language</w:t>
      </w:r>
      <w:r>
        <w:rPr>
          <w:spacing w:val="-6"/>
          <w:sz w:val="24"/>
        </w:rPr>
        <w:t xml:space="preserve"> </w:t>
      </w:r>
      <w:r>
        <w:rPr>
          <w:sz w:val="24"/>
        </w:rPr>
        <w:t>grammar</w:t>
      </w:r>
      <w:r>
        <w:rPr>
          <w:spacing w:val="-8"/>
          <w:sz w:val="24"/>
        </w:rPr>
        <w:t xml:space="preserve"> </w:t>
      </w:r>
      <w:r>
        <w:rPr>
          <w:sz w:val="24"/>
        </w:rPr>
        <w:t>is</w:t>
      </w:r>
      <w:r>
        <w:rPr>
          <w:spacing w:val="-8"/>
          <w:sz w:val="24"/>
        </w:rPr>
        <w:t xml:space="preserve"> </w:t>
      </w:r>
      <w:r>
        <w:rPr>
          <w:sz w:val="24"/>
        </w:rPr>
        <w:t>taught</w:t>
      </w:r>
      <w:r>
        <w:rPr>
          <w:spacing w:val="-9"/>
          <w:sz w:val="24"/>
        </w:rPr>
        <w:t xml:space="preserve"> </w:t>
      </w:r>
      <w:r>
        <w:rPr>
          <w:spacing w:val="-2"/>
          <w:sz w:val="24"/>
        </w:rPr>
        <w:t>inductively;</w:t>
      </w:r>
    </w:p>
    <w:p w:rsidR="00050B68" w:rsidRDefault="00C43235">
      <w:pPr>
        <w:pStyle w:val="ListParagraph"/>
        <w:numPr>
          <w:ilvl w:val="0"/>
          <w:numId w:val="81"/>
        </w:numPr>
        <w:tabs>
          <w:tab w:val="left" w:pos="819"/>
        </w:tabs>
        <w:spacing w:before="137"/>
        <w:ind w:left="819" w:hanging="359"/>
        <w:rPr>
          <w:sz w:val="24"/>
        </w:rPr>
      </w:pPr>
      <w:r>
        <w:rPr>
          <w:sz w:val="24"/>
        </w:rPr>
        <w:t>Teaching</w:t>
      </w:r>
      <w:r>
        <w:rPr>
          <w:spacing w:val="-9"/>
          <w:sz w:val="24"/>
        </w:rPr>
        <w:t xml:space="preserve"> </w:t>
      </w:r>
      <w:r>
        <w:rPr>
          <w:sz w:val="24"/>
        </w:rPr>
        <w:t>items</w:t>
      </w:r>
      <w:r>
        <w:rPr>
          <w:spacing w:val="-6"/>
          <w:sz w:val="24"/>
        </w:rPr>
        <w:t xml:space="preserve"> </w:t>
      </w:r>
      <w:r>
        <w:rPr>
          <w:sz w:val="24"/>
        </w:rPr>
        <w:t>of</w:t>
      </w:r>
      <w:r>
        <w:rPr>
          <w:spacing w:val="-7"/>
          <w:sz w:val="24"/>
        </w:rPr>
        <w:t xml:space="preserve"> </w:t>
      </w:r>
      <w:r>
        <w:rPr>
          <w:sz w:val="24"/>
        </w:rPr>
        <w:t>the</w:t>
      </w:r>
      <w:r>
        <w:rPr>
          <w:spacing w:val="-6"/>
          <w:sz w:val="24"/>
        </w:rPr>
        <w:t xml:space="preserve"> </w:t>
      </w:r>
      <w:r>
        <w:rPr>
          <w:sz w:val="24"/>
        </w:rPr>
        <w:t>lesson</w:t>
      </w:r>
      <w:r>
        <w:rPr>
          <w:spacing w:val="-7"/>
          <w:sz w:val="24"/>
        </w:rPr>
        <w:t xml:space="preserve"> </w:t>
      </w:r>
      <w:r>
        <w:rPr>
          <w:sz w:val="24"/>
        </w:rPr>
        <w:t>are</w:t>
      </w:r>
      <w:r>
        <w:rPr>
          <w:spacing w:val="-6"/>
          <w:sz w:val="24"/>
        </w:rPr>
        <w:t xml:space="preserve"> </w:t>
      </w:r>
      <w:r>
        <w:rPr>
          <w:sz w:val="24"/>
        </w:rPr>
        <w:t>introduced</w:t>
      </w:r>
      <w:r>
        <w:rPr>
          <w:spacing w:val="-6"/>
          <w:sz w:val="24"/>
        </w:rPr>
        <w:t xml:space="preserve"> </w:t>
      </w:r>
      <w:r>
        <w:rPr>
          <w:sz w:val="24"/>
        </w:rPr>
        <w:t>to</w:t>
      </w:r>
      <w:r>
        <w:rPr>
          <w:spacing w:val="-7"/>
          <w:sz w:val="24"/>
        </w:rPr>
        <w:t xml:space="preserve"> </w:t>
      </w:r>
      <w:r>
        <w:rPr>
          <w:sz w:val="24"/>
        </w:rPr>
        <w:t>the</w:t>
      </w:r>
      <w:r>
        <w:rPr>
          <w:spacing w:val="-4"/>
          <w:sz w:val="24"/>
        </w:rPr>
        <w:t xml:space="preserve"> </w:t>
      </w:r>
      <w:r>
        <w:rPr>
          <w:sz w:val="24"/>
        </w:rPr>
        <w:t>learners</w:t>
      </w:r>
      <w:r>
        <w:rPr>
          <w:spacing w:val="-6"/>
          <w:sz w:val="24"/>
        </w:rPr>
        <w:t xml:space="preserve"> </w:t>
      </w:r>
      <w:r>
        <w:rPr>
          <w:spacing w:val="-2"/>
          <w:sz w:val="24"/>
        </w:rPr>
        <w:t>orally;</w:t>
      </w:r>
    </w:p>
    <w:p w:rsidR="00050B68" w:rsidRDefault="00C43235">
      <w:pPr>
        <w:pStyle w:val="ListParagraph"/>
        <w:numPr>
          <w:ilvl w:val="0"/>
          <w:numId w:val="81"/>
        </w:numPr>
        <w:tabs>
          <w:tab w:val="left" w:pos="819"/>
        </w:tabs>
        <w:spacing w:before="140"/>
        <w:ind w:left="819" w:hanging="359"/>
        <w:rPr>
          <w:sz w:val="24"/>
        </w:rPr>
      </w:pPr>
      <w:r>
        <w:rPr>
          <w:sz w:val="24"/>
        </w:rPr>
        <w:t>Teacher</w:t>
      </w:r>
      <w:r>
        <w:rPr>
          <w:spacing w:val="-8"/>
          <w:sz w:val="24"/>
        </w:rPr>
        <w:t xml:space="preserve"> </w:t>
      </w:r>
      <w:r>
        <w:rPr>
          <w:sz w:val="24"/>
        </w:rPr>
        <w:t>and</w:t>
      </w:r>
      <w:r>
        <w:rPr>
          <w:spacing w:val="-8"/>
          <w:sz w:val="24"/>
        </w:rPr>
        <w:t xml:space="preserve"> </w:t>
      </w:r>
      <w:r>
        <w:rPr>
          <w:sz w:val="24"/>
        </w:rPr>
        <w:t>learner</w:t>
      </w:r>
      <w:r>
        <w:rPr>
          <w:spacing w:val="-7"/>
          <w:sz w:val="24"/>
        </w:rPr>
        <w:t xml:space="preserve"> </w:t>
      </w:r>
      <w:r>
        <w:rPr>
          <w:sz w:val="24"/>
        </w:rPr>
        <w:t>communicate</w:t>
      </w:r>
      <w:r>
        <w:rPr>
          <w:spacing w:val="-8"/>
          <w:sz w:val="24"/>
        </w:rPr>
        <w:t xml:space="preserve"> </w:t>
      </w:r>
      <w:r>
        <w:rPr>
          <w:sz w:val="24"/>
        </w:rPr>
        <w:t>orally</w:t>
      </w:r>
      <w:r>
        <w:rPr>
          <w:spacing w:val="-11"/>
          <w:sz w:val="24"/>
        </w:rPr>
        <w:t xml:space="preserve"> </w:t>
      </w:r>
      <w:r>
        <w:rPr>
          <w:sz w:val="24"/>
        </w:rPr>
        <w:t>in</w:t>
      </w:r>
      <w:r>
        <w:rPr>
          <w:spacing w:val="-5"/>
          <w:sz w:val="24"/>
        </w:rPr>
        <w:t xml:space="preserve"> </w:t>
      </w:r>
      <w:r>
        <w:rPr>
          <w:sz w:val="24"/>
        </w:rPr>
        <w:t>question</w:t>
      </w:r>
      <w:r>
        <w:rPr>
          <w:spacing w:val="-8"/>
          <w:sz w:val="24"/>
        </w:rPr>
        <w:t xml:space="preserve"> </w:t>
      </w:r>
      <w:r>
        <w:rPr>
          <w:sz w:val="24"/>
        </w:rPr>
        <w:t>and</w:t>
      </w:r>
      <w:r>
        <w:rPr>
          <w:spacing w:val="-7"/>
          <w:sz w:val="24"/>
        </w:rPr>
        <w:t xml:space="preserve"> </w:t>
      </w:r>
      <w:r>
        <w:rPr>
          <w:sz w:val="24"/>
        </w:rPr>
        <w:t>answer</w:t>
      </w:r>
      <w:r>
        <w:rPr>
          <w:spacing w:val="-8"/>
          <w:sz w:val="24"/>
        </w:rPr>
        <w:t xml:space="preserve"> </w:t>
      </w:r>
      <w:r>
        <w:rPr>
          <w:spacing w:val="-2"/>
          <w:sz w:val="24"/>
        </w:rPr>
        <w:t>form;</w:t>
      </w:r>
    </w:p>
    <w:p w:rsidR="00050B68" w:rsidRDefault="00C43235">
      <w:pPr>
        <w:pStyle w:val="ListParagraph"/>
        <w:numPr>
          <w:ilvl w:val="0"/>
          <w:numId w:val="81"/>
        </w:numPr>
        <w:tabs>
          <w:tab w:val="left" w:pos="820"/>
        </w:tabs>
        <w:spacing w:before="136" w:line="360" w:lineRule="auto"/>
        <w:ind w:right="490"/>
        <w:rPr>
          <w:sz w:val="24"/>
        </w:rPr>
      </w:pPr>
      <w:proofErr w:type="spellStart"/>
      <w:r>
        <w:rPr>
          <w:sz w:val="24"/>
        </w:rPr>
        <w:t>Realia</w:t>
      </w:r>
      <w:proofErr w:type="spellEnd"/>
      <w:r>
        <w:rPr>
          <w:sz w:val="24"/>
        </w:rPr>
        <w:t>,</w:t>
      </w:r>
      <w:r>
        <w:rPr>
          <w:spacing w:val="-1"/>
          <w:sz w:val="24"/>
        </w:rPr>
        <w:t xml:space="preserve"> </w:t>
      </w:r>
      <w:r>
        <w:rPr>
          <w:sz w:val="24"/>
        </w:rPr>
        <w:t>pictures or</w:t>
      </w:r>
      <w:r>
        <w:rPr>
          <w:spacing w:val="-4"/>
          <w:sz w:val="24"/>
        </w:rPr>
        <w:t xml:space="preserve"> </w:t>
      </w:r>
      <w:r>
        <w:rPr>
          <w:sz w:val="24"/>
        </w:rPr>
        <w:t>demonstration</w:t>
      </w:r>
      <w:r>
        <w:rPr>
          <w:spacing w:val="-1"/>
          <w:sz w:val="24"/>
        </w:rPr>
        <w:t xml:space="preserve"> </w:t>
      </w:r>
      <w:r>
        <w:rPr>
          <w:sz w:val="24"/>
        </w:rPr>
        <w:t>is</w:t>
      </w:r>
      <w:r>
        <w:rPr>
          <w:spacing w:val="-2"/>
          <w:sz w:val="24"/>
        </w:rPr>
        <w:t xml:space="preserve"> </w:t>
      </w:r>
      <w:r>
        <w:rPr>
          <w:sz w:val="24"/>
        </w:rPr>
        <w:t>used</w:t>
      </w:r>
      <w:r>
        <w:rPr>
          <w:spacing w:val="-1"/>
          <w:sz w:val="24"/>
        </w:rPr>
        <w:t xml:space="preserve"> </w:t>
      </w:r>
      <w:r>
        <w:rPr>
          <w:sz w:val="24"/>
        </w:rPr>
        <w:t>to</w:t>
      </w:r>
      <w:r>
        <w:rPr>
          <w:spacing w:val="-2"/>
          <w:sz w:val="24"/>
        </w:rPr>
        <w:t xml:space="preserve"> </w:t>
      </w:r>
      <w:r>
        <w:rPr>
          <w:sz w:val="24"/>
        </w:rPr>
        <w:t>teach</w:t>
      </w:r>
      <w:r>
        <w:rPr>
          <w:spacing w:val="-6"/>
          <w:sz w:val="24"/>
        </w:rPr>
        <w:t xml:space="preserve"> </w:t>
      </w:r>
      <w:r>
        <w:rPr>
          <w:sz w:val="24"/>
        </w:rPr>
        <w:t>vocabulary.</w:t>
      </w:r>
      <w:r>
        <w:rPr>
          <w:spacing w:val="-1"/>
          <w:sz w:val="24"/>
        </w:rPr>
        <w:t xml:space="preserve"> </w:t>
      </w:r>
      <w:r>
        <w:rPr>
          <w:sz w:val="24"/>
        </w:rPr>
        <w:t>The</w:t>
      </w:r>
      <w:r>
        <w:rPr>
          <w:spacing w:val="-4"/>
          <w:sz w:val="24"/>
        </w:rPr>
        <w:t xml:space="preserve"> </w:t>
      </w:r>
      <w:r>
        <w:rPr>
          <w:sz w:val="24"/>
        </w:rPr>
        <w:t>technique</w:t>
      </w:r>
      <w:r>
        <w:rPr>
          <w:spacing w:val="-4"/>
          <w:sz w:val="24"/>
        </w:rPr>
        <w:t xml:space="preserve"> </w:t>
      </w:r>
      <w:r>
        <w:rPr>
          <w:sz w:val="24"/>
        </w:rPr>
        <w:t>of</w:t>
      </w:r>
      <w:r>
        <w:rPr>
          <w:spacing w:val="-4"/>
          <w:sz w:val="24"/>
        </w:rPr>
        <w:t xml:space="preserve"> </w:t>
      </w:r>
      <w:r>
        <w:rPr>
          <w:sz w:val="24"/>
        </w:rPr>
        <w:t>association</w:t>
      </w:r>
      <w:r>
        <w:rPr>
          <w:spacing w:val="-1"/>
          <w:sz w:val="24"/>
        </w:rPr>
        <w:t xml:space="preserve"> </w:t>
      </w:r>
      <w:r>
        <w:rPr>
          <w:sz w:val="24"/>
        </w:rPr>
        <w:t>of ideas is used while teaching abstract vocabulary;</w:t>
      </w:r>
    </w:p>
    <w:p w:rsidR="00050B68" w:rsidRDefault="00C43235">
      <w:pPr>
        <w:pStyle w:val="ListParagraph"/>
        <w:numPr>
          <w:ilvl w:val="0"/>
          <w:numId w:val="81"/>
        </w:numPr>
        <w:tabs>
          <w:tab w:val="left" w:pos="819"/>
        </w:tabs>
        <w:ind w:left="819" w:hanging="359"/>
        <w:rPr>
          <w:sz w:val="24"/>
        </w:rPr>
      </w:pPr>
      <w:r>
        <w:rPr>
          <w:sz w:val="24"/>
        </w:rPr>
        <w:t>Listening</w:t>
      </w:r>
      <w:r>
        <w:rPr>
          <w:spacing w:val="-10"/>
          <w:sz w:val="24"/>
        </w:rPr>
        <w:t xml:space="preserve"> </w:t>
      </w:r>
      <w:r>
        <w:rPr>
          <w:sz w:val="24"/>
        </w:rPr>
        <w:t>and</w:t>
      </w:r>
      <w:r>
        <w:rPr>
          <w:spacing w:val="-7"/>
          <w:sz w:val="24"/>
        </w:rPr>
        <w:t xml:space="preserve"> </w:t>
      </w:r>
      <w:r>
        <w:rPr>
          <w:sz w:val="24"/>
        </w:rPr>
        <w:t>speaking</w:t>
      </w:r>
      <w:r>
        <w:rPr>
          <w:spacing w:val="-9"/>
          <w:sz w:val="24"/>
        </w:rPr>
        <w:t xml:space="preserve"> </w:t>
      </w:r>
      <w:r>
        <w:rPr>
          <w:sz w:val="24"/>
        </w:rPr>
        <w:t>skills</w:t>
      </w:r>
      <w:r>
        <w:rPr>
          <w:spacing w:val="-5"/>
          <w:sz w:val="24"/>
        </w:rPr>
        <w:t xml:space="preserve"> </w:t>
      </w:r>
      <w:r>
        <w:rPr>
          <w:sz w:val="24"/>
        </w:rPr>
        <w:t>are</w:t>
      </w:r>
      <w:r>
        <w:rPr>
          <w:spacing w:val="-7"/>
          <w:sz w:val="24"/>
        </w:rPr>
        <w:t xml:space="preserve"> </w:t>
      </w:r>
      <w:r>
        <w:rPr>
          <w:sz w:val="24"/>
        </w:rPr>
        <w:t>given</w:t>
      </w:r>
      <w:r>
        <w:rPr>
          <w:spacing w:val="-7"/>
          <w:sz w:val="24"/>
        </w:rPr>
        <w:t xml:space="preserve"> </w:t>
      </w:r>
      <w:r>
        <w:rPr>
          <w:sz w:val="24"/>
        </w:rPr>
        <w:t>importance;</w:t>
      </w:r>
      <w:r>
        <w:rPr>
          <w:spacing w:val="-8"/>
          <w:sz w:val="24"/>
        </w:rPr>
        <w:t xml:space="preserve"> </w:t>
      </w:r>
      <w:r>
        <w:rPr>
          <w:spacing w:val="-5"/>
          <w:sz w:val="24"/>
        </w:rPr>
        <w:t>and</w:t>
      </w:r>
    </w:p>
    <w:p w:rsidR="00050B68" w:rsidRDefault="00C43235">
      <w:pPr>
        <w:pStyle w:val="ListParagraph"/>
        <w:numPr>
          <w:ilvl w:val="0"/>
          <w:numId w:val="81"/>
        </w:numPr>
        <w:tabs>
          <w:tab w:val="left" w:pos="819"/>
        </w:tabs>
        <w:spacing w:before="140"/>
        <w:ind w:left="819" w:hanging="359"/>
        <w:rPr>
          <w:sz w:val="24"/>
        </w:rPr>
      </w:pPr>
      <w:r>
        <w:rPr>
          <w:sz w:val="24"/>
        </w:rPr>
        <w:t>Pronunc</w:t>
      </w:r>
      <w:r>
        <w:rPr>
          <w:sz w:val="24"/>
        </w:rPr>
        <w:t>iation</w:t>
      </w:r>
      <w:r>
        <w:rPr>
          <w:spacing w:val="-8"/>
          <w:sz w:val="24"/>
        </w:rPr>
        <w:t xml:space="preserve"> </w:t>
      </w:r>
      <w:r>
        <w:rPr>
          <w:sz w:val="24"/>
        </w:rPr>
        <w:t>and</w:t>
      </w:r>
      <w:r>
        <w:rPr>
          <w:spacing w:val="-8"/>
          <w:sz w:val="24"/>
        </w:rPr>
        <w:t xml:space="preserve"> </w:t>
      </w:r>
      <w:r>
        <w:rPr>
          <w:sz w:val="24"/>
        </w:rPr>
        <w:t>grammar</w:t>
      </w:r>
      <w:r>
        <w:rPr>
          <w:spacing w:val="-10"/>
          <w:sz w:val="24"/>
        </w:rPr>
        <w:t xml:space="preserve"> </w:t>
      </w:r>
      <w:r>
        <w:rPr>
          <w:sz w:val="24"/>
        </w:rPr>
        <w:t>are</w:t>
      </w:r>
      <w:r>
        <w:rPr>
          <w:spacing w:val="-8"/>
          <w:sz w:val="24"/>
        </w:rPr>
        <w:t xml:space="preserve"> </w:t>
      </w:r>
      <w:r>
        <w:rPr>
          <w:spacing w:val="-2"/>
          <w:sz w:val="24"/>
        </w:rPr>
        <w:t>crucial.</w:t>
      </w:r>
    </w:p>
    <w:p w:rsidR="00050B68" w:rsidRDefault="00050B68">
      <w:pPr>
        <w:pStyle w:val="BodyText"/>
      </w:pPr>
    </w:p>
    <w:p w:rsidR="00050B68" w:rsidRDefault="00050B68">
      <w:pPr>
        <w:pStyle w:val="BodyText"/>
      </w:pPr>
    </w:p>
    <w:p w:rsidR="00050B68" w:rsidRDefault="00C43235">
      <w:pPr>
        <w:pStyle w:val="Heading2"/>
        <w:numPr>
          <w:ilvl w:val="2"/>
          <w:numId w:val="86"/>
        </w:numPr>
        <w:tabs>
          <w:tab w:val="left" w:pos="1178"/>
        </w:tabs>
        <w:ind w:left="1178" w:hanging="718"/>
      </w:pPr>
      <w:r>
        <w:t>Merits</w:t>
      </w:r>
      <w:r>
        <w:rPr>
          <w:spacing w:val="-7"/>
        </w:rPr>
        <w:t xml:space="preserve"> </w:t>
      </w:r>
      <w:r>
        <w:t>of</w:t>
      </w:r>
      <w:r>
        <w:rPr>
          <w:spacing w:val="-5"/>
        </w:rPr>
        <w:t xml:space="preserve"> </w:t>
      </w:r>
      <w:r>
        <w:t>Direct</w:t>
      </w:r>
      <w:r>
        <w:rPr>
          <w:spacing w:val="-9"/>
        </w:rPr>
        <w:t xml:space="preserve"> </w:t>
      </w:r>
      <w:r>
        <w:rPr>
          <w:spacing w:val="-2"/>
        </w:rPr>
        <w:t>Method</w:t>
      </w:r>
    </w:p>
    <w:p w:rsidR="00050B68" w:rsidRDefault="00C43235">
      <w:pPr>
        <w:pStyle w:val="ListParagraph"/>
        <w:numPr>
          <w:ilvl w:val="0"/>
          <w:numId w:val="80"/>
        </w:numPr>
        <w:tabs>
          <w:tab w:val="left" w:pos="1179"/>
        </w:tabs>
        <w:spacing w:before="137"/>
        <w:ind w:left="1179" w:hanging="359"/>
        <w:rPr>
          <w:sz w:val="24"/>
        </w:rPr>
      </w:pPr>
      <w:r>
        <w:rPr>
          <w:sz w:val="24"/>
        </w:rPr>
        <w:t>L2</w:t>
      </w:r>
      <w:r>
        <w:rPr>
          <w:spacing w:val="-6"/>
          <w:sz w:val="24"/>
        </w:rPr>
        <w:t xml:space="preserve"> </w:t>
      </w:r>
      <w:r>
        <w:rPr>
          <w:sz w:val="24"/>
        </w:rPr>
        <w:t>is</w:t>
      </w:r>
      <w:r>
        <w:rPr>
          <w:spacing w:val="-6"/>
          <w:sz w:val="24"/>
        </w:rPr>
        <w:t xml:space="preserve"> </w:t>
      </w:r>
      <w:r>
        <w:rPr>
          <w:sz w:val="24"/>
        </w:rPr>
        <w:t>learnt</w:t>
      </w:r>
      <w:r>
        <w:rPr>
          <w:spacing w:val="-5"/>
          <w:sz w:val="24"/>
        </w:rPr>
        <w:t xml:space="preserve"> </w:t>
      </w:r>
      <w:r>
        <w:rPr>
          <w:sz w:val="24"/>
        </w:rPr>
        <w:t>just</w:t>
      </w:r>
      <w:r>
        <w:rPr>
          <w:spacing w:val="-6"/>
          <w:sz w:val="24"/>
        </w:rPr>
        <w:t xml:space="preserve"> </w:t>
      </w:r>
      <w:r>
        <w:rPr>
          <w:sz w:val="24"/>
        </w:rPr>
        <w:t>like</w:t>
      </w:r>
      <w:r>
        <w:rPr>
          <w:spacing w:val="-7"/>
          <w:sz w:val="24"/>
        </w:rPr>
        <w:t xml:space="preserve"> </w:t>
      </w:r>
      <w:r>
        <w:rPr>
          <w:sz w:val="24"/>
        </w:rPr>
        <w:t>learner’s</w:t>
      </w:r>
      <w:r>
        <w:rPr>
          <w:spacing w:val="-3"/>
          <w:sz w:val="24"/>
        </w:rPr>
        <w:t xml:space="preserve"> </w:t>
      </w:r>
      <w:r>
        <w:rPr>
          <w:spacing w:val="-5"/>
          <w:sz w:val="24"/>
        </w:rPr>
        <w:t>L1</w:t>
      </w:r>
    </w:p>
    <w:p w:rsidR="00050B68" w:rsidRDefault="00C43235">
      <w:pPr>
        <w:pStyle w:val="ListParagraph"/>
        <w:numPr>
          <w:ilvl w:val="0"/>
          <w:numId w:val="80"/>
        </w:numPr>
        <w:tabs>
          <w:tab w:val="left" w:pos="1179"/>
        </w:tabs>
        <w:spacing w:before="139"/>
        <w:ind w:left="1179" w:hanging="359"/>
        <w:rPr>
          <w:sz w:val="24"/>
        </w:rPr>
      </w:pPr>
      <w:r>
        <w:rPr>
          <w:sz w:val="24"/>
        </w:rPr>
        <w:t>Learner</w:t>
      </w:r>
      <w:r>
        <w:rPr>
          <w:spacing w:val="-9"/>
          <w:sz w:val="24"/>
        </w:rPr>
        <w:t xml:space="preserve"> </w:t>
      </w:r>
      <w:r>
        <w:rPr>
          <w:sz w:val="24"/>
        </w:rPr>
        <w:t>avoids</w:t>
      </w:r>
      <w:r>
        <w:rPr>
          <w:spacing w:val="-2"/>
          <w:sz w:val="24"/>
        </w:rPr>
        <w:t xml:space="preserve"> </w:t>
      </w:r>
      <w:r>
        <w:rPr>
          <w:sz w:val="24"/>
        </w:rPr>
        <w:t>L1</w:t>
      </w:r>
      <w:r>
        <w:rPr>
          <w:spacing w:val="-6"/>
          <w:sz w:val="24"/>
        </w:rPr>
        <w:t xml:space="preserve"> </w:t>
      </w:r>
      <w:r>
        <w:rPr>
          <w:sz w:val="24"/>
        </w:rPr>
        <w:t>and</w:t>
      </w:r>
      <w:r>
        <w:rPr>
          <w:spacing w:val="-5"/>
          <w:sz w:val="24"/>
        </w:rPr>
        <w:t xml:space="preserve"> </w:t>
      </w:r>
      <w:r>
        <w:rPr>
          <w:sz w:val="24"/>
        </w:rPr>
        <w:t>thinks</w:t>
      </w:r>
      <w:r>
        <w:rPr>
          <w:spacing w:val="-5"/>
          <w:sz w:val="24"/>
        </w:rPr>
        <w:t xml:space="preserve"> </w:t>
      </w:r>
      <w:r>
        <w:rPr>
          <w:sz w:val="24"/>
        </w:rPr>
        <w:t>in</w:t>
      </w:r>
      <w:r>
        <w:rPr>
          <w:spacing w:val="-3"/>
          <w:sz w:val="24"/>
        </w:rPr>
        <w:t xml:space="preserve"> </w:t>
      </w:r>
      <w:r>
        <w:rPr>
          <w:spacing w:val="-5"/>
          <w:sz w:val="24"/>
        </w:rPr>
        <w:t>L2</w:t>
      </w:r>
    </w:p>
    <w:p w:rsidR="00050B68" w:rsidRDefault="00C43235">
      <w:pPr>
        <w:pStyle w:val="ListParagraph"/>
        <w:numPr>
          <w:ilvl w:val="0"/>
          <w:numId w:val="80"/>
        </w:numPr>
        <w:tabs>
          <w:tab w:val="left" w:pos="1179"/>
        </w:tabs>
        <w:spacing w:before="137"/>
        <w:ind w:left="1179" w:hanging="359"/>
        <w:rPr>
          <w:sz w:val="24"/>
        </w:rPr>
      </w:pPr>
      <w:r>
        <w:rPr>
          <w:sz w:val="24"/>
        </w:rPr>
        <w:t>Audiovisual</w:t>
      </w:r>
      <w:r>
        <w:rPr>
          <w:spacing w:val="-7"/>
          <w:sz w:val="24"/>
        </w:rPr>
        <w:t xml:space="preserve"> </w:t>
      </w:r>
      <w:r>
        <w:rPr>
          <w:sz w:val="24"/>
        </w:rPr>
        <w:t>teaching</w:t>
      </w:r>
      <w:r>
        <w:rPr>
          <w:spacing w:val="-9"/>
          <w:sz w:val="24"/>
        </w:rPr>
        <w:t xml:space="preserve"> </w:t>
      </w:r>
      <w:r>
        <w:rPr>
          <w:sz w:val="24"/>
        </w:rPr>
        <w:t>aids</w:t>
      </w:r>
      <w:r>
        <w:rPr>
          <w:spacing w:val="-4"/>
          <w:sz w:val="24"/>
        </w:rPr>
        <w:t xml:space="preserve"> </w:t>
      </w:r>
      <w:r>
        <w:rPr>
          <w:sz w:val="24"/>
        </w:rPr>
        <w:t>are</w:t>
      </w:r>
      <w:r>
        <w:rPr>
          <w:spacing w:val="-6"/>
          <w:sz w:val="24"/>
        </w:rPr>
        <w:t xml:space="preserve"> </w:t>
      </w:r>
      <w:r>
        <w:rPr>
          <w:sz w:val="24"/>
        </w:rPr>
        <w:t>used</w:t>
      </w:r>
      <w:r>
        <w:rPr>
          <w:spacing w:val="-7"/>
          <w:sz w:val="24"/>
        </w:rPr>
        <w:t xml:space="preserve"> </w:t>
      </w:r>
      <w:r>
        <w:rPr>
          <w:sz w:val="24"/>
        </w:rPr>
        <w:t>to</w:t>
      </w:r>
      <w:r>
        <w:rPr>
          <w:spacing w:val="-7"/>
          <w:sz w:val="24"/>
        </w:rPr>
        <w:t xml:space="preserve"> </w:t>
      </w:r>
      <w:r>
        <w:rPr>
          <w:sz w:val="24"/>
        </w:rPr>
        <w:t>make</w:t>
      </w:r>
      <w:r>
        <w:rPr>
          <w:spacing w:val="-8"/>
          <w:sz w:val="24"/>
        </w:rPr>
        <w:t xml:space="preserve"> </w:t>
      </w:r>
      <w:r>
        <w:rPr>
          <w:sz w:val="24"/>
        </w:rPr>
        <w:t>learning</w:t>
      </w:r>
      <w:r>
        <w:rPr>
          <w:spacing w:val="-8"/>
          <w:sz w:val="24"/>
        </w:rPr>
        <w:t xml:space="preserve"> </w:t>
      </w:r>
      <w:r>
        <w:rPr>
          <w:spacing w:val="-2"/>
          <w:sz w:val="24"/>
        </w:rPr>
        <w:t>easier</w:t>
      </w:r>
    </w:p>
    <w:p w:rsidR="00050B68" w:rsidRDefault="00050B68">
      <w:pPr>
        <w:rPr>
          <w:sz w:val="24"/>
        </w:rPr>
        <w:sectPr w:rsidR="00050B68">
          <w:pgSz w:w="12240" w:h="15840"/>
          <w:pgMar w:top="1360" w:right="960" w:bottom="1200" w:left="980" w:header="0" w:footer="1014" w:gutter="0"/>
          <w:cols w:space="720"/>
        </w:sectPr>
      </w:pPr>
    </w:p>
    <w:p w:rsidR="00050B68" w:rsidRDefault="00C43235">
      <w:pPr>
        <w:pStyle w:val="ListParagraph"/>
        <w:numPr>
          <w:ilvl w:val="0"/>
          <w:numId w:val="80"/>
        </w:numPr>
        <w:tabs>
          <w:tab w:val="left" w:pos="1179"/>
        </w:tabs>
        <w:spacing w:before="79"/>
        <w:ind w:left="1179" w:hanging="359"/>
        <w:rPr>
          <w:sz w:val="24"/>
        </w:rPr>
      </w:pPr>
      <w:r>
        <w:rPr>
          <w:sz w:val="24"/>
        </w:rPr>
        <w:lastRenderedPageBreak/>
        <w:t>Emphasis</w:t>
      </w:r>
      <w:r>
        <w:rPr>
          <w:spacing w:val="-6"/>
          <w:sz w:val="24"/>
        </w:rPr>
        <w:t xml:space="preserve"> </w:t>
      </w:r>
      <w:r>
        <w:rPr>
          <w:sz w:val="24"/>
        </w:rPr>
        <w:t>is</w:t>
      </w:r>
      <w:r>
        <w:rPr>
          <w:spacing w:val="-6"/>
          <w:sz w:val="24"/>
        </w:rPr>
        <w:t xml:space="preserve"> </w:t>
      </w:r>
      <w:r>
        <w:rPr>
          <w:sz w:val="24"/>
        </w:rPr>
        <w:t>on</w:t>
      </w:r>
      <w:r>
        <w:rPr>
          <w:spacing w:val="-6"/>
          <w:sz w:val="24"/>
        </w:rPr>
        <w:t xml:space="preserve"> </w:t>
      </w:r>
      <w:r>
        <w:rPr>
          <w:sz w:val="24"/>
        </w:rPr>
        <w:t>speech.</w:t>
      </w:r>
      <w:r>
        <w:rPr>
          <w:spacing w:val="-3"/>
          <w:sz w:val="24"/>
        </w:rPr>
        <w:t xml:space="preserve"> </w:t>
      </w:r>
      <w:r>
        <w:rPr>
          <w:sz w:val="24"/>
        </w:rPr>
        <w:t>Hence,</w:t>
      </w:r>
      <w:r>
        <w:rPr>
          <w:spacing w:val="-6"/>
          <w:sz w:val="24"/>
        </w:rPr>
        <w:t xml:space="preserve"> </w:t>
      </w:r>
      <w:r>
        <w:rPr>
          <w:sz w:val="24"/>
        </w:rPr>
        <w:t>errors</w:t>
      </w:r>
      <w:r>
        <w:rPr>
          <w:spacing w:val="-6"/>
          <w:sz w:val="24"/>
        </w:rPr>
        <w:t xml:space="preserve"> </w:t>
      </w:r>
      <w:r>
        <w:rPr>
          <w:sz w:val="24"/>
        </w:rPr>
        <w:t>are</w:t>
      </w:r>
      <w:r>
        <w:rPr>
          <w:spacing w:val="-7"/>
          <w:sz w:val="24"/>
        </w:rPr>
        <w:t xml:space="preserve"> </w:t>
      </w:r>
      <w:r>
        <w:rPr>
          <w:sz w:val="24"/>
        </w:rPr>
        <w:t>corrected</w:t>
      </w:r>
      <w:r>
        <w:rPr>
          <w:spacing w:val="-8"/>
          <w:sz w:val="24"/>
        </w:rPr>
        <w:t xml:space="preserve"> </w:t>
      </w:r>
      <w:r>
        <w:rPr>
          <w:sz w:val="24"/>
        </w:rPr>
        <w:t>as</w:t>
      </w:r>
      <w:r>
        <w:rPr>
          <w:spacing w:val="-6"/>
          <w:sz w:val="24"/>
        </w:rPr>
        <w:t xml:space="preserve"> </w:t>
      </w:r>
      <w:r>
        <w:rPr>
          <w:sz w:val="24"/>
        </w:rPr>
        <w:t>and</w:t>
      </w:r>
      <w:r>
        <w:rPr>
          <w:spacing w:val="-6"/>
          <w:sz w:val="24"/>
        </w:rPr>
        <w:t xml:space="preserve"> </w:t>
      </w:r>
      <w:r>
        <w:rPr>
          <w:sz w:val="24"/>
        </w:rPr>
        <w:t>when</w:t>
      </w:r>
      <w:r>
        <w:rPr>
          <w:spacing w:val="-5"/>
          <w:sz w:val="24"/>
        </w:rPr>
        <w:t xml:space="preserve"> </w:t>
      </w:r>
      <w:r>
        <w:rPr>
          <w:sz w:val="24"/>
        </w:rPr>
        <w:t>they</w:t>
      </w:r>
      <w:r>
        <w:rPr>
          <w:spacing w:val="-10"/>
          <w:sz w:val="24"/>
        </w:rPr>
        <w:t xml:space="preserve"> </w:t>
      </w:r>
      <w:r>
        <w:rPr>
          <w:spacing w:val="-2"/>
          <w:sz w:val="24"/>
        </w:rPr>
        <w:t>made.</w:t>
      </w:r>
    </w:p>
    <w:p w:rsidR="00050B68" w:rsidRDefault="00050B68">
      <w:pPr>
        <w:pStyle w:val="BodyText"/>
      </w:pPr>
    </w:p>
    <w:p w:rsidR="00050B68" w:rsidRDefault="00050B68">
      <w:pPr>
        <w:pStyle w:val="BodyText"/>
      </w:pPr>
    </w:p>
    <w:p w:rsidR="00050B68" w:rsidRDefault="00C43235">
      <w:pPr>
        <w:pStyle w:val="Heading2"/>
        <w:numPr>
          <w:ilvl w:val="2"/>
          <w:numId w:val="86"/>
        </w:numPr>
        <w:tabs>
          <w:tab w:val="left" w:pos="1238"/>
        </w:tabs>
        <w:ind w:hanging="778"/>
      </w:pPr>
      <w:r>
        <w:t>Demerits</w:t>
      </w:r>
      <w:r>
        <w:rPr>
          <w:spacing w:val="-9"/>
        </w:rPr>
        <w:t xml:space="preserve"> </w:t>
      </w:r>
      <w:r>
        <w:t>of</w:t>
      </w:r>
      <w:r>
        <w:rPr>
          <w:spacing w:val="-7"/>
        </w:rPr>
        <w:t xml:space="preserve"> </w:t>
      </w:r>
      <w:r>
        <w:t>Direct</w:t>
      </w:r>
      <w:r>
        <w:rPr>
          <w:spacing w:val="-6"/>
        </w:rPr>
        <w:t xml:space="preserve"> </w:t>
      </w:r>
      <w:r>
        <w:rPr>
          <w:spacing w:val="-2"/>
        </w:rPr>
        <w:t>Method</w:t>
      </w:r>
    </w:p>
    <w:p w:rsidR="00050B68" w:rsidRDefault="00C43235">
      <w:pPr>
        <w:pStyle w:val="BodyText"/>
        <w:spacing w:before="137"/>
        <w:ind w:left="460"/>
      </w:pPr>
      <w:r>
        <w:t>The</w:t>
      </w:r>
      <w:r>
        <w:rPr>
          <w:spacing w:val="-8"/>
        </w:rPr>
        <w:t xml:space="preserve"> </w:t>
      </w:r>
      <w:r>
        <w:t>Direct</w:t>
      </w:r>
      <w:r>
        <w:rPr>
          <w:spacing w:val="-7"/>
        </w:rPr>
        <w:t xml:space="preserve"> </w:t>
      </w:r>
      <w:r>
        <w:t>Method</w:t>
      </w:r>
      <w:r>
        <w:rPr>
          <w:spacing w:val="-7"/>
        </w:rPr>
        <w:t xml:space="preserve"> </w:t>
      </w:r>
      <w:r>
        <w:t>failed</w:t>
      </w:r>
      <w:r>
        <w:rPr>
          <w:spacing w:val="-4"/>
        </w:rPr>
        <w:t xml:space="preserve"> </w:t>
      </w:r>
      <w:r>
        <w:t>to</w:t>
      </w:r>
      <w:r>
        <w:rPr>
          <w:spacing w:val="-7"/>
        </w:rPr>
        <w:t xml:space="preserve"> </w:t>
      </w:r>
      <w:r>
        <w:t>consider</w:t>
      </w:r>
      <w:r>
        <w:rPr>
          <w:spacing w:val="-7"/>
        </w:rPr>
        <w:t xml:space="preserve"> </w:t>
      </w:r>
      <w:r>
        <w:t>the</w:t>
      </w:r>
      <w:r>
        <w:rPr>
          <w:spacing w:val="-7"/>
        </w:rPr>
        <w:t xml:space="preserve"> </w:t>
      </w:r>
      <w:r>
        <w:t>ground</w:t>
      </w:r>
      <w:r>
        <w:rPr>
          <w:spacing w:val="-7"/>
        </w:rPr>
        <w:t xml:space="preserve"> </w:t>
      </w:r>
      <w:r>
        <w:t>realities</w:t>
      </w:r>
      <w:r>
        <w:rPr>
          <w:spacing w:val="-7"/>
        </w:rPr>
        <w:t xml:space="preserve"> </w:t>
      </w:r>
      <w:r>
        <w:rPr>
          <w:spacing w:val="-2"/>
        </w:rPr>
        <w:t>like:</w:t>
      </w:r>
    </w:p>
    <w:p w:rsidR="00050B68" w:rsidRDefault="00050B68">
      <w:pPr>
        <w:pStyle w:val="BodyText"/>
        <w:spacing w:before="62"/>
      </w:pPr>
    </w:p>
    <w:p w:rsidR="00050B68" w:rsidRDefault="00C43235">
      <w:pPr>
        <w:pStyle w:val="ListParagraph"/>
        <w:numPr>
          <w:ilvl w:val="0"/>
          <w:numId w:val="79"/>
        </w:numPr>
        <w:tabs>
          <w:tab w:val="left" w:pos="1179"/>
        </w:tabs>
        <w:ind w:left="1179" w:hanging="359"/>
        <w:rPr>
          <w:sz w:val="24"/>
        </w:rPr>
      </w:pPr>
      <w:r>
        <w:rPr>
          <w:sz w:val="24"/>
        </w:rPr>
        <w:t>English</w:t>
      </w:r>
      <w:r>
        <w:rPr>
          <w:spacing w:val="-8"/>
          <w:sz w:val="24"/>
        </w:rPr>
        <w:t xml:space="preserve"> </w:t>
      </w:r>
      <w:r>
        <w:rPr>
          <w:sz w:val="24"/>
        </w:rPr>
        <w:t>teachers</w:t>
      </w:r>
      <w:r>
        <w:rPr>
          <w:spacing w:val="-7"/>
          <w:sz w:val="24"/>
        </w:rPr>
        <w:t xml:space="preserve"> </w:t>
      </w:r>
      <w:r>
        <w:rPr>
          <w:sz w:val="24"/>
        </w:rPr>
        <w:t>must</w:t>
      </w:r>
      <w:r>
        <w:rPr>
          <w:spacing w:val="-7"/>
          <w:sz w:val="24"/>
        </w:rPr>
        <w:t xml:space="preserve"> </w:t>
      </w:r>
      <w:r>
        <w:rPr>
          <w:sz w:val="24"/>
        </w:rPr>
        <w:t>possess</w:t>
      </w:r>
      <w:r>
        <w:rPr>
          <w:spacing w:val="-7"/>
          <w:sz w:val="24"/>
        </w:rPr>
        <w:t xml:space="preserve"> </w:t>
      </w:r>
      <w:r>
        <w:rPr>
          <w:sz w:val="24"/>
        </w:rPr>
        <w:t>native-like</w:t>
      </w:r>
      <w:r>
        <w:rPr>
          <w:spacing w:val="-9"/>
          <w:sz w:val="24"/>
        </w:rPr>
        <w:t xml:space="preserve"> </w:t>
      </w:r>
      <w:r>
        <w:rPr>
          <w:sz w:val="24"/>
        </w:rPr>
        <w:t>fluency</w:t>
      </w:r>
      <w:r>
        <w:rPr>
          <w:spacing w:val="-8"/>
          <w:sz w:val="24"/>
        </w:rPr>
        <w:t xml:space="preserve"> </w:t>
      </w:r>
      <w:r>
        <w:rPr>
          <w:sz w:val="24"/>
        </w:rPr>
        <w:t>in</w:t>
      </w:r>
      <w:r>
        <w:rPr>
          <w:spacing w:val="-5"/>
          <w:sz w:val="24"/>
        </w:rPr>
        <w:t xml:space="preserve"> </w:t>
      </w:r>
      <w:r>
        <w:rPr>
          <w:spacing w:val="-2"/>
          <w:sz w:val="24"/>
        </w:rPr>
        <w:t>English.</w:t>
      </w:r>
    </w:p>
    <w:p w:rsidR="00050B68" w:rsidRDefault="00C43235">
      <w:pPr>
        <w:pStyle w:val="ListParagraph"/>
        <w:numPr>
          <w:ilvl w:val="0"/>
          <w:numId w:val="79"/>
        </w:numPr>
        <w:tabs>
          <w:tab w:val="left" w:pos="1179"/>
        </w:tabs>
        <w:spacing w:before="139"/>
        <w:ind w:left="1179" w:hanging="359"/>
        <w:rPr>
          <w:sz w:val="24"/>
        </w:rPr>
      </w:pPr>
      <w:r>
        <w:rPr>
          <w:sz w:val="24"/>
        </w:rPr>
        <w:t>It</w:t>
      </w:r>
      <w:r>
        <w:rPr>
          <w:spacing w:val="-8"/>
          <w:sz w:val="24"/>
        </w:rPr>
        <w:t xml:space="preserve"> </w:t>
      </w:r>
      <w:r>
        <w:rPr>
          <w:sz w:val="24"/>
        </w:rPr>
        <w:t>is</w:t>
      </w:r>
      <w:r>
        <w:rPr>
          <w:spacing w:val="-4"/>
          <w:sz w:val="24"/>
        </w:rPr>
        <w:t xml:space="preserve"> </w:t>
      </w:r>
      <w:r>
        <w:rPr>
          <w:sz w:val="24"/>
        </w:rPr>
        <w:t>“the</w:t>
      </w:r>
      <w:r>
        <w:rPr>
          <w:spacing w:val="-7"/>
          <w:sz w:val="24"/>
        </w:rPr>
        <w:t xml:space="preserve"> </w:t>
      </w:r>
      <w:r>
        <w:rPr>
          <w:sz w:val="24"/>
        </w:rPr>
        <w:t>product</w:t>
      </w:r>
      <w:r>
        <w:rPr>
          <w:spacing w:val="-8"/>
          <w:sz w:val="24"/>
        </w:rPr>
        <w:t xml:space="preserve"> </w:t>
      </w:r>
      <w:r>
        <w:rPr>
          <w:sz w:val="24"/>
        </w:rPr>
        <w:t>of</w:t>
      </w:r>
      <w:r>
        <w:rPr>
          <w:spacing w:val="-5"/>
          <w:sz w:val="24"/>
        </w:rPr>
        <w:t xml:space="preserve"> </w:t>
      </w:r>
      <w:r>
        <w:rPr>
          <w:sz w:val="24"/>
        </w:rPr>
        <w:t>enlightened</w:t>
      </w:r>
      <w:r>
        <w:rPr>
          <w:spacing w:val="-7"/>
          <w:sz w:val="24"/>
        </w:rPr>
        <w:t xml:space="preserve"> </w:t>
      </w:r>
      <w:r>
        <w:rPr>
          <w:sz w:val="24"/>
        </w:rPr>
        <w:t>amateurism”</w:t>
      </w:r>
      <w:r>
        <w:rPr>
          <w:spacing w:val="-7"/>
          <w:sz w:val="24"/>
        </w:rPr>
        <w:t xml:space="preserve"> </w:t>
      </w:r>
      <w:r>
        <w:rPr>
          <w:sz w:val="24"/>
        </w:rPr>
        <w:t>(Richards</w:t>
      </w:r>
      <w:r>
        <w:rPr>
          <w:spacing w:val="-5"/>
          <w:sz w:val="24"/>
        </w:rPr>
        <w:t xml:space="preserve"> </w:t>
      </w:r>
      <w:r>
        <w:rPr>
          <w:sz w:val="24"/>
        </w:rPr>
        <w:t>&amp;</w:t>
      </w:r>
      <w:r>
        <w:rPr>
          <w:spacing w:val="-8"/>
          <w:sz w:val="24"/>
        </w:rPr>
        <w:t xml:space="preserve"> </w:t>
      </w:r>
      <w:r>
        <w:rPr>
          <w:sz w:val="24"/>
        </w:rPr>
        <w:t>Rodgers</w:t>
      </w:r>
      <w:r>
        <w:rPr>
          <w:spacing w:val="-6"/>
          <w:sz w:val="24"/>
        </w:rPr>
        <w:t xml:space="preserve"> </w:t>
      </w:r>
      <w:r>
        <w:rPr>
          <w:sz w:val="24"/>
        </w:rPr>
        <w:t>2007:</w:t>
      </w:r>
      <w:r>
        <w:rPr>
          <w:spacing w:val="-7"/>
          <w:sz w:val="24"/>
        </w:rPr>
        <w:t xml:space="preserve"> </w:t>
      </w:r>
      <w:r>
        <w:rPr>
          <w:spacing w:val="-4"/>
          <w:sz w:val="24"/>
        </w:rPr>
        <w:t>13).</w:t>
      </w:r>
    </w:p>
    <w:p w:rsidR="00050B68" w:rsidRDefault="00C43235">
      <w:pPr>
        <w:pStyle w:val="ListParagraph"/>
        <w:numPr>
          <w:ilvl w:val="0"/>
          <w:numId w:val="79"/>
        </w:numPr>
        <w:tabs>
          <w:tab w:val="left" w:pos="1180"/>
        </w:tabs>
        <w:spacing w:before="137" w:line="360" w:lineRule="auto"/>
        <w:ind w:right="480"/>
        <w:rPr>
          <w:sz w:val="24"/>
        </w:rPr>
      </w:pPr>
      <w:r>
        <w:rPr>
          <w:sz w:val="24"/>
        </w:rPr>
        <w:t>Using</w:t>
      </w:r>
      <w:r>
        <w:rPr>
          <w:spacing w:val="80"/>
          <w:sz w:val="24"/>
        </w:rPr>
        <w:t xml:space="preserve"> </w:t>
      </w:r>
      <w:r>
        <w:rPr>
          <w:sz w:val="24"/>
        </w:rPr>
        <w:t>only</w:t>
      </w:r>
      <w:r>
        <w:rPr>
          <w:spacing w:val="80"/>
          <w:sz w:val="24"/>
        </w:rPr>
        <w:t xml:space="preserve"> </w:t>
      </w:r>
      <w:r>
        <w:rPr>
          <w:sz w:val="24"/>
        </w:rPr>
        <w:t>the</w:t>
      </w:r>
      <w:r>
        <w:rPr>
          <w:spacing w:val="80"/>
          <w:sz w:val="24"/>
        </w:rPr>
        <w:t xml:space="preserve"> </w:t>
      </w:r>
      <w:r>
        <w:rPr>
          <w:sz w:val="24"/>
        </w:rPr>
        <w:t>target</w:t>
      </w:r>
      <w:r>
        <w:rPr>
          <w:spacing w:val="80"/>
          <w:sz w:val="24"/>
        </w:rPr>
        <w:t xml:space="preserve"> </w:t>
      </w:r>
      <w:r>
        <w:rPr>
          <w:sz w:val="24"/>
        </w:rPr>
        <w:t>language</w:t>
      </w:r>
      <w:r>
        <w:rPr>
          <w:spacing w:val="80"/>
          <w:sz w:val="24"/>
        </w:rPr>
        <w:t xml:space="preserve"> </w:t>
      </w:r>
      <w:r>
        <w:rPr>
          <w:sz w:val="24"/>
        </w:rPr>
        <w:t>to</w:t>
      </w:r>
      <w:r>
        <w:rPr>
          <w:spacing w:val="80"/>
          <w:sz w:val="24"/>
        </w:rPr>
        <w:t xml:space="preserve"> </w:t>
      </w:r>
      <w:r>
        <w:rPr>
          <w:sz w:val="24"/>
        </w:rPr>
        <w:t>explain</w:t>
      </w:r>
      <w:r>
        <w:rPr>
          <w:spacing w:val="80"/>
          <w:sz w:val="24"/>
        </w:rPr>
        <w:t xml:space="preserve"> </w:t>
      </w:r>
      <w:r>
        <w:rPr>
          <w:sz w:val="24"/>
        </w:rPr>
        <w:t>vocabulary</w:t>
      </w:r>
      <w:r>
        <w:rPr>
          <w:spacing w:val="80"/>
          <w:sz w:val="24"/>
        </w:rPr>
        <w:t xml:space="preserve"> </w:t>
      </w:r>
      <w:r>
        <w:rPr>
          <w:sz w:val="24"/>
        </w:rPr>
        <w:t>is</w:t>
      </w:r>
      <w:r>
        <w:rPr>
          <w:spacing w:val="80"/>
          <w:sz w:val="24"/>
        </w:rPr>
        <w:t xml:space="preserve"> </w:t>
      </w:r>
      <w:r>
        <w:rPr>
          <w:sz w:val="24"/>
        </w:rPr>
        <w:t>like</w:t>
      </w:r>
      <w:r>
        <w:rPr>
          <w:spacing w:val="80"/>
          <w:sz w:val="24"/>
        </w:rPr>
        <w:t xml:space="preserve"> </w:t>
      </w:r>
      <w:r>
        <w:rPr>
          <w:i/>
          <w:sz w:val="24"/>
        </w:rPr>
        <w:t>performing</w:t>
      </w:r>
      <w:r>
        <w:rPr>
          <w:i/>
          <w:spacing w:val="80"/>
          <w:sz w:val="24"/>
        </w:rPr>
        <w:t xml:space="preserve"> </w:t>
      </w:r>
      <w:r>
        <w:rPr>
          <w:i/>
          <w:sz w:val="24"/>
        </w:rPr>
        <w:t xml:space="preserve">verbal </w:t>
      </w:r>
      <w:r>
        <w:rPr>
          <w:i/>
          <w:spacing w:val="-2"/>
          <w:sz w:val="24"/>
        </w:rPr>
        <w:t>gymnastics</w:t>
      </w:r>
      <w:r>
        <w:rPr>
          <w:spacing w:val="-2"/>
          <w:sz w:val="24"/>
        </w:rPr>
        <w:t>.</w:t>
      </w:r>
    </w:p>
    <w:p w:rsidR="00050B68" w:rsidRDefault="00C43235">
      <w:pPr>
        <w:pStyle w:val="BodyText"/>
        <w:ind w:left="455"/>
        <w:rPr>
          <w:sz w:val="20"/>
        </w:rPr>
      </w:pPr>
      <w:r>
        <w:rPr>
          <w:noProof/>
          <w:sz w:val="20"/>
          <w:lang w:val="en-IN" w:eastAsia="en-IN" w:bidi="hi-IN"/>
        </w:rPr>
        <mc:AlternateContent>
          <mc:Choice Requires="wps">
            <w:drawing>
              <wp:inline distT="0" distB="0" distL="0" distR="0">
                <wp:extent cx="6184900" cy="1597660"/>
                <wp:effectExtent l="9525" t="0" r="0" b="12065"/>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4900" cy="1597660"/>
                        </a:xfrm>
                        <a:prstGeom prst="rect">
                          <a:avLst/>
                        </a:prstGeom>
                        <a:ln w="6095">
                          <a:solidFill>
                            <a:srgbClr val="000000"/>
                          </a:solidFill>
                          <a:prstDash val="solid"/>
                        </a:ln>
                      </wps:spPr>
                      <wps:txbx>
                        <w:txbxContent>
                          <w:p w:rsidR="00050B68" w:rsidRDefault="00C43235">
                            <w:pPr>
                              <w:spacing w:line="275" w:lineRule="exact"/>
                              <w:ind w:left="103"/>
                              <w:rPr>
                                <w:b/>
                                <w:sz w:val="24"/>
                              </w:rPr>
                            </w:pPr>
                            <w:r>
                              <w:rPr>
                                <w:b/>
                                <w:color w:val="212121"/>
                                <w:sz w:val="24"/>
                              </w:rPr>
                              <w:t>Activity</w:t>
                            </w:r>
                            <w:r>
                              <w:rPr>
                                <w:b/>
                                <w:color w:val="212121"/>
                                <w:spacing w:val="-14"/>
                                <w:sz w:val="24"/>
                              </w:rPr>
                              <w:t xml:space="preserve"> </w:t>
                            </w:r>
                            <w:r>
                              <w:rPr>
                                <w:b/>
                                <w:color w:val="212121"/>
                                <w:spacing w:val="-10"/>
                                <w:sz w:val="24"/>
                              </w:rPr>
                              <w:t>3</w:t>
                            </w:r>
                          </w:p>
                          <w:p w:rsidR="00050B68" w:rsidRDefault="00C43235">
                            <w:pPr>
                              <w:pStyle w:val="BodyText"/>
                              <w:spacing w:before="139"/>
                              <w:ind w:left="103"/>
                            </w:pPr>
                            <w:r>
                              <w:rPr>
                                <w:color w:val="212121"/>
                              </w:rPr>
                              <w:t>Can</w:t>
                            </w:r>
                            <w:r>
                              <w:rPr>
                                <w:color w:val="212121"/>
                                <w:spacing w:val="-5"/>
                              </w:rPr>
                              <w:t xml:space="preserve"> </w:t>
                            </w:r>
                            <w:r>
                              <w:rPr>
                                <w:color w:val="212121"/>
                              </w:rPr>
                              <w:t>you</w:t>
                            </w:r>
                            <w:r>
                              <w:rPr>
                                <w:color w:val="212121"/>
                                <w:spacing w:val="-6"/>
                              </w:rPr>
                              <w:t xml:space="preserve"> </w:t>
                            </w:r>
                            <w:r>
                              <w:rPr>
                                <w:color w:val="212121"/>
                              </w:rPr>
                              <w:t>use</w:t>
                            </w:r>
                            <w:r>
                              <w:rPr>
                                <w:color w:val="212121"/>
                                <w:spacing w:val="-7"/>
                              </w:rPr>
                              <w:t xml:space="preserve"> </w:t>
                            </w:r>
                            <w:r>
                              <w:rPr>
                                <w:color w:val="212121"/>
                              </w:rPr>
                              <w:t>this</w:t>
                            </w:r>
                            <w:r>
                              <w:rPr>
                                <w:color w:val="212121"/>
                                <w:spacing w:val="-7"/>
                              </w:rPr>
                              <w:t xml:space="preserve"> </w:t>
                            </w:r>
                            <w:r>
                              <w:rPr>
                                <w:color w:val="212121"/>
                              </w:rPr>
                              <w:t>method</w:t>
                            </w:r>
                            <w:r>
                              <w:rPr>
                                <w:color w:val="212121"/>
                                <w:spacing w:val="-4"/>
                              </w:rPr>
                              <w:t xml:space="preserve"> </w:t>
                            </w:r>
                            <w:r>
                              <w:rPr>
                                <w:color w:val="212121"/>
                              </w:rPr>
                              <w:t>in</w:t>
                            </w:r>
                            <w:r>
                              <w:rPr>
                                <w:color w:val="212121"/>
                                <w:spacing w:val="-4"/>
                              </w:rPr>
                              <w:t xml:space="preserve"> </w:t>
                            </w:r>
                            <w:r>
                              <w:rPr>
                                <w:color w:val="212121"/>
                              </w:rPr>
                              <w:t>your</w:t>
                            </w:r>
                            <w:r>
                              <w:rPr>
                                <w:color w:val="212121"/>
                                <w:spacing w:val="-7"/>
                              </w:rPr>
                              <w:t xml:space="preserve"> </w:t>
                            </w:r>
                            <w:r>
                              <w:rPr>
                                <w:color w:val="212121"/>
                              </w:rPr>
                              <w:t>English</w:t>
                            </w:r>
                            <w:r>
                              <w:rPr>
                                <w:color w:val="212121"/>
                                <w:spacing w:val="-7"/>
                              </w:rPr>
                              <w:t xml:space="preserve"> </w:t>
                            </w:r>
                            <w:r>
                              <w:rPr>
                                <w:color w:val="212121"/>
                              </w:rPr>
                              <w:t>classroom?</w:t>
                            </w:r>
                            <w:r>
                              <w:rPr>
                                <w:color w:val="212121"/>
                                <w:spacing w:val="-3"/>
                              </w:rPr>
                              <w:t xml:space="preserve"> </w:t>
                            </w:r>
                            <w:proofErr w:type="gramStart"/>
                            <w:r>
                              <w:rPr>
                                <w:color w:val="212121"/>
                              </w:rPr>
                              <w:t>State</w:t>
                            </w:r>
                            <w:r>
                              <w:rPr>
                                <w:color w:val="212121"/>
                                <w:spacing w:val="-7"/>
                              </w:rPr>
                              <w:t xml:space="preserve"> </w:t>
                            </w:r>
                            <w:r>
                              <w:rPr>
                                <w:color w:val="212121"/>
                                <w:spacing w:val="-2"/>
                              </w:rPr>
                              <w:t>reasons.</w:t>
                            </w:r>
                            <w:proofErr w:type="gramEnd"/>
                          </w:p>
                          <w:p w:rsidR="00050B68" w:rsidRDefault="00C43235">
                            <w:pPr>
                              <w:spacing w:before="137"/>
                              <w:ind w:left="103"/>
                              <w:rPr>
                                <w:sz w:val="24"/>
                              </w:rPr>
                            </w:pPr>
                            <w:r>
                              <w:rPr>
                                <w:color w:val="212121"/>
                                <w:spacing w:val="-2"/>
                                <w:sz w:val="24"/>
                              </w:rPr>
                              <w:t>……………………………………………………………………………………</w:t>
                            </w:r>
                          </w:p>
                          <w:p w:rsidR="00050B68" w:rsidRDefault="00C43235">
                            <w:pPr>
                              <w:spacing w:before="139"/>
                              <w:ind w:left="103"/>
                              <w:rPr>
                                <w:sz w:val="24"/>
                              </w:rPr>
                            </w:pPr>
                            <w:r>
                              <w:rPr>
                                <w:color w:val="212121"/>
                                <w:spacing w:val="-2"/>
                                <w:sz w:val="24"/>
                              </w:rPr>
                              <w:t>……………………………………………………………………………………</w:t>
                            </w:r>
                          </w:p>
                          <w:p w:rsidR="00050B68" w:rsidRDefault="00C43235">
                            <w:pPr>
                              <w:spacing w:before="137"/>
                              <w:ind w:left="103"/>
                              <w:rPr>
                                <w:sz w:val="24"/>
                              </w:rPr>
                            </w:pPr>
                            <w:r>
                              <w:rPr>
                                <w:color w:val="212121"/>
                                <w:spacing w:val="-2"/>
                                <w:sz w:val="24"/>
                              </w:rPr>
                              <w:t>……………………………………………………………………………………</w:t>
                            </w:r>
                          </w:p>
                        </w:txbxContent>
                      </wps:txbx>
                      <wps:bodyPr wrap="square" lIns="0" tIns="0" rIns="0" bIns="0" rtlCol="0">
                        <a:noAutofit/>
                      </wps:bodyPr>
                    </wps:wsp>
                  </a:graphicData>
                </a:graphic>
              </wp:inline>
            </w:drawing>
          </mc:Choice>
          <mc:Fallback xmlns:pic="http://schemas.openxmlformats.org/drawingml/2006/picture" xmlns:a="http://schemas.openxmlformats.org/drawingml/2006/main" xmlns:ve="http://schemas.openxmlformats.org/markup-compatibility/2006">
            <w:pict>
              <v:shape style="width:487pt;height:125.8pt;mso-position-horizontal-relative:char;mso-position-vertical-relative:line" type="#_x0000_t202" id="docshape25" filled="false" stroked="true" strokeweight=".479966pt" strokecolor="#000000">
                <w10:anchorlock/>
                <v:textbox inset="0,0,0,0">
                  <w:txbxContent>
                    <w:p>
                      <w:pPr>
                        <w:spacing w:line="275" w:lineRule="exact" w:before="0"/>
                        <w:ind w:left="103" w:right="0" w:firstLine="0"/>
                        <w:jc w:val="left"/>
                        <w:rPr>
                          <w:b/>
                          <w:sz w:val="24"/>
                        </w:rPr>
                      </w:pPr>
                      <w:r>
                        <w:rPr>
                          <w:b/>
                          <w:color w:val="212121"/>
                          <w:sz w:val="24"/>
                        </w:rPr>
                        <w:t>Activity</w:t>
                      </w:r>
                      <w:r>
                        <w:rPr>
                          <w:b/>
                          <w:color w:val="212121"/>
                          <w:spacing w:val="-14"/>
                          <w:sz w:val="24"/>
                        </w:rPr>
                        <w:t> </w:t>
                      </w:r>
                      <w:r>
                        <w:rPr>
                          <w:b/>
                          <w:color w:val="212121"/>
                          <w:spacing w:val="-10"/>
                          <w:sz w:val="24"/>
                        </w:rPr>
                        <w:t>3</w:t>
                      </w:r>
                    </w:p>
                    <w:p>
                      <w:pPr>
                        <w:pStyle w:val="BodyText"/>
                        <w:spacing w:before="139"/>
                        <w:ind w:left="103"/>
                      </w:pPr>
                      <w:r>
                        <w:rPr>
                          <w:color w:val="212121"/>
                        </w:rPr>
                        <w:t>Can</w:t>
                      </w:r>
                      <w:r>
                        <w:rPr>
                          <w:color w:val="212121"/>
                          <w:spacing w:val="-5"/>
                        </w:rPr>
                        <w:t> </w:t>
                      </w:r>
                      <w:r>
                        <w:rPr>
                          <w:color w:val="212121"/>
                        </w:rPr>
                        <w:t>you</w:t>
                      </w:r>
                      <w:r>
                        <w:rPr>
                          <w:color w:val="212121"/>
                          <w:spacing w:val="-6"/>
                        </w:rPr>
                        <w:t> </w:t>
                      </w:r>
                      <w:r>
                        <w:rPr>
                          <w:color w:val="212121"/>
                        </w:rPr>
                        <w:t>use</w:t>
                      </w:r>
                      <w:r>
                        <w:rPr>
                          <w:color w:val="212121"/>
                          <w:spacing w:val="-7"/>
                        </w:rPr>
                        <w:t> </w:t>
                      </w:r>
                      <w:r>
                        <w:rPr>
                          <w:color w:val="212121"/>
                        </w:rPr>
                        <w:t>this</w:t>
                      </w:r>
                      <w:r>
                        <w:rPr>
                          <w:color w:val="212121"/>
                          <w:spacing w:val="-7"/>
                        </w:rPr>
                        <w:t> </w:t>
                      </w:r>
                      <w:r>
                        <w:rPr>
                          <w:color w:val="212121"/>
                        </w:rPr>
                        <w:t>method</w:t>
                      </w:r>
                      <w:r>
                        <w:rPr>
                          <w:color w:val="212121"/>
                          <w:spacing w:val="-4"/>
                        </w:rPr>
                        <w:t> </w:t>
                      </w:r>
                      <w:r>
                        <w:rPr>
                          <w:color w:val="212121"/>
                        </w:rPr>
                        <w:t>in</w:t>
                      </w:r>
                      <w:r>
                        <w:rPr>
                          <w:color w:val="212121"/>
                          <w:spacing w:val="-4"/>
                        </w:rPr>
                        <w:t> </w:t>
                      </w:r>
                      <w:r>
                        <w:rPr>
                          <w:color w:val="212121"/>
                        </w:rPr>
                        <w:t>your</w:t>
                      </w:r>
                      <w:r>
                        <w:rPr>
                          <w:color w:val="212121"/>
                          <w:spacing w:val="-7"/>
                        </w:rPr>
                        <w:t> </w:t>
                      </w:r>
                      <w:r>
                        <w:rPr>
                          <w:color w:val="212121"/>
                        </w:rPr>
                        <w:t>English</w:t>
                      </w:r>
                      <w:r>
                        <w:rPr>
                          <w:color w:val="212121"/>
                          <w:spacing w:val="-7"/>
                        </w:rPr>
                        <w:t> </w:t>
                      </w:r>
                      <w:r>
                        <w:rPr>
                          <w:color w:val="212121"/>
                        </w:rPr>
                        <w:t>classroom?</w:t>
                      </w:r>
                      <w:r>
                        <w:rPr>
                          <w:color w:val="212121"/>
                          <w:spacing w:val="-3"/>
                        </w:rPr>
                        <w:t> </w:t>
                      </w:r>
                      <w:r>
                        <w:rPr>
                          <w:color w:val="212121"/>
                        </w:rPr>
                        <w:t>State</w:t>
                      </w:r>
                      <w:r>
                        <w:rPr>
                          <w:color w:val="212121"/>
                          <w:spacing w:val="-7"/>
                        </w:rPr>
                        <w:t> </w:t>
                      </w:r>
                      <w:r>
                        <w:rPr>
                          <w:color w:val="212121"/>
                          <w:spacing w:val="-2"/>
                        </w:rPr>
                        <w:t>reasons.</w:t>
                      </w:r>
                    </w:p>
                    <w:p>
                      <w:pPr>
                        <w:spacing w:before="137"/>
                        <w:ind w:left="103" w:right="0" w:firstLine="0"/>
                        <w:jc w:val="left"/>
                        <w:rPr>
                          <w:sz w:val="24"/>
                        </w:rPr>
                      </w:pPr>
                      <w:r>
                        <w:rPr>
                          <w:color w:val="212121"/>
                          <w:spacing w:val="-2"/>
                          <w:sz w:val="24"/>
                        </w:rPr>
                        <w:t>……………………………………………………………………………………</w:t>
                      </w:r>
                    </w:p>
                    <w:p>
                      <w:pPr>
                        <w:spacing w:before="139"/>
                        <w:ind w:left="103" w:right="0" w:firstLine="0"/>
                        <w:jc w:val="left"/>
                        <w:rPr>
                          <w:sz w:val="24"/>
                        </w:rPr>
                      </w:pPr>
                      <w:r>
                        <w:rPr>
                          <w:color w:val="212121"/>
                          <w:spacing w:val="-2"/>
                          <w:sz w:val="24"/>
                        </w:rPr>
                        <w:t>……………………………………………………………………………………</w:t>
                      </w:r>
                    </w:p>
                    <w:p>
                      <w:pPr>
                        <w:spacing w:before="137"/>
                        <w:ind w:left="103" w:right="0" w:firstLine="0"/>
                        <w:jc w:val="left"/>
                        <w:rPr>
                          <w:sz w:val="24"/>
                        </w:rPr>
                      </w:pPr>
                      <w:r>
                        <w:rPr>
                          <w:color w:val="212121"/>
                          <w:spacing w:val="-2"/>
                          <w:sz w:val="24"/>
                        </w:rPr>
                        <w:t>……………………………………………………………………………………</w:t>
                      </w:r>
                    </w:p>
                  </w:txbxContent>
                </v:textbox>
                <v:stroke dashstyle="solid"/>
              </v:shape>
            </w:pict>
          </mc:Fallback>
        </mc:AlternateContent>
      </w:r>
    </w:p>
    <w:p w:rsidR="00050B68" w:rsidRDefault="00050B68">
      <w:pPr>
        <w:pStyle w:val="BodyText"/>
      </w:pPr>
    </w:p>
    <w:p w:rsidR="00050B68" w:rsidRDefault="00050B68">
      <w:pPr>
        <w:pStyle w:val="BodyText"/>
        <w:spacing w:before="52"/>
      </w:pPr>
    </w:p>
    <w:p w:rsidR="00050B68" w:rsidRDefault="00C43235">
      <w:pPr>
        <w:pStyle w:val="Heading2"/>
        <w:numPr>
          <w:ilvl w:val="1"/>
          <w:numId w:val="86"/>
        </w:numPr>
        <w:tabs>
          <w:tab w:val="left" w:pos="1178"/>
        </w:tabs>
        <w:ind w:left="1178" w:hanging="718"/>
        <w:jc w:val="left"/>
      </w:pPr>
      <w:r>
        <w:t>Audio-Lingual</w:t>
      </w:r>
      <w:r>
        <w:rPr>
          <w:spacing w:val="-14"/>
        </w:rPr>
        <w:t xml:space="preserve"> </w:t>
      </w:r>
      <w:r>
        <w:rPr>
          <w:spacing w:val="-2"/>
        </w:rPr>
        <w:t>Method</w:t>
      </w:r>
    </w:p>
    <w:p w:rsidR="00050B68" w:rsidRDefault="00C43235">
      <w:pPr>
        <w:pStyle w:val="BodyText"/>
        <w:spacing w:before="226" w:line="360" w:lineRule="auto"/>
        <w:ind w:left="460" w:right="478"/>
        <w:jc w:val="both"/>
      </w:pPr>
      <w:r>
        <w:t>As</w:t>
      </w:r>
      <w:r>
        <w:rPr>
          <w:spacing w:val="80"/>
        </w:rPr>
        <w:t xml:space="preserve">  </w:t>
      </w:r>
      <w:r>
        <w:t>Direct</w:t>
      </w:r>
      <w:r>
        <w:rPr>
          <w:spacing w:val="80"/>
        </w:rPr>
        <w:t xml:space="preserve">  </w:t>
      </w:r>
      <w:r>
        <w:t>method</w:t>
      </w:r>
      <w:r>
        <w:rPr>
          <w:spacing w:val="80"/>
        </w:rPr>
        <w:t xml:space="preserve">  </w:t>
      </w:r>
      <w:r>
        <w:t>had</w:t>
      </w:r>
      <w:r>
        <w:rPr>
          <w:spacing w:val="80"/>
        </w:rPr>
        <w:t xml:space="preserve">  </w:t>
      </w:r>
      <w:r>
        <w:t>serious</w:t>
      </w:r>
      <w:r>
        <w:rPr>
          <w:spacing w:val="80"/>
        </w:rPr>
        <w:t xml:space="preserve">  </w:t>
      </w:r>
      <w:r>
        <w:t>drawbacks</w:t>
      </w:r>
      <w:r>
        <w:rPr>
          <w:spacing w:val="80"/>
        </w:rPr>
        <w:t xml:space="preserve">  </w:t>
      </w:r>
      <w:r>
        <w:t>the</w:t>
      </w:r>
      <w:r>
        <w:rPr>
          <w:spacing w:val="80"/>
        </w:rPr>
        <w:t xml:space="preserve">  </w:t>
      </w:r>
      <w:r>
        <w:t>Audio-Lingual</w:t>
      </w:r>
      <w:r>
        <w:rPr>
          <w:spacing w:val="80"/>
        </w:rPr>
        <w:t xml:space="preserve">  </w:t>
      </w:r>
      <w:r>
        <w:t>Method</w:t>
      </w:r>
      <w:r>
        <w:rPr>
          <w:spacing w:val="80"/>
        </w:rPr>
        <w:t xml:space="preserve">  </w:t>
      </w:r>
      <w:r>
        <w:t>came into existence. It was popular during the 1960s, especially in the United States. The other reason for the development of</w:t>
      </w:r>
      <w:r>
        <w:t xml:space="preserve"> the </w:t>
      </w:r>
      <w:proofErr w:type="spellStart"/>
      <w:r>
        <w:t>Audiolingual</w:t>
      </w:r>
      <w:proofErr w:type="spellEnd"/>
      <w:r>
        <w:t xml:space="preserve"> Method was that the United States emerged as a major international power after the II World War and the demand for teaching English to immigrants and foreign learners also grew up.</w:t>
      </w:r>
    </w:p>
    <w:p w:rsidR="00050B68" w:rsidRDefault="00C43235">
      <w:pPr>
        <w:pStyle w:val="BodyText"/>
        <w:spacing w:before="224" w:line="360" w:lineRule="auto"/>
        <w:ind w:left="460" w:right="489"/>
        <w:jc w:val="both"/>
      </w:pPr>
      <w:r>
        <w:t>This method stressed the need for oral drilling, pronunci</w:t>
      </w:r>
      <w:r>
        <w:t>ation, and “mastery of the formal properties of language”, which implies good grammatical habits (</w:t>
      </w:r>
      <w:proofErr w:type="spellStart"/>
      <w:r>
        <w:t>Dendrinos</w:t>
      </w:r>
      <w:proofErr w:type="spellEnd"/>
      <w:r>
        <w:t xml:space="preserve"> 1992: 113) or ‘structure’ (Richards &amp; Rodgers 2007: 52).</w:t>
      </w:r>
    </w:p>
    <w:p w:rsidR="00050B68" w:rsidRDefault="00C43235">
      <w:pPr>
        <w:pStyle w:val="BodyText"/>
        <w:spacing w:before="148" w:line="360" w:lineRule="auto"/>
        <w:ind w:left="460" w:right="484"/>
        <w:jc w:val="both"/>
      </w:pPr>
      <w:r>
        <w:t xml:space="preserve">The </w:t>
      </w:r>
      <w:proofErr w:type="spellStart"/>
      <w:r>
        <w:t>Audiolingual</w:t>
      </w:r>
      <w:proofErr w:type="spellEnd"/>
      <w:r>
        <w:t xml:space="preserve"> Method declined as the learners could not apply skills learned in the class in real life situations. Theoretically, Noam Chomsky, a noted linguist, argued that languages were </w:t>
      </w:r>
      <w:r>
        <w:rPr>
          <w:i/>
        </w:rPr>
        <w:t xml:space="preserve">generated </w:t>
      </w:r>
      <w:r>
        <w:t>from the learners underlying knowledge of abstract rul</w:t>
      </w:r>
      <w:r>
        <w:t>es (Chomsky 1966: 153).</w:t>
      </w:r>
    </w:p>
    <w:p w:rsidR="00050B68" w:rsidRDefault="00050B68">
      <w:pPr>
        <w:spacing w:line="360" w:lineRule="auto"/>
        <w:jc w:val="both"/>
        <w:sectPr w:rsidR="00050B68">
          <w:pgSz w:w="12240" w:h="15840"/>
          <w:pgMar w:top="1360" w:right="960" w:bottom="1200" w:left="980" w:header="0" w:footer="1014" w:gutter="0"/>
          <w:cols w:space="720"/>
        </w:sectPr>
      </w:pPr>
    </w:p>
    <w:p w:rsidR="00050B68" w:rsidRDefault="00C43235">
      <w:pPr>
        <w:pStyle w:val="Heading2"/>
        <w:numPr>
          <w:ilvl w:val="2"/>
          <w:numId w:val="86"/>
        </w:numPr>
        <w:tabs>
          <w:tab w:val="left" w:pos="1179"/>
        </w:tabs>
        <w:spacing w:before="79"/>
        <w:ind w:left="1179" w:hanging="719"/>
        <w:rPr>
          <w:color w:val="212121"/>
        </w:rPr>
      </w:pPr>
      <w:r>
        <w:lastRenderedPageBreak/>
        <w:t>The</w:t>
      </w:r>
      <w:r>
        <w:rPr>
          <w:spacing w:val="-10"/>
        </w:rPr>
        <w:t xml:space="preserve"> </w:t>
      </w:r>
      <w:r>
        <w:t>Principles</w:t>
      </w:r>
      <w:r>
        <w:rPr>
          <w:spacing w:val="-8"/>
        </w:rPr>
        <w:t xml:space="preserve"> </w:t>
      </w:r>
      <w:r>
        <w:t>of</w:t>
      </w:r>
      <w:r>
        <w:rPr>
          <w:spacing w:val="-5"/>
        </w:rPr>
        <w:t xml:space="preserve"> </w:t>
      </w:r>
      <w:r>
        <w:t>the</w:t>
      </w:r>
      <w:r>
        <w:rPr>
          <w:spacing w:val="-6"/>
        </w:rPr>
        <w:t xml:space="preserve"> </w:t>
      </w:r>
      <w:r>
        <w:t>Audio-Lingual</w:t>
      </w:r>
      <w:r>
        <w:rPr>
          <w:spacing w:val="-8"/>
        </w:rPr>
        <w:t xml:space="preserve"> </w:t>
      </w:r>
      <w:r>
        <w:rPr>
          <w:spacing w:val="-2"/>
        </w:rPr>
        <w:t>Method</w:t>
      </w:r>
    </w:p>
    <w:p w:rsidR="00050B68" w:rsidRDefault="00050B68">
      <w:pPr>
        <w:pStyle w:val="BodyText"/>
        <w:spacing w:before="45"/>
        <w:rPr>
          <w:b/>
        </w:rPr>
      </w:pPr>
    </w:p>
    <w:p w:rsidR="00050B68" w:rsidRDefault="00C43235">
      <w:pPr>
        <w:pStyle w:val="ListParagraph"/>
        <w:numPr>
          <w:ilvl w:val="0"/>
          <w:numId w:val="78"/>
        </w:numPr>
        <w:tabs>
          <w:tab w:val="left" w:pos="1179"/>
        </w:tabs>
        <w:ind w:left="1179" w:hanging="359"/>
        <w:rPr>
          <w:sz w:val="24"/>
        </w:rPr>
      </w:pPr>
      <w:r>
        <w:rPr>
          <w:sz w:val="24"/>
        </w:rPr>
        <w:t>Language</w:t>
      </w:r>
      <w:r>
        <w:rPr>
          <w:spacing w:val="-7"/>
          <w:sz w:val="24"/>
        </w:rPr>
        <w:t xml:space="preserve"> </w:t>
      </w:r>
      <w:r>
        <w:rPr>
          <w:sz w:val="24"/>
        </w:rPr>
        <w:t>is</w:t>
      </w:r>
      <w:r>
        <w:rPr>
          <w:spacing w:val="-6"/>
          <w:sz w:val="24"/>
        </w:rPr>
        <w:t xml:space="preserve"> </w:t>
      </w:r>
      <w:r>
        <w:rPr>
          <w:sz w:val="24"/>
        </w:rPr>
        <w:t>for</w:t>
      </w:r>
      <w:r>
        <w:rPr>
          <w:spacing w:val="-6"/>
          <w:sz w:val="24"/>
        </w:rPr>
        <w:t xml:space="preserve"> </w:t>
      </w:r>
      <w:r>
        <w:rPr>
          <w:spacing w:val="-2"/>
          <w:sz w:val="24"/>
        </w:rPr>
        <w:t>communication;</w:t>
      </w:r>
    </w:p>
    <w:p w:rsidR="00050B68" w:rsidRDefault="00C43235">
      <w:pPr>
        <w:pStyle w:val="ListParagraph"/>
        <w:numPr>
          <w:ilvl w:val="0"/>
          <w:numId w:val="78"/>
        </w:numPr>
        <w:tabs>
          <w:tab w:val="left" w:pos="1179"/>
        </w:tabs>
        <w:spacing w:before="137"/>
        <w:ind w:left="1179" w:hanging="359"/>
        <w:rPr>
          <w:sz w:val="24"/>
        </w:rPr>
      </w:pPr>
      <w:r>
        <w:rPr>
          <w:sz w:val="24"/>
        </w:rPr>
        <w:t>Language</w:t>
      </w:r>
      <w:r>
        <w:rPr>
          <w:spacing w:val="-8"/>
          <w:sz w:val="24"/>
        </w:rPr>
        <w:t xml:space="preserve"> </w:t>
      </w:r>
      <w:r>
        <w:rPr>
          <w:sz w:val="24"/>
        </w:rPr>
        <w:t>is</w:t>
      </w:r>
      <w:r>
        <w:rPr>
          <w:spacing w:val="-7"/>
          <w:sz w:val="24"/>
        </w:rPr>
        <w:t xml:space="preserve"> </w:t>
      </w:r>
      <w:r>
        <w:rPr>
          <w:sz w:val="24"/>
        </w:rPr>
        <w:t>learnt</w:t>
      </w:r>
      <w:r>
        <w:rPr>
          <w:spacing w:val="-7"/>
          <w:sz w:val="24"/>
        </w:rPr>
        <w:t xml:space="preserve"> </w:t>
      </w:r>
      <w:r>
        <w:rPr>
          <w:sz w:val="24"/>
        </w:rPr>
        <w:t>using</w:t>
      </w:r>
      <w:r>
        <w:rPr>
          <w:spacing w:val="-7"/>
          <w:sz w:val="24"/>
        </w:rPr>
        <w:t xml:space="preserve"> </w:t>
      </w:r>
      <w:r>
        <w:rPr>
          <w:sz w:val="24"/>
        </w:rPr>
        <w:t>the</w:t>
      </w:r>
      <w:r>
        <w:rPr>
          <w:spacing w:val="-9"/>
          <w:sz w:val="24"/>
        </w:rPr>
        <w:t xml:space="preserve"> </w:t>
      </w:r>
      <w:r>
        <w:rPr>
          <w:sz w:val="24"/>
        </w:rPr>
        <w:t>natural</w:t>
      </w:r>
      <w:r>
        <w:rPr>
          <w:spacing w:val="-8"/>
          <w:sz w:val="24"/>
        </w:rPr>
        <w:t xml:space="preserve"> </w:t>
      </w:r>
      <w:r>
        <w:rPr>
          <w:sz w:val="24"/>
        </w:rPr>
        <w:t>order:</w:t>
      </w:r>
      <w:r>
        <w:rPr>
          <w:spacing w:val="-7"/>
          <w:sz w:val="24"/>
        </w:rPr>
        <w:t xml:space="preserve"> </w:t>
      </w:r>
      <w:r>
        <w:rPr>
          <w:sz w:val="24"/>
        </w:rPr>
        <w:t>listening,</w:t>
      </w:r>
      <w:r>
        <w:rPr>
          <w:spacing w:val="-7"/>
          <w:sz w:val="24"/>
        </w:rPr>
        <w:t xml:space="preserve"> </w:t>
      </w:r>
      <w:r>
        <w:rPr>
          <w:sz w:val="24"/>
        </w:rPr>
        <w:t>speaking,</w:t>
      </w:r>
      <w:r>
        <w:rPr>
          <w:spacing w:val="-7"/>
          <w:sz w:val="24"/>
        </w:rPr>
        <w:t xml:space="preserve"> </w:t>
      </w:r>
      <w:r>
        <w:rPr>
          <w:sz w:val="24"/>
        </w:rPr>
        <w:t>reading</w:t>
      </w:r>
      <w:r>
        <w:rPr>
          <w:spacing w:val="-8"/>
          <w:sz w:val="24"/>
        </w:rPr>
        <w:t xml:space="preserve"> </w:t>
      </w:r>
      <w:r>
        <w:rPr>
          <w:sz w:val="24"/>
        </w:rPr>
        <w:t>and</w:t>
      </w:r>
      <w:r>
        <w:rPr>
          <w:spacing w:val="-4"/>
          <w:sz w:val="24"/>
        </w:rPr>
        <w:t xml:space="preserve"> </w:t>
      </w:r>
      <w:r>
        <w:rPr>
          <w:spacing w:val="-2"/>
          <w:sz w:val="24"/>
        </w:rPr>
        <w:t>writing;</w:t>
      </w:r>
    </w:p>
    <w:p w:rsidR="00050B68" w:rsidRDefault="00C43235">
      <w:pPr>
        <w:pStyle w:val="ListParagraph"/>
        <w:numPr>
          <w:ilvl w:val="0"/>
          <w:numId w:val="78"/>
        </w:numPr>
        <w:tabs>
          <w:tab w:val="left" w:pos="1179"/>
        </w:tabs>
        <w:spacing w:before="140"/>
        <w:ind w:left="1179" w:hanging="359"/>
        <w:rPr>
          <w:sz w:val="24"/>
        </w:rPr>
      </w:pPr>
      <w:r>
        <w:rPr>
          <w:sz w:val="24"/>
        </w:rPr>
        <w:t>Language</w:t>
      </w:r>
      <w:r>
        <w:rPr>
          <w:spacing w:val="-8"/>
          <w:sz w:val="24"/>
        </w:rPr>
        <w:t xml:space="preserve"> </w:t>
      </w:r>
      <w:r>
        <w:rPr>
          <w:sz w:val="24"/>
        </w:rPr>
        <w:t>is</w:t>
      </w:r>
      <w:r>
        <w:rPr>
          <w:spacing w:val="-8"/>
          <w:sz w:val="24"/>
        </w:rPr>
        <w:t xml:space="preserve"> </w:t>
      </w:r>
      <w:r>
        <w:rPr>
          <w:sz w:val="24"/>
        </w:rPr>
        <w:t>learnt</w:t>
      </w:r>
      <w:r>
        <w:rPr>
          <w:spacing w:val="-7"/>
          <w:sz w:val="24"/>
        </w:rPr>
        <w:t xml:space="preserve"> </w:t>
      </w:r>
      <w:r>
        <w:rPr>
          <w:spacing w:val="-2"/>
          <w:sz w:val="24"/>
        </w:rPr>
        <w:t>contextually;</w:t>
      </w:r>
    </w:p>
    <w:p w:rsidR="00050B68" w:rsidRDefault="00C43235">
      <w:pPr>
        <w:pStyle w:val="ListParagraph"/>
        <w:numPr>
          <w:ilvl w:val="0"/>
          <w:numId w:val="78"/>
        </w:numPr>
        <w:tabs>
          <w:tab w:val="left" w:pos="1179"/>
        </w:tabs>
        <w:spacing w:before="136"/>
        <w:ind w:left="1179" w:hanging="359"/>
        <w:rPr>
          <w:sz w:val="24"/>
        </w:rPr>
      </w:pPr>
      <w:r>
        <w:rPr>
          <w:sz w:val="24"/>
        </w:rPr>
        <w:t>Repetition</w:t>
      </w:r>
      <w:r>
        <w:rPr>
          <w:spacing w:val="-6"/>
          <w:sz w:val="24"/>
        </w:rPr>
        <w:t xml:space="preserve"> </w:t>
      </w:r>
      <w:r>
        <w:rPr>
          <w:sz w:val="24"/>
        </w:rPr>
        <w:t>and</w:t>
      </w:r>
      <w:r>
        <w:rPr>
          <w:spacing w:val="-6"/>
          <w:sz w:val="24"/>
        </w:rPr>
        <w:t xml:space="preserve"> </w:t>
      </w:r>
      <w:r>
        <w:rPr>
          <w:sz w:val="24"/>
        </w:rPr>
        <w:t>drilling</w:t>
      </w:r>
      <w:r>
        <w:rPr>
          <w:spacing w:val="-7"/>
          <w:sz w:val="24"/>
        </w:rPr>
        <w:t xml:space="preserve"> </w:t>
      </w:r>
      <w:r>
        <w:rPr>
          <w:sz w:val="24"/>
        </w:rPr>
        <w:t>are</w:t>
      </w:r>
      <w:r>
        <w:rPr>
          <w:spacing w:val="-6"/>
          <w:sz w:val="24"/>
        </w:rPr>
        <w:t xml:space="preserve"> </w:t>
      </w:r>
      <w:r>
        <w:rPr>
          <w:sz w:val="24"/>
        </w:rPr>
        <w:t>common</w:t>
      </w:r>
      <w:r>
        <w:rPr>
          <w:spacing w:val="-5"/>
          <w:sz w:val="24"/>
        </w:rPr>
        <w:t xml:space="preserve"> </w:t>
      </w:r>
      <w:r>
        <w:rPr>
          <w:sz w:val="24"/>
        </w:rPr>
        <w:t>as</w:t>
      </w:r>
      <w:r>
        <w:rPr>
          <w:spacing w:val="-5"/>
          <w:sz w:val="24"/>
        </w:rPr>
        <w:t xml:space="preserve"> </w:t>
      </w:r>
      <w:r>
        <w:rPr>
          <w:sz w:val="24"/>
        </w:rPr>
        <w:t>language</w:t>
      </w:r>
      <w:r>
        <w:rPr>
          <w:spacing w:val="-8"/>
          <w:sz w:val="24"/>
        </w:rPr>
        <w:t xml:space="preserve"> </w:t>
      </w:r>
      <w:r>
        <w:rPr>
          <w:sz w:val="24"/>
        </w:rPr>
        <w:t>learning</w:t>
      </w:r>
      <w:r>
        <w:rPr>
          <w:spacing w:val="-7"/>
          <w:sz w:val="24"/>
        </w:rPr>
        <w:t xml:space="preserve"> </w:t>
      </w:r>
      <w:r>
        <w:rPr>
          <w:sz w:val="24"/>
        </w:rPr>
        <w:t>is</w:t>
      </w:r>
      <w:r>
        <w:rPr>
          <w:spacing w:val="-3"/>
          <w:sz w:val="24"/>
        </w:rPr>
        <w:t xml:space="preserve"> </w:t>
      </w:r>
      <w:r>
        <w:rPr>
          <w:sz w:val="24"/>
        </w:rPr>
        <w:t>a</w:t>
      </w:r>
      <w:r>
        <w:rPr>
          <w:spacing w:val="-5"/>
          <w:sz w:val="24"/>
        </w:rPr>
        <w:t xml:space="preserve"> </w:t>
      </w:r>
      <w:r>
        <w:rPr>
          <w:sz w:val="24"/>
        </w:rPr>
        <w:t>part</w:t>
      </w:r>
      <w:r>
        <w:rPr>
          <w:spacing w:val="-3"/>
          <w:sz w:val="24"/>
        </w:rPr>
        <w:t xml:space="preserve"> </w:t>
      </w:r>
      <w:r>
        <w:rPr>
          <w:sz w:val="24"/>
        </w:rPr>
        <w:t>of</w:t>
      </w:r>
      <w:r>
        <w:rPr>
          <w:spacing w:val="-8"/>
          <w:sz w:val="24"/>
        </w:rPr>
        <w:t xml:space="preserve"> </w:t>
      </w:r>
      <w:r>
        <w:rPr>
          <w:sz w:val="24"/>
        </w:rPr>
        <w:t>the</w:t>
      </w:r>
      <w:r>
        <w:rPr>
          <w:spacing w:val="-7"/>
          <w:sz w:val="24"/>
        </w:rPr>
        <w:t xml:space="preserve"> </w:t>
      </w:r>
      <w:r>
        <w:rPr>
          <w:spacing w:val="-2"/>
          <w:sz w:val="24"/>
        </w:rPr>
        <w:t>habit;</w:t>
      </w:r>
    </w:p>
    <w:p w:rsidR="00050B68" w:rsidRDefault="00C43235">
      <w:pPr>
        <w:pStyle w:val="ListParagraph"/>
        <w:numPr>
          <w:ilvl w:val="0"/>
          <w:numId w:val="78"/>
        </w:numPr>
        <w:tabs>
          <w:tab w:val="left" w:pos="1179"/>
        </w:tabs>
        <w:spacing w:before="140"/>
        <w:ind w:left="1179" w:hanging="359"/>
        <w:rPr>
          <w:sz w:val="24"/>
        </w:rPr>
      </w:pPr>
      <w:r>
        <w:rPr>
          <w:sz w:val="24"/>
        </w:rPr>
        <w:t>Substitution</w:t>
      </w:r>
      <w:r>
        <w:rPr>
          <w:spacing w:val="-8"/>
          <w:sz w:val="24"/>
        </w:rPr>
        <w:t xml:space="preserve"> </w:t>
      </w:r>
      <w:r>
        <w:rPr>
          <w:sz w:val="24"/>
        </w:rPr>
        <w:t>drills</w:t>
      </w:r>
      <w:r>
        <w:rPr>
          <w:spacing w:val="-4"/>
          <w:sz w:val="24"/>
        </w:rPr>
        <w:t xml:space="preserve"> </w:t>
      </w:r>
      <w:r>
        <w:rPr>
          <w:sz w:val="24"/>
        </w:rPr>
        <w:t>are</w:t>
      </w:r>
      <w:r>
        <w:rPr>
          <w:spacing w:val="-7"/>
          <w:sz w:val="24"/>
        </w:rPr>
        <w:t xml:space="preserve"> </w:t>
      </w:r>
      <w:r>
        <w:rPr>
          <w:sz w:val="24"/>
        </w:rPr>
        <w:t>common</w:t>
      </w:r>
      <w:r>
        <w:rPr>
          <w:spacing w:val="-8"/>
          <w:sz w:val="24"/>
        </w:rPr>
        <w:t xml:space="preserve"> </w:t>
      </w:r>
      <w:r>
        <w:rPr>
          <w:sz w:val="24"/>
        </w:rPr>
        <w:t>to</w:t>
      </w:r>
      <w:r>
        <w:rPr>
          <w:spacing w:val="-7"/>
          <w:sz w:val="24"/>
        </w:rPr>
        <w:t xml:space="preserve"> </w:t>
      </w:r>
      <w:r>
        <w:rPr>
          <w:sz w:val="24"/>
        </w:rPr>
        <w:t>make</w:t>
      </w:r>
      <w:r>
        <w:rPr>
          <w:spacing w:val="-9"/>
          <w:sz w:val="24"/>
        </w:rPr>
        <w:t xml:space="preserve"> </w:t>
      </w:r>
      <w:r>
        <w:rPr>
          <w:sz w:val="24"/>
        </w:rPr>
        <w:t>learners</w:t>
      </w:r>
      <w:r>
        <w:rPr>
          <w:spacing w:val="-7"/>
          <w:sz w:val="24"/>
        </w:rPr>
        <w:t xml:space="preserve"> </w:t>
      </w:r>
      <w:r>
        <w:rPr>
          <w:sz w:val="24"/>
        </w:rPr>
        <w:t>know</w:t>
      </w:r>
      <w:r>
        <w:rPr>
          <w:spacing w:val="-7"/>
          <w:sz w:val="24"/>
        </w:rPr>
        <w:t xml:space="preserve"> </w:t>
      </w:r>
      <w:r>
        <w:rPr>
          <w:sz w:val="24"/>
        </w:rPr>
        <w:t>how</w:t>
      </w:r>
      <w:r>
        <w:rPr>
          <w:spacing w:val="-7"/>
          <w:sz w:val="24"/>
        </w:rPr>
        <w:t xml:space="preserve"> </w:t>
      </w:r>
      <w:r>
        <w:rPr>
          <w:sz w:val="24"/>
        </w:rPr>
        <w:t>language</w:t>
      </w:r>
      <w:r>
        <w:rPr>
          <w:spacing w:val="-8"/>
          <w:sz w:val="24"/>
        </w:rPr>
        <w:t xml:space="preserve"> </w:t>
      </w:r>
      <w:r>
        <w:rPr>
          <w:sz w:val="24"/>
        </w:rPr>
        <w:t>is</w:t>
      </w:r>
      <w:r>
        <w:rPr>
          <w:spacing w:val="-7"/>
          <w:sz w:val="24"/>
        </w:rPr>
        <w:t xml:space="preserve"> </w:t>
      </w:r>
      <w:r>
        <w:rPr>
          <w:spacing w:val="-2"/>
          <w:sz w:val="24"/>
        </w:rPr>
        <w:t>used;</w:t>
      </w:r>
    </w:p>
    <w:p w:rsidR="00050B68" w:rsidRDefault="00C43235">
      <w:pPr>
        <w:pStyle w:val="ListParagraph"/>
        <w:numPr>
          <w:ilvl w:val="0"/>
          <w:numId w:val="78"/>
        </w:numPr>
        <w:tabs>
          <w:tab w:val="left" w:pos="1179"/>
        </w:tabs>
        <w:spacing w:before="136"/>
        <w:ind w:left="1179" w:hanging="359"/>
        <w:rPr>
          <w:sz w:val="24"/>
        </w:rPr>
      </w:pPr>
      <w:r>
        <w:rPr>
          <w:sz w:val="24"/>
        </w:rPr>
        <w:t>Grammar</w:t>
      </w:r>
      <w:r>
        <w:rPr>
          <w:spacing w:val="-9"/>
          <w:sz w:val="24"/>
        </w:rPr>
        <w:t xml:space="preserve"> </w:t>
      </w:r>
      <w:r>
        <w:rPr>
          <w:sz w:val="24"/>
        </w:rPr>
        <w:t>structures</w:t>
      </w:r>
      <w:r>
        <w:rPr>
          <w:spacing w:val="-7"/>
          <w:sz w:val="24"/>
        </w:rPr>
        <w:t xml:space="preserve"> </w:t>
      </w:r>
      <w:r>
        <w:rPr>
          <w:sz w:val="24"/>
        </w:rPr>
        <w:t>are</w:t>
      </w:r>
      <w:r>
        <w:rPr>
          <w:spacing w:val="-9"/>
          <w:sz w:val="24"/>
        </w:rPr>
        <w:t xml:space="preserve"> </w:t>
      </w:r>
      <w:r>
        <w:rPr>
          <w:sz w:val="24"/>
        </w:rPr>
        <w:t>taught</w:t>
      </w:r>
      <w:r>
        <w:rPr>
          <w:spacing w:val="-7"/>
          <w:sz w:val="24"/>
        </w:rPr>
        <w:t xml:space="preserve"> </w:t>
      </w:r>
      <w:r>
        <w:rPr>
          <w:sz w:val="24"/>
        </w:rPr>
        <w:t>first,</w:t>
      </w:r>
      <w:r>
        <w:rPr>
          <w:spacing w:val="-7"/>
          <w:sz w:val="24"/>
        </w:rPr>
        <w:t xml:space="preserve"> </w:t>
      </w:r>
      <w:r>
        <w:rPr>
          <w:sz w:val="24"/>
        </w:rPr>
        <w:t>then</w:t>
      </w:r>
      <w:r>
        <w:rPr>
          <w:spacing w:val="-7"/>
          <w:sz w:val="24"/>
        </w:rPr>
        <w:t xml:space="preserve"> </w:t>
      </w:r>
      <w:r>
        <w:rPr>
          <w:spacing w:val="-2"/>
          <w:sz w:val="24"/>
        </w:rPr>
        <w:t>vocabulary;</w:t>
      </w:r>
    </w:p>
    <w:p w:rsidR="00050B68" w:rsidRDefault="00C43235">
      <w:pPr>
        <w:pStyle w:val="ListParagraph"/>
        <w:numPr>
          <w:ilvl w:val="0"/>
          <w:numId w:val="78"/>
        </w:numPr>
        <w:tabs>
          <w:tab w:val="left" w:pos="1179"/>
        </w:tabs>
        <w:spacing w:before="140"/>
        <w:ind w:left="1179" w:hanging="359"/>
        <w:rPr>
          <w:sz w:val="24"/>
        </w:rPr>
      </w:pPr>
      <w:r>
        <w:rPr>
          <w:sz w:val="24"/>
        </w:rPr>
        <w:t>Rules</w:t>
      </w:r>
      <w:r>
        <w:rPr>
          <w:spacing w:val="-6"/>
          <w:sz w:val="24"/>
        </w:rPr>
        <w:t xml:space="preserve"> </w:t>
      </w:r>
      <w:r>
        <w:rPr>
          <w:sz w:val="24"/>
        </w:rPr>
        <w:t>are</w:t>
      </w:r>
      <w:r>
        <w:rPr>
          <w:spacing w:val="-6"/>
          <w:sz w:val="24"/>
        </w:rPr>
        <w:t xml:space="preserve"> </w:t>
      </w:r>
      <w:r>
        <w:rPr>
          <w:sz w:val="24"/>
        </w:rPr>
        <w:t>taught</w:t>
      </w:r>
      <w:r>
        <w:rPr>
          <w:spacing w:val="-6"/>
          <w:sz w:val="24"/>
        </w:rPr>
        <w:t xml:space="preserve"> </w:t>
      </w:r>
      <w:r>
        <w:rPr>
          <w:sz w:val="24"/>
        </w:rPr>
        <w:t>using</w:t>
      </w:r>
      <w:r>
        <w:rPr>
          <w:spacing w:val="-8"/>
          <w:sz w:val="24"/>
        </w:rPr>
        <w:t xml:space="preserve"> </w:t>
      </w:r>
      <w:r>
        <w:rPr>
          <w:spacing w:val="-2"/>
          <w:sz w:val="24"/>
        </w:rPr>
        <w:t>examples;</w:t>
      </w:r>
    </w:p>
    <w:p w:rsidR="00050B68" w:rsidRDefault="00C43235">
      <w:pPr>
        <w:pStyle w:val="ListParagraph"/>
        <w:numPr>
          <w:ilvl w:val="0"/>
          <w:numId w:val="78"/>
        </w:numPr>
        <w:tabs>
          <w:tab w:val="left" w:pos="1179"/>
        </w:tabs>
        <w:spacing w:before="136"/>
        <w:ind w:left="1179" w:hanging="359"/>
        <w:rPr>
          <w:sz w:val="24"/>
        </w:rPr>
      </w:pPr>
      <w:r>
        <w:rPr>
          <w:sz w:val="24"/>
        </w:rPr>
        <w:t>Errors</w:t>
      </w:r>
      <w:r>
        <w:rPr>
          <w:spacing w:val="-8"/>
          <w:sz w:val="24"/>
        </w:rPr>
        <w:t xml:space="preserve"> </w:t>
      </w:r>
      <w:r>
        <w:rPr>
          <w:sz w:val="24"/>
        </w:rPr>
        <w:t>are</w:t>
      </w:r>
      <w:r>
        <w:rPr>
          <w:spacing w:val="-8"/>
          <w:sz w:val="24"/>
        </w:rPr>
        <w:t xml:space="preserve"> </w:t>
      </w:r>
      <w:r>
        <w:rPr>
          <w:sz w:val="24"/>
        </w:rPr>
        <w:t>corrected</w:t>
      </w:r>
      <w:r>
        <w:rPr>
          <w:spacing w:val="-8"/>
          <w:sz w:val="24"/>
        </w:rPr>
        <w:t xml:space="preserve"> </w:t>
      </w:r>
      <w:r>
        <w:rPr>
          <w:spacing w:val="-2"/>
          <w:sz w:val="24"/>
        </w:rPr>
        <w:t>immediately;</w:t>
      </w:r>
    </w:p>
    <w:p w:rsidR="00050B68" w:rsidRDefault="00C43235">
      <w:pPr>
        <w:pStyle w:val="ListParagraph"/>
        <w:numPr>
          <w:ilvl w:val="0"/>
          <w:numId w:val="78"/>
        </w:numPr>
        <w:tabs>
          <w:tab w:val="left" w:pos="1179"/>
        </w:tabs>
        <w:spacing w:before="140"/>
        <w:ind w:left="1179" w:hanging="359"/>
        <w:rPr>
          <w:sz w:val="24"/>
        </w:rPr>
      </w:pPr>
      <w:r>
        <w:rPr>
          <w:sz w:val="24"/>
        </w:rPr>
        <w:t>Teachers</w:t>
      </w:r>
      <w:r>
        <w:rPr>
          <w:spacing w:val="-7"/>
          <w:sz w:val="24"/>
        </w:rPr>
        <w:t xml:space="preserve"> </w:t>
      </w:r>
      <w:r>
        <w:rPr>
          <w:sz w:val="24"/>
        </w:rPr>
        <w:t>are</w:t>
      </w:r>
      <w:r>
        <w:rPr>
          <w:spacing w:val="-8"/>
          <w:sz w:val="24"/>
        </w:rPr>
        <w:t xml:space="preserve"> </w:t>
      </w:r>
      <w:r>
        <w:rPr>
          <w:sz w:val="24"/>
        </w:rPr>
        <w:t>the</w:t>
      </w:r>
      <w:r>
        <w:rPr>
          <w:spacing w:val="-7"/>
          <w:sz w:val="24"/>
        </w:rPr>
        <w:t xml:space="preserve"> </w:t>
      </w:r>
      <w:r>
        <w:rPr>
          <w:sz w:val="24"/>
        </w:rPr>
        <w:t>role</w:t>
      </w:r>
      <w:r>
        <w:rPr>
          <w:spacing w:val="-8"/>
          <w:sz w:val="24"/>
        </w:rPr>
        <w:t xml:space="preserve"> </w:t>
      </w:r>
      <w:r>
        <w:rPr>
          <w:sz w:val="24"/>
        </w:rPr>
        <w:t>models</w:t>
      </w:r>
      <w:r>
        <w:rPr>
          <w:spacing w:val="-7"/>
          <w:sz w:val="24"/>
        </w:rPr>
        <w:t xml:space="preserve"> </w:t>
      </w:r>
      <w:r>
        <w:rPr>
          <w:sz w:val="24"/>
        </w:rPr>
        <w:t>of</w:t>
      </w:r>
      <w:r>
        <w:rPr>
          <w:spacing w:val="-6"/>
          <w:sz w:val="24"/>
        </w:rPr>
        <w:t xml:space="preserve"> </w:t>
      </w:r>
      <w:r>
        <w:rPr>
          <w:sz w:val="24"/>
        </w:rPr>
        <w:t>language</w:t>
      </w:r>
      <w:r>
        <w:rPr>
          <w:spacing w:val="-7"/>
          <w:sz w:val="24"/>
        </w:rPr>
        <w:t xml:space="preserve"> </w:t>
      </w:r>
      <w:r>
        <w:rPr>
          <w:sz w:val="24"/>
        </w:rPr>
        <w:t>usage;</w:t>
      </w:r>
      <w:r>
        <w:rPr>
          <w:spacing w:val="-6"/>
          <w:sz w:val="24"/>
        </w:rPr>
        <w:t xml:space="preserve"> </w:t>
      </w:r>
      <w:r>
        <w:rPr>
          <w:spacing w:val="-5"/>
          <w:sz w:val="24"/>
        </w:rPr>
        <w:t>and</w:t>
      </w:r>
    </w:p>
    <w:p w:rsidR="00050B68" w:rsidRDefault="00C43235">
      <w:pPr>
        <w:pStyle w:val="ListParagraph"/>
        <w:numPr>
          <w:ilvl w:val="0"/>
          <w:numId w:val="78"/>
        </w:numPr>
        <w:tabs>
          <w:tab w:val="left" w:pos="1179"/>
        </w:tabs>
        <w:spacing w:before="136"/>
        <w:ind w:left="1179" w:hanging="359"/>
        <w:rPr>
          <w:sz w:val="24"/>
        </w:rPr>
      </w:pPr>
      <w:r>
        <w:rPr>
          <w:sz w:val="24"/>
        </w:rPr>
        <w:t>Teachers</w:t>
      </w:r>
      <w:r>
        <w:rPr>
          <w:spacing w:val="-6"/>
          <w:sz w:val="24"/>
        </w:rPr>
        <w:t xml:space="preserve"> </w:t>
      </w:r>
      <w:r>
        <w:rPr>
          <w:sz w:val="24"/>
        </w:rPr>
        <w:t>teach</w:t>
      </w:r>
      <w:r>
        <w:rPr>
          <w:spacing w:val="-6"/>
          <w:sz w:val="24"/>
        </w:rPr>
        <w:t xml:space="preserve"> </w:t>
      </w:r>
      <w:r>
        <w:rPr>
          <w:sz w:val="24"/>
        </w:rPr>
        <w:t>the</w:t>
      </w:r>
      <w:r>
        <w:rPr>
          <w:spacing w:val="-7"/>
          <w:sz w:val="24"/>
        </w:rPr>
        <w:t xml:space="preserve"> </w:t>
      </w:r>
      <w:r>
        <w:rPr>
          <w:sz w:val="24"/>
        </w:rPr>
        <w:t>culture</w:t>
      </w:r>
      <w:r>
        <w:rPr>
          <w:spacing w:val="-3"/>
          <w:sz w:val="24"/>
        </w:rPr>
        <w:t xml:space="preserve"> </w:t>
      </w:r>
      <w:r>
        <w:rPr>
          <w:sz w:val="24"/>
        </w:rPr>
        <w:t>of</w:t>
      </w:r>
      <w:r>
        <w:rPr>
          <w:spacing w:val="-7"/>
          <w:sz w:val="24"/>
        </w:rPr>
        <w:t xml:space="preserve"> </w:t>
      </w:r>
      <w:r>
        <w:rPr>
          <w:sz w:val="24"/>
        </w:rPr>
        <w:t>the</w:t>
      </w:r>
      <w:r>
        <w:rPr>
          <w:spacing w:val="-7"/>
          <w:sz w:val="24"/>
        </w:rPr>
        <w:t xml:space="preserve"> </w:t>
      </w:r>
      <w:r>
        <w:rPr>
          <w:sz w:val="24"/>
        </w:rPr>
        <w:t>target</w:t>
      </w:r>
      <w:r>
        <w:rPr>
          <w:spacing w:val="-6"/>
          <w:sz w:val="24"/>
        </w:rPr>
        <w:t xml:space="preserve"> </w:t>
      </w:r>
      <w:r>
        <w:rPr>
          <w:spacing w:val="-2"/>
          <w:sz w:val="24"/>
        </w:rPr>
        <w:t>language.</w:t>
      </w:r>
    </w:p>
    <w:p w:rsidR="00050B68" w:rsidRDefault="00050B68">
      <w:pPr>
        <w:pStyle w:val="BodyText"/>
        <w:spacing w:before="142"/>
      </w:pPr>
    </w:p>
    <w:p w:rsidR="00050B68" w:rsidRDefault="00C43235">
      <w:pPr>
        <w:pStyle w:val="Heading2"/>
        <w:numPr>
          <w:ilvl w:val="2"/>
          <w:numId w:val="86"/>
        </w:numPr>
        <w:tabs>
          <w:tab w:val="left" w:pos="1178"/>
        </w:tabs>
        <w:ind w:left="1178" w:hanging="718"/>
        <w:rPr>
          <w:color w:val="212121"/>
        </w:rPr>
      </w:pPr>
      <w:r>
        <w:rPr>
          <w:color w:val="212121"/>
        </w:rPr>
        <w:t>Merits</w:t>
      </w:r>
      <w:r>
        <w:rPr>
          <w:color w:val="212121"/>
          <w:spacing w:val="-8"/>
        </w:rPr>
        <w:t xml:space="preserve"> </w:t>
      </w:r>
      <w:r>
        <w:rPr>
          <w:color w:val="212121"/>
        </w:rPr>
        <w:t>of</w:t>
      </w:r>
      <w:r>
        <w:rPr>
          <w:color w:val="212121"/>
          <w:spacing w:val="-6"/>
        </w:rPr>
        <w:t xml:space="preserve"> </w:t>
      </w:r>
      <w:r>
        <w:rPr>
          <w:color w:val="212121"/>
        </w:rPr>
        <w:t>the</w:t>
      </w:r>
      <w:r>
        <w:rPr>
          <w:color w:val="212121"/>
          <w:spacing w:val="-6"/>
        </w:rPr>
        <w:t xml:space="preserve"> </w:t>
      </w:r>
      <w:r>
        <w:t>Audio-Lingual</w:t>
      </w:r>
      <w:r>
        <w:rPr>
          <w:spacing w:val="-8"/>
        </w:rPr>
        <w:t xml:space="preserve"> </w:t>
      </w:r>
      <w:r>
        <w:rPr>
          <w:spacing w:val="-2"/>
        </w:rPr>
        <w:t>Method</w:t>
      </w:r>
    </w:p>
    <w:p w:rsidR="00050B68" w:rsidRDefault="00050B68">
      <w:pPr>
        <w:pStyle w:val="BodyText"/>
        <w:spacing w:before="5"/>
        <w:rPr>
          <w:b/>
        </w:rPr>
      </w:pPr>
    </w:p>
    <w:p w:rsidR="00050B68" w:rsidRDefault="00C43235">
      <w:pPr>
        <w:pStyle w:val="ListParagraph"/>
        <w:numPr>
          <w:ilvl w:val="0"/>
          <w:numId w:val="77"/>
        </w:numPr>
        <w:tabs>
          <w:tab w:val="left" w:pos="1179"/>
        </w:tabs>
        <w:ind w:left="1179" w:hanging="359"/>
        <w:rPr>
          <w:sz w:val="24"/>
        </w:rPr>
      </w:pPr>
      <w:r>
        <w:rPr>
          <w:sz w:val="24"/>
        </w:rPr>
        <w:t>It</w:t>
      </w:r>
      <w:r>
        <w:rPr>
          <w:spacing w:val="-5"/>
          <w:sz w:val="24"/>
        </w:rPr>
        <w:t xml:space="preserve"> </w:t>
      </w:r>
      <w:r>
        <w:rPr>
          <w:color w:val="212121"/>
          <w:sz w:val="24"/>
        </w:rPr>
        <w:t>is</w:t>
      </w:r>
      <w:r>
        <w:rPr>
          <w:color w:val="212121"/>
          <w:spacing w:val="-2"/>
          <w:sz w:val="24"/>
        </w:rPr>
        <w:t xml:space="preserve"> </w:t>
      </w:r>
      <w:r>
        <w:rPr>
          <w:color w:val="212121"/>
          <w:sz w:val="24"/>
        </w:rPr>
        <w:t>grounded</w:t>
      </w:r>
      <w:r>
        <w:rPr>
          <w:color w:val="212121"/>
          <w:spacing w:val="-7"/>
          <w:sz w:val="24"/>
        </w:rPr>
        <w:t xml:space="preserve"> </w:t>
      </w:r>
      <w:r>
        <w:rPr>
          <w:color w:val="212121"/>
          <w:sz w:val="24"/>
        </w:rPr>
        <w:t>on</w:t>
      </w:r>
      <w:r>
        <w:rPr>
          <w:color w:val="212121"/>
          <w:spacing w:val="-6"/>
          <w:sz w:val="24"/>
        </w:rPr>
        <w:t xml:space="preserve"> </w:t>
      </w:r>
      <w:r>
        <w:rPr>
          <w:color w:val="212121"/>
          <w:sz w:val="24"/>
        </w:rPr>
        <w:t>a</w:t>
      </w:r>
      <w:r>
        <w:rPr>
          <w:color w:val="212121"/>
          <w:spacing w:val="-5"/>
          <w:sz w:val="24"/>
        </w:rPr>
        <w:t xml:space="preserve"> </w:t>
      </w:r>
      <w:r>
        <w:rPr>
          <w:color w:val="212121"/>
          <w:sz w:val="24"/>
        </w:rPr>
        <w:t>solid</w:t>
      </w:r>
      <w:r>
        <w:rPr>
          <w:color w:val="212121"/>
          <w:spacing w:val="-2"/>
          <w:sz w:val="24"/>
        </w:rPr>
        <w:t xml:space="preserve"> </w:t>
      </w:r>
      <w:r>
        <w:rPr>
          <w:color w:val="212121"/>
          <w:sz w:val="24"/>
        </w:rPr>
        <w:t>theory</w:t>
      </w:r>
      <w:r>
        <w:rPr>
          <w:color w:val="212121"/>
          <w:spacing w:val="-9"/>
          <w:sz w:val="24"/>
        </w:rPr>
        <w:t xml:space="preserve"> </w:t>
      </w:r>
      <w:r>
        <w:rPr>
          <w:color w:val="212121"/>
          <w:sz w:val="24"/>
        </w:rPr>
        <w:t>of</w:t>
      </w:r>
      <w:r>
        <w:rPr>
          <w:color w:val="212121"/>
          <w:spacing w:val="-7"/>
          <w:sz w:val="24"/>
        </w:rPr>
        <w:t xml:space="preserve"> </w:t>
      </w:r>
      <w:r>
        <w:rPr>
          <w:color w:val="212121"/>
          <w:sz w:val="24"/>
        </w:rPr>
        <w:t>language</w:t>
      </w:r>
      <w:r>
        <w:rPr>
          <w:color w:val="212121"/>
          <w:spacing w:val="-6"/>
          <w:sz w:val="24"/>
        </w:rPr>
        <w:t xml:space="preserve"> </w:t>
      </w:r>
      <w:r>
        <w:rPr>
          <w:color w:val="212121"/>
          <w:spacing w:val="-2"/>
          <w:sz w:val="24"/>
        </w:rPr>
        <w:t>learning;</w:t>
      </w:r>
    </w:p>
    <w:p w:rsidR="00050B68" w:rsidRDefault="00C43235">
      <w:pPr>
        <w:pStyle w:val="ListParagraph"/>
        <w:numPr>
          <w:ilvl w:val="0"/>
          <w:numId w:val="77"/>
        </w:numPr>
        <w:tabs>
          <w:tab w:val="left" w:pos="1179"/>
        </w:tabs>
        <w:spacing w:before="163"/>
        <w:ind w:left="1179" w:hanging="359"/>
        <w:rPr>
          <w:sz w:val="24"/>
        </w:rPr>
      </w:pPr>
      <w:r>
        <w:rPr>
          <w:sz w:val="24"/>
        </w:rPr>
        <w:t>The</w:t>
      </w:r>
      <w:r>
        <w:rPr>
          <w:spacing w:val="-6"/>
          <w:sz w:val="24"/>
        </w:rPr>
        <w:t xml:space="preserve"> </w:t>
      </w:r>
      <w:r>
        <w:rPr>
          <w:sz w:val="24"/>
        </w:rPr>
        <w:t>method</w:t>
      </w:r>
      <w:r>
        <w:rPr>
          <w:spacing w:val="-5"/>
          <w:sz w:val="24"/>
        </w:rPr>
        <w:t xml:space="preserve"> </w:t>
      </w:r>
      <w:r>
        <w:rPr>
          <w:sz w:val="24"/>
        </w:rPr>
        <w:t>is</w:t>
      </w:r>
      <w:r>
        <w:rPr>
          <w:spacing w:val="-5"/>
          <w:sz w:val="24"/>
        </w:rPr>
        <w:t xml:space="preserve"> </w:t>
      </w:r>
      <w:r>
        <w:rPr>
          <w:sz w:val="24"/>
        </w:rPr>
        <w:t>easy</w:t>
      </w:r>
      <w:r>
        <w:rPr>
          <w:spacing w:val="-8"/>
          <w:sz w:val="24"/>
        </w:rPr>
        <w:t xml:space="preserve"> </w:t>
      </w:r>
      <w:r>
        <w:rPr>
          <w:sz w:val="24"/>
        </w:rPr>
        <w:t>and</w:t>
      </w:r>
      <w:r>
        <w:rPr>
          <w:spacing w:val="-3"/>
          <w:sz w:val="24"/>
        </w:rPr>
        <w:t xml:space="preserve"> </w:t>
      </w:r>
      <w:r>
        <w:rPr>
          <w:sz w:val="24"/>
        </w:rPr>
        <w:t>functional</w:t>
      </w:r>
      <w:r>
        <w:rPr>
          <w:spacing w:val="-5"/>
          <w:sz w:val="24"/>
        </w:rPr>
        <w:t xml:space="preserve"> </w:t>
      </w:r>
      <w:r>
        <w:rPr>
          <w:sz w:val="24"/>
        </w:rPr>
        <w:t>to</w:t>
      </w:r>
      <w:r>
        <w:rPr>
          <w:spacing w:val="-5"/>
          <w:sz w:val="24"/>
        </w:rPr>
        <w:t xml:space="preserve"> </w:t>
      </w:r>
      <w:r>
        <w:rPr>
          <w:sz w:val="24"/>
        </w:rPr>
        <w:t>teach</w:t>
      </w:r>
      <w:r>
        <w:rPr>
          <w:spacing w:val="-7"/>
          <w:sz w:val="24"/>
        </w:rPr>
        <w:t xml:space="preserve"> </w:t>
      </w:r>
      <w:r>
        <w:rPr>
          <w:sz w:val="24"/>
        </w:rPr>
        <w:t>a</w:t>
      </w:r>
      <w:r>
        <w:rPr>
          <w:spacing w:val="-5"/>
          <w:sz w:val="24"/>
        </w:rPr>
        <w:t xml:space="preserve"> </w:t>
      </w:r>
      <w:r>
        <w:rPr>
          <w:sz w:val="24"/>
        </w:rPr>
        <w:t>large</w:t>
      </w:r>
      <w:r>
        <w:rPr>
          <w:spacing w:val="-3"/>
          <w:sz w:val="24"/>
        </w:rPr>
        <w:t xml:space="preserve"> </w:t>
      </w:r>
      <w:r>
        <w:rPr>
          <w:sz w:val="24"/>
        </w:rPr>
        <w:t>group</w:t>
      </w:r>
      <w:r>
        <w:rPr>
          <w:spacing w:val="-5"/>
          <w:sz w:val="24"/>
        </w:rPr>
        <w:t xml:space="preserve"> </w:t>
      </w:r>
      <w:r>
        <w:rPr>
          <w:sz w:val="24"/>
        </w:rPr>
        <w:t>of</w:t>
      </w:r>
      <w:r>
        <w:rPr>
          <w:spacing w:val="-7"/>
          <w:sz w:val="24"/>
        </w:rPr>
        <w:t xml:space="preserve"> </w:t>
      </w:r>
      <w:r>
        <w:rPr>
          <w:spacing w:val="-2"/>
          <w:sz w:val="24"/>
        </w:rPr>
        <w:t>learners;</w:t>
      </w:r>
    </w:p>
    <w:p w:rsidR="00050B68" w:rsidRDefault="00C43235">
      <w:pPr>
        <w:pStyle w:val="ListParagraph"/>
        <w:numPr>
          <w:ilvl w:val="0"/>
          <w:numId w:val="77"/>
        </w:numPr>
        <w:tabs>
          <w:tab w:val="left" w:pos="1179"/>
        </w:tabs>
        <w:spacing w:before="161"/>
        <w:ind w:left="1179" w:hanging="359"/>
        <w:rPr>
          <w:sz w:val="24"/>
        </w:rPr>
      </w:pPr>
      <w:r>
        <w:rPr>
          <w:sz w:val="24"/>
        </w:rPr>
        <w:t>This</w:t>
      </w:r>
      <w:r>
        <w:rPr>
          <w:spacing w:val="-8"/>
          <w:sz w:val="24"/>
        </w:rPr>
        <w:t xml:space="preserve"> </w:t>
      </w:r>
      <w:r>
        <w:rPr>
          <w:sz w:val="24"/>
        </w:rPr>
        <w:t>method</w:t>
      </w:r>
      <w:r>
        <w:rPr>
          <w:spacing w:val="-8"/>
          <w:sz w:val="24"/>
        </w:rPr>
        <w:t xml:space="preserve"> </w:t>
      </w:r>
      <w:r>
        <w:rPr>
          <w:sz w:val="24"/>
        </w:rPr>
        <w:t>emphasized</w:t>
      </w:r>
      <w:r>
        <w:rPr>
          <w:spacing w:val="-9"/>
          <w:sz w:val="24"/>
        </w:rPr>
        <w:t xml:space="preserve"> </w:t>
      </w:r>
      <w:r>
        <w:rPr>
          <w:sz w:val="24"/>
        </w:rPr>
        <w:t>listening</w:t>
      </w:r>
      <w:r>
        <w:rPr>
          <w:spacing w:val="-10"/>
          <w:sz w:val="24"/>
        </w:rPr>
        <w:t xml:space="preserve"> </w:t>
      </w:r>
      <w:r>
        <w:rPr>
          <w:sz w:val="24"/>
        </w:rPr>
        <w:t>and</w:t>
      </w:r>
      <w:r>
        <w:rPr>
          <w:spacing w:val="-5"/>
          <w:sz w:val="24"/>
        </w:rPr>
        <w:t xml:space="preserve"> </w:t>
      </w:r>
      <w:r>
        <w:rPr>
          <w:sz w:val="24"/>
        </w:rPr>
        <w:t>speaking</w:t>
      </w:r>
      <w:r>
        <w:rPr>
          <w:spacing w:val="-9"/>
          <w:sz w:val="24"/>
        </w:rPr>
        <w:t xml:space="preserve"> </w:t>
      </w:r>
      <w:r>
        <w:rPr>
          <w:sz w:val="24"/>
        </w:rPr>
        <w:t>skills</w:t>
      </w:r>
      <w:r>
        <w:rPr>
          <w:spacing w:val="-8"/>
          <w:sz w:val="24"/>
        </w:rPr>
        <w:t xml:space="preserve"> </w:t>
      </w:r>
      <w:r>
        <w:rPr>
          <w:spacing w:val="-2"/>
          <w:sz w:val="24"/>
        </w:rPr>
        <w:t>more;</w:t>
      </w:r>
    </w:p>
    <w:p w:rsidR="00050B68" w:rsidRDefault="00C43235">
      <w:pPr>
        <w:pStyle w:val="ListParagraph"/>
        <w:numPr>
          <w:ilvl w:val="0"/>
          <w:numId w:val="77"/>
        </w:numPr>
        <w:tabs>
          <w:tab w:val="left" w:pos="1179"/>
        </w:tabs>
        <w:spacing w:before="163"/>
        <w:ind w:left="1179" w:hanging="359"/>
        <w:rPr>
          <w:sz w:val="24"/>
        </w:rPr>
      </w:pPr>
      <w:r>
        <w:rPr>
          <w:sz w:val="24"/>
        </w:rPr>
        <w:t>Visual</w:t>
      </w:r>
      <w:r>
        <w:rPr>
          <w:spacing w:val="-7"/>
          <w:sz w:val="24"/>
        </w:rPr>
        <w:t xml:space="preserve"> </w:t>
      </w:r>
      <w:r>
        <w:rPr>
          <w:sz w:val="24"/>
        </w:rPr>
        <w:t>aids</w:t>
      </w:r>
      <w:r>
        <w:rPr>
          <w:spacing w:val="-6"/>
          <w:sz w:val="24"/>
        </w:rPr>
        <w:t xml:space="preserve"> </w:t>
      </w:r>
      <w:r>
        <w:rPr>
          <w:sz w:val="24"/>
        </w:rPr>
        <w:t>are</w:t>
      </w:r>
      <w:r>
        <w:rPr>
          <w:spacing w:val="-9"/>
          <w:sz w:val="24"/>
        </w:rPr>
        <w:t xml:space="preserve"> </w:t>
      </w:r>
      <w:r>
        <w:rPr>
          <w:sz w:val="24"/>
        </w:rPr>
        <w:t>used</w:t>
      </w:r>
      <w:r>
        <w:rPr>
          <w:spacing w:val="-6"/>
          <w:sz w:val="24"/>
        </w:rPr>
        <w:t xml:space="preserve"> </w:t>
      </w:r>
      <w:r>
        <w:rPr>
          <w:sz w:val="24"/>
        </w:rPr>
        <w:t>for</w:t>
      </w:r>
      <w:r>
        <w:rPr>
          <w:spacing w:val="-6"/>
          <w:sz w:val="24"/>
        </w:rPr>
        <w:t xml:space="preserve"> </w:t>
      </w:r>
      <w:r>
        <w:rPr>
          <w:sz w:val="24"/>
        </w:rPr>
        <w:t>effective</w:t>
      </w:r>
      <w:r>
        <w:rPr>
          <w:spacing w:val="-8"/>
          <w:sz w:val="24"/>
        </w:rPr>
        <w:t xml:space="preserve"> </w:t>
      </w:r>
      <w:r>
        <w:rPr>
          <w:sz w:val="24"/>
        </w:rPr>
        <w:t>vocabulary</w:t>
      </w:r>
      <w:r>
        <w:rPr>
          <w:spacing w:val="-9"/>
          <w:sz w:val="24"/>
        </w:rPr>
        <w:t xml:space="preserve"> </w:t>
      </w:r>
      <w:r>
        <w:rPr>
          <w:sz w:val="24"/>
        </w:rPr>
        <w:t>teaching;</w:t>
      </w:r>
      <w:r>
        <w:rPr>
          <w:spacing w:val="-7"/>
          <w:sz w:val="24"/>
        </w:rPr>
        <w:t xml:space="preserve"> </w:t>
      </w:r>
      <w:r>
        <w:rPr>
          <w:spacing w:val="-5"/>
          <w:sz w:val="24"/>
        </w:rPr>
        <w:t>and</w:t>
      </w:r>
    </w:p>
    <w:p w:rsidR="00050B68" w:rsidRDefault="00C43235">
      <w:pPr>
        <w:pStyle w:val="ListParagraph"/>
        <w:numPr>
          <w:ilvl w:val="0"/>
          <w:numId w:val="77"/>
        </w:numPr>
        <w:tabs>
          <w:tab w:val="left" w:pos="1179"/>
        </w:tabs>
        <w:spacing w:before="161"/>
        <w:ind w:left="1179" w:hanging="359"/>
        <w:rPr>
          <w:sz w:val="24"/>
        </w:rPr>
      </w:pPr>
      <w:r>
        <w:rPr>
          <w:sz w:val="24"/>
        </w:rPr>
        <w:t>It</w:t>
      </w:r>
      <w:r>
        <w:rPr>
          <w:spacing w:val="-7"/>
          <w:sz w:val="24"/>
        </w:rPr>
        <w:t xml:space="preserve"> </w:t>
      </w:r>
      <w:r>
        <w:rPr>
          <w:sz w:val="24"/>
        </w:rPr>
        <w:t>lays</w:t>
      </w:r>
      <w:r>
        <w:rPr>
          <w:spacing w:val="-7"/>
          <w:sz w:val="24"/>
        </w:rPr>
        <w:t xml:space="preserve"> </w:t>
      </w:r>
      <w:r>
        <w:rPr>
          <w:sz w:val="24"/>
        </w:rPr>
        <w:t>stress</w:t>
      </w:r>
      <w:r>
        <w:rPr>
          <w:spacing w:val="-6"/>
          <w:sz w:val="24"/>
        </w:rPr>
        <w:t xml:space="preserve"> </w:t>
      </w:r>
      <w:r>
        <w:rPr>
          <w:sz w:val="24"/>
        </w:rPr>
        <w:t>on</w:t>
      </w:r>
      <w:r>
        <w:rPr>
          <w:spacing w:val="-7"/>
          <w:sz w:val="24"/>
        </w:rPr>
        <w:t xml:space="preserve"> </w:t>
      </w:r>
      <w:r>
        <w:rPr>
          <w:sz w:val="24"/>
        </w:rPr>
        <w:t>correct</w:t>
      </w:r>
      <w:r>
        <w:rPr>
          <w:spacing w:val="-8"/>
          <w:sz w:val="24"/>
        </w:rPr>
        <w:t xml:space="preserve"> </w:t>
      </w:r>
      <w:r>
        <w:rPr>
          <w:sz w:val="24"/>
        </w:rPr>
        <w:t>pronunciation</w:t>
      </w:r>
      <w:r>
        <w:rPr>
          <w:spacing w:val="-6"/>
          <w:sz w:val="24"/>
        </w:rPr>
        <w:t xml:space="preserve"> </w:t>
      </w:r>
      <w:r>
        <w:rPr>
          <w:sz w:val="24"/>
        </w:rPr>
        <w:t>and</w:t>
      </w:r>
      <w:r>
        <w:rPr>
          <w:spacing w:val="-7"/>
          <w:sz w:val="24"/>
        </w:rPr>
        <w:t xml:space="preserve"> </w:t>
      </w:r>
      <w:r>
        <w:rPr>
          <w:spacing w:val="-2"/>
          <w:sz w:val="24"/>
        </w:rPr>
        <w:t>structure.</w:t>
      </w:r>
    </w:p>
    <w:p w:rsidR="00050B68" w:rsidRDefault="00C43235">
      <w:pPr>
        <w:pStyle w:val="Heading2"/>
        <w:numPr>
          <w:ilvl w:val="2"/>
          <w:numId w:val="86"/>
        </w:numPr>
        <w:tabs>
          <w:tab w:val="left" w:pos="1179"/>
        </w:tabs>
        <w:spacing w:before="161"/>
        <w:ind w:left="1179" w:hanging="719"/>
        <w:rPr>
          <w:color w:val="212121"/>
        </w:rPr>
      </w:pPr>
      <w:r>
        <w:t>Demerits</w:t>
      </w:r>
      <w:r>
        <w:rPr>
          <w:spacing w:val="-9"/>
        </w:rPr>
        <w:t xml:space="preserve"> </w:t>
      </w:r>
      <w:r>
        <w:t>of</w:t>
      </w:r>
      <w:r>
        <w:rPr>
          <w:spacing w:val="-6"/>
        </w:rPr>
        <w:t xml:space="preserve"> </w:t>
      </w:r>
      <w:r>
        <w:t>the</w:t>
      </w:r>
      <w:r>
        <w:rPr>
          <w:spacing w:val="-9"/>
        </w:rPr>
        <w:t xml:space="preserve"> </w:t>
      </w:r>
      <w:r>
        <w:t>Audio-Lingual</w:t>
      </w:r>
      <w:r>
        <w:rPr>
          <w:spacing w:val="-8"/>
        </w:rPr>
        <w:t xml:space="preserve"> </w:t>
      </w:r>
      <w:r>
        <w:rPr>
          <w:spacing w:val="-2"/>
        </w:rPr>
        <w:t>Method</w:t>
      </w:r>
    </w:p>
    <w:p w:rsidR="00050B68" w:rsidRDefault="00050B68">
      <w:pPr>
        <w:pStyle w:val="BodyText"/>
        <w:spacing w:before="5"/>
        <w:rPr>
          <w:b/>
        </w:rPr>
      </w:pPr>
    </w:p>
    <w:p w:rsidR="00050B68" w:rsidRDefault="00C43235">
      <w:pPr>
        <w:pStyle w:val="ListParagraph"/>
        <w:numPr>
          <w:ilvl w:val="0"/>
          <w:numId w:val="76"/>
        </w:numPr>
        <w:tabs>
          <w:tab w:val="left" w:pos="1180"/>
        </w:tabs>
        <w:spacing w:line="360" w:lineRule="auto"/>
        <w:ind w:right="829"/>
        <w:rPr>
          <w:color w:val="212121"/>
          <w:sz w:val="20"/>
        </w:rPr>
      </w:pPr>
      <w:r>
        <w:rPr>
          <w:color w:val="212121"/>
          <w:sz w:val="24"/>
        </w:rPr>
        <w:t>ELT</w:t>
      </w:r>
      <w:r>
        <w:rPr>
          <w:color w:val="212121"/>
          <w:spacing w:val="-4"/>
          <w:sz w:val="24"/>
        </w:rPr>
        <w:t xml:space="preserve"> </w:t>
      </w:r>
      <w:r>
        <w:rPr>
          <w:color w:val="212121"/>
          <w:sz w:val="24"/>
        </w:rPr>
        <w:t>practitioners and</w:t>
      </w:r>
      <w:r>
        <w:rPr>
          <w:color w:val="212121"/>
          <w:spacing w:val="-4"/>
          <w:sz w:val="24"/>
        </w:rPr>
        <w:t xml:space="preserve"> </w:t>
      </w:r>
      <w:r>
        <w:rPr>
          <w:color w:val="212121"/>
          <w:sz w:val="24"/>
        </w:rPr>
        <w:t>scholars</w:t>
      </w:r>
      <w:r>
        <w:rPr>
          <w:color w:val="212121"/>
          <w:spacing w:val="-3"/>
          <w:sz w:val="24"/>
        </w:rPr>
        <w:t xml:space="preserve"> </w:t>
      </w:r>
      <w:r>
        <w:rPr>
          <w:color w:val="212121"/>
          <w:sz w:val="24"/>
        </w:rPr>
        <w:t>have</w:t>
      </w:r>
      <w:r>
        <w:rPr>
          <w:color w:val="212121"/>
          <w:spacing w:val="-4"/>
          <w:sz w:val="24"/>
        </w:rPr>
        <w:t xml:space="preserve"> </w:t>
      </w:r>
      <w:r>
        <w:rPr>
          <w:color w:val="212121"/>
          <w:sz w:val="24"/>
        </w:rPr>
        <w:t>disregarded</w:t>
      </w:r>
      <w:r>
        <w:rPr>
          <w:color w:val="212121"/>
          <w:spacing w:val="-6"/>
          <w:sz w:val="24"/>
        </w:rPr>
        <w:t xml:space="preserve"> </w:t>
      </w:r>
      <w:r>
        <w:rPr>
          <w:color w:val="212121"/>
          <w:sz w:val="24"/>
        </w:rPr>
        <w:t>this</w:t>
      </w:r>
      <w:r>
        <w:rPr>
          <w:color w:val="212121"/>
          <w:spacing w:val="-4"/>
          <w:sz w:val="24"/>
        </w:rPr>
        <w:t xml:space="preserve"> </w:t>
      </w:r>
      <w:r>
        <w:rPr>
          <w:color w:val="212121"/>
          <w:sz w:val="24"/>
        </w:rPr>
        <w:t>type</w:t>
      </w:r>
      <w:r>
        <w:rPr>
          <w:color w:val="212121"/>
          <w:spacing w:val="-4"/>
          <w:sz w:val="24"/>
        </w:rPr>
        <w:t xml:space="preserve"> </w:t>
      </w:r>
      <w:r>
        <w:rPr>
          <w:color w:val="212121"/>
          <w:sz w:val="24"/>
        </w:rPr>
        <w:t>of</w:t>
      </w:r>
      <w:r>
        <w:rPr>
          <w:color w:val="212121"/>
          <w:spacing w:val="-6"/>
          <w:sz w:val="24"/>
        </w:rPr>
        <w:t xml:space="preserve"> </w:t>
      </w:r>
      <w:r>
        <w:rPr>
          <w:color w:val="212121"/>
          <w:sz w:val="24"/>
        </w:rPr>
        <w:t>learning</w:t>
      </w:r>
      <w:r>
        <w:rPr>
          <w:color w:val="212121"/>
          <w:spacing w:val="-6"/>
          <w:sz w:val="24"/>
        </w:rPr>
        <w:t xml:space="preserve"> </w:t>
      </w:r>
      <w:r>
        <w:rPr>
          <w:color w:val="212121"/>
          <w:sz w:val="24"/>
        </w:rPr>
        <w:t>as</w:t>
      </w:r>
      <w:r>
        <w:rPr>
          <w:color w:val="212121"/>
          <w:spacing w:val="-6"/>
          <w:sz w:val="24"/>
        </w:rPr>
        <w:t xml:space="preserve"> </w:t>
      </w:r>
      <w:r>
        <w:rPr>
          <w:color w:val="212121"/>
          <w:sz w:val="24"/>
        </w:rPr>
        <w:t>this</w:t>
      </w:r>
      <w:r>
        <w:rPr>
          <w:color w:val="212121"/>
          <w:spacing w:val="-4"/>
          <w:sz w:val="24"/>
        </w:rPr>
        <w:t xml:space="preserve"> </w:t>
      </w:r>
      <w:r>
        <w:rPr>
          <w:color w:val="212121"/>
          <w:sz w:val="24"/>
        </w:rPr>
        <w:t>method</w:t>
      </w:r>
      <w:r>
        <w:rPr>
          <w:color w:val="212121"/>
          <w:spacing w:val="-4"/>
          <w:sz w:val="24"/>
        </w:rPr>
        <w:t xml:space="preserve"> </w:t>
      </w:r>
      <w:r>
        <w:rPr>
          <w:color w:val="212121"/>
          <w:sz w:val="24"/>
        </w:rPr>
        <w:t xml:space="preserve">is based on </w:t>
      </w:r>
      <w:proofErr w:type="spellStart"/>
      <w:r>
        <w:rPr>
          <w:color w:val="212121"/>
          <w:sz w:val="24"/>
        </w:rPr>
        <w:t>behaviourism</w:t>
      </w:r>
      <w:proofErr w:type="spellEnd"/>
      <w:r>
        <w:rPr>
          <w:color w:val="212121"/>
          <w:sz w:val="24"/>
        </w:rPr>
        <w:t>.</w:t>
      </w:r>
    </w:p>
    <w:p w:rsidR="00050B68" w:rsidRDefault="00C43235">
      <w:pPr>
        <w:pStyle w:val="ListParagraph"/>
        <w:numPr>
          <w:ilvl w:val="0"/>
          <w:numId w:val="76"/>
        </w:numPr>
        <w:tabs>
          <w:tab w:val="left" w:pos="1179"/>
        </w:tabs>
        <w:spacing w:before="24"/>
        <w:ind w:left="1179" w:hanging="359"/>
        <w:rPr>
          <w:color w:val="212121"/>
          <w:sz w:val="20"/>
        </w:rPr>
      </w:pPr>
      <w:r>
        <w:rPr>
          <w:color w:val="212121"/>
          <w:sz w:val="24"/>
        </w:rPr>
        <w:t>Communicative</w:t>
      </w:r>
      <w:r>
        <w:rPr>
          <w:color w:val="212121"/>
          <w:spacing w:val="-8"/>
          <w:sz w:val="24"/>
        </w:rPr>
        <w:t xml:space="preserve"> </w:t>
      </w:r>
      <w:r>
        <w:rPr>
          <w:color w:val="212121"/>
          <w:sz w:val="24"/>
        </w:rPr>
        <w:t>competence</w:t>
      </w:r>
      <w:r>
        <w:rPr>
          <w:color w:val="212121"/>
          <w:spacing w:val="-11"/>
          <w:sz w:val="24"/>
        </w:rPr>
        <w:t xml:space="preserve"> </w:t>
      </w:r>
      <w:r>
        <w:rPr>
          <w:color w:val="212121"/>
          <w:sz w:val="24"/>
        </w:rPr>
        <w:t>is</w:t>
      </w:r>
      <w:r>
        <w:rPr>
          <w:color w:val="212121"/>
          <w:spacing w:val="-5"/>
          <w:sz w:val="24"/>
        </w:rPr>
        <w:t xml:space="preserve"> </w:t>
      </w:r>
      <w:r>
        <w:rPr>
          <w:color w:val="212121"/>
          <w:sz w:val="24"/>
        </w:rPr>
        <w:t>not</w:t>
      </w:r>
      <w:r>
        <w:rPr>
          <w:color w:val="212121"/>
          <w:spacing w:val="-7"/>
          <w:sz w:val="24"/>
        </w:rPr>
        <w:t xml:space="preserve"> </w:t>
      </w:r>
      <w:r>
        <w:rPr>
          <w:color w:val="212121"/>
          <w:sz w:val="24"/>
        </w:rPr>
        <w:t>given</w:t>
      </w:r>
      <w:r>
        <w:rPr>
          <w:color w:val="212121"/>
          <w:spacing w:val="-8"/>
          <w:sz w:val="24"/>
        </w:rPr>
        <w:t xml:space="preserve"> </w:t>
      </w:r>
      <w:r>
        <w:rPr>
          <w:color w:val="212121"/>
          <w:sz w:val="24"/>
        </w:rPr>
        <w:t>due</w:t>
      </w:r>
      <w:r>
        <w:rPr>
          <w:color w:val="212121"/>
          <w:spacing w:val="-10"/>
          <w:sz w:val="24"/>
        </w:rPr>
        <w:t xml:space="preserve"> </w:t>
      </w:r>
      <w:r>
        <w:rPr>
          <w:color w:val="212121"/>
          <w:spacing w:val="-2"/>
          <w:sz w:val="24"/>
        </w:rPr>
        <w:t>importance;</w:t>
      </w:r>
    </w:p>
    <w:p w:rsidR="00050B68" w:rsidRDefault="00C43235">
      <w:pPr>
        <w:pStyle w:val="ListParagraph"/>
        <w:numPr>
          <w:ilvl w:val="0"/>
          <w:numId w:val="76"/>
        </w:numPr>
        <w:tabs>
          <w:tab w:val="left" w:pos="1179"/>
        </w:tabs>
        <w:spacing w:before="163"/>
        <w:ind w:left="1179" w:hanging="359"/>
        <w:rPr>
          <w:color w:val="212121"/>
          <w:sz w:val="20"/>
        </w:rPr>
      </w:pPr>
      <w:r>
        <w:rPr>
          <w:color w:val="212121"/>
          <w:sz w:val="24"/>
        </w:rPr>
        <w:t>The</w:t>
      </w:r>
      <w:r>
        <w:rPr>
          <w:color w:val="212121"/>
          <w:spacing w:val="-6"/>
          <w:sz w:val="24"/>
        </w:rPr>
        <w:t xml:space="preserve"> </w:t>
      </w:r>
      <w:r>
        <w:rPr>
          <w:color w:val="212121"/>
          <w:sz w:val="24"/>
        </w:rPr>
        <w:t>four</w:t>
      </w:r>
      <w:r>
        <w:rPr>
          <w:color w:val="212121"/>
          <w:spacing w:val="-5"/>
          <w:sz w:val="24"/>
        </w:rPr>
        <w:t xml:space="preserve"> </w:t>
      </w:r>
      <w:r>
        <w:rPr>
          <w:color w:val="212121"/>
          <w:sz w:val="24"/>
        </w:rPr>
        <w:t>basic</w:t>
      </w:r>
      <w:r>
        <w:rPr>
          <w:color w:val="212121"/>
          <w:spacing w:val="-7"/>
          <w:sz w:val="24"/>
        </w:rPr>
        <w:t xml:space="preserve"> </w:t>
      </w:r>
      <w:r>
        <w:rPr>
          <w:color w:val="212121"/>
          <w:sz w:val="24"/>
        </w:rPr>
        <w:t>skills</w:t>
      </w:r>
      <w:r>
        <w:rPr>
          <w:color w:val="212121"/>
          <w:spacing w:val="-5"/>
          <w:sz w:val="24"/>
        </w:rPr>
        <w:t xml:space="preserve"> </w:t>
      </w:r>
      <w:r>
        <w:rPr>
          <w:color w:val="212121"/>
          <w:sz w:val="24"/>
        </w:rPr>
        <w:t>are</w:t>
      </w:r>
      <w:r>
        <w:rPr>
          <w:color w:val="212121"/>
          <w:spacing w:val="-5"/>
          <w:sz w:val="24"/>
        </w:rPr>
        <w:t xml:space="preserve"> </w:t>
      </w:r>
      <w:r>
        <w:rPr>
          <w:color w:val="212121"/>
          <w:sz w:val="24"/>
        </w:rPr>
        <w:t>not</w:t>
      </w:r>
      <w:r>
        <w:rPr>
          <w:color w:val="212121"/>
          <w:spacing w:val="-5"/>
          <w:sz w:val="24"/>
        </w:rPr>
        <w:t xml:space="preserve"> </w:t>
      </w:r>
      <w:r>
        <w:rPr>
          <w:color w:val="212121"/>
          <w:sz w:val="24"/>
        </w:rPr>
        <w:t>given</w:t>
      </w:r>
      <w:r>
        <w:rPr>
          <w:color w:val="212121"/>
          <w:spacing w:val="-7"/>
          <w:sz w:val="24"/>
        </w:rPr>
        <w:t xml:space="preserve"> </w:t>
      </w:r>
      <w:r>
        <w:rPr>
          <w:color w:val="212121"/>
          <w:sz w:val="24"/>
        </w:rPr>
        <w:t>equal</w:t>
      </w:r>
      <w:r>
        <w:rPr>
          <w:color w:val="212121"/>
          <w:spacing w:val="-5"/>
          <w:sz w:val="24"/>
        </w:rPr>
        <w:t xml:space="preserve"> </w:t>
      </w:r>
      <w:r>
        <w:rPr>
          <w:color w:val="212121"/>
          <w:spacing w:val="-2"/>
          <w:sz w:val="24"/>
        </w:rPr>
        <w:t>importance;</w:t>
      </w:r>
    </w:p>
    <w:p w:rsidR="00050B68" w:rsidRDefault="00C43235">
      <w:pPr>
        <w:pStyle w:val="ListParagraph"/>
        <w:numPr>
          <w:ilvl w:val="0"/>
          <w:numId w:val="76"/>
        </w:numPr>
        <w:tabs>
          <w:tab w:val="left" w:pos="1179"/>
        </w:tabs>
        <w:spacing w:before="161"/>
        <w:ind w:left="1179" w:hanging="359"/>
        <w:rPr>
          <w:color w:val="212121"/>
          <w:sz w:val="20"/>
        </w:rPr>
      </w:pPr>
      <w:r>
        <w:rPr>
          <w:color w:val="212121"/>
          <w:sz w:val="24"/>
        </w:rPr>
        <w:t>“Form”</w:t>
      </w:r>
      <w:r>
        <w:rPr>
          <w:color w:val="212121"/>
          <w:spacing w:val="-10"/>
          <w:sz w:val="24"/>
        </w:rPr>
        <w:t xml:space="preserve"> </w:t>
      </w:r>
      <w:r>
        <w:rPr>
          <w:color w:val="212121"/>
          <w:sz w:val="24"/>
        </w:rPr>
        <w:t>is</w:t>
      </w:r>
      <w:r>
        <w:rPr>
          <w:color w:val="212121"/>
          <w:spacing w:val="-3"/>
          <w:sz w:val="24"/>
        </w:rPr>
        <w:t xml:space="preserve"> </w:t>
      </w:r>
      <w:r>
        <w:rPr>
          <w:color w:val="212121"/>
          <w:sz w:val="24"/>
        </w:rPr>
        <w:t>given</w:t>
      </w:r>
      <w:r>
        <w:rPr>
          <w:color w:val="212121"/>
          <w:spacing w:val="-8"/>
          <w:sz w:val="24"/>
        </w:rPr>
        <w:t xml:space="preserve"> </w:t>
      </w:r>
      <w:r>
        <w:rPr>
          <w:color w:val="212121"/>
          <w:sz w:val="24"/>
        </w:rPr>
        <w:t>more</w:t>
      </w:r>
      <w:r>
        <w:rPr>
          <w:color w:val="212121"/>
          <w:spacing w:val="-8"/>
          <w:sz w:val="24"/>
        </w:rPr>
        <w:t xml:space="preserve"> </w:t>
      </w:r>
      <w:r>
        <w:rPr>
          <w:color w:val="212121"/>
          <w:sz w:val="24"/>
        </w:rPr>
        <w:t>importance</w:t>
      </w:r>
      <w:r>
        <w:rPr>
          <w:color w:val="212121"/>
          <w:spacing w:val="-10"/>
          <w:sz w:val="24"/>
        </w:rPr>
        <w:t xml:space="preserve"> </w:t>
      </w:r>
      <w:r>
        <w:rPr>
          <w:color w:val="212121"/>
          <w:sz w:val="24"/>
        </w:rPr>
        <w:t>than</w:t>
      </w:r>
      <w:r>
        <w:rPr>
          <w:color w:val="212121"/>
          <w:spacing w:val="-5"/>
          <w:sz w:val="24"/>
        </w:rPr>
        <w:t xml:space="preserve"> </w:t>
      </w:r>
      <w:r>
        <w:rPr>
          <w:color w:val="212121"/>
          <w:sz w:val="24"/>
        </w:rPr>
        <w:t>“meaning”;</w:t>
      </w:r>
      <w:r>
        <w:rPr>
          <w:color w:val="212121"/>
          <w:spacing w:val="-8"/>
          <w:sz w:val="24"/>
        </w:rPr>
        <w:t xml:space="preserve"> </w:t>
      </w:r>
      <w:r>
        <w:rPr>
          <w:color w:val="212121"/>
          <w:spacing w:val="-5"/>
          <w:sz w:val="24"/>
        </w:rPr>
        <w:t>and</w:t>
      </w:r>
    </w:p>
    <w:p w:rsidR="00050B68" w:rsidRDefault="00C43235">
      <w:pPr>
        <w:pStyle w:val="ListParagraph"/>
        <w:numPr>
          <w:ilvl w:val="0"/>
          <w:numId w:val="76"/>
        </w:numPr>
        <w:tabs>
          <w:tab w:val="left" w:pos="1180"/>
        </w:tabs>
        <w:spacing w:before="163" w:line="360" w:lineRule="auto"/>
        <w:ind w:right="1005"/>
        <w:rPr>
          <w:color w:val="212121"/>
          <w:sz w:val="20"/>
        </w:rPr>
      </w:pPr>
      <w:r>
        <w:rPr>
          <w:color w:val="212121"/>
          <w:sz w:val="24"/>
        </w:rPr>
        <w:t>Pattern</w:t>
      </w:r>
      <w:r>
        <w:rPr>
          <w:color w:val="212121"/>
          <w:spacing w:val="-7"/>
          <w:sz w:val="24"/>
        </w:rPr>
        <w:t xml:space="preserve"> </w:t>
      </w:r>
      <w:r>
        <w:rPr>
          <w:color w:val="212121"/>
          <w:sz w:val="24"/>
        </w:rPr>
        <w:t>practice,</w:t>
      </w:r>
      <w:r>
        <w:rPr>
          <w:color w:val="212121"/>
          <w:spacing w:val="-7"/>
          <w:sz w:val="24"/>
        </w:rPr>
        <w:t xml:space="preserve"> </w:t>
      </w:r>
      <w:r>
        <w:rPr>
          <w:color w:val="212121"/>
          <w:sz w:val="24"/>
        </w:rPr>
        <w:t>drilling,</w:t>
      </w:r>
      <w:r>
        <w:rPr>
          <w:color w:val="212121"/>
          <w:spacing w:val="-2"/>
          <w:sz w:val="24"/>
        </w:rPr>
        <w:t xml:space="preserve"> </w:t>
      </w:r>
      <w:r>
        <w:rPr>
          <w:color w:val="212121"/>
          <w:sz w:val="24"/>
        </w:rPr>
        <w:t>and</w:t>
      </w:r>
      <w:r>
        <w:rPr>
          <w:color w:val="212121"/>
          <w:spacing w:val="-7"/>
          <w:sz w:val="24"/>
        </w:rPr>
        <w:t xml:space="preserve"> </w:t>
      </w:r>
      <w:r>
        <w:rPr>
          <w:color w:val="212121"/>
          <w:sz w:val="24"/>
        </w:rPr>
        <w:t>memorization</w:t>
      </w:r>
      <w:r>
        <w:rPr>
          <w:color w:val="212121"/>
          <w:spacing w:val="-5"/>
          <w:sz w:val="24"/>
        </w:rPr>
        <w:t xml:space="preserve"> </w:t>
      </w:r>
      <w:r>
        <w:rPr>
          <w:color w:val="212121"/>
          <w:sz w:val="24"/>
        </w:rPr>
        <w:t>are</w:t>
      </w:r>
      <w:r>
        <w:rPr>
          <w:color w:val="212121"/>
          <w:spacing w:val="-5"/>
          <w:sz w:val="24"/>
        </w:rPr>
        <w:t xml:space="preserve"> </w:t>
      </w:r>
      <w:r>
        <w:rPr>
          <w:color w:val="212121"/>
          <w:sz w:val="24"/>
        </w:rPr>
        <w:t>mechanical</w:t>
      </w:r>
      <w:r>
        <w:rPr>
          <w:color w:val="212121"/>
          <w:spacing w:val="-6"/>
          <w:sz w:val="24"/>
        </w:rPr>
        <w:t xml:space="preserve"> </w:t>
      </w:r>
      <w:r>
        <w:rPr>
          <w:color w:val="212121"/>
          <w:sz w:val="24"/>
        </w:rPr>
        <w:t>in</w:t>
      </w:r>
      <w:r>
        <w:rPr>
          <w:color w:val="212121"/>
          <w:spacing w:val="-2"/>
          <w:sz w:val="24"/>
        </w:rPr>
        <w:t xml:space="preserve"> </w:t>
      </w:r>
      <w:r>
        <w:rPr>
          <w:color w:val="212121"/>
          <w:sz w:val="24"/>
        </w:rPr>
        <w:t>nature.</w:t>
      </w:r>
      <w:r>
        <w:rPr>
          <w:color w:val="212121"/>
          <w:spacing w:val="-5"/>
          <w:sz w:val="24"/>
        </w:rPr>
        <w:t xml:space="preserve"> </w:t>
      </w:r>
      <w:r>
        <w:rPr>
          <w:color w:val="212121"/>
          <w:sz w:val="24"/>
        </w:rPr>
        <w:t>The</w:t>
      </w:r>
      <w:r>
        <w:rPr>
          <w:color w:val="212121"/>
          <w:spacing w:val="-5"/>
          <w:sz w:val="24"/>
        </w:rPr>
        <w:t xml:space="preserve"> </w:t>
      </w:r>
      <w:r>
        <w:rPr>
          <w:color w:val="212121"/>
          <w:sz w:val="24"/>
        </w:rPr>
        <w:t xml:space="preserve">functional aspect of a language and its </w:t>
      </w:r>
      <w:r>
        <w:rPr>
          <w:i/>
          <w:color w:val="212121"/>
          <w:sz w:val="24"/>
        </w:rPr>
        <w:t xml:space="preserve">organic usage </w:t>
      </w:r>
      <w:r>
        <w:rPr>
          <w:color w:val="212121"/>
          <w:sz w:val="24"/>
        </w:rPr>
        <w:t>are ignored.</w:t>
      </w:r>
    </w:p>
    <w:p w:rsidR="00050B68" w:rsidRDefault="00C43235">
      <w:pPr>
        <w:pStyle w:val="ListParagraph"/>
        <w:numPr>
          <w:ilvl w:val="0"/>
          <w:numId w:val="76"/>
        </w:numPr>
        <w:tabs>
          <w:tab w:val="left" w:pos="1179"/>
        </w:tabs>
        <w:spacing w:before="24"/>
        <w:ind w:left="1179" w:hanging="359"/>
        <w:rPr>
          <w:sz w:val="20"/>
        </w:rPr>
      </w:pPr>
      <w:r>
        <w:rPr>
          <w:sz w:val="24"/>
        </w:rPr>
        <w:t>Teacher</w:t>
      </w:r>
      <w:r>
        <w:rPr>
          <w:spacing w:val="-9"/>
          <w:sz w:val="24"/>
        </w:rPr>
        <w:t xml:space="preserve"> </w:t>
      </w:r>
      <w:r>
        <w:rPr>
          <w:sz w:val="24"/>
        </w:rPr>
        <w:t>dominates</w:t>
      </w:r>
      <w:r>
        <w:rPr>
          <w:spacing w:val="-9"/>
          <w:sz w:val="24"/>
        </w:rPr>
        <w:t xml:space="preserve"> </w:t>
      </w:r>
      <w:r>
        <w:rPr>
          <w:sz w:val="24"/>
        </w:rPr>
        <w:t>the</w:t>
      </w:r>
      <w:r>
        <w:rPr>
          <w:spacing w:val="-10"/>
          <w:sz w:val="24"/>
        </w:rPr>
        <w:t xml:space="preserve"> </w:t>
      </w:r>
      <w:r>
        <w:rPr>
          <w:spacing w:val="-2"/>
          <w:sz w:val="24"/>
        </w:rPr>
        <w:t>method.</w:t>
      </w:r>
    </w:p>
    <w:p w:rsidR="00050B68" w:rsidRDefault="00050B68">
      <w:pPr>
        <w:rPr>
          <w:sz w:val="20"/>
        </w:rPr>
        <w:sectPr w:rsidR="00050B68">
          <w:pgSz w:w="12240" w:h="15840"/>
          <w:pgMar w:top="1360" w:right="960" w:bottom="1200" w:left="980" w:header="0" w:footer="1014" w:gutter="0"/>
          <w:cols w:space="720"/>
        </w:sectPr>
      </w:pPr>
    </w:p>
    <w:p w:rsidR="00050B68" w:rsidRDefault="00C43235">
      <w:pPr>
        <w:pStyle w:val="BodyText"/>
        <w:ind w:left="500"/>
        <w:rPr>
          <w:sz w:val="20"/>
        </w:rPr>
      </w:pPr>
      <w:r>
        <w:rPr>
          <w:noProof/>
          <w:sz w:val="20"/>
          <w:lang w:val="en-IN" w:eastAsia="en-IN" w:bidi="hi-IN"/>
        </w:rPr>
        <w:lastRenderedPageBreak/>
        <mc:AlternateContent>
          <mc:Choice Requires="wps">
            <w:drawing>
              <wp:inline distT="0" distB="0" distL="0" distR="0">
                <wp:extent cx="5983605" cy="1583690"/>
                <wp:effectExtent l="9525" t="0" r="0" b="6984"/>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3605" cy="1583690"/>
                        </a:xfrm>
                        <a:prstGeom prst="rect">
                          <a:avLst/>
                        </a:prstGeom>
                        <a:ln w="6096">
                          <a:solidFill>
                            <a:srgbClr val="000000"/>
                          </a:solidFill>
                          <a:prstDash val="solid"/>
                        </a:ln>
                      </wps:spPr>
                      <wps:txbx>
                        <w:txbxContent>
                          <w:p w:rsidR="00050B68" w:rsidRDefault="00C43235">
                            <w:pPr>
                              <w:spacing w:line="275" w:lineRule="exact"/>
                              <w:ind w:left="103"/>
                              <w:rPr>
                                <w:b/>
                                <w:sz w:val="24"/>
                              </w:rPr>
                            </w:pPr>
                            <w:r>
                              <w:rPr>
                                <w:b/>
                                <w:color w:val="212121"/>
                                <w:sz w:val="24"/>
                              </w:rPr>
                              <w:t>Activity</w:t>
                            </w:r>
                            <w:r>
                              <w:rPr>
                                <w:b/>
                                <w:color w:val="212121"/>
                                <w:spacing w:val="-14"/>
                                <w:sz w:val="24"/>
                              </w:rPr>
                              <w:t xml:space="preserve"> </w:t>
                            </w:r>
                            <w:r>
                              <w:rPr>
                                <w:b/>
                                <w:color w:val="212121"/>
                                <w:spacing w:val="-10"/>
                                <w:sz w:val="24"/>
                              </w:rPr>
                              <w:t>4</w:t>
                            </w:r>
                          </w:p>
                          <w:p w:rsidR="00050B68" w:rsidRDefault="00C43235">
                            <w:pPr>
                              <w:pStyle w:val="BodyText"/>
                              <w:spacing w:before="139"/>
                              <w:ind w:left="103"/>
                            </w:pPr>
                            <w:r>
                              <w:rPr>
                                <w:color w:val="212121"/>
                              </w:rPr>
                              <w:t>How</w:t>
                            </w:r>
                            <w:r>
                              <w:rPr>
                                <w:color w:val="212121"/>
                                <w:spacing w:val="-9"/>
                              </w:rPr>
                              <w:t xml:space="preserve"> </w:t>
                            </w:r>
                            <w:r>
                              <w:rPr>
                                <w:color w:val="212121"/>
                              </w:rPr>
                              <w:t>does</w:t>
                            </w:r>
                            <w:r>
                              <w:rPr>
                                <w:color w:val="212121"/>
                                <w:spacing w:val="-7"/>
                              </w:rPr>
                              <w:t xml:space="preserve"> </w:t>
                            </w:r>
                            <w:r>
                              <w:t>Audio-Lingual</w:t>
                            </w:r>
                            <w:r>
                              <w:rPr>
                                <w:spacing w:val="-8"/>
                              </w:rPr>
                              <w:t xml:space="preserve"> </w:t>
                            </w:r>
                            <w:r>
                              <w:t>Method</w:t>
                            </w:r>
                            <w:r>
                              <w:rPr>
                                <w:spacing w:val="-8"/>
                              </w:rPr>
                              <w:t xml:space="preserve"> </w:t>
                            </w:r>
                            <w:r>
                              <w:t>differ</w:t>
                            </w:r>
                            <w:r>
                              <w:rPr>
                                <w:spacing w:val="-5"/>
                              </w:rPr>
                              <w:t xml:space="preserve"> </w:t>
                            </w:r>
                            <w:r>
                              <w:t>from</w:t>
                            </w:r>
                            <w:r>
                              <w:rPr>
                                <w:spacing w:val="-8"/>
                              </w:rPr>
                              <w:t xml:space="preserve"> </w:t>
                            </w:r>
                            <w:r>
                              <w:t>Direct</w:t>
                            </w:r>
                            <w:r>
                              <w:rPr>
                                <w:spacing w:val="-8"/>
                              </w:rPr>
                              <w:t xml:space="preserve"> </w:t>
                            </w:r>
                            <w:r>
                              <w:rPr>
                                <w:spacing w:val="-2"/>
                              </w:rPr>
                              <w:t>Method?</w:t>
                            </w:r>
                          </w:p>
                          <w:p w:rsidR="00050B68" w:rsidRDefault="00C43235">
                            <w:pPr>
                              <w:spacing w:before="137"/>
                              <w:ind w:left="103"/>
                              <w:rPr>
                                <w:sz w:val="24"/>
                              </w:rPr>
                            </w:pPr>
                            <w:r>
                              <w:rPr>
                                <w:color w:val="212121"/>
                                <w:spacing w:val="-2"/>
                                <w:sz w:val="24"/>
                              </w:rPr>
                              <w:t>……………………………………………………………………………………………………</w:t>
                            </w:r>
                          </w:p>
                          <w:p w:rsidR="00050B68" w:rsidRDefault="00C43235">
                            <w:pPr>
                              <w:spacing w:before="139"/>
                              <w:ind w:left="103"/>
                              <w:rPr>
                                <w:sz w:val="24"/>
                              </w:rPr>
                            </w:pPr>
                            <w:r>
                              <w:rPr>
                                <w:color w:val="212121"/>
                                <w:spacing w:val="-2"/>
                                <w:sz w:val="24"/>
                              </w:rPr>
                              <w:t>……………………………………………………………………………………………………</w:t>
                            </w:r>
                          </w:p>
                          <w:p w:rsidR="00050B68" w:rsidRDefault="00C43235">
                            <w:pPr>
                              <w:spacing w:before="137"/>
                              <w:ind w:left="103"/>
                              <w:rPr>
                                <w:sz w:val="24"/>
                              </w:rPr>
                            </w:pPr>
                            <w:r>
                              <w:rPr>
                                <w:color w:val="212121"/>
                                <w:spacing w:val="-2"/>
                                <w:sz w:val="24"/>
                              </w:rPr>
                              <w:t>……………………………………………………………………………………………………</w:t>
                            </w:r>
                          </w:p>
                          <w:p w:rsidR="00050B68" w:rsidRDefault="00C43235">
                            <w:pPr>
                              <w:spacing w:before="139"/>
                              <w:ind w:left="103"/>
                              <w:rPr>
                                <w:sz w:val="24"/>
                              </w:rPr>
                            </w:pPr>
                            <w:r>
                              <w:rPr>
                                <w:color w:val="212121"/>
                                <w:spacing w:val="-5"/>
                                <w:sz w:val="24"/>
                              </w:rPr>
                              <w:t>………</w:t>
                            </w:r>
                          </w:p>
                        </w:txbxContent>
                      </wps:txbx>
                      <wps:bodyPr wrap="square" lIns="0" tIns="0" rIns="0" bIns="0" rtlCol="0">
                        <a:noAutofit/>
                      </wps:bodyPr>
                    </wps:wsp>
                  </a:graphicData>
                </a:graphic>
              </wp:inline>
            </w:drawing>
          </mc:Choice>
          <mc:Fallback xmlns:pic="http://schemas.openxmlformats.org/drawingml/2006/picture" xmlns:a="http://schemas.openxmlformats.org/drawingml/2006/main" xmlns:ve="http://schemas.openxmlformats.org/markup-compatibility/2006">
            <w:pict>
              <v:shape style="width:471.15pt;height:124.7pt;mso-position-horizontal-relative:char;mso-position-vertical-relative:line" type="#_x0000_t202" id="docshape26" filled="false" stroked="true" strokeweight=".480011pt" strokecolor="#000000">
                <w10:anchorlock/>
                <v:textbox inset="0,0,0,0">
                  <w:txbxContent>
                    <w:p>
                      <w:pPr>
                        <w:spacing w:line="275" w:lineRule="exact" w:before="0"/>
                        <w:ind w:left="103" w:right="0" w:firstLine="0"/>
                        <w:jc w:val="left"/>
                        <w:rPr>
                          <w:b/>
                          <w:sz w:val="24"/>
                        </w:rPr>
                      </w:pPr>
                      <w:r>
                        <w:rPr>
                          <w:b/>
                          <w:color w:val="212121"/>
                          <w:sz w:val="24"/>
                        </w:rPr>
                        <w:t>Activity</w:t>
                      </w:r>
                      <w:r>
                        <w:rPr>
                          <w:b/>
                          <w:color w:val="212121"/>
                          <w:spacing w:val="-14"/>
                          <w:sz w:val="24"/>
                        </w:rPr>
                        <w:t> </w:t>
                      </w:r>
                      <w:r>
                        <w:rPr>
                          <w:b/>
                          <w:color w:val="212121"/>
                          <w:spacing w:val="-10"/>
                          <w:sz w:val="24"/>
                        </w:rPr>
                        <w:t>4</w:t>
                      </w:r>
                    </w:p>
                    <w:p>
                      <w:pPr>
                        <w:pStyle w:val="BodyText"/>
                        <w:spacing w:before="139"/>
                        <w:ind w:left="103"/>
                      </w:pPr>
                      <w:r>
                        <w:rPr>
                          <w:color w:val="212121"/>
                        </w:rPr>
                        <w:t>How</w:t>
                      </w:r>
                      <w:r>
                        <w:rPr>
                          <w:color w:val="212121"/>
                          <w:spacing w:val="-9"/>
                        </w:rPr>
                        <w:t> </w:t>
                      </w:r>
                      <w:r>
                        <w:rPr>
                          <w:color w:val="212121"/>
                        </w:rPr>
                        <w:t>does</w:t>
                      </w:r>
                      <w:r>
                        <w:rPr>
                          <w:color w:val="212121"/>
                          <w:spacing w:val="-7"/>
                        </w:rPr>
                        <w:t> </w:t>
                      </w:r>
                      <w:r>
                        <w:rPr/>
                        <w:t>Audio-Lingual</w:t>
                      </w:r>
                      <w:r>
                        <w:rPr>
                          <w:spacing w:val="-8"/>
                        </w:rPr>
                        <w:t> </w:t>
                      </w:r>
                      <w:r>
                        <w:rPr/>
                        <w:t>Method</w:t>
                      </w:r>
                      <w:r>
                        <w:rPr>
                          <w:spacing w:val="-8"/>
                        </w:rPr>
                        <w:t> </w:t>
                      </w:r>
                      <w:r>
                        <w:rPr/>
                        <w:t>differ</w:t>
                      </w:r>
                      <w:r>
                        <w:rPr>
                          <w:spacing w:val="-5"/>
                        </w:rPr>
                        <w:t> </w:t>
                      </w:r>
                      <w:r>
                        <w:rPr/>
                        <w:t>from</w:t>
                      </w:r>
                      <w:r>
                        <w:rPr>
                          <w:spacing w:val="-8"/>
                        </w:rPr>
                        <w:t> </w:t>
                      </w:r>
                      <w:r>
                        <w:rPr/>
                        <w:t>Direct</w:t>
                      </w:r>
                      <w:r>
                        <w:rPr>
                          <w:spacing w:val="-8"/>
                        </w:rPr>
                        <w:t> </w:t>
                      </w:r>
                      <w:r>
                        <w:rPr>
                          <w:spacing w:val="-2"/>
                        </w:rPr>
                        <w:t>Method?</w:t>
                      </w:r>
                    </w:p>
                    <w:p>
                      <w:pPr>
                        <w:spacing w:before="137"/>
                        <w:ind w:left="103" w:right="0" w:firstLine="0"/>
                        <w:jc w:val="left"/>
                        <w:rPr>
                          <w:sz w:val="24"/>
                        </w:rPr>
                      </w:pPr>
                      <w:r>
                        <w:rPr>
                          <w:color w:val="212121"/>
                          <w:spacing w:val="-2"/>
                          <w:sz w:val="24"/>
                        </w:rPr>
                        <w:t>……………………………………………………………………………………………………</w:t>
                      </w:r>
                    </w:p>
                    <w:p>
                      <w:pPr>
                        <w:spacing w:before="139"/>
                        <w:ind w:left="103" w:right="0" w:firstLine="0"/>
                        <w:jc w:val="left"/>
                        <w:rPr>
                          <w:sz w:val="24"/>
                        </w:rPr>
                      </w:pPr>
                      <w:r>
                        <w:rPr>
                          <w:color w:val="212121"/>
                          <w:spacing w:val="-2"/>
                          <w:sz w:val="24"/>
                        </w:rPr>
                        <w:t>……………………………………………………………………………………………………</w:t>
                      </w:r>
                    </w:p>
                    <w:p>
                      <w:pPr>
                        <w:spacing w:before="137"/>
                        <w:ind w:left="103" w:right="0" w:firstLine="0"/>
                        <w:jc w:val="left"/>
                        <w:rPr>
                          <w:sz w:val="24"/>
                        </w:rPr>
                      </w:pPr>
                      <w:r>
                        <w:rPr>
                          <w:color w:val="212121"/>
                          <w:spacing w:val="-2"/>
                          <w:sz w:val="24"/>
                        </w:rPr>
                        <w:t>……………………………………………………………………………………………………</w:t>
                      </w:r>
                    </w:p>
                    <w:p>
                      <w:pPr>
                        <w:spacing w:before="139"/>
                        <w:ind w:left="103" w:right="0" w:firstLine="0"/>
                        <w:jc w:val="left"/>
                        <w:rPr>
                          <w:sz w:val="24"/>
                        </w:rPr>
                      </w:pPr>
                      <w:r>
                        <w:rPr>
                          <w:color w:val="212121"/>
                          <w:spacing w:val="-5"/>
                          <w:sz w:val="24"/>
                        </w:rPr>
                        <w:t>………</w:t>
                      </w:r>
                    </w:p>
                  </w:txbxContent>
                </v:textbox>
                <v:stroke dashstyle="solid"/>
              </v:shape>
            </w:pict>
          </mc:Fallback>
        </mc:AlternateContent>
      </w:r>
    </w:p>
    <w:p w:rsidR="00050B68" w:rsidRDefault="00050B68">
      <w:pPr>
        <w:pStyle w:val="BodyText"/>
      </w:pPr>
    </w:p>
    <w:p w:rsidR="00050B68" w:rsidRDefault="00050B68">
      <w:pPr>
        <w:pStyle w:val="BodyText"/>
        <w:spacing w:before="257"/>
      </w:pPr>
    </w:p>
    <w:p w:rsidR="00050B68" w:rsidRDefault="00C43235">
      <w:pPr>
        <w:pStyle w:val="Heading2"/>
        <w:numPr>
          <w:ilvl w:val="1"/>
          <w:numId w:val="86"/>
        </w:numPr>
        <w:tabs>
          <w:tab w:val="left" w:pos="1178"/>
        </w:tabs>
        <w:ind w:left="1178" w:hanging="718"/>
        <w:jc w:val="left"/>
        <w:rPr>
          <w:color w:val="212121"/>
        </w:rPr>
      </w:pPr>
      <w:r>
        <w:rPr>
          <w:color w:val="212121"/>
        </w:rPr>
        <w:t>Structural</w:t>
      </w:r>
      <w:r>
        <w:rPr>
          <w:color w:val="212121"/>
          <w:spacing w:val="-14"/>
        </w:rPr>
        <w:t xml:space="preserve"> </w:t>
      </w:r>
      <w:r>
        <w:rPr>
          <w:color w:val="212121"/>
          <w:spacing w:val="-2"/>
        </w:rPr>
        <w:t>Approach</w:t>
      </w:r>
    </w:p>
    <w:p w:rsidR="00050B68" w:rsidRDefault="00050B68">
      <w:pPr>
        <w:pStyle w:val="BodyText"/>
        <w:spacing w:before="3"/>
        <w:rPr>
          <w:b/>
        </w:rPr>
      </w:pPr>
    </w:p>
    <w:p w:rsidR="00050B68" w:rsidRDefault="00C43235">
      <w:pPr>
        <w:pStyle w:val="BodyText"/>
        <w:spacing w:line="360" w:lineRule="auto"/>
        <w:ind w:left="460" w:right="489"/>
        <w:jc w:val="both"/>
      </w:pPr>
      <w:r>
        <w:rPr>
          <w:color w:val="212121"/>
        </w:rPr>
        <w:t>This method encourages a learner to master the structures of English. A structure is an arrangement of phrases in a sentence. This approach presupposes English comprises 'structures' and they can be taught by systematic selection and gradation of the struc</w:t>
      </w:r>
      <w:r>
        <w:rPr>
          <w:color w:val="212121"/>
        </w:rPr>
        <w:t>tures and vocabulary. Grammatical structures are learnt by language drills and repetitions in the early stages. Learners have to attain mastery in using 275 graded structures and 3000 root words.</w:t>
      </w:r>
    </w:p>
    <w:p w:rsidR="00050B68" w:rsidRDefault="00C43235">
      <w:pPr>
        <w:pStyle w:val="BodyText"/>
        <w:spacing w:before="121"/>
        <w:ind w:left="460"/>
        <w:jc w:val="both"/>
      </w:pPr>
      <w:r>
        <w:rPr>
          <w:color w:val="212121"/>
        </w:rPr>
        <w:t>This</w:t>
      </w:r>
      <w:r>
        <w:rPr>
          <w:color w:val="212121"/>
          <w:spacing w:val="-7"/>
        </w:rPr>
        <w:t xml:space="preserve"> </w:t>
      </w:r>
      <w:r>
        <w:rPr>
          <w:color w:val="212121"/>
        </w:rPr>
        <w:t>method</w:t>
      </w:r>
      <w:r>
        <w:rPr>
          <w:color w:val="212121"/>
          <w:spacing w:val="-6"/>
        </w:rPr>
        <w:t xml:space="preserve"> </w:t>
      </w:r>
      <w:r>
        <w:rPr>
          <w:color w:val="212121"/>
        </w:rPr>
        <w:t>uses</w:t>
      </w:r>
      <w:r>
        <w:rPr>
          <w:color w:val="212121"/>
          <w:spacing w:val="-6"/>
        </w:rPr>
        <w:t xml:space="preserve"> </w:t>
      </w:r>
      <w:r>
        <w:rPr>
          <w:color w:val="212121"/>
        </w:rPr>
        <w:t>the</w:t>
      </w:r>
      <w:r>
        <w:rPr>
          <w:color w:val="212121"/>
          <w:spacing w:val="-7"/>
        </w:rPr>
        <w:t xml:space="preserve"> </w:t>
      </w:r>
      <w:r>
        <w:rPr>
          <w:color w:val="212121"/>
        </w:rPr>
        <w:t>following</w:t>
      </w:r>
      <w:r>
        <w:rPr>
          <w:color w:val="212121"/>
          <w:spacing w:val="-8"/>
        </w:rPr>
        <w:t xml:space="preserve"> </w:t>
      </w:r>
      <w:r>
        <w:rPr>
          <w:color w:val="212121"/>
        </w:rPr>
        <w:t>for</w:t>
      </w:r>
      <w:r>
        <w:rPr>
          <w:color w:val="212121"/>
          <w:spacing w:val="-6"/>
        </w:rPr>
        <w:t xml:space="preserve"> </w:t>
      </w:r>
      <w:r>
        <w:rPr>
          <w:color w:val="212121"/>
        </w:rPr>
        <w:t>teaching</w:t>
      </w:r>
      <w:r>
        <w:rPr>
          <w:color w:val="212121"/>
          <w:spacing w:val="-8"/>
        </w:rPr>
        <w:t xml:space="preserve"> </w:t>
      </w:r>
      <w:r>
        <w:rPr>
          <w:color w:val="212121"/>
          <w:spacing w:val="-2"/>
        </w:rPr>
        <w:t>English:</w:t>
      </w:r>
    </w:p>
    <w:p w:rsidR="00050B68" w:rsidRDefault="00050B68">
      <w:pPr>
        <w:pStyle w:val="BodyText"/>
        <w:spacing w:before="5"/>
      </w:pPr>
    </w:p>
    <w:p w:rsidR="00050B68" w:rsidRDefault="00C43235">
      <w:pPr>
        <w:pStyle w:val="ListParagraph"/>
        <w:numPr>
          <w:ilvl w:val="0"/>
          <w:numId w:val="75"/>
        </w:numPr>
        <w:tabs>
          <w:tab w:val="left" w:pos="1179"/>
          <w:tab w:val="left" w:pos="3339"/>
        </w:tabs>
        <w:ind w:left="1179" w:hanging="359"/>
        <w:rPr>
          <w:color w:val="212121"/>
          <w:sz w:val="20"/>
        </w:rPr>
      </w:pPr>
      <w:r>
        <w:rPr>
          <w:color w:val="212121"/>
          <w:sz w:val="24"/>
        </w:rPr>
        <w:t>Word</w:t>
      </w:r>
      <w:r>
        <w:rPr>
          <w:color w:val="212121"/>
          <w:spacing w:val="-7"/>
          <w:sz w:val="24"/>
        </w:rPr>
        <w:t xml:space="preserve"> </w:t>
      </w:r>
      <w:r>
        <w:rPr>
          <w:color w:val="212121"/>
          <w:spacing w:val="-2"/>
          <w:sz w:val="24"/>
        </w:rPr>
        <w:t>order:</w:t>
      </w:r>
      <w:r>
        <w:rPr>
          <w:color w:val="212121"/>
          <w:sz w:val="24"/>
        </w:rPr>
        <w:tab/>
        <w:t>Word</w:t>
      </w:r>
      <w:r>
        <w:rPr>
          <w:color w:val="212121"/>
          <w:spacing w:val="-7"/>
          <w:sz w:val="24"/>
        </w:rPr>
        <w:t xml:space="preserve"> </w:t>
      </w:r>
      <w:r>
        <w:rPr>
          <w:color w:val="212121"/>
          <w:sz w:val="24"/>
        </w:rPr>
        <w:t>order</w:t>
      </w:r>
      <w:r>
        <w:rPr>
          <w:color w:val="212121"/>
          <w:spacing w:val="-9"/>
          <w:sz w:val="24"/>
        </w:rPr>
        <w:t xml:space="preserve"> </w:t>
      </w:r>
      <w:r>
        <w:rPr>
          <w:color w:val="212121"/>
          <w:sz w:val="24"/>
        </w:rPr>
        <w:t>or</w:t>
      </w:r>
      <w:r>
        <w:rPr>
          <w:color w:val="212121"/>
          <w:spacing w:val="-6"/>
          <w:sz w:val="24"/>
        </w:rPr>
        <w:t xml:space="preserve"> </w:t>
      </w:r>
      <w:r>
        <w:rPr>
          <w:color w:val="212121"/>
          <w:sz w:val="24"/>
        </w:rPr>
        <w:t>sentence</w:t>
      </w:r>
      <w:r>
        <w:rPr>
          <w:color w:val="212121"/>
          <w:spacing w:val="-5"/>
          <w:sz w:val="24"/>
        </w:rPr>
        <w:t xml:space="preserve"> </w:t>
      </w:r>
      <w:r>
        <w:rPr>
          <w:color w:val="212121"/>
          <w:sz w:val="24"/>
        </w:rPr>
        <w:t>structure</w:t>
      </w:r>
      <w:r>
        <w:rPr>
          <w:color w:val="212121"/>
          <w:spacing w:val="-6"/>
          <w:sz w:val="24"/>
        </w:rPr>
        <w:t xml:space="preserve"> </w:t>
      </w:r>
      <w:r>
        <w:rPr>
          <w:color w:val="212121"/>
          <w:sz w:val="24"/>
        </w:rPr>
        <w:t>can</w:t>
      </w:r>
      <w:r>
        <w:rPr>
          <w:color w:val="212121"/>
          <w:spacing w:val="-8"/>
          <w:sz w:val="24"/>
        </w:rPr>
        <w:t xml:space="preserve"> </w:t>
      </w:r>
      <w:r>
        <w:rPr>
          <w:color w:val="212121"/>
          <w:sz w:val="24"/>
        </w:rPr>
        <w:t>change</w:t>
      </w:r>
      <w:r>
        <w:rPr>
          <w:color w:val="212121"/>
          <w:spacing w:val="-6"/>
          <w:sz w:val="24"/>
        </w:rPr>
        <w:t xml:space="preserve"> </w:t>
      </w:r>
      <w:r>
        <w:rPr>
          <w:color w:val="212121"/>
          <w:sz w:val="24"/>
        </w:rPr>
        <w:t>the</w:t>
      </w:r>
      <w:r>
        <w:rPr>
          <w:color w:val="212121"/>
          <w:spacing w:val="-7"/>
          <w:sz w:val="24"/>
        </w:rPr>
        <w:t xml:space="preserve"> </w:t>
      </w:r>
      <w:r>
        <w:rPr>
          <w:color w:val="212121"/>
          <w:spacing w:val="-2"/>
          <w:sz w:val="24"/>
        </w:rPr>
        <w:t>meaning</w:t>
      </w:r>
    </w:p>
    <w:p w:rsidR="00050B68" w:rsidRDefault="00C43235">
      <w:pPr>
        <w:pStyle w:val="ListParagraph"/>
        <w:numPr>
          <w:ilvl w:val="0"/>
          <w:numId w:val="75"/>
        </w:numPr>
        <w:tabs>
          <w:tab w:val="left" w:pos="1179"/>
          <w:tab w:val="left" w:pos="3336"/>
        </w:tabs>
        <w:spacing w:before="118"/>
        <w:ind w:left="1179" w:hanging="359"/>
        <w:rPr>
          <w:sz w:val="20"/>
        </w:rPr>
      </w:pPr>
      <w:r>
        <w:rPr>
          <w:color w:val="212121"/>
          <w:sz w:val="24"/>
        </w:rPr>
        <w:t>Function</w:t>
      </w:r>
      <w:r>
        <w:rPr>
          <w:color w:val="212121"/>
          <w:spacing w:val="-12"/>
          <w:sz w:val="24"/>
        </w:rPr>
        <w:t xml:space="preserve"> </w:t>
      </w:r>
      <w:r>
        <w:rPr>
          <w:color w:val="212121"/>
          <w:spacing w:val="-2"/>
          <w:sz w:val="24"/>
        </w:rPr>
        <w:t>words:</w:t>
      </w:r>
      <w:r>
        <w:rPr>
          <w:color w:val="212121"/>
          <w:sz w:val="24"/>
        </w:rPr>
        <w:tab/>
        <w:t>Function</w:t>
      </w:r>
      <w:r>
        <w:rPr>
          <w:color w:val="212121"/>
          <w:spacing w:val="-6"/>
          <w:sz w:val="24"/>
        </w:rPr>
        <w:t xml:space="preserve"> </w:t>
      </w:r>
      <w:r>
        <w:rPr>
          <w:color w:val="212121"/>
          <w:sz w:val="24"/>
        </w:rPr>
        <w:t>words</w:t>
      </w:r>
      <w:r>
        <w:rPr>
          <w:color w:val="212121"/>
          <w:spacing w:val="-6"/>
          <w:sz w:val="24"/>
        </w:rPr>
        <w:t xml:space="preserve"> </w:t>
      </w:r>
      <w:r>
        <w:rPr>
          <w:color w:val="212121"/>
          <w:sz w:val="24"/>
        </w:rPr>
        <w:t>modify</w:t>
      </w:r>
      <w:r>
        <w:rPr>
          <w:color w:val="212121"/>
          <w:spacing w:val="-9"/>
          <w:sz w:val="24"/>
        </w:rPr>
        <w:t xml:space="preserve"> </w:t>
      </w:r>
      <w:r>
        <w:rPr>
          <w:color w:val="212121"/>
          <w:sz w:val="24"/>
        </w:rPr>
        <w:t>the</w:t>
      </w:r>
      <w:r>
        <w:rPr>
          <w:color w:val="212121"/>
          <w:spacing w:val="-6"/>
          <w:sz w:val="24"/>
        </w:rPr>
        <w:t xml:space="preserve"> </w:t>
      </w:r>
      <w:r>
        <w:rPr>
          <w:color w:val="212121"/>
          <w:sz w:val="24"/>
        </w:rPr>
        <w:t>meaning</w:t>
      </w:r>
      <w:r>
        <w:rPr>
          <w:color w:val="212121"/>
          <w:spacing w:val="-6"/>
          <w:sz w:val="24"/>
        </w:rPr>
        <w:t xml:space="preserve"> </w:t>
      </w:r>
      <w:r>
        <w:rPr>
          <w:color w:val="212121"/>
          <w:sz w:val="24"/>
        </w:rPr>
        <w:t>of</w:t>
      </w:r>
      <w:r>
        <w:rPr>
          <w:color w:val="212121"/>
          <w:spacing w:val="-7"/>
          <w:sz w:val="24"/>
        </w:rPr>
        <w:t xml:space="preserve"> </w:t>
      </w:r>
      <w:r>
        <w:rPr>
          <w:color w:val="212121"/>
          <w:sz w:val="24"/>
        </w:rPr>
        <w:t>a</w:t>
      </w:r>
      <w:r>
        <w:rPr>
          <w:color w:val="212121"/>
          <w:spacing w:val="-6"/>
          <w:sz w:val="24"/>
        </w:rPr>
        <w:t xml:space="preserve"> </w:t>
      </w:r>
      <w:r>
        <w:rPr>
          <w:color w:val="212121"/>
          <w:spacing w:val="-2"/>
          <w:sz w:val="24"/>
        </w:rPr>
        <w:t>sentence.</w:t>
      </w:r>
    </w:p>
    <w:p w:rsidR="00050B68" w:rsidRDefault="00C43235">
      <w:pPr>
        <w:pStyle w:val="ListParagraph"/>
        <w:numPr>
          <w:ilvl w:val="0"/>
          <w:numId w:val="75"/>
        </w:numPr>
        <w:tabs>
          <w:tab w:val="left" w:pos="1179"/>
          <w:tab w:val="left" w:pos="3340"/>
        </w:tabs>
        <w:spacing w:before="120"/>
        <w:ind w:left="1179" w:hanging="359"/>
        <w:rPr>
          <w:sz w:val="20"/>
        </w:rPr>
      </w:pPr>
      <w:r>
        <w:rPr>
          <w:color w:val="212121"/>
          <w:spacing w:val="-2"/>
          <w:sz w:val="24"/>
        </w:rPr>
        <w:t>Inflections:</w:t>
      </w:r>
      <w:r>
        <w:rPr>
          <w:color w:val="212121"/>
          <w:sz w:val="24"/>
        </w:rPr>
        <w:tab/>
        <w:t>an</w:t>
      </w:r>
      <w:r>
        <w:rPr>
          <w:color w:val="212121"/>
          <w:spacing w:val="-7"/>
          <w:sz w:val="24"/>
        </w:rPr>
        <w:t xml:space="preserve"> </w:t>
      </w:r>
      <w:r>
        <w:rPr>
          <w:color w:val="212121"/>
          <w:sz w:val="24"/>
        </w:rPr>
        <w:t>affix</w:t>
      </w:r>
      <w:r>
        <w:rPr>
          <w:color w:val="212121"/>
          <w:spacing w:val="-2"/>
          <w:sz w:val="24"/>
        </w:rPr>
        <w:t xml:space="preserve"> </w:t>
      </w:r>
      <w:r>
        <w:rPr>
          <w:color w:val="212121"/>
          <w:sz w:val="24"/>
        </w:rPr>
        <w:t>(prefix</w:t>
      </w:r>
      <w:r>
        <w:rPr>
          <w:color w:val="212121"/>
          <w:spacing w:val="-2"/>
          <w:sz w:val="24"/>
        </w:rPr>
        <w:t xml:space="preserve"> </w:t>
      </w:r>
      <w:r>
        <w:rPr>
          <w:color w:val="212121"/>
          <w:sz w:val="24"/>
        </w:rPr>
        <w:t>or</w:t>
      </w:r>
      <w:r>
        <w:rPr>
          <w:color w:val="212121"/>
          <w:spacing w:val="-5"/>
          <w:sz w:val="24"/>
        </w:rPr>
        <w:t xml:space="preserve"> </w:t>
      </w:r>
      <w:r>
        <w:rPr>
          <w:color w:val="212121"/>
          <w:sz w:val="24"/>
        </w:rPr>
        <w:t>suffix)</w:t>
      </w:r>
      <w:r>
        <w:rPr>
          <w:color w:val="212121"/>
          <w:spacing w:val="-5"/>
          <w:sz w:val="24"/>
        </w:rPr>
        <w:t xml:space="preserve"> </w:t>
      </w:r>
      <w:r>
        <w:rPr>
          <w:color w:val="212121"/>
          <w:sz w:val="24"/>
        </w:rPr>
        <w:t>can</w:t>
      </w:r>
      <w:r>
        <w:rPr>
          <w:color w:val="212121"/>
          <w:spacing w:val="-5"/>
          <w:sz w:val="24"/>
        </w:rPr>
        <w:t xml:space="preserve"> </w:t>
      </w:r>
      <w:r>
        <w:rPr>
          <w:color w:val="212121"/>
          <w:sz w:val="24"/>
        </w:rPr>
        <w:t>change</w:t>
      </w:r>
      <w:r>
        <w:rPr>
          <w:color w:val="212121"/>
          <w:spacing w:val="-7"/>
          <w:sz w:val="24"/>
        </w:rPr>
        <w:t xml:space="preserve"> </w:t>
      </w:r>
      <w:r>
        <w:rPr>
          <w:color w:val="212121"/>
          <w:sz w:val="24"/>
        </w:rPr>
        <w:t>the</w:t>
      </w:r>
      <w:r>
        <w:rPr>
          <w:color w:val="212121"/>
          <w:spacing w:val="-7"/>
          <w:sz w:val="24"/>
        </w:rPr>
        <w:t xml:space="preserve"> </w:t>
      </w:r>
      <w:r>
        <w:rPr>
          <w:color w:val="212121"/>
          <w:sz w:val="24"/>
        </w:rPr>
        <w:t>base</w:t>
      </w:r>
      <w:r>
        <w:rPr>
          <w:color w:val="212121"/>
          <w:spacing w:val="-7"/>
          <w:sz w:val="24"/>
        </w:rPr>
        <w:t xml:space="preserve"> </w:t>
      </w:r>
      <w:r>
        <w:rPr>
          <w:color w:val="212121"/>
          <w:sz w:val="24"/>
        </w:rPr>
        <w:t>form</w:t>
      </w:r>
      <w:r>
        <w:rPr>
          <w:color w:val="212121"/>
          <w:spacing w:val="-4"/>
          <w:sz w:val="24"/>
        </w:rPr>
        <w:t xml:space="preserve"> </w:t>
      </w:r>
      <w:r>
        <w:rPr>
          <w:color w:val="212121"/>
          <w:sz w:val="24"/>
        </w:rPr>
        <w:t>of</w:t>
      </w:r>
      <w:r>
        <w:rPr>
          <w:color w:val="212121"/>
          <w:spacing w:val="-5"/>
          <w:sz w:val="24"/>
        </w:rPr>
        <w:t xml:space="preserve"> </w:t>
      </w:r>
      <w:r>
        <w:rPr>
          <w:color w:val="212121"/>
          <w:sz w:val="24"/>
        </w:rPr>
        <w:t>a</w:t>
      </w:r>
      <w:r>
        <w:rPr>
          <w:color w:val="212121"/>
          <w:spacing w:val="-5"/>
          <w:sz w:val="24"/>
        </w:rPr>
        <w:t xml:space="preserve"> </w:t>
      </w:r>
      <w:r>
        <w:rPr>
          <w:color w:val="212121"/>
          <w:spacing w:val="-2"/>
          <w:sz w:val="24"/>
        </w:rPr>
        <w:t>word.</w:t>
      </w:r>
    </w:p>
    <w:p w:rsidR="00050B68" w:rsidRDefault="00050B68">
      <w:pPr>
        <w:pStyle w:val="BodyText"/>
        <w:spacing w:before="239"/>
      </w:pPr>
    </w:p>
    <w:p w:rsidR="00050B68" w:rsidRDefault="00C43235">
      <w:pPr>
        <w:pStyle w:val="Heading2"/>
        <w:numPr>
          <w:ilvl w:val="2"/>
          <w:numId w:val="86"/>
        </w:numPr>
        <w:tabs>
          <w:tab w:val="left" w:pos="1178"/>
        </w:tabs>
        <w:spacing w:before="1"/>
        <w:ind w:left="1178" w:hanging="718"/>
      </w:pPr>
      <w:r>
        <w:t>Principles</w:t>
      </w:r>
      <w:r>
        <w:rPr>
          <w:spacing w:val="-10"/>
        </w:rPr>
        <w:t xml:space="preserve"> </w:t>
      </w:r>
      <w:r>
        <w:t>of</w:t>
      </w:r>
      <w:r>
        <w:rPr>
          <w:spacing w:val="-8"/>
        </w:rPr>
        <w:t xml:space="preserve"> </w:t>
      </w:r>
      <w:r>
        <w:t>Structural</w:t>
      </w:r>
      <w:r>
        <w:rPr>
          <w:spacing w:val="-9"/>
        </w:rPr>
        <w:t xml:space="preserve"> </w:t>
      </w:r>
      <w:r>
        <w:rPr>
          <w:spacing w:val="-2"/>
        </w:rPr>
        <w:t>Approach</w:t>
      </w:r>
    </w:p>
    <w:p w:rsidR="00050B68" w:rsidRDefault="00C43235">
      <w:pPr>
        <w:pStyle w:val="BodyText"/>
        <w:spacing w:before="276"/>
        <w:ind w:left="460"/>
        <w:jc w:val="both"/>
      </w:pPr>
      <w:r>
        <w:rPr>
          <w:color w:val="212121"/>
        </w:rPr>
        <w:t>Prof.</w:t>
      </w:r>
      <w:r>
        <w:rPr>
          <w:color w:val="212121"/>
          <w:spacing w:val="-7"/>
        </w:rPr>
        <w:t xml:space="preserve"> </w:t>
      </w:r>
      <w:r>
        <w:rPr>
          <w:color w:val="212121"/>
        </w:rPr>
        <w:t>F.G.</w:t>
      </w:r>
      <w:r>
        <w:rPr>
          <w:color w:val="212121"/>
          <w:spacing w:val="-3"/>
        </w:rPr>
        <w:t xml:space="preserve"> </w:t>
      </w:r>
      <w:r>
        <w:rPr>
          <w:color w:val="212121"/>
        </w:rPr>
        <w:t>French</w:t>
      </w:r>
      <w:r>
        <w:rPr>
          <w:color w:val="212121"/>
          <w:spacing w:val="-6"/>
        </w:rPr>
        <w:t xml:space="preserve"> </w:t>
      </w:r>
      <w:r>
        <w:rPr>
          <w:color w:val="212121"/>
        </w:rPr>
        <w:t>has</w:t>
      </w:r>
      <w:r>
        <w:rPr>
          <w:color w:val="212121"/>
          <w:spacing w:val="-9"/>
        </w:rPr>
        <w:t xml:space="preserve"> </w:t>
      </w:r>
      <w:r>
        <w:rPr>
          <w:color w:val="212121"/>
        </w:rPr>
        <w:t>put</w:t>
      </w:r>
      <w:r>
        <w:rPr>
          <w:color w:val="212121"/>
          <w:spacing w:val="-3"/>
        </w:rPr>
        <w:t xml:space="preserve"> </w:t>
      </w:r>
      <w:r>
        <w:rPr>
          <w:color w:val="212121"/>
        </w:rPr>
        <w:t>forth</w:t>
      </w:r>
      <w:r>
        <w:rPr>
          <w:color w:val="212121"/>
          <w:spacing w:val="-6"/>
        </w:rPr>
        <w:t xml:space="preserve"> </w:t>
      </w:r>
      <w:r>
        <w:rPr>
          <w:color w:val="212121"/>
        </w:rPr>
        <w:t>the</w:t>
      </w:r>
      <w:r>
        <w:rPr>
          <w:color w:val="212121"/>
          <w:spacing w:val="-8"/>
        </w:rPr>
        <w:t xml:space="preserve"> </w:t>
      </w:r>
      <w:r>
        <w:rPr>
          <w:color w:val="212121"/>
        </w:rPr>
        <w:t>following</w:t>
      </w:r>
      <w:r>
        <w:rPr>
          <w:color w:val="212121"/>
          <w:spacing w:val="-8"/>
        </w:rPr>
        <w:t xml:space="preserve"> </w:t>
      </w:r>
      <w:r>
        <w:rPr>
          <w:color w:val="212121"/>
          <w:spacing w:val="-2"/>
        </w:rPr>
        <w:t>principles:</w:t>
      </w:r>
    </w:p>
    <w:p w:rsidR="00050B68" w:rsidRDefault="00050B68">
      <w:pPr>
        <w:pStyle w:val="BodyText"/>
        <w:spacing w:before="4"/>
      </w:pPr>
    </w:p>
    <w:p w:rsidR="00050B68" w:rsidRDefault="00C43235">
      <w:pPr>
        <w:pStyle w:val="ListParagraph"/>
        <w:numPr>
          <w:ilvl w:val="0"/>
          <w:numId w:val="74"/>
        </w:numPr>
        <w:tabs>
          <w:tab w:val="left" w:pos="1178"/>
        </w:tabs>
        <w:spacing w:before="1"/>
        <w:ind w:left="1178" w:hanging="311"/>
        <w:rPr>
          <w:sz w:val="24"/>
        </w:rPr>
      </w:pPr>
      <w:r>
        <w:rPr>
          <w:color w:val="212121"/>
          <w:sz w:val="24"/>
        </w:rPr>
        <w:t>Learners</w:t>
      </w:r>
      <w:r>
        <w:rPr>
          <w:color w:val="212121"/>
          <w:spacing w:val="-7"/>
          <w:sz w:val="24"/>
        </w:rPr>
        <w:t xml:space="preserve"> </w:t>
      </w:r>
      <w:r>
        <w:rPr>
          <w:color w:val="212121"/>
          <w:sz w:val="24"/>
        </w:rPr>
        <w:t>have</w:t>
      </w:r>
      <w:r>
        <w:rPr>
          <w:color w:val="212121"/>
          <w:spacing w:val="-6"/>
          <w:sz w:val="24"/>
        </w:rPr>
        <w:t xml:space="preserve"> </w:t>
      </w:r>
      <w:r>
        <w:rPr>
          <w:color w:val="212121"/>
          <w:sz w:val="24"/>
        </w:rPr>
        <w:t>to</w:t>
      </w:r>
      <w:r>
        <w:rPr>
          <w:color w:val="212121"/>
          <w:spacing w:val="-6"/>
          <w:sz w:val="24"/>
        </w:rPr>
        <w:t xml:space="preserve"> </w:t>
      </w:r>
      <w:r>
        <w:rPr>
          <w:color w:val="212121"/>
          <w:sz w:val="24"/>
        </w:rPr>
        <w:t>fix</w:t>
      </w:r>
      <w:r>
        <w:rPr>
          <w:color w:val="212121"/>
          <w:spacing w:val="-4"/>
          <w:sz w:val="24"/>
        </w:rPr>
        <w:t xml:space="preserve"> </w:t>
      </w:r>
      <w:r>
        <w:rPr>
          <w:color w:val="212121"/>
          <w:sz w:val="24"/>
        </w:rPr>
        <w:t>up</w:t>
      </w:r>
      <w:r>
        <w:rPr>
          <w:color w:val="212121"/>
          <w:spacing w:val="-6"/>
          <w:sz w:val="24"/>
        </w:rPr>
        <w:t xml:space="preserve"> </w:t>
      </w:r>
      <w:r>
        <w:rPr>
          <w:color w:val="212121"/>
          <w:sz w:val="24"/>
        </w:rPr>
        <w:t>habits</w:t>
      </w:r>
      <w:r>
        <w:rPr>
          <w:color w:val="212121"/>
          <w:spacing w:val="-6"/>
          <w:sz w:val="24"/>
        </w:rPr>
        <w:t xml:space="preserve"> </w:t>
      </w:r>
      <w:r>
        <w:rPr>
          <w:color w:val="212121"/>
          <w:sz w:val="24"/>
        </w:rPr>
        <w:t>of</w:t>
      </w:r>
      <w:r>
        <w:rPr>
          <w:color w:val="212121"/>
          <w:spacing w:val="-6"/>
          <w:sz w:val="24"/>
        </w:rPr>
        <w:t xml:space="preserve"> </w:t>
      </w:r>
      <w:r>
        <w:rPr>
          <w:color w:val="212121"/>
          <w:sz w:val="24"/>
        </w:rPr>
        <w:t>the</w:t>
      </w:r>
      <w:r>
        <w:rPr>
          <w:color w:val="212121"/>
          <w:spacing w:val="-7"/>
          <w:sz w:val="24"/>
        </w:rPr>
        <w:t xml:space="preserve"> </w:t>
      </w:r>
      <w:r>
        <w:rPr>
          <w:color w:val="212121"/>
          <w:sz w:val="24"/>
        </w:rPr>
        <w:t>English</w:t>
      </w:r>
      <w:r>
        <w:rPr>
          <w:color w:val="212121"/>
          <w:spacing w:val="-6"/>
          <w:sz w:val="24"/>
        </w:rPr>
        <w:t xml:space="preserve"> </w:t>
      </w:r>
      <w:r>
        <w:rPr>
          <w:color w:val="212121"/>
          <w:sz w:val="24"/>
        </w:rPr>
        <w:t>language</w:t>
      </w:r>
      <w:r>
        <w:rPr>
          <w:color w:val="212121"/>
          <w:spacing w:val="-7"/>
          <w:sz w:val="24"/>
        </w:rPr>
        <w:t xml:space="preserve"> </w:t>
      </w:r>
      <w:r>
        <w:rPr>
          <w:color w:val="212121"/>
          <w:spacing w:val="-2"/>
          <w:sz w:val="24"/>
        </w:rPr>
        <w:t>patterns;</w:t>
      </w:r>
    </w:p>
    <w:p w:rsidR="00050B68" w:rsidRDefault="00C43235">
      <w:pPr>
        <w:pStyle w:val="ListParagraph"/>
        <w:numPr>
          <w:ilvl w:val="0"/>
          <w:numId w:val="74"/>
        </w:numPr>
        <w:tabs>
          <w:tab w:val="left" w:pos="1178"/>
        </w:tabs>
        <w:spacing w:before="160"/>
        <w:ind w:left="1178" w:hanging="311"/>
        <w:rPr>
          <w:sz w:val="24"/>
        </w:rPr>
      </w:pPr>
      <w:r>
        <w:rPr>
          <w:color w:val="212121"/>
          <w:sz w:val="24"/>
        </w:rPr>
        <w:t>Learners’</w:t>
      </w:r>
      <w:r>
        <w:rPr>
          <w:color w:val="212121"/>
          <w:spacing w:val="-6"/>
          <w:sz w:val="24"/>
        </w:rPr>
        <w:t xml:space="preserve"> </w:t>
      </w:r>
      <w:r>
        <w:rPr>
          <w:color w:val="212121"/>
          <w:sz w:val="24"/>
        </w:rPr>
        <w:t>activities</w:t>
      </w:r>
      <w:r>
        <w:rPr>
          <w:color w:val="212121"/>
          <w:spacing w:val="-8"/>
          <w:sz w:val="24"/>
        </w:rPr>
        <w:t xml:space="preserve"> </w:t>
      </w:r>
      <w:r>
        <w:rPr>
          <w:color w:val="212121"/>
          <w:sz w:val="24"/>
        </w:rPr>
        <w:t>are</w:t>
      </w:r>
      <w:r>
        <w:rPr>
          <w:color w:val="212121"/>
          <w:spacing w:val="-7"/>
          <w:sz w:val="24"/>
        </w:rPr>
        <w:t xml:space="preserve"> </w:t>
      </w:r>
      <w:r>
        <w:rPr>
          <w:color w:val="212121"/>
          <w:sz w:val="24"/>
        </w:rPr>
        <w:t>more</w:t>
      </w:r>
      <w:r>
        <w:rPr>
          <w:color w:val="212121"/>
          <w:spacing w:val="-9"/>
          <w:sz w:val="24"/>
        </w:rPr>
        <w:t xml:space="preserve"> </w:t>
      </w:r>
      <w:r>
        <w:rPr>
          <w:color w:val="212121"/>
          <w:sz w:val="24"/>
        </w:rPr>
        <w:t>important</w:t>
      </w:r>
      <w:r>
        <w:rPr>
          <w:color w:val="212121"/>
          <w:spacing w:val="-5"/>
          <w:sz w:val="24"/>
        </w:rPr>
        <w:t xml:space="preserve"> </w:t>
      </w:r>
      <w:r>
        <w:rPr>
          <w:color w:val="212121"/>
          <w:sz w:val="24"/>
        </w:rPr>
        <w:t>than</w:t>
      </w:r>
      <w:r>
        <w:rPr>
          <w:color w:val="212121"/>
          <w:spacing w:val="-8"/>
          <w:sz w:val="24"/>
        </w:rPr>
        <w:t xml:space="preserve"> </w:t>
      </w:r>
      <w:r>
        <w:rPr>
          <w:color w:val="212121"/>
          <w:sz w:val="24"/>
        </w:rPr>
        <w:t>those</w:t>
      </w:r>
      <w:r>
        <w:rPr>
          <w:color w:val="212121"/>
          <w:spacing w:val="-5"/>
          <w:sz w:val="24"/>
        </w:rPr>
        <w:t xml:space="preserve"> </w:t>
      </w:r>
      <w:r>
        <w:rPr>
          <w:color w:val="212121"/>
          <w:sz w:val="24"/>
        </w:rPr>
        <w:t>of</w:t>
      </w:r>
      <w:r>
        <w:rPr>
          <w:color w:val="212121"/>
          <w:spacing w:val="-6"/>
          <w:sz w:val="24"/>
        </w:rPr>
        <w:t xml:space="preserve"> </w:t>
      </w:r>
      <w:r>
        <w:rPr>
          <w:color w:val="212121"/>
          <w:sz w:val="24"/>
        </w:rPr>
        <w:t>the</w:t>
      </w:r>
      <w:r>
        <w:rPr>
          <w:color w:val="212121"/>
          <w:spacing w:val="-6"/>
          <w:sz w:val="24"/>
        </w:rPr>
        <w:t xml:space="preserve"> </w:t>
      </w:r>
      <w:r>
        <w:rPr>
          <w:color w:val="212121"/>
          <w:spacing w:val="-2"/>
          <w:sz w:val="24"/>
        </w:rPr>
        <w:t>teacher;</w:t>
      </w:r>
    </w:p>
    <w:p w:rsidR="00050B68" w:rsidRDefault="00C43235">
      <w:pPr>
        <w:pStyle w:val="ListParagraph"/>
        <w:numPr>
          <w:ilvl w:val="0"/>
          <w:numId w:val="74"/>
        </w:numPr>
        <w:tabs>
          <w:tab w:val="left" w:pos="1178"/>
        </w:tabs>
        <w:spacing w:before="164"/>
        <w:ind w:left="1178" w:hanging="311"/>
        <w:rPr>
          <w:sz w:val="24"/>
        </w:rPr>
      </w:pPr>
      <w:r>
        <w:rPr>
          <w:color w:val="212121"/>
          <w:sz w:val="24"/>
        </w:rPr>
        <w:t>Oral</w:t>
      </w:r>
      <w:r>
        <w:rPr>
          <w:color w:val="212121"/>
          <w:spacing w:val="-6"/>
          <w:sz w:val="24"/>
        </w:rPr>
        <w:t xml:space="preserve"> </w:t>
      </w:r>
      <w:r>
        <w:rPr>
          <w:color w:val="212121"/>
          <w:sz w:val="24"/>
        </w:rPr>
        <w:t>work</w:t>
      </w:r>
      <w:r>
        <w:rPr>
          <w:color w:val="212121"/>
          <w:spacing w:val="-5"/>
          <w:sz w:val="24"/>
        </w:rPr>
        <w:t xml:space="preserve"> </w:t>
      </w:r>
      <w:r>
        <w:rPr>
          <w:color w:val="212121"/>
          <w:sz w:val="24"/>
        </w:rPr>
        <w:t>is</w:t>
      </w:r>
      <w:r>
        <w:rPr>
          <w:color w:val="212121"/>
          <w:spacing w:val="-5"/>
          <w:sz w:val="24"/>
        </w:rPr>
        <w:t xml:space="preserve"> </w:t>
      </w:r>
      <w:r>
        <w:rPr>
          <w:color w:val="212121"/>
          <w:sz w:val="24"/>
        </w:rPr>
        <w:t>the</w:t>
      </w:r>
      <w:r>
        <w:rPr>
          <w:color w:val="212121"/>
          <w:spacing w:val="-4"/>
          <w:sz w:val="24"/>
        </w:rPr>
        <w:t xml:space="preserve"> </w:t>
      </w:r>
      <w:r>
        <w:rPr>
          <w:color w:val="212121"/>
          <w:sz w:val="24"/>
        </w:rPr>
        <w:t>base</w:t>
      </w:r>
      <w:r>
        <w:rPr>
          <w:color w:val="212121"/>
          <w:spacing w:val="-7"/>
          <w:sz w:val="24"/>
        </w:rPr>
        <w:t xml:space="preserve"> </w:t>
      </w:r>
      <w:r>
        <w:rPr>
          <w:color w:val="212121"/>
          <w:sz w:val="24"/>
        </w:rPr>
        <w:t>for</w:t>
      </w:r>
      <w:r>
        <w:rPr>
          <w:color w:val="212121"/>
          <w:spacing w:val="-2"/>
          <w:sz w:val="24"/>
        </w:rPr>
        <w:t xml:space="preserve"> </w:t>
      </w:r>
      <w:r>
        <w:rPr>
          <w:color w:val="212121"/>
          <w:sz w:val="24"/>
        </w:rPr>
        <w:t>the</w:t>
      </w:r>
      <w:r>
        <w:rPr>
          <w:color w:val="212121"/>
          <w:spacing w:val="-5"/>
          <w:sz w:val="24"/>
        </w:rPr>
        <w:t xml:space="preserve"> </w:t>
      </w:r>
      <w:r>
        <w:rPr>
          <w:color w:val="212121"/>
          <w:sz w:val="24"/>
        </w:rPr>
        <w:t>other</w:t>
      </w:r>
      <w:r>
        <w:rPr>
          <w:color w:val="212121"/>
          <w:spacing w:val="-7"/>
          <w:sz w:val="24"/>
        </w:rPr>
        <w:t xml:space="preserve"> </w:t>
      </w:r>
      <w:r>
        <w:rPr>
          <w:color w:val="212121"/>
          <w:sz w:val="24"/>
        </w:rPr>
        <w:t>language</w:t>
      </w:r>
      <w:r>
        <w:rPr>
          <w:color w:val="212121"/>
          <w:spacing w:val="-5"/>
          <w:sz w:val="24"/>
        </w:rPr>
        <w:t xml:space="preserve"> </w:t>
      </w:r>
      <w:r>
        <w:rPr>
          <w:color w:val="212121"/>
          <w:sz w:val="24"/>
        </w:rPr>
        <w:t>skills</w:t>
      </w:r>
      <w:r>
        <w:rPr>
          <w:color w:val="212121"/>
          <w:spacing w:val="-5"/>
          <w:sz w:val="24"/>
        </w:rPr>
        <w:t xml:space="preserve"> </w:t>
      </w:r>
      <w:r>
        <w:rPr>
          <w:color w:val="212121"/>
          <w:sz w:val="24"/>
        </w:rPr>
        <w:t>are</w:t>
      </w:r>
      <w:r>
        <w:rPr>
          <w:color w:val="212121"/>
          <w:spacing w:val="-6"/>
          <w:sz w:val="24"/>
        </w:rPr>
        <w:t xml:space="preserve"> </w:t>
      </w:r>
      <w:r>
        <w:rPr>
          <w:color w:val="212121"/>
          <w:sz w:val="24"/>
        </w:rPr>
        <w:t>built</w:t>
      </w:r>
      <w:r>
        <w:rPr>
          <w:color w:val="212121"/>
          <w:spacing w:val="-5"/>
          <w:sz w:val="24"/>
        </w:rPr>
        <w:t xml:space="preserve"> up;</w:t>
      </w:r>
    </w:p>
    <w:p w:rsidR="00050B68" w:rsidRDefault="00C43235">
      <w:pPr>
        <w:pStyle w:val="ListParagraph"/>
        <w:numPr>
          <w:ilvl w:val="0"/>
          <w:numId w:val="74"/>
        </w:numPr>
        <w:tabs>
          <w:tab w:val="left" w:pos="1178"/>
          <w:tab w:val="left" w:pos="1227"/>
        </w:tabs>
        <w:spacing w:before="160" w:line="360" w:lineRule="auto"/>
        <w:ind w:left="1227" w:right="698" w:hanging="360"/>
        <w:rPr>
          <w:sz w:val="24"/>
        </w:rPr>
      </w:pPr>
      <w:r>
        <w:rPr>
          <w:color w:val="212121"/>
          <w:sz w:val="24"/>
        </w:rPr>
        <w:t>The</w:t>
      </w:r>
      <w:r>
        <w:rPr>
          <w:color w:val="212121"/>
          <w:spacing w:val="-3"/>
          <w:sz w:val="24"/>
        </w:rPr>
        <w:t xml:space="preserve"> </w:t>
      </w:r>
      <w:r>
        <w:rPr>
          <w:color w:val="212121"/>
          <w:sz w:val="24"/>
        </w:rPr>
        <w:t>structures</w:t>
      </w:r>
      <w:r>
        <w:rPr>
          <w:color w:val="212121"/>
          <w:spacing w:val="-3"/>
          <w:sz w:val="24"/>
        </w:rPr>
        <w:t xml:space="preserve"> </w:t>
      </w:r>
      <w:r>
        <w:rPr>
          <w:color w:val="212121"/>
          <w:sz w:val="24"/>
        </w:rPr>
        <w:t>of</w:t>
      </w:r>
      <w:r>
        <w:rPr>
          <w:color w:val="212121"/>
          <w:spacing w:val="-5"/>
          <w:sz w:val="24"/>
        </w:rPr>
        <w:t xml:space="preserve"> </w:t>
      </w:r>
      <w:r>
        <w:rPr>
          <w:color w:val="212121"/>
          <w:sz w:val="24"/>
        </w:rPr>
        <w:t>English</w:t>
      </w:r>
      <w:r>
        <w:rPr>
          <w:color w:val="212121"/>
          <w:spacing w:val="-3"/>
          <w:sz w:val="24"/>
        </w:rPr>
        <w:t xml:space="preserve"> </w:t>
      </w:r>
      <w:r>
        <w:rPr>
          <w:color w:val="212121"/>
          <w:sz w:val="24"/>
        </w:rPr>
        <w:t>are</w:t>
      </w:r>
      <w:r>
        <w:rPr>
          <w:color w:val="212121"/>
          <w:spacing w:val="-5"/>
          <w:sz w:val="24"/>
        </w:rPr>
        <w:t xml:space="preserve"> </w:t>
      </w:r>
      <w:r>
        <w:rPr>
          <w:color w:val="212121"/>
          <w:sz w:val="24"/>
        </w:rPr>
        <w:t>mastered</w:t>
      </w:r>
      <w:r>
        <w:rPr>
          <w:color w:val="212121"/>
          <w:spacing w:val="-5"/>
          <w:sz w:val="24"/>
        </w:rPr>
        <w:t xml:space="preserve"> </w:t>
      </w:r>
      <w:r>
        <w:rPr>
          <w:color w:val="212121"/>
          <w:sz w:val="24"/>
        </w:rPr>
        <w:t>–</w:t>
      </w:r>
      <w:r>
        <w:rPr>
          <w:color w:val="212121"/>
          <w:spacing w:val="-3"/>
          <w:sz w:val="24"/>
        </w:rPr>
        <w:t xml:space="preserve"> </w:t>
      </w:r>
      <w:r>
        <w:rPr>
          <w:color w:val="212121"/>
          <w:sz w:val="24"/>
        </w:rPr>
        <w:t>they</w:t>
      </w:r>
      <w:r>
        <w:rPr>
          <w:color w:val="212121"/>
          <w:spacing w:val="-5"/>
          <w:sz w:val="24"/>
        </w:rPr>
        <w:t xml:space="preserve"> </w:t>
      </w:r>
      <w:r>
        <w:rPr>
          <w:color w:val="212121"/>
          <w:sz w:val="24"/>
        </w:rPr>
        <w:t>are</w:t>
      </w:r>
      <w:r>
        <w:rPr>
          <w:color w:val="212121"/>
          <w:spacing w:val="-6"/>
          <w:sz w:val="24"/>
        </w:rPr>
        <w:t xml:space="preserve"> </w:t>
      </w:r>
      <w:r>
        <w:rPr>
          <w:color w:val="212121"/>
          <w:sz w:val="24"/>
        </w:rPr>
        <w:t>to</w:t>
      </w:r>
      <w:r>
        <w:rPr>
          <w:color w:val="212121"/>
          <w:spacing w:val="-3"/>
          <w:sz w:val="24"/>
        </w:rPr>
        <w:t xml:space="preserve"> </w:t>
      </w:r>
      <w:r>
        <w:rPr>
          <w:color w:val="212121"/>
          <w:sz w:val="24"/>
        </w:rPr>
        <w:t>be</w:t>
      </w:r>
      <w:r>
        <w:rPr>
          <w:color w:val="212121"/>
          <w:spacing w:val="-3"/>
          <w:sz w:val="24"/>
        </w:rPr>
        <w:t xml:space="preserve"> </w:t>
      </w:r>
      <w:r>
        <w:rPr>
          <w:color w:val="212121"/>
          <w:sz w:val="24"/>
        </w:rPr>
        <w:t>picked</w:t>
      </w:r>
      <w:r>
        <w:rPr>
          <w:color w:val="212121"/>
          <w:spacing w:val="-3"/>
          <w:sz w:val="24"/>
        </w:rPr>
        <w:t xml:space="preserve"> </w:t>
      </w:r>
      <w:r>
        <w:rPr>
          <w:color w:val="212121"/>
          <w:sz w:val="24"/>
        </w:rPr>
        <w:t>up,</w:t>
      </w:r>
      <w:r>
        <w:rPr>
          <w:color w:val="212121"/>
          <w:spacing w:val="-3"/>
          <w:sz w:val="24"/>
        </w:rPr>
        <w:t xml:space="preserve"> </w:t>
      </w:r>
      <w:proofErr w:type="spellStart"/>
      <w:r>
        <w:rPr>
          <w:color w:val="212121"/>
          <w:sz w:val="24"/>
        </w:rPr>
        <w:t>practised</w:t>
      </w:r>
      <w:proofErr w:type="spellEnd"/>
      <w:r>
        <w:rPr>
          <w:color w:val="212121"/>
          <w:spacing w:val="-3"/>
          <w:sz w:val="24"/>
        </w:rPr>
        <w:t xml:space="preserve"> </w:t>
      </w:r>
      <w:r>
        <w:rPr>
          <w:color w:val="212121"/>
          <w:sz w:val="24"/>
        </w:rPr>
        <w:t>and</w:t>
      </w:r>
      <w:r>
        <w:rPr>
          <w:color w:val="212121"/>
          <w:spacing w:val="-3"/>
          <w:sz w:val="24"/>
        </w:rPr>
        <w:t xml:space="preserve"> </w:t>
      </w:r>
      <w:r>
        <w:rPr>
          <w:color w:val="212121"/>
          <w:sz w:val="24"/>
        </w:rPr>
        <w:t>fixed</w:t>
      </w:r>
      <w:r>
        <w:rPr>
          <w:color w:val="212121"/>
          <w:spacing w:val="-3"/>
          <w:sz w:val="24"/>
        </w:rPr>
        <w:t xml:space="preserve"> </w:t>
      </w:r>
      <w:r>
        <w:rPr>
          <w:color w:val="212121"/>
          <w:sz w:val="24"/>
        </w:rPr>
        <w:t xml:space="preserve">in </w:t>
      </w:r>
      <w:r>
        <w:rPr>
          <w:color w:val="212121"/>
          <w:spacing w:val="-2"/>
          <w:sz w:val="24"/>
        </w:rPr>
        <w:t>mind;</w:t>
      </w:r>
    </w:p>
    <w:p w:rsidR="00050B68" w:rsidRDefault="00C43235">
      <w:pPr>
        <w:pStyle w:val="ListParagraph"/>
        <w:numPr>
          <w:ilvl w:val="0"/>
          <w:numId w:val="74"/>
        </w:numPr>
        <w:tabs>
          <w:tab w:val="left" w:pos="1178"/>
        </w:tabs>
        <w:spacing w:before="24"/>
        <w:ind w:left="1178" w:hanging="311"/>
        <w:rPr>
          <w:sz w:val="24"/>
        </w:rPr>
      </w:pPr>
      <w:r>
        <w:rPr>
          <w:color w:val="212121"/>
          <w:sz w:val="24"/>
        </w:rPr>
        <w:t>Meaningful</w:t>
      </w:r>
      <w:r>
        <w:rPr>
          <w:color w:val="212121"/>
          <w:spacing w:val="-7"/>
          <w:sz w:val="24"/>
        </w:rPr>
        <w:t xml:space="preserve"> </w:t>
      </w:r>
      <w:r>
        <w:rPr>
          <w:color w:val="212121"/>
          <w:sz w:val="24"/>
        </w:rPr>
        <w:t>situations</w:t>
      </w:r>
      <w:r>
        <w:rPr>
          <w:color w:val="212121"/>
          <w:spacing w:val="-8"/>
          <w:sz w:val="24"/>
        </w:rPr>
        <w:t xml:space="preserve"> </w:t>
      </w:r>
      <w:r>
        <w:rPr>
          <w:color w:val="212121"/>
          <w:sz w:val="24"/>
        </w:rPr>
        <w:t>are</w:t>
      </w:r>
      <w:r>
        <w:rPr>
          <w:color w:val="212121"/>
          <w:spacing w:val="-5"/>
          <w:sz w:val="24"/>
        </w:rPr>
        <w:t xml:space="preserve"> </w:t>
      </w:r>
      <w:r>
        <w:rPr>
          <w:color w:val="212121"/>
          <w:sz w:val="24"/>
        </w:rPr>
        <w:t>created</w:t>
      </w:r>
      <w:r>
        <w:rPr>
          <w:color w:val="212121"/>
          <w:spacing w:val="-10"/>
          <w:sz w:val="24"/>
        </w:rPr>
        <w:t xml:space="preserve"> </w:t>
      </w:r>
      <w:r>
        <w:rPr>
          <w:color w:val="212121"/>
          <w:sz w:val="24"/>
        </w:rPr>
        <w:t>by</w:t>
      </w:r>
      <w:r>
        <w:rPr>
          <w:color w:val="212121"/>
          <w:spacing w:val="-11"/>
          <w:sz w:val="24"/>
        </w:rPr>
        <w:t xml:space="preserve"> </w:t>
      </w:r>
      <w:r>
        <w:rPr>
          <w:color w:val="212121"/>
          <w:sz w:val="24"/>
        </w:rPr>
        <w:t>dramatization</w:t>
      </w:r>
      <w:r>
        <w:rPr>
          <w:color w:val="212121"/>
          <w:spacing w:val="-9"/>
          <w:sz w:val="24"/>
        </w:rPr>
        <w:t xml:space="preserve"> </w:t>
      </w:r>
      <w:r>
        <w:rPr>
          <w:color w:val="212121"/>
          <w:sz w:val="24"/>
        </w:rPr>
        <w:t>to</w:t>
      </w:r>
      <w:r>
        <w:rPr>
          <w:color w:val="212121"/>
          <w:spacing w:val="-5"/>
          <w:sz w:val="24"/>
        </w:rPr>
        <w:t xml:space="preserve"> </w:t>
      </w:r>
      <w:r>
        <w:rPr>
          <w:color w:val="212121"/>
          <w:sz w:val="24"/>
        </w:rPr>
        <w:t>teach</w:t>
      </w:r>
      <w:r>
        <w:rPr>
          <w:color w:val="212121"/>
          <w:spacing w:val="-7"/>
          <w:sz w:val="24"/>
        </w:rPr>
        <w:t xml:space="preserve"> </w:t>
      </w:r>
      <w:r>
        <w:rPr>
          <w:color w:val="212121"/>
          <w:sz w:val="24"/>
        </w:rPr>
        <w:t>language</w:t>
      </w:r>
      <w:r>
        <w:rPr>
          <w:color w:val="212121"/>
          <w:spacing w:val="-10"/>
          <w:sz w:val="24"/>
        </w:rPr>
        <w:t xml:space="preserve"> </w:t>
      </w:r>
      <w:r>
        <w:rPr>
          <w:color w:val="212121"/>
          <w:sz w:val="24"/>
        </w:rPr>
        <w:t>skills</w:t>
      </w:r>
      <w:r>
        <w:rPr>
          <w:color w:val="212121"/>
          <w:spacing w:val="-7"/>
          <w:sz w:val="24"/>
        </w:rPr>
        <w:t xml:space="preserve"> </w:t>
      </w:r>
      <w:r>
        <w:rPr>
          <w:color w:val="212121"/>
          <w:spacing w:val="-5"/>
          <w:sz w:val="24"/>
        </w:rPr>
        <w:t>and</w:t>
      </w:r>
    </w:p>
    <w:p w:rsidR="00050B68" w:rsidRDefault="00C43235">
      <w:pPr>
        <w:pStyle w:val="ListParagraph"/>
        <w:numPr>
          <w:ilvl w:val="0"/>
          <w:numId w:val="74"/>
        </w:numPr>
        <w:tabs>
          <w:tab w:val="left" w:pos="1178"/>
        </w:tabs>
        <w:spacing w:before="164"/>
        <w:ind w:left="1178" w:hanging="311"/>
        <w:rPr>
          <w:sz w:val="24"/>
        </w:rPr>
      </w:pPr>
      <w:r>
        <w:rPr>
          <w:color w:val="212121"/>
          <w:sz w:val="24"/>
        </w:rPr>
        <w:t>The</w:t>
      </w:r>
      <w:r>
        <w:rPr>
          <w:color w:val="212121"/>
          <w:spacing w:val="-6"/>
          <w:sz w:val="24"/>
        </w:rPr>
        <w:t xml:space="preserve"> </w:t>
      </w:r>
      <w:r>
        <w:rPr>
          <w:color w:val="212121"/>
          <w:sz w:val="24"/>
        </w:rPr>
        <w:t>teacher</w:t>
      </w:r>
      <w:r>
        <w:rPr>
          <w:color w:val="212121"/>
          <w:spacing w:val="-8"/>
          <w:sz w:val="24"/>
        </w:rPr>
        <w:t xml:space="preserve"> </w:t>
      </w:r>
      <w:r>
        <w:rPr>
          <w:color w:val="212121"/>
          <w:sz w:val="24"/>
        </w:rPr>
        <w:t>teaches</w:t>
      </w:r>
      <w:r>
        <w:rPr>
          <w:color w:val="212121"/>
          <w:spacing w:val="-6"/>
          <w:sz w:val="24"/>
        </w:rPr>
        <w:t xml:space="preserve"> </w:t>
      </w:r>
      <w:r>
        <w:rPr>
          <w:color w:val="212121"/>
          <w:sz w:val="24"/>
        </w:rPr>
        <w:t>one</w:t>
      </w:r>
      <w:r>
        <w:rPr>
          <w:color w:val="212121"/>
          <w:spacing w:val="-5"/>
          <w:sz w:val="24"/>
        </w:rPr>
        <w:t xml:space="preserve"> </w:t>
      </w:r>
      <w:r>
        <w:rPr>
          <w:color w:val="212121"/>
          <w:sz w:val="24"/>
        </w:rPr>
        <w:t>language</w:t>
      </w:r>
      <w:r>
        <w:rPr>
          <w:color w:val="212121"/>
          <w:spacing w:val="-7"/>
          <w:sz w:val="24"/>
        </w:rPr>
        <w:t xml:space="preserve"> </w:t>
      </w:r>
      <w:r>
        <w:rPr>
          <w:color w:val="212121"/>
          <w:sz w:val="24"/>
        </w:rPr>
        <w:t>item</w:t>
      </w:r>
      <w:r>
        <w:rPr>
          <w:color w:val="212121"/>
          <w:spacing w:val="-7"/>
          <w:sz w:val="24"/>
        </w:rPr>
        <w:t xml:space="preserve"> </w:t>
      </w:r>
      <w:r>
        <w:rPr>
          <w:color w:val="212121"/>
          <w:sz w:val="24"/>
        </w:rPr>
        <w:t>at</w:t>
      </w:r>
      <w:r>
        <w:rPr>
          <w:color w:val="212121"/>
          <w:spacing w:val="-5"/>
          <w:sz w:val="24"/>
        </w:rPr>
        <w:t xml:space="preserve"> </w:t>
      </w:r>
      <w:r>
        <w:rPr>
          <w:color w:val="212121"/>
          <w:sz w:val="24"/>
        </w:rPr>
        <w:t>a</w:t>
      </w:r>
      <w:r>
        <w:rPr>
          <w:color w:val="212121"/>
          <w:spacing w:val="-7"/>
          <w:sz w:val="24"/>
        </w:rPr>
        <w:t xml:space="preserve"> </w:t>
      </w:r>
      <w:r>
        <w:rPr>
          <w:color w:val="212121"/>
          <w:spacing w:val="-2"/>
          <w:sz w:val="24"/>
        </w:rPr>
        <w:t>time.</w:t>
      </w:r>
    </w:p>
    <w:p w:rsidR="00050B68" w:rsidRDefault="00050B68">
      <w:pPr>
        <w:rPr>
          <w:sz w:val="24"/>
        </w:rPr>
        <w:sectPr w:rsidR="00050B68">
          <w:pgSz w:w="12240" w:h="15840"/>
          <w:pgMar w:top="1440" w:right="960" w:bottom="1200" w:left="980" w:header="0" w:footer="1014" w:gutter="0"/>
          <w:cols w:space="720"/>
        </w:sectPr>
      </w:pPr>
    </w:p>
    <w:p w:rsidR="00050B68" w:rsidRDefault="00C43235">
      <w:pPr>
        <w:pStyle w:val="Heading2"/>
        <w:numPr>
          <w:ilvl w:val="2"/>
          <w:numId w:val="86"/>
        </w:numPr>
        <w:tabs>
          <w:tab w:val="left" w:pos="1238"/>
        </w:tabs>
        <w:spacing w:before="79"/>
        <w:ind w:hanging="778"/>
      </w:pPr>
      <w:r>
        <w:lastRenderedPageBreak/>
        <w:t>Selection</w:t>
      </w:r>
      <w:r>
        <w:rPr>
          <w:spacing w:val="-6"/>
        </w:rPr>
        <w:t xml:space="preserve"> </w:t>
      </w:r>
      <w:r>
        <w:t>of</w:t>
      </w:r>
      <w:r>
        <w:rPr>
          <w:spacing w:val="-6"/>
        </w:rPr>
        <w:t xml:space="preserve"> </w:t>
      </w:r>
      <w:r>
        <w:rPr>
          <w:spacing w:val="-2"/>
        </w:rPr>
        <w:t>Structures</w:t>
      </w:r>
    </w:p>
    <w:p w:rsidR="00050B68" w:rsidRDefault="00C43235">
      <w:pPr>
        <w:pStyle w:val="BodyText"/>
        <w:spacing w:before="120" w:line="360" w:lineRule="auto"/>
        <w:ind w:left="460"/>
      </w:pPr>
      <w:r>
        <w:rPr>
          <w:color w:val="212121"/>
        </w:rPr>
        <w:t>As the structures of English are the basic teaching points in this approach, the teacher selects the structures based on the following principles:</w:t>
      </w:r>
    </w:p>
    <w:p w:rsidR="00050B68" w:rsidRDefault="00C43235">
      <w:pPr>
        <w:pStyle w:val="ListParagraph"/>
        <w:numPr>
          <w:ilvl w:val="3"/>
          <w:numId w:val="86"/>
        </w:numPr>
        <w:tabs>
          <w:tab w:val="left" w:pos="1202"/>
          <w:tab w:val="left" w:pos="3338"/>
        </w:tabs>
        <w:spacing w:before="120"/>
        <w:ind w:left="1202" w:hanging="359"/>
        <w:rPr>
          <w:color w:val="212121"/>
          <w:sz w:val="24"/>
        </w:rPr>
      </w:pPr>
      <w:r>
        <w:rPr>
          <w:color w:val="212121"/>
          <w:spacing w:val="-2"/>
          <w:sz w:val="24"/>
        </w:rPr>
        <w:t>Usefulness:</w:t>
      </w:r>
      <w:r>
        <w:rPr>
          <w:color w:val="212121"/>
          <w:sz w:val="24"/>
        </w:rPr>
        <w:tab/>
        <w:t>the</w:t>
      </w:r>
      <w:r>
        <w:rPr>
          <w:color w:val="212121"/>
          <w:spacing w:val="-9"/>
          <w:sz w:val="24"/>
        </w:rPr>
        <w:t xml:space="preserve"> </w:t>
      </w:r>
      <w:r>
        <w:rPr>
          <w:color w:val="212121"/>
          <w:sz w:val="24"/>
        </w:rPr>
        <w:t>structures,</w:t>
      </w:r>
      <w:r>
        <w:rPr>
          <w:color w:val="212121"/>
          <w:spacing w:val="-6"/>
          <w:sz w:val="24"/>
        </w:rPr>
        <w:t xml:space="preserve"> </w:t>
      </w:r>
      <w:r>
        <w:rPr>
          <w:color w:val="212121"/>
          <w:sz w:val="24"/>
        </w:rPr>
        <w:t>which</w:t>
      </w:r>
      <w:r>
        <w:rPr>
          <w:color w:val="212121"/>
          <w:spacing w:val="-6"/>
          <w:sz w:val="24"/>
        </w:rPr>
        <w:t xml:space="preserve"> </w:t>
      </w:r>
      <w:r>
        <w:rPr>
          <w:color w:val="212121"/>
          <w:sz w:val="24"/>
        </w:rPr>
        <w:t>are</w:t>
      </w:r>
      <w:r>
        <w:rPr>
          <w:color w:val="212121"/>
          <w:spacing w:val="-6"/>
          <w:sz w:val="24"/>
        </w:rPr>
        <w:t xml:space="preserve"> </w:t>
      </w:r>
      <w:r>
        <w:rPr>
          <w:color w:val="212121"/>
          <w:sz w:val="24"/>
        </w:rPr>
        <w:t>used</w:t>
      </w:r>
      <w:r>
        <w:rPr>
          <w:color w:val="212121"/>
          <w:spacing w:val="-7"/>
          <w:sz w:val="24"/>
        </w:rPr>
        <w:t xml:space="preserve"> </w:t>
      </w:r>
      <w:r>
        <w:rPr>
          <w:color w:val="212121"/>
          <w:spacing w:val="-2"/>
          <w:sz w:val="24"/>
        </w:rPr>
        <w:t>frequently.</w:t>
      </w:r>
    </w:p>
    <w:p w:rsidR="00050B68" w:rsidRDefault="00C43235">
      <w:pPr>
        <w:pStyle w:val="ListParagraph"/>
        <w:numPr>
          <w:ilvl w:val="3"/>
          <w:numId w:val="86"/>
        </w:numPr>
        <w:tabs>
          <w:tab w:val="left" w:pos="1202"/>
          <w:tab w:val="left" w:pos="3337"/>
        </w:tabs>
        <w:spacing w:before="137"/>
        <w:ind w:left="1202" w:hanging="359"/>
        <w:rPr>
          <w:color w:val="212121"/>
          <w:sz w:val="24"/>
        </w:rPr>
      </w:pPr>
      <w:r>
        <w:rPr>
          <w:color w:val="212121"/>
          <w:spacing w:val="-2"/>
          <w:sz w:val="24"/>
        </w:rPr>
        <w:t>Productivity:</w:t>
      </w:r>
      <w:r>
        <w:rPr>
          <w:color w:val="212121"/>
          <w:sz w:val="24"/>
        </w:rPr>
        <w:tab/>
        <w:t>the</w:t>
      </w:r>
      <w:r>
        <w:rPr>
          <w:color w:val="212121"/>
          <w:spacing w:val="-9"/>
          <w:sz w:val="24"/>
        </w:rPr>
        <w:t xml:space="preserve"> </w:t>
      </w:r>
      <w:r>
        <w:rPr>
          <w:color w:val="212121"/>
          <w:sz w:val="24"/>
        </w:rPr>
        <w:t>structures</w:t>
      </w:r>
      <w:r>
        <w:rPr>
          <w:color w:val="212121"/>
          <w:spacing w:val="-6"/>
          <w:sz w:val="24"/>
        </w:rPr>
        <w:t xml:space="preserve"> </w:t>
      </w:r>
      <w:r>
        <w:rPr>
          <w:color w:val="212121"/>
          <w:sz w:val="24"/>
        </w:rPr>
        <w:t>which</w:t>
      </w:r>
      <w:r>
        <w:rPr>
          <w:color w:val="212121"/>
          <w:spacing w:val="-3"/>
          <w:sz w:val="24"/>
        </w:rPr>
        <w:t xml:space="preserve"> </w:t>
      </w:r>
      <w:r>
        <w:rPr>
          <w:color w:val="212121"/>
          <w:sz w:val="24"/>
        </w:rPr>
        <w:t>entail</w:t>
      </w:r>
      <w:r>
        <w:rPr>
          <w:color w:val="212121"/>
          <w:spacing w:val="-7"/>
          <w:sz w:val="24"/>
        </w:rPr>
        <w:t xml:space="preserve"> </w:t>
      </w:r>
      <w:r>
        <w:rPr>
          <w:color w:val="212121"/>
          <w:sz w:val="24"/>
        </w:rPr>
        <w:t>the</w:t>
      </w:r>
      <w:r>
        <w:rPr>
          <w:color w:val="212121"/>
          <w:spacing w:val="-6"/>
          <w:sz w:val="24"/>
        </w:rPr>
        <w:t xml:space="preserve"> </w:t>
      </w:r>
      <w:r>
        <w:rPr>
          <w:color w:val="212121"/>
          <w:sz w:val="24"/>
        </w:rPr>
        <w:t>other</w:t>
      </w:r>
      <w:r>
        <w:rPr>
          <w:color w:val="212121"/>
          <w:spacing w:val="-8"/>
          <w:sz w:val="24"/>
        </w:rPr>
        <w:t xml:space="preserve"> </w:t>
      </w:r>
      <w:r>
        <w:rPr>
          <w:color w:val="212121"/>
          <w:spacing w:val="-2"/>
          <w:sz w:val="24"/>
        </w:rPr>
        <w:t>structures.</w:t>
      </w:r>
    </w:p>
    <w:p w:rsidR="00050B68" w:rsidRDefault="00C43235">
      <w:pPr>
        <w:pStyle w:val="ListParagraph"/>
        <w:numPr>
          <w:ilvl w:val="3"/>
          <w:numId w:val="86"/>
        </w:numPr>
        <w:tabs>
          <w:tab w:val="left" w:pos="1202"/>
          <w:tab w:val="left" w:pos="3338"/>
        </w:tabs>
        <w:spacing w:before="139"/>
        <w:ind w:left="1202" w:hanging="359"/>
        <w:rPr>
          <w:color w:val="212121"/>
          <w:sz w:val="24"/>
        </w:rPr>
      </w:pPr>
      <w:r>
        <w:rPr>
          <w:color w:val="212121"/>
          <w:spacing w:val="-2"/>
          <w:sz w:val="24"/>
        </w:rPr>
        <w:t>Simplicity:</w:t>
      </w:r>
      <w:r>
        <w:rPr>
          <w:color w:val="212121"/>
          <w:sz w:val="24"/>
        </w:rPr>
        <w:tab/>
        <w:t>the</w:t>
      </w:r>
      <w:r>
        <w:rPr>
          <w:color w:val="212121"/>
          <w:spacing w:val="-6"/>
          <w:sz w:val="24"/>
        </w:rPr>
        <w:t xml:space="preserve"> </w:t>
      </w:r>
      <w:r>
        <w:rPr>
          <w:color w:val="212121"/>
          <w:sz w:val="24"/>
        </w:rPr>
        <w:t>structures</w:t>
      </w:r>
      <w:r>
        <w:rPr>
          <w:color w:val="212121"/>
          <w:spacing w:val="-8"/>
          <w:sz w:val="24"/>
        </w:rPr>
        <w:t xml:space="preserve"> </w:t>
      </w:r>
      <w:r>
        <w:rPr>
          <w:color w:val="212121"/>
          <w:sz w:val="24"/>
        </w:rPr>
        <w:t>which</w:t>
      </w:r>
      <w:r>
        <w:rPr>
          <w:color w:val="212121"/>
          <w:spacing w:val="-3"/>
          <w:sz w:val="24"/>
        </w:rPr>
        <w:t xml:space="preserve"> </w:t>
      </w:r>
      <w:r>
        <w:rPr>
          <w:color w:val="212121"/>
          <w:sz w:val="24"/>
        </w:rPr>
        <w:t>are</w:t>
      </w:r>
      <w:r>
        <w:rPr>
          <w:color w:val="212121"/>
          <w:spacing w:val="-3"/>
          <w:sz w:val="24"/>
        </w:rPr>
        <w:t xml:space="preserve"> </w:t>
      </w:r>
      <w:r>
        <w:rPr>
          <w:color w:val="212121"/>
          <w:sz w:val="24"/>
        </w:rPr>
        <w:t>simple</w:t>
      </w:r>
      <w:r>
        <w:rPr>
          <w:color w:val="212121"/>
          <w:spacing w:val="-6"/>
          <w:sz w:val="24"/>
        </w:rPr>
        <w:t xml:space="preserve"> </w:t>
      </w:r>
      <w:r>
        <w:rPr>
          <w:color w:val="212121"/>
          <w:sz w:val="24"/>
        </w:rPr>
        <w:t>in</w:t>
      </w:r>
      <w:r>
        <w:rPr>
          <w:color w:val="212121"/>
          <w:spacing w:val="-6"/>
          <w:sz w:val="24"/>
        </w:rPr>
        <w:t xml:space="preserve"> </w:t>
      </w:r>
      <w:r>
        <w:rPr>
          <w:color w:val="212121"/>
          <w:sz w:val="24"/>
        </w:rPr>
        <w:t>terms</w:t>
      </w:r>
      <w:r>
        <w:rPr>
          <w:color w:val="212121"/>
          <w:spacing w:val="-5"/>
          <w:sz w:val="24"/>
        </w:rPr>
        <w:t xml:space="preserve"> </w:t>
      </w:r>
      <w:r>
        <w:rPr>
          <w:color w:val="212121"/>
          <w:sz w:val="24"/>
        </w:rPr>
        <w:t>of</w:t>
      </w:r>
      <w:r>
        <w:rPr>
          <w:color w:val="212121"/>
          <w:spacing w:val="-6"/>
          <w:sz w:val="24"/>
        </w:rPr>
        <w:t xml:space="preserve"> </w:t>
      </w:r>
      <w:r>
        <w:rPr>
          <w:color w:val="212121"/>
          <w:sz w:val="24"/>
        </w:rPr>
        <w:t>form</w:t>
      </w:r>
      <w:r>
        <w:rPr>
          <w:color w:val="212121"/>
          <w:spacing w:val="-6"/>
          <w:sz w:val="24"/>
        </w:rPr>
        <w:t xml:space="preserve"> </w:t>
      </w:r>
      <w:r>
        <w:rPr>
          <w:color w:val="212121"/>
          <w:sz w:val="24"/>
        </w:rPr>
        <w:t>and</w:t>
      </w:r>
      <w:r>
        <w:rPr>
          <w:color w:val="212121"/>
          <w:spacing w:val="-5"/>
          <w:sz w:val="24"/>
        </w:rPr>
        <w:t xml:space="preserve"> </w:t>
      </w:r>
      <w:r>
        <w:rPr>
          <w:color w:val="212121"/>
          <w:spacing w:val="-2"/>
          <w:sz w:val="24"/>
        </w:rPr>
        <w:t>meaning.</w:t>
      </w:r>
    </w:p>
    <w:p w:rsidR="00050B68" w:rsidRDefault="00C43235">
      <w:pPr>
        <w:pStyle w:val="ListParagraph"/>
        <w:numPr>
          <w:ilvl w:val="3"/>
          <w:numId w:val="86"/>
        </w:numPr>
        <w:tabs>
          <w:tab w:val="left" w:pos="1202"/>
          <w:tab w:val="left" w:pos="3337"/>
        </w:tabs>
        <w:spacing w:before="137"/>
        <w:ind w:left="1202" w:hanging="359"/>
        <w:rPr>
          <w:color w:val="212121"/>
          <w:sz w:val="24"/>
        </w:rPr>
      </w:pPr>
      <w:r>
        <w:rPr>
          <w:color w:val="212121"/>
          <w:spacing w:val="-2"/>
          <w:sz w:val="24"/>
        </w:rPr>
        <w:t>Teach-ability:</w:t>
      </w:r>
      <w:r>
        <w:rPr>
          <w:color w:val="212121"/>
          <w:sz w:val="24"/>
        </w:rPr>
        <w:tab/>
        <w:t>the</w:t>
      </w:r>
      <w:r>
        <w:rPr>
          <w:color w:val="212121"/>
          <w:spacing w:val="-7"/>
          <w:sz w:val="24"/>
        </w:rPr>
        <w:t xml:space="preserve"> </w:t>
      </w:r>
      <w:r>
        <w:rPr>
          <w:color w:val="212121"/>
          <w:sz w:val="24"/>
        </w:rPr>
        <w:t>structures</w:t>
      </w:r>
      <w:r>
        <w:rPr>
          <w:color w:val="212121"/>
          <w:spacing w:val="-5"/>
          <w:sz w:val="24"/>
        </w:rPr>
        <w:t xml:space="preserve"> </w:t>
      </w:r>
      <w:r>
        <w:rPr>
          <w:color w:val="212121"/>
          <w:sz w:val="24"/>
        </w:rPr>
        <w:t>which</w:t>
      </w:r>
      <w:r>
        <w:rPr>
          <w:color w:val="212121"/>
          <w:spacing w:val="-4"/>
          <w:sz w:val="24"/>
        </w:rPr>
        <w:t xml:space="preserve"> </w:t>
      </w:r>
      <w:r>
        <w:rPr>
          <w:color w:val="212121"/>
          <w:sz w:val="24"/>
        </w:rPr>
        <w:t>are</w:t>
      </w:r>
      <w:r>
        <w:rPr>
          <w:color w:val="212121"/>
          <w:spacing w:val="-6"/>
          <w:sz w:val="24"/>
        </w:rPr>
        <w:t xml:space="preserve"> </w:t>
      </w:r>
      <w:r>
        <w:rPr>
          <w:color w:val="212121"/>
          <w:sz w:val="24"/>
        </w:rPr>
        <w:t>easy</w:t>
      </w:r>
      <w:r>
        <w:rPr>
          <w:color w:val="212121"/>
          <w:spacing w:val="-8"/>
          <w:sz w:val="24"/>
        </w:rPr>
        <w:t xml:space="preserve"> </w:t>
      </w:r>
      <w:r>
        <w:rPr>
          <w:color w:val="212121"/>
          <w:sz w:val="24"/>
        </w:rPr>
        <w:t>to</w:t>
      </w:r>
      <w:r>
        <w:rPr>
          <w:color w:val="212121"/>
          <w:spacing w:val="-5"/>
          <w:sz w:val="24"/>
        </w:rPr>
        <w:t xml:space="preserve"> </w:t>
      </w:r>
      <w:r>
        <w:rPr>
          <w:color w:val="212121"/>
          <w:spacing w:val="-2"/>
          <w:sz w:val="24"/>
        </w:rPr>
        <w:t>teach.</w:t>
      </w:r>
    </w:p>
    <w:p w:rsidR="00050B68" w:rsidRDefault="00C43235">
      <w:pPr>
        <w:pStyle w:val="ListParagraph"/>
        <w:numPr>
          <w:ilvl w:val="3"/>
          <w:numId w:val="86"/>
        </w:numPr>
        <w:tabs>
          <w:tab w:val="left" w:pos="1202"/>
          <w:tab w:val="left" w:pos="3337"/>
        </w:tabs>
        <w:spacing w:before="139"/>
        <w:ind w:left="1202" w:hanging="359"/>
        <w:rPr>
          <w:color w:val="212121"/>
          <w:sz w:val="24"/>
        </w:rPr>
      </w:pPr>
      <w:r>
        <w:rPr>
          <w:color w:val="212121"/>
          <w:spacing w:val="-2"/>
          <w:sz w:val="24"/>
        </w:rPr>
        <w:t>Frequency:</w:t>
      </w:r>
      <w:r>
        <w:rPr>
          <w:color w:val="212121"/>
          <w:sz w:val="24"/>
        </w:rPr>
        <w:tab/>
        <w:t>the</w:t>
      </w:r>
      <w:r>
        <w:rPr>
          <w:color w:val="212121"/>
          <w:spacing w:val="-8"/>
          <w:sz w:val="24"/>
        </w:rPr>
        <w:t xml:space="preserve"> </w:t>
      </w:r>
      <w:r>
        <w:rPr>
          <w:color w:val="212121"/>
          <w:sz w:val="24"/>
        </w:rPr>
        <w:t>structures</w:t>
      </w:r>
      <w:r>
        <w:rPr>
          <w:color w:val="212121"/>
          <w:spacing w:val="-5"/>
          <w:sz w:val="24"/>
        </w:rPr>
        <w:t xml:space="preserve"> </w:t>
      </w:r>
      <w:r>
        <w:rPr>
          <w:color w:val="212121"/>
          <w:sz w:val="24"/>
        </w:rPr>
        <w:t>with</w:t>
      </w:r>
      <w:r>
        <w:rPr>
          <w:color w:val="212121"/>
          <w:spacing w:val="-2"/>
          <w:sz w:val="24"/>
        </w:rPr>
        <w:t xml:space="preserve"> </w:t>
      </w:r>
      <w:r>
        <w:rPr>
          <w:color w:val="212121"/>
          <w:sz w:val="24"/>
        </w:rPr>
        <w:t>a</w:t>
      </w:r>
      <w:r>
        <w:rPr>
          <w:color w:val="212121"/>
          <w:spacing w:val="-7"/>
          <w:sz w:val="24"/>
        </w:rPr>
        <w:t xml:space="preserve"> </w:t>
      </w:r>
      <w:r>
        <w:rPr>
          <w:color w:val="212121"/>
          <w:sz w:val="24"/>
        </w:rPr>
        <w:t>high</w:t>
      </w:r>
      <w:r>
        <w:rPr>
          <w:color w:val="212121"/>
          <w:spacing w:val="-3"/>
          <w:sz w:val="24"/>
        </w:rPr>
        <w:t xml:space="preserve"> </w:t>
      </w:r>
      <w:r>
        <w:rPr>
          <w:color w:val="212121"/>
          <w:sz w:val="24"/>
        </w:rPr>
        <w:t>rate</w:t>
      </w:r>
      <w:r>
        <w:rPr>
          <w:color w:val="212121"/>
          <w:spacing w:val="-5"/>
          <w:sz w:val="24"/>
        </w:rPr>
        <w:t xml:space="preserve"> </w:t>
      </w:r>
      <w:r>
        <w:rPr>
          <w:color w:val="212121"/>
          <w:sz w:val="24"/>
        </w:rPr>
        <w:t>of</w:t>
      </w:r>
      <w:r>
        <w:rPr>
          <w:color w:val="212121"/>
          <w:spacing w:val="-7"/>
          <w:sz w:val="24"/>
        </w:rPr>
        <w:t xml:space="preserve"> </w:t>
      </w:r>
      <w:r>
        <w:rPr>
          <w:color w:val="212121"/>
          <w:spacing w:val="-2"/>
          <w:sz w:val="24"/>
        </w:rPr>
        <w:t>occurrence.</w:t>
      </w:r>
    </w:p>
    <w:p w:rsidR="00050B68" w:rsidRDefault="00C43235">
      <w:pPr>
        <w:pStyle w:val="ListParagraph"/>
        <w:numPr>
          <w:ilvl w:val="3"/>
          <w:numId w:val="86"/>
        </w:numPr>
        <w:tabs>
          <w:tab w:val="left" w:pos="1203"/>
          <w:tab w:val="left" w:pos="3338"/>
        </w:tabs>
        <w:spacing w:before="137"/>
        <w:ind w:left="1203" w:hanging="360"/>
        <w:rPr>
          <w:color w:val="212121"/>
          <w:sz w:val="24"/>
        </w:rPr>
      </w:pPr>
      <w:r>
        <w:rPr>
          <w:color w:val="212121"/>
          <w:spacing w:val="-2"/>
          <w:sz w:val="24"/>
        </w:rPr>
        <w:t>Range:</w:t>
      </w:r>
      <w:r>
        <w:rPr>
          <w:color w:val="212121"/>
          <w:sz w:val="24"/>
        </w:rPr>
        <w:tab/>
        <w:t>the</w:t>
      </w:r>
      <w:r>
        <w:rPr>
          <w:color w:val="212121"/>
          <w:spacing w:val="-8"/>
          <w:sz w:val="24"/>
        </w:rPr>
        <w:t xml:space="preserve"> </w:t>
      </w:r>
      <w:r>
        <w:rPr>
          <w:color w:val="212121"/>
          <w:sz w:val="24"/>
        </w:rPr>
        <w:t>structures</w:t>
      </w:r>
      <w:r>
        <w:rPr>
          <w:color w:val="212121"/>
          <w:spacing w:val="-4"/>
          <w:sz w:val="24"/>
        </w:rPr>
        <w:t xml:space="preserve"> </w:t>
      </w:r>
      <w:r>
        <w:rPr>
          <w:color w:val="212121"/>
          <w:sz w:val="24"/>
        </w:rPr>
        <w:t>which</w:t>
      </w:r>
      <w:r>
        <w:rPr>
          <w:color w:val="212121"/>
          <w:spacing w:val="-8"/>
          <w:sz w:val="24"/>
        </w:rPr>
        <w:t xml:space="preserve"> </w:t>
      </w:r>
      <w:r>
        <w:rPr>
          <w:color w:val="212121"/>
          <w:sz w:val="24"/>
        </w:rPr>
        <w:t>occur</w:t>
      </w:r>
      <w:r>
        <w:rPr>
          <w:color w:val="212121"/>
          <w:spacing w:val="-9"/>
          <w:sz w:val="24"/>
        </w:rPr>
        <w:t xml:space="preserve"> </w:t>
      </w:r>
      <w:r>
        <w:rPr>
          <w:color w:val="212121"/>
          <w:sz w:val="24"/>
        </w:rPr>
        <w:t>in</w:t>
      </w:r>
      <w:r>
        <w:rPr>
          <w:color w:val="212121"/>
          <w:spacing w:val="-5"/>
          <w:sz w:val="24"/>
        </w:rPr>
        <w:t xml:space="preserve"> </w:t>
      </w:r>
      <w:r>
        <w:rPr>
          <w:color w:val="212121"/>
          <w:sz w:val="24"/>
        </w:rPr>
        <w:t>various</w:t>
      </w:r>
      <w:r>
        <w:rPr>
          <w:color w:val="212121"/>
          <w:spacing w:val="-7"/>
          <w:sz w:val="24"/>
        </w:rPr>
        <w:t xml:space="preserve"> </w:t>
      </w:r>
      <w:r>
        <w:rPr>
          <w:color w:val="212121"/>
          <w:spacing w:val="-2"/>
          <w:sz w:val="24"/>
        </w:rPr>
        <w:t>contexts.</w:t>
      </w:r>
    </w:p>
    <w:p w:rsidR="00050B68" w:rsidRDefault="00C43235">
      <w:pPr>
        <w:pStyle w:val="ListParagraph"/>
        <w:numPr>
          <w:ilvl w:val="3"/>
          <w:numId w:val="86"/>
        </w:numPr>
        <w:tabs>
          <w:tab w:val="left" w:pos="1201"/>
          <w:tab w:val="left" w:pos="3337"/>
        </w:tabs>
        <w:spacing w:before="139"/>
        <w:ind w:left="1201" w:hanging="358"/>
        <w:rPr>
          <w:color w:val="212121"/>
          <w:sz w:val="24"/>
        </w:rPr>
      </w:pPr>
      <w:r>
        <w:rPr>
          <w:color w:val="212121"/>
          <w:spacing w:val="-2"/>
          <w:sz w:val="24"/>
        </w:rPr>
        <w:t>Coverage:</w:t>
      </w:r>
      <w:r>
        <w:rPr>
          <w:color w:val="212121"/>
          <w:sz w:val="24"/>
        </w:rPr>
        <w:tab/>
        <w:t>the</w:t>
      </w:r>
      <w:r>
        <w:rPr>
          <w:color w:val="212121"/>
          <w:spacing w:val="-8"/>
          <w:sz w:val="24"/>
        </w:rPr>
        <w:t xml:space="preserve"> </w:t>
      </w:r>
      <w:r>
        <w:rPr>
          <w:color w:val="212121"/>
          <w:sz w:val="24"/>
        </w:rPr>
        <w:t>structures</w:t>
      </w:r>
      <w:r>
        <w:rPr>
          <w:color w:val="212121"/>
          <w:spacing w:val="-6"/>
          <w:sz w:val="24"/>
        </w:rPr>
        <w:t xml:space="preserve"> </w:t>
      </w:r>
      <w:r>
        <w:rPr>
          <w:color w:val="212121"/>
          <w:sz w:val="24"/>
        </w:rPr>
        <w:t>which</w:t>
      </w:r>
      <w:r>
        <w:rPr>
          <w:color w:val="212121"/>
          <w:spacing w:val="-4"/>
          <w:sz w:val="24"/>
        </w:rPr>
        <w:t xml:space="preserve"> </w:t>
      </w:r>
      <w:r>
        <w:rPr>
          <w:color w:val="212121"/>
          <w:sz w:val="24"/>
        </w:rPr>
        <w:t>cover</w:t>
      </w:r>
      <w:r>
        <w:rPr>
          <w:color w:val="212121"/>
          <w:spacing w:val="-6"/>
          <w:sz w:val="24"/>
        </w:rPr>
        <w:t xml:space="preserve"> </w:t>
      </w:r>
      <w:r>
        <w:rPr>
          <w:color w:val="212121"/>
          <w:sz w:val="24"/>
        </w:rPr>
        <w:t>a</w:t>
      </w:r>
      <w:r>
        <w:rPr>
          <w:color w:val="212121"/>
          <w:spacing w:val="-6"/>
          <w:sz w:val="24"/>
        </w:rPr>
        <w:t xml:space="preserve"> </w:t>
      </w:r>
      <w:r>
        <w:rPr>
          <w:color w:val="212121"/>
          <w:sz w:val="24"/>
        </w:rPr>
        <w:t>number</w:t>
      </w:r>
      <w:r>
        <w:rPr>
          <w:color w:val="212121"/>
          <w:spacing w:val="-7"/>
          <w:sz w:val="24"/>
        </w:rPr>
        <w:t xml:space="preserve"> </w:t>
      </w:r>
      <w:r>
        <w:rPr>
          <w:color w:val="212121"/>
          <w:sz w:val="24"/>
        </w:rPr>
        <w:t>of</w:t>
      </w:r>
      <w:r>
        <w:rPr>
          <w:color w:val="212121"/>
          <w:spacing w:val="-6"/>
          <w:sz w:val="24"/>
        </w:rPr>
        <w:t xml:space="preserve"> </w:t>
      </w:r>
      <w:r>
        <w:rPr>
          <w:color w:val="212121"/>
          <w:spacing w:val="-2"/>
          <w:sz w:val="24"/>
        </w:rPr>
        <w:t>meanings</w:t>
      </w:r>
    </w:p>
    <w:p w:rsidR="00050B68" w:rsidRDefault="00C43235">
      <w:pPr>
        <w:pStyle w:val="ListParagraph"/>
        <w:numPr>
          <w:ilvl w:val="3"/>
          <w:numId w:val="86"/>
        </w:numPr>
        <w:tabs>
          <w:tab w:val="left" w:pos="1202"/>
          <w:tab w:val="left" w:pos="3339"/>
        </w:tabs>
        <w:spacing w:before="137"/>
        <w:ind w:left="1202" w:hanging="359"/>
        <w:rPr>
          <w:color w:val="212121"/>
          <w:sz w:val="24"/>
        </w:rPr>
      </w:pPr>
      <w:r>
        <w:rPr>
          <w:color w:val="212121"/>
          <w:spacing w:val="-2"/>
          <w:sz w:val="24"/>
        </w:rPr>
        <w:t>Learnability:</w:t>
      </w:r>
      <w:r>
        <w:rPr>
          <w:color w:val="212121"/>
          <w:sz w:val="24"/>
        </w:rPr>
        <w:tab/>
        <w:t>the</w:t>
      </w:r>
      <w:r>
        <w:rPr>
          <w:color w:val="212121"/>
          <w:spacing w:val="-6"/>
          <w:sz w:val="24"/>
        </w:rPr>
        <w:t xml:space="preserve"> </w:t>
      </w:r>
      <w:r>
        <w:rPr>
          <w:color w:val="212121"/>
          <w:sz w:val="24"/>
        </w:rPr>
        <w:t>structures</w:t>
      </w:r>
      <w:r>
        <w:rPr>
          <w:color w:val="212121"/>
          <w:spacing w:val="-6"/>
          <w:sz w:val="24"/>
        </w:rPr>
        <w:t xml:space="preserve"> </w:t>
      </w:r>
      <w:r>
        <w:rPr>
          <w:color w:val="212121"/>
          <w:sz w:val="24"/>
        </w:rPr>
        <w:t>which</w:t>
      </w:r>
      <w:r>
        <w:rPr>
          <w:color w:val="212121"/>
          <w:spacing w:val="-4"/>
          <w:sz w:val="24"/>
        </w:rPr>
        <w:t xml:space="preserve"> </w:t>
      </w:r>
      <w:r>
        <w:rPr>
          <w:color w:val="212121"/>
          <w:sz w:val="24"/>
        </w:rPr>
        <w:t>are</w:t>
      </w:r>
      <w:r>
        <w:rPr>
          <w:color w:val="212121"/>
          <w:spacing w:val="-3"/>
          <w:sz w:val="24"/>
        </w:rPr>
        <w:t xml:space="preserve"> </w:t>
      </w:r>
      <w:r>
        <w:rPr>
          <w:color w:val="212121"/>
          <w:sz w:val="24"/>
        </w:rPr>
        <w:t>easy</w:t>
      </w:r>
      <w:r>
        <w:rPr>
          <w:color w:val="212121"/>
          <w:spacing w:val="-10"/>
          <w:sz w:val="24"/>
        </w:rPr>
        <w:t xml:space="preserve"> </w:t>
      </w:r>
      <w:r>
        <w:rPr>
          <w:color w:val="212121"/>
          <w:sz w:val="24"/>
        </w:rPr>
        <w:t>to</w:t>
      </w:r>
      <w:r>
        <w:rPr>
          <w:color w:val="212121"/>
          <w:spacing w:val="-6"/>
          <w:sz w:val="24"/>
        </w:rPr>
        <w:t xml:space="preserve"> </w:t>
      </w:r>
      <w:r>
        <w:rPr>
          <w:color w:val="212121"/>
          <w:spacing w:val="-2"/>
          <w:sz w:val="24"/>
        </w:rPr>
        <w:t>learn.</w:t>
      </w:r>
    </w:p>
    <w:p w:rsidR="00050B68" w:rsidRDefault="00050B68">
      <w:pPr>
        <w:pStyle w:val="BodyText"/>
      </w:pPr>
    </w:p>
    <w:p w:rsidR="00050B68" w:rsidRDefault="00050B68">
      <w:pPr>
        <w:pStyle w:val="BodyText"/>
        <w:spacing w:before="139"/>
      </w:pPr>
    </w:p>
    <w:p w:rsidR="00050B68" w:rsidRDefault="00C43235">
      <w:pPr>
        <w:pStyle w:val="Heading2"/>
        <w:numPr>
          <w:ilvl w:val="2"/>
          <w:numId w:val="86"/>
        </w:numPr>
        <w:tabs>
          <w:tab w:val="left" w:pos="1178"/>
        </w:tabs>
        <w:ind w:left="1178" w:hanging="718"/>
      </w:pPr>
      <w:r>
        <w:t>Gradation</w:t>
      </w:r>
      <w:r>
        <w:rPr>
          <w:spacing w:val="-6"/>
        </w:rPr>
        <w:t xml:space="preserve"> </w:t>
      </w:r>
      <w:r>
        <w:t>of</w:t>
      </w:r>
      <w:r>
        <w:rPr>
          <w:spacing w:val="-6"/>
        </w:rPr>
        <w:t xml:space="preserve"> </w:t>
      </w:r>
      <w:r>
        <w:rPr>
          <w:spacing w:val="-2"/>
        </w:rPr>
        <w:t>Structure</w:t>
      </w:r>
    </w:p>
    <w:p w:rsidR="00050B68" w:rsidRDefault="00050B68">
      <w:pPr>
        <w:pStyle w:val="BodyText"/>
        <w:rPr>
          <w:b/>
        </w:rPr>
      </w:pPr>
    </w:p>
    <w:p w:rsidR="00050B68" w:rsidRDefault="00C43235">
      <w:pPr>
        <w:pStyle w:val="BodyText"/>
        <w:spacing w:line="360" w:lineRule="auto"/>
        <w:ind w:left="460"/>
      </w:pPr>
      <w:r>
        <w:rPr>
          <w:color w:val="212121"/>
        </w:rPr>
        <w:t>Structures</w:t>
      </w:r>
      <w:r>
        <w:rPr>
          <w:color w:val="212121"/>
          <w:spacing w:val="27"/>
        </w:rPr>
        <w:t xml:space="preserve"> </w:t>
      </w:r>
      <w:r>
        <w:rPr>
          <w:color w:val="212121"/>
        </w:rPr>
        <w:t>of</w:t>
      </w:r>
      <w:r>
        <w:rPr>
          <w:color w:val="212121"/>
          <w:spacing w:val="27"/>
        </w:rPr>
        <w:t xml:space="preserve"> </w:t>
      </w:r>
      <w:r>
        <w:rPr>
          <w:color w:val="212121"/>
        </w:rPr>
        <w:t>English</w:t>
      </w:r>
      <w:r>
        <w:rPr>
          <w:color w:val="212121"/>
          <w:spacing w:val="27"/>
        </w:rPr>
        <w:t xml:space="preserve"> </w:t>
      </w:r>
      <w:r>
        <w:rPr>
          <w:color w:val="212121"/>
        </w:rPr>
        <w:t>are</w:t>
      </w:r>
      <w:r>
        <w:rPr>
          <w:color w:val="212121"/>
          <w:spacing w:val="27"/>
        </w:rPr>
        <w:t xml:space="preserve"> </w:t>
      </w:r>
      <w:r>
        <w:rPr>
          <w:color w:val="212121"/>
        </w:rPr>
        <w:t>graded</w:t>
      </w:r>
      <w:r>
        <w:rPr>
          <w:color w:val="212121"/>
          <w:spacing w:val="27"/>
        </w:rPr>
        <w:t xml:space="preserve"> </w:t>
      </w:r>
      <w:r>
        <w:rPr>
          <w:color w:val="212121"/>
        </w:rPr>
        <w:t>based</w:t>
      </w:r>
      <w:r>
        <w:rPr>
          <w:color w:val="212121"/>
          <w:spacing w:val="27"/>
        </w:rPr>
        <w:t xml:space="preserve"> </w:t>
      </w:r>
      <w:r>
        <w:rPr>
          <w:color w:val="212121"/>
        </w:rPr>
        <w:t>on</w:t>
      </w:r>
      <w:r>
        <w:rPr>
          <w:color w:val="212121"/>
          <w:spacing w:val="27"/>
        </w:rPr>
        <w:t xml:space="preserve"> </w:t>
      </w:r>
      <w:r>
        <w:rPr>
          <w:color w:val="212121"/>
        </w:rPr>
        <w:t>the</w:t>
      </w:r>
      <w:r>
        <w:rPr>
          <w:color w:val="212121"/>
          <w:spacing w:val="27"/>
        </w:rPr>
        <w:t xml:space="preserve"> </w:t>
      </w:r>
      <w:r>
        <w:rPr>
          <w:color w:val="212121"/>
        </w:rPr>
        <w:t>following</w:t>
      </w:r>
      <w:r>
        <w:rPr>
          <w:color w:val="212121"/>
          <w:spacing w:val="24"/>
        </w:rPr>
        <w:t xml:space="preserve"> </w:t>
      </w:r>
      <w:r>
        <w:rPr>
          <w:color w:val="212121"/>
        </w:rPr>
        <w:t>patterns</w:t>
      </w:r>
      <w:r>
        <w:rPr>
          <w:color w:val="212121"/>
          <w:spacing w:val="27"/>
        </w:rPr>
        <w:t xml:space="preserve"> </w:t>
      </w:r>
      <w:r>
        <w:rPr>
          <w:color w:val="212121"/>
        </w:rPr>
        <w:t>which</w:t>
      </w:r>
      <w:r>
        <w:rPr>
          <w:color w:val="212121"/>
          <w:spacing w:val="27"/>
        </w:rPr>
        <w:t xml:space="preserve"> </w:t>
      </w:r>
      <w:r>
        <w:rPr>
          <w:color w:val="212121"/>
        </w:rPr>
        <w:t>are</w:t>
      </w:r>
      <w:r>
        <w:rPr>
          <w:color w:val="212121"/>
          <w:spacing w:val="24"/>
        </w:rPr>
        <w:t xml:space="preserve"> </w:t>
      </w:r>
      <w:r>
        <w:rPr>
          <w:color w:val="212121"/>
        </w:rPr>
        <w:t>taught</w:t>
      </w:r>
      <w:r>
        <w:rPr>
          <w:color w:val="212121"/>
          <w:spacing w:val="27"/>
        </w:rPr>
        <w:t xml:space="preserve"> </w:t>
      </w:r>
      <w:r>
        <w:rPr>
          <w:color w:val="212121"/>
        </w:rPr>
        <w:t>together</w:t>
      </w:r>
      <w:r>
        <w:rPr>
          <w:color w:val="212121"/>
          <w:spacing w:val="27"/>
        </w:rPr>
        <w:t xml:space="preserve"> </w:t>
      </w:r>
      <w:r>
        <w:rPr>
          <w:color w:val="212121"/>
        </w:rPr>
        <w:t>or separately during English language teaching course:</w:t>
      </w:r>
    </w:p>
    <w:p w:rsidR="00050B68" w:rsidRDefault="00050B68">
      <w:pPr>
        <w:pStyle w:val="BodyText"/>
        <w:spacing w:before="5"/>
      </w:pPr>
    </w:p>
    <w:p w:rsidR="00050B68" w:rsidRDefault="00C43235">
      <w:pPr>
        <w:pStyle w:val="Heading2"/>
        <w:numPr>
          <w:ilvl w:val="0"/>
          <w:numId w:val="73"/>
        </w:numPr>
        <w:tabs>
          <w:tab w:val="left" w:pos="1179"/>
        </w:tabs>
        <w:ind w:left="1179" w:hanging="359"/>
        <w:rPr>
          <w:color w:val="212121"/>
        </w:rPr>
      </w:pPr>
      <w:r>
        <w:rPr>
          <w:color w:val="212121"/>
          <w:spacing w:val="-2"/>
        </w:rPr>
        <w:t>Grouping</w:t>
      </w:r>
    </w:p>
    <w:p w:rsidR="00050B68" w:rsidRDefault="00C43235">
      <w:pPr>
        <w:pStyle w:val="ListParagraph"/>
        <w:numPr>
          <w:ilvl w:val="1"/>
          <w:numId w:val="73"/>
        </w:numPr>
        <w:tabs>
          <w:tab w:val="left" w:pos="1179"/>
          <w:tab w:val="left" w:pos="4058"/>
        </w:tabs>
        <w:spacing w:before="118"/>
        <w:ind w:left="1179" w:hanging="359"/>
        <w:rPr>
          <w:color w:val="212121"/>
          <w:sz w:val="24"/>
        </w:rPr>
      </w:pPr>
      <w:r>
        <w:rPr>
          <w:color w:val="212121"/>
          <w:sz w:val="24"/>
        </w:rPr>
        <w:t>Phonetic</w:t>
      </w:r>
      <w:r>
        <w:rPr>
          <w:color w:val="212121"/>
          <w:spacing w:val="-8"/>
          <w:sz w:val="24"/>
        </w:rPr>
        <w:t xml:space="preserve"> </w:t>
      </w:r>
      <w:r>
        <w:rPr>
          <w:color w:val="212121"/>
          <w:spacing w:val="-2"/>
          <w:sz w:val="24"/>
        </w:rPr>
        <w:t>grouping:</w:t>
      </w:r>
      <w:r>
        <w:rPr>
          <w:color w:val="212121"/>
          <w:sz w:val="24"/>
        </w:rPr>
        <w:tab/>
        <w:t>based</w:t>
      </w:r>
      <w:r>
        <w:rPr>
          <w:color w:val="212121"/>
          <w:spacing w:val="-6"/>
          <w:sz w:val="24"/>
        </w:rPr>
        <w:t xml:space="preserve"> </w:t>
      </w:r>
      <w:r>
        <w:rPr>
          <w:color w:val="212121"/>
          <w:sz w:val="24"/>
        </w:rPr>
        <w:t>on</w:t>
      </w:r>
      <w:r>
        <w:rPr>
          <w:color w:val="212121"/>
          <w:spacing w:val="-6"/>
          <w:sz w:val="24"/>
        </w:rPr>
        <w:t xml:space="preserve"> </w:t>
      </w:r>
      <w:r>
        <w:rPr>
          <w:color w:val="212121"/>
          <w:sz w:val="24"/>
        </w:rPr>
        <w:t>sound.</w:t>
      </w:r>
      <w:r>
        <w:rPr>
          <w:color w:val="212121"/>
          <w:spacing w:val="-6"/>
          <w:sz w:val="24"/>
        </w:rPr>
        <w:t xml:space="preserve"> </w:t>
      </w:r>
      <w:r>
        <w:rPr>
          <w:color w:val="212121"/>
          <w:sz w:val="24"/>
        </w:rPr>
        <w:t>For</w:t>
      </w:r>
      <w:r>
        <w:rPr>
          <w:color w:val="212121"/>
          <w:spacing w:val="-6"/>
          <w:sz w:val="24"/>
        </w:rPr>
        <w:t xml:space="preserve"> </w:t>
      </w:r>
      <w:r>
        <w:rPr>
          <w:color w:val="212121"/>
          <w:sz w:val="24"/>
        </w:rPr>
        <w:t>example:</w:t>
      </w:r>
      <w:r>
        <w:rPr>
          <w:color w:val="212121"/>
          <w:spacing w:val="-6"/>
          <w:sz w:val="24"/>
        </w:rPr>
        <w:t xml:space="preserve"> </w:t>
      </w:r>
      <w:r>
        <w:rPr>
          <w:color w:val="212121"/>
          <w:sz w:val="24"/>
        </w:rPr>
        <w:t>cat,</w:t>
      </w:r>
      <w:r>
        <w:rPr>
          <w:color w:val="212121"/>
          <w:spacing w:val="-6"/>
          <w:sz w:val="24"/>
        </w:rPr>
        <w:t xml:space="preserve"> </w:t>
      </w:r>
      <w:r>
        <w:rPr>
          <w:color w:val="212121"/>
          <w:sz w:val="24"/>
        </w:rPr>
        <w:t>rat,</w:t>
      </w:r>
      <w:r>
        <w:rPr>
          <w:color w:val="212121"/>
          <w:spacing w:val="-6"/>
          <w:sz w:val="24"/>
        </w:rPr>
        <w:t xml:space="preserve"> </w:t>
      </w:r>
      <w:r>
        <w:rPr>
          <w:color w:val="212121"/>
          <w:sz w:val="24"/>
        </w:rPr>
        <w:t>mat</w:t>
      </w:r>
      <w:r>
        <w:rPr>
          <w:color w:val="212121"/>
          <w:spacing w:val="-6"/>
          <w:sz w:val="24"/>
        </w:rPr>
        <w:t xml:space="preserve"> </w:t>
      </w:r>
      <w:r>
        <w:rPr>
          <w:color w:val="212121"/>
          <w:spacing w:val="-4"/>
          <w:sz w:val="24"/>
        </w:rPr>
        <w:t>etc.</w:t>
      </w:r>
    </w:p>
    <w:p w:rsidR="00050B68" w:rsidRDefault="00C43235">
      <w:pPr>
        <w:pStyle w:val="ListParagraph"/>
        <w:numPr>
          <w:ilvl w:val="1"/>
          <w:numId w:val="73"/>
        </w:numPr>
        <w:tabs>
          <w:tab w:val="left" w:pos="1179"/>
          <w:tab w:val="left" w:pos="4058"/>
        </w:tabs>
        <w:spacing w:before="120"/>
        <w:ind w:left="1179" w:hanging="359"/>
        <w:rPr>
          <w:color w:val="212121"/>
          <w:sz w:val="24"/>
        </w:rPr>
      </w:pPr>
      <w:r>
        <w:rPr>
          <w:color w:val="212121"/>
          <w:sz w:val="24"/>
        </w:rPr>
        <w:t>Lexical</w:t>
      </w:r>
      <w:r>
        <w:rPr>
          <w:color w:val="212121"/>
          <w:spacing w:val="-9"/>
          <w:sz w:val="24"/>
        </w:rPr>
        <w:t xml:space="preserve"> </w:t>
      </w:r>
      <w:r>
        <w:rPr>
          <w:color w:val="212121"/>
          <w:spacing w:val="-2"/>
          <w:sz w:val="24"/>
        </w:rPr>
        <w:t>grouping:</w:t>
      </w:r>
      <w:r>
        <w:rPr>
          <w:color w:val="212121"/>
          <w:sz w:val="24"/>
        </w:rPr>
        <w:tab/>
        <w:t>based</w:t>
      </w:r>
      <w:r>
        <w:rPr>
          <w:color w:val="212121"/>
          <w:spacing w:val="-7"/>
          <w:sz w:val="24"/>
        </w:rPr>
        <w:t xml:space="preserve"> </w:t>
      </w:r>
      <w:r>
        <w:rPr>
          <w:color w:val="212121"/>
          <w:sz w:val="24"/>
        </w:rPr>
        <w:t>on</w:t>
      </w:r>
      <w:r>
        <w:rPr>
          <w:color w:val="212121"/>
          <w:spacing w:val="-5"/>
          <w:sz w:val="24"/>
        </w:rPr>
        <w:t xml:space="preserve"> </w:t>
      </w:r>
      <w:r>
        <w:rPr>
          <w:color w:val="212121"/>
          <w:sz w:val="24"/>
        </w:rPr>
        <w:t>words</w:t>
      </w:r>
      <w:r>
        <w:rPr>
          <w:color w:val="212121"/>
          <w:spacing w:val="-5"/>
          <w:sz w:val="24"/>
        </w:rPr>
        <w:t xml:space="preserve"> </w:t>
      </w:r>
      <w:r>
        <w:rPr>
          <w:color w:val="212121"/>
          <w:sz w:val="24"/>
        </w:rPr>
        <w:t>used</w:t>
      </w:r>
      <w:r>
        <w:rPr>
          <w:color w:val="212121"/>
          <w:spacing w:val="-5"/>
          <w:sz w:val="24"/>
        </w:rPr>
        <w:t xml:space="preserve"> </w:t>
      </w:r>
      <w:r>
        <w:rPr>
          <w:color w:val="212121"/>
          <w:sz w:val="24"/>
        </w:rPr>
        <w:t>in</w:t>
      </w:r>
      <w:r>
        <w:rPr>
          <w:color w:val="212121"/>
          <w:spacing w:val="-5"/>
          <w:sz w:val="24"/>
        </w:rPr>
        <w:t xml:space="preserve"> </w:t>
      </w:r>
      <w:r>
        <w:rPr>
          <w:color w:val="212121"/>
          <w:sz w:val="24"/>
        </w:rPr>
        <w:t>the</w:t>
      </w:r>
      <w:r>
        <w:rPr>
          <w:color w:val="212121"/>
          <w:spacing w:val="-5"/>
          <w:sz w:val="24"/>
        </w:rPr>
        <w:t xml:space="preserve"> </w:t>
      </w:r>
      <w:r>
        <w:rPr>
          <w:color w:val="212121"/>
          <w:sz w:val="24"/>
        </w:rPr>
        <w:t>same</w:t>
      </w:r>
      <w:r>
        <w:rPr>
          <w:color w:val="212121"/>
          <w:spacing w:val="-5"/>
          <w:sz w:val="24"/>
        </w:rPr>
        <w:t xml:space="preserve"> </w:t>
      </w:r>
      <w:r>
        <w:rPr>
          <w:color w:val="212121"/>
          <w:spacing w:val="-2"/>
          <w:sz w:val="24"/>
        </w:rPr>
        <w:t>context.</w:t>
      </w:r>
    </w:p>
    <w:p w:rsidR="00050B68" w:rsidRDefault="00C43235">
      <w:pPr>
        <w:pStyle w:val="ListParagraph"/>
        <w:numPr>
          <w:ilvl w:val="1"/>
          <w:numId w:val="73"/>
        </w:numPr>
        <w:tabs>
          <w:tab w:val="left" w:pos="1179"/>
          <w:tab w:val="left" w:pos="4056"/>
        </w:tabs>
        <w:spacing w:before="120"/>
        <w:ind w:left="1179" w:hanging="359"/>
        <w:rPr>
          <w:color w:val="212121"/>
          <w:sz w:val="24"/>
        </w:rPr>
      </w:pPr>
      <w:r>
        <w:rPr>
          <w:color w:val="212121"/>
          <w:sz w:val="24"/>
        </w:rPr>
        <w:t>Grammatical</w:t>
      </w:r>
      <w:r>
        <w:rPr>
          <w:color w:val="212121"/>
          <w:spacing w:val="-14"/>
          <w:sz w:val="24"/>
        </w:rPr>
        <w:t xml:space="preserve"> </w:t>
      </w:r>
      <w:r>
        <w:rPr>
          <w:color w:val="212121"/>
          <w:spacing w:val="-2"/>
          <w:sz w:val="24"/>
        </w:rPr>
        <w:t>grouping:</w:t>
      </w:r>
      <w:r>
        <w:rPr>
          <w:color w:val="212121"/>
          <w:sz w:val="24"/>
        </w:rPr>
        <w:tab/>
        <w:t>based</w:t>
      </w:r>
      <w:r>
        <w:rPr>
          <w:color w:val="212121"/>
          <w:spacing w:val="-8"/>
          <w:sz w:val="24"/>
        </w:rPr>
        <w:t xml:space="preserve"> </w:t>
      </w:r>
      <w:r>
        <w:rPr>
          <w:color w:val="212121"/>
          <w:sz w:val="24"/>
        </w:rPr>
        <w:t>on</w:t>
      </w:r>
      <w:r>
        <w:rPr>
          <w:color w:val="212121"/>
          <w:spacing w:val="-6"/>
          <w:sz w:val="24"/>
        </w:rPr>
        <w:t xml:space="preserve"> </w:t>
      </w:r>
      <w:r>
        <w:rPr>
          <w:color w:val="212121"/>
          <w:sz w:val="24"/>
        </w:rPr>
        <w:t>similar</w:t>
      </w:r>
      <w:r>
        <w:rPr>
          <w:color w:val="212121"/>
          <w:spacing w:val="-8"/>
          <w:sz w:val="24"/>
        </w:rPr>
        <w:t xml:space="preserve"> </w:t>
      </w:r>
      <w:r>
        <w:rPr>
          <w:color w:val="212121"/>
          <w:sz w:val="24"/>
        </w:rPr>
        <w:t>sentence</w:t>
      </w:r>
      <w:r>
        <w:rPr>
          <w:color w:val="212121"/>
          <w:spacing w:val="-7"/>
          <w:sz w:val="24"/>
        </w:rPr>
        <w:t xml:space="preserve"> </w:t>
      </w:r>
      <w:r>
        <w:rPr>
          <w:color w:val="212121"/>
          <w:spacing w:val="-2"/>
          <w:sz w:val="24"/>
        </w:rPr>
        <w:t>pattern.</w:t>
      </w:r>
    </w:p>
    <w:p w:rsidR="00050B68" w:rsidRDefault="00C43235">
      <w:pPr>
        <w:pStyle w:val="ListParagraph"/>
        <w:numPr>
          <w:ilvl w:val="1"/>
          <w:numId w:val="73"/>
        </w:numPr>
        <w:tabs>
          <w:tab w:val="left" w:pos="1179"/>
          <w:tab w:val="left" w:pos="4057"/>
        </w:tabs>
        <w:spacing w:before="120"/>
        <w:ind w:left="1179" w:hanging="359"/>
        <w:rPr>
          <w:color w:val="212121"/>
          <w:sz w:val="24"/>
        </w:rPr>
      </w:pPr>
      <w:r>
        <w:rPr>
          <w:color w:val="212121"/>
          <w:sz w:val="24"/>
        </w:rPr>
        <w:t>Semantic</w:t>
      </w:r>
      <w:r>
        <w:rPr>
          <w:color w:val="212121"/>
          <w:spacing w:val="-10"/>
          <w:sz w:val="24"/>
        </w:rPr>
        <w:t xml:space="preserve"> </w:t>
      </w:r>
      <w:r>
        <w:rPr>
          <w:color w:val="212121"/>
          <w:spacing w:val="-2"/>
          <w:sz w:val="24"/>
        </w:rPr>
        <w:t>grouping:</w:t>
      </w:r>
      <w:r>
        <w:rPr>
          <w:color w:val="212121"/>
          <w:sz w:val="24"/>
        </w:rPr>
        <w:tab/>
        <w:t>based</w:t>
      </w:r>
      <w:r>
        <w:rPr>
          <w:color w:val="212121"/>
          <w:spacing w:val="-8"/>
          <w:sz w:val="24"/>
        </w:rPr>
        <w:t xml:space="preserve"> </w:t>
      </w:r>
      <w:r>
        <w:rPr>
          <w:color w:val="212121"/>
          <w:sz w:val="24"/>
        </w:rPr>
        <w:t>on</w:t>
      </w:r>
      <w:r>
        <w:rPr>
          <w:color w:val="212121"/>
          <w:spacing w:val="-5"/>
          <w:sz w:val="24"/>
        </w:rPr>
        <w:t xml:space="preserve"> </w:t>
      </w:r>
      <w:r>
        <w:rPr>
          <w:color w:val="212121"/>
          <w:sz w:val="24"/>
        </w:rPr>
        <w:t>words</w:t>
      </w:r>
      <w:r>
        <w:rPr>
          <w:color w:val="212121"/>
          <w:spacing w:val="-5"/>
          <w:sz w:val="24"/>
        </w:rPr>
        <w:t xml:space="preserve"> </w:t>
      </w:r>
      <w:r>
        <w:rPr>
          <w:color w:val="212121"/>
          <w:sz w:val="24"/>
        </w:rPr>
        <w:t>having</w:t>
      </w:r>
      <w:r>
        <w:rPr>
          <w:color w:val="212121"/>
          <w:spacing w:val="-5"/>
          <w:sz w:val="24"/>
        </w:rPr>
        <w:t xml:space="preserve"> </w:t>
      </w:r>
      <w:r>
        <w:rPr>
          <w:color w:val="212121"/>
          <w:sz w:val="24"/>
        </w:rPr>
        <w:t>a</w:t>
      </w:r>
      <w:r>
        <w:rPr>
          <w:color w:val="212121"/>
          <w:spacing w:val="-2"/>
          <w:sz w:val="24"/>
        </w:rPr>
        <w:t xml:space="preserve"> </w:t>
      </w:r>
      <w:r>
        <w:rPr>
          <w:color w:val="212121"/>
          <w:sz w:val="24"/>
        </w:rPr>
        <w:t>similar</w:t>
      </w:r>
      <w:r>
        <w:rPr>
          <w:color w:val="212121"/>
          <w:spacing w:val="-7"/>
          <w:sz w:val="24"/>
        </w:rPr>
        <w:t xml:space="preserve"> </w:t>
      </w:r>
      <w:r>
        <w:rPr>
          <w:color w:val="212121"/>
          <w:spacing w:val="-2"/>
          <w:sz w:val="24"/>
        </w:rPr>
        <w:t>meaning.</w:t>
      </w:r>
    </w:p>
    <w:p w:rsidR="00050B68" w:rsidRDefault="00C43235">
      <w:pPr>
        <w:pStyle w:val="ListParagraph"/>
        <w:numPr>
          <w:ilvl w:val="1"/>
          <w:numId w:val="73"/>
        </w:numPr>
        <w:tabs>
          <w:tab w:val="left" w:pos="1179"/>
          <w:tab w:val="left" w:pos="4057"/>
        </w:tabs>
        <w:spacing w:before="120"/>
        <w:ind w:left="1179" w:hanging="359"/>
        <w:rPr>
          <w:color w:val="212121"/>
          <w:sz w:val="24"/>
        </w:rPr>
      </w:pPr>
      <w:r>
        <w:rPr>
          <w:color w:val="212121"/>
          <w:sz w:val="24"/>
        </w:rPr>
        <w:t>Structure</w:t>
      </w:r>
      <w:r>
        <w:rPr>
          <w:color w:val="212121"/>
          <w:spacing w:val="-11"/>
          <w:sz w:val="24"/>
        </w:rPr>
        <w:t xml:space="preserve"> </w:t>
      </w:r>
      <w:r>
        <w:rPr>
          <w:color w:val="212121"/>
          <w:spacing w:val="-2"/>
          <w:sz w:val="24"/>
        </w:rPr>
        <w:t>Grouping:</w:t>
      </w:r>
      <w:r>
        <w:rPr>
          <w:color w:val="212121"/>
          <w:sz w:val="24"/>
        </w:rPr>
        <w:tab/>
        <w:t>based</w:t>
      </w:r>
      <w:r>
        <w:rPr>
          <w:color w:val="212121"/>
          <w:spacing w:val="-7"/>
          <w:sz w:val="24"/>
        </w:rPr>
        <w:t xml:space="preserve"> </w:t>
      </w:r>
      <w:r>
        <w:rPr>
          <w:color w:val="212121"/>
          <w:sz w:val="24"/>
        </w:rPr>
        <w:t>on</w:t>
      </w:r>
      <w:r>
        <w:rPr>
          <w:color w:val="212121"/>
          <w:spacing w:val="-6"/>
          <w:sz w:val="24"/>
        </w:rPr>
        <w:t xml:space="preserve"> </w:t>
      </w:r>
      <w:r>
        <w:rPr>
          <w:color w:val="212121"/>
          <w:sz w:val="24"/>
        </w:rPr>
        <w:t>structures</w:t>
      </w:r>
      <w:r>
        <w:rPr>
          <w:color w:val="212121"/>
          <w:spacing w:val="-6"/>
          <w:sz w:val="24"/>
        </w:rPr>
        <w:t xml:space="preserve"> </w:t>
      </w:r>
      <w:r>
        <w:rPr>
          <w:color w:val="212121"/>
          <w:sz w:val="24"/>
        </w:rPr>
        <w:t>which</w:t>
      </w:r>
      <w:r>
        <w:rPr>
          <w:color w:val="212121"/>
          <w:spacing w:val="-7"/>
          <w:sz w:val="24"/>
        </w:rPr>
        <w:t xml:space="preserve"> </w:t>
      </w:r>
      <w:r>
        <w:rPr>
          <w:color w:val="212121"/>
          <w:sz w:val="24"/>
        </w:rPr>
        <w:t>fit</w:t>
      </w:r>
      <w:r>
        <w:rPr>
          <w:color w:val="212121"/>
          <w:spacing w:val="-6"/>
          <w:sz w:val="24"/>
        </w:rPr>
        <w:t xml:space="preserve"> </w:t>
      </w:r>
      <w:r>
        <w:rPr>
          <w:color w:val="212121"/>
          <w:sz w:val="24"/>
        </w:rPr>
        <w:t>each</w:t>
      </w:r>
      <w:r>
        <w:rPr>
          <w:color w:val="212121"/>
          <w:spacing w:val="-8"/>
          <w:sz w:val="24"/>
        </w:rPr>
        <w:t xml:space="preserve"> </w:t>
      </w:r>
      <w:r>
        <w:rPr>
          <w:color w:val="212121"/>
          <w:spacing w:val="-2"/>
          <w:sz w:val="24"/>
        </w:rPr>
        <w:t>other.</w:t>
      </w:r>
    </w:p>
    <w:p w:rsidR="00050B68" w:rsidRDefault="00050B68">
      <w:pPr>
        <w:pStyle w:val="BodyText"/>
        <w:spacing w:before="240"/>
      </w:pPr>
    </w:p>
    <w:p w:rsidR="00050B68" w:rsidRDefault="00C43235">
      <w:pPr>
        <w:pStyle w:val="Heading2"/>
        <w:numPr>
          <w:ilvl w:val="0"/>
          <w:numId w:val="73"/>
        </w:numPr>
        <w:tabs>
          <w:tab w:val="left" w:pos="1179"/>
        </w:tabs>
        <w:ind w:left="1179" w:hanging="359"/>
        <w:rPr>
          <w:color w:val="212121"/>
        </w:rPr>
      </w:pPr>
      <w:r>
        <w:rPr>
          <w:color w:val="212121"/>
          <w:spacing w:val="-2"/>
        </w:rPr>
        <w:t>Sequencing</w:t>
      </w:r>
    </w:p>
    <w:p w:rsidR="00050B68" w:rsidRDefault="00C43235">
      <w:pPr>
        <w:pStyle w:val="ListParagraph"/>
        <w:numPr>
          <w:ilvl w:val="1"/>
          <w:numId w:val="73"/>
        </w:numPr>
        <w:tabs>
          <w:tab w:val="left" w:pos="1179"/>
          <w:tab w:val="left" w:pos="4057"/>
        </w:tabs>
        <w:spacing w:before="120" w:line="360" w:lineRule="auto"/>
        <w:ind w:left="820" w:right="1123" w:firstLine="0"/>
        <w:rPr>
          <w:color w:val="212121"/>
          <w:sz w:val="24"/>
        </w:rPr>
      </w:pPr>
      <w:r>
        <w:rPr>
          <w:color w:val="212121"/>
          <w:sz w:val="24"/>
        </w:rPr>
        <w:t>Grammatical sequencing</w:t>
      </w:r>
      <w:r>
        <w:rPr>
          <w:color w:val="212121"/>
          <w:sz w:val="24"/>
        </w:rPr>
        <w:tab/>
        <w:t>they</w:t>
      </w:r>
      <w:r>
        <w:rPr>
          <w:color w:val="212121"/>
          <w:spacing w:val="-6"/>
          <w:sz w:val="24"/>
        </w:rPr>
        <w:t xml:space="preserve"> </w:t>
      </w:r>
      <w:r>
        <w:rPr>
          <w:color w:val="212121"/>
          <w:sz w:val="24"/>
        </w:rPr>
        <w:t>are</w:t>
      </w:r>
      <w:r>
        <w:rPr>
          <w:color w:val="212121"/>
          <w:spacing w:val="-6"/>
          <w:sz w:val="24"/>
        </w:rPr>
        <w:t xml:space="preserve"> </w:t>
      </w:r>
      <w:r>
        <w:rPr>
          <w:color w:val="212121"/>
          <w:sz w:val="24"/>
        </w:rPr>
        <w:t>placed</w:t>
      </w:r>
      <w:r>
        <w:rPr>
          <w:color w:val="212121"/>
          <w:spacing w:val="-6"/>
          <w:sz w:val="24"/>
        </w:rPr>
        <w:t xml:space="preserve"> </w:t>
      </w:r>
      <w:r>
        <w:rPr>
          <w:color w:val="212121"/>
          <w:sz w:val="24"/>
        </w:rPr>
        <w:t>one</w:t>
      </w:r>
      <w:r>
        <w:rPr>
          <w:color w:val="212121"/>
          <w:spacing w:val="-4"/>
          <w:sz w:val="24"/>
        </w:rPr>
        <w:t xml:space="preserve"> </w:t>
      </w:r>
      <w:r>
        <w:rPr>
          <w:color w:val="212121"/>
          <w:sz w:val="24"/>
        </w:rPr>
        <w:t>after</w:t>
      </w:r>
      <w:r>
        <w:rPr>
          <w:color w:val="212121"/>
          <w:spacing w:val="-1"/>
          <w:sz w:val="24"/>
        </w:rPr>
        <w:t xml:space="preserve"> </w:t>
      </w:r>
      <w:r>
        <w:rPr>
          <w:color w:val="212121"/>
          <w:sz w:val="24"/>
        </w:rPr>
        <w:t>the</w:t>
      </w:r>
      <w:r>
        <w:rPr>
          <w:color w:val="212121"/>
          <w:spacing w:val="-6"/>
          <w:sz w:val="24"/>
        </w:rPr>
        <w:t xml:space="preserve"> </w:t>
      </w:r>
      <w:r>
        <w:rPr>
          <w:color w:val="212121"/>
          <w:sz w:val="24"/>
        </w:rPr>
        <w:t>other</w:t>
      </w:r>
      <w:r>
        <w:rPr>
          <w:color w:val="212121"/>
          <w:spacing w:val="-7"/>
          <w:sz w:val="24"/>
        </w:rPr>
        <w:t xml:space="preserve"> </w:t>
      </w:r>
      <w:r>
        <w:rPr>
          <w:color w:val="212121"/>
          <w:sz w:val="24"/>
        </w:rPr>
        <w:t>depending</w:t>
      </w:r>
      <w:r>
        <w:rPr>
          <w:color w:val="212121"/>
          <w:spacing w:val="-6"/>
          <w:sz w:val="24"/>
        </w:rPr>
        <w:t xml:space="preserve"> </w:t>
      </w:r>
      <w:r>
        <w:rPr>
          <w:color w:val="212121"/>
          <w:sz w:val="24"/>
        </w:rPr>
        <w:t>on</w:t>
      </w:r>
      <w:r>
        <w:rPr>
          <w:color w:val="212121"/>
          <w:spacing w:val="-4"/>
          <w:sz w:val="24"/>
        </w:rPr>
        <w:t xml:space="preserve"> </w:t>
      </w:r>
      <w:r>
        <w:rPr>
          <w:color w:val="212121"/>
          <w:sz w:val="24"/>
        </w:rPr>
        <w:t xml:space="preserve">their </w:t>
      </w:r>
      <w:r>
        <w:rPr>
          <w:color w:val="212121"/>
          <w:spacing w:val="-2"/>
          <w:sz w:val="24"/>
        </w:rPr>
        <w:t>context.</w:t>
      </w:r>
    </w:p>
    <w:p w:rsidR="00050B68" w:rsidRDefault="00C43235">
      <w:pPr>
        <w:pStyle w:val="ListParagraph"/>
        <w:numPr>
          <w:ilvl w:val="1"/>
          <w:numId w:val="73"/>
        </w:numPr>
        <w:tabs>
          <w:tab w:val="left" w:pos="1179"/>
          <w:tab w:val="left" w:pos="4056"/>
        </w:tabs>
        <w:ind w:left="1179" w:hanging="359"/>
        <w:rPr>
          <w:color w:val="212121"/>
          <w:sz w:val="24"/>
        </w:rPr>
      </w:pPr>
      <w:r>
        <w:rPr>
          <w:color w:val="212121"/>
          <w:sz w:val="24"/>
        </w:rPr>
        <w:t>Semantic</w:t>
      </w:r>
      <w:r>
        <w:rPr>
          <w:color w:val="212121"/>
          <w:spacing w:val="-10"/>
          <w:sz w:val="24"/>
        </w:rPr>
        <w:t xml:space="preserve"> </w:t>
      </w:r>
      <w:r>
        <w:rPr>
          <w:color w:val="212121"/>
          <w:spacing w:val="-2"/>
          <w:sz w:val="24"/>
        </w:rPr>
        <w:t>sequencing</w:t>
      </w:r>
      <w:r>
        <w:rPr>
          <w:color w:val="212121"/>
          <w:sz w:val="24"/>
        </w:rPr>
        <w:tab/>
        <w:t>they</w:t>
      </w:r>
      <w:r>
        <w:rPr>
          <w:color w:val="212121"/>
          <w:spacing w:val="-8"/>
          <w:sz w:val="24"/>
        </w:rPr>
        <w:t xml:space="preserve"> </w:t>
      </w:r>
      <w:r>
        <w:rPr>
          <w:color w:val="212121"/>
          <w:sz w:val="24"/>
        </w:rPr>
        <w:t>are</w:t>
      </w:r>
      <w:r>
        <w:rPr>
          <w:color w:val="212121"/>
          <w:spacing w:val="-7"/>
          <w:sz w:val="24"/>
        </w:rPr>
        <w:t xml:space="preserve"> </w:t>
      </w:r>
      <w:r>
        <w:rPr>
          <w:color w:val="212121"/>
          <w:sz w:val="24"/>
        </w:rPr>
        <w:t>sequenced</w:t>
      </w:r>
      <w:r>
        <w:rPr>
          <w:color w:val="212121"/>
          <w:spacing w:val="-8"/>
          <w:sz w:val="24"/>
        </w:rPr>
        <w:t xml:space="preserve"> </w:t>
      </w:r>
      <w:r>
        <w:rPr>
          <w:color w:val="212121"/>
          <w:sz w:val="24"/>
        </w:rPr>
        <w:t>depending</w:t>
      </w:r>
      <w:r>
        <w:rPr>
          <w:color w:val="212121"/>
          <w:spacing w:val="-7"/>
          <w:sz w:val="24"/>
        </w:rPr>
        <w:t xml:space="preserve"> </w:t>
      </w:r>
      <w:r>
        <w:rPr>
          <w:color w:val="212121"/>
          <w:sz w:val="24"/>
        </w:rPr>
        <w:t>on</w:t>
      </w:r>
      <w:r>
        <w:rPr>
          <w:color w:val="212121"/>
          <w:spacing w:val="-6"/>
          <w:sz w:val="24"/>
        </w:rPr>
        <w:t xml:space="preserve"> </w:t>
      </w:r>
      <w:r>
        <w:rPr>
          <w:color w:val="212121"/>
          <w:sz w:val="24"/>
        </w:rPr>
        <w:t>their</w:t>
      </w:r>
      <w:r>
        <w:rPr>
          <w:color w:val="212121"/>
          <w:spacing w:val="-3"/>
          <w:sz w:val="24"/>
        </w:rPr>
        <w:t xml:space="preserve"> </w:t>
      </w:r>
      <w:r>
        <w:rPr>
          <w:color w:val="212121"/>
          <w:spacing w:val="-2"/>
          <w:sz w:val="24"/>
        </w:rPr>
        <w:t>meaning.</w:t>
      </w:r>
    </w:p>
    <w:p w:rsidR="00050B68" w:rsidRDefault="00C43235">
      <w:pPr>
        <w:pStyle w:val="ListParagraph"/>
        <w:numPr>
          <w:ilvl w:val="1"/>
          <w:numId w:val="73"/>
        </w:numPr>
        <w:tabs>
          <w:tab w:val="left" w:pos="1179"/>
          <w:tab w:val="left" w:pos="4056"/>
        </w:tabs>
        <w:spacing w:before="139"/>
        <w:ind w:left="1179" w:hanging="359"/>
        <w:rPr>
          <w:color w:val="212121"/>
          <w:sz w:val="24"/>
        </w:rPr>
      </w:pPr>
      <w:r>
        <w:rPr>
          <w:color w:val="212121"/>
          <w:sz w:val="24"/>
        </w:rPr>
        <w:t>Lexical</w:t>
      </w:r>
      <w:r>
        <w:rPr>
          <w:color w:val="212121"/>
          <w:spacing w:val="-11"/>
          <w:sz w:val="24"/>
        </w:rPr>
        <w:t xml:space="preserve"> </w:t>
      </w:r>
      <w:r>
        <w:rPr>
          <w:color w:val="212121"/>
          <w:spacing w:val="-2"/>
          <w:sz w:val="24"/>
        </w:rPr>
        <w:t>sequencing</w:t>
      </w:r>
      <w:r>
        <w:rPr>
          <w:color w:val="212121"/>
          <w:sz w:val="24"/>
        </w:rPr>
        <w:tab/>
        <w:t>it</w:t>
      </w:r>
      <w:r>
        <w:rPr>
          <w:color w:val="212121"/>
          <w:spacing w:val="-4"/>
          <w:sz w:val="24"/>
        </w:rPr>
        <w:t xml:space="preserve"> </w:t>
      </w:r>
      <w:r>
        <w:rPr>
          <w:color w:val="212121"/>
          <w:sz w:val="24"/>
        </w:rPr>
        <w:t>depends</w:t>
      </w:r>
      <w:r>
        <w:rPr>
          <w:color w:val="212121"/>
          <w:spacing w:val="-7"/>
          <w:sz w:val="24"/>
        </w:rPr>
        <w:t xml:space="preserve"> </w:t>
      </w:r>
      <w:r>
        <w:rPr>
          <w:color w:val="212121"/>
          <w:sz w:val="24"/>
        </w:rPr>
        <w:t>on</w:t>
      </w:r>
      <w:r>
        <w:rPr>
          <w:color w:val="212121"/>
          <w:spacing w:val="-6"/>
          <w:sz w:val="24"/>
        </w:rPr>
        <w:t xml:space="preserve"> </w:t>
      </w:r>
      <w:r>
        <w:rPr>
          <w:color w:val="212121"/>
          <w:sz w:val="24"/>
        </w:rPr>
        <w:t>the</w:t>
      </w:r>
      <w:r>
        <w:rPr>
          <w:color w:val="212121"/>
          <w:spacing w:val="-7"/>
          <w:sz w:val="24"/>
        </w:rPr>
        <w:t xml:space="preserve"> </w:t>
      </w:r>
      <w:r>
        <w:rPr>
          <w:color w:val="212121"/>
          <w:sz w:val="24"/>
        </w:rPr>
        <w:t>phrases</w:t>
      </w:r>
      <w:r>
        <w:rPr>
          <w:color w:val="212121"/>
          <w:spacing w:val="-4"/>
          <w:sz w:val="24"/>
        </w:rPr>
        <w:t xml:space="preserve"> </w:t>
      </w:r>
      <w:r>
        <w:rPr>
          <w:color w:val="212121"/>
          <w:sz w:val="24"/>
        </w:rPr>
        <w:t>which</w:t>
      </w:r>
      <w:r>
        <w:rPr>
          <w:color w:val="212121"/>
          <w:spacing w:val="-6"/>
          <w:sz w:val="24"/>
        </w:rPr>
        <w:t xml:space="preserve"> </w:t>
      </w:r>
      <w:r>
        <w:rPr>
          <w:color w:val="212121"/>
          <w:sz w:val="24"/>
        </w:rPr>
        <w:t>go</w:t>
      </w:r>
      <w:r>
        <w:rPr>
          <w:color w:val="212121"/>
          <w:spacing w:val="-6"/>
          <w:sz w:val="24"/>
        </w:rPr>
        <w:t xml:space="preserve"> </w:t>
      </w:r>
      <w:r>
        <w:rPr>
          <w:color w:val="212121"/>
          <w:spacing w:val="-2"/>
          <w:sz w:val="24"/>
        </w:rPr>
        <w:t>together</w:t>
      </w:r>
    </w:p>
    <w:p w:rsidR="00050B68" w:rsidRDefault="00050B68">
      <w:pPr>
        <w:rPr>
          <w:sz w:val="24"/>
        </w:rPr>
        <w:sectPr w:rsidR="00050B68">
          <w:pgSz w:w="12240" w:h="15840"/>
          <w:pgMar w:top="1360" w:right="960" w:bottom="1200" w:left="980" w:header="0" w:footer="1014" w:gutter="0"/>
          <w:cols w:space="720"/>
        </w:sectPr>
      </w:pPr>
    </w:p>
    <w:p w:rsidR="00050B68" w:rsidRDefault="00C43235">
      <w:pPr>
        <w:pStyle w:val="Heading2"/>
        <w:numPr>
          <w:ilvl w:val="0"/>
          <w:numId w:val="73"/>
        </w:numPr>
        <w:tabs>
          <w:tab w:val="left" w:pos="1179"/>
        </w:tabs>
        <w:spacing w:before="79"/>
        <w:ind w:left="1179" w:hanging="359"/>
        <w:rPr>
          <w:color w:val="212121"/>
        </w:rPr>
      </w:pPr>
      <w:r>
        <w:rPr>
          <w:color w:val="212121"/>
        </w:rPr>
        <w:lastRenderedPageBreak/>
        <w:t>Types</w:t>
      </w:r>
      <w:r>
        <w:rPr>
          <w:color w:val="212121"/>
          <w:spacing w:val="-7"/>
        </w:rPr>
        <w:t xml:space="preserve"> </w:t>
      </w:r>
      <w:r>
        <w:rPr>
          <w:color w:val="212121"/>
        </w:rPr>
        <w:t>of</w:t>
      </w:r>
      <w:r>
        <w:rPr>
          <w:color w:val="212121"/>
          <w:spacing w:val="-5"/>
        </w:rPr>
        <w:t xml:space="preserve"> </w:t>
      </w:r>
      <w:r>
        <w:rPr>
          <w:color w:val="212121"/>
        </w:rPr>
        <w:t>sentence</w:t>
      </w:r>
      <w:r>
        <w:rPr>
          <w:color w:val="212121"/>
          <w:spacing w:val="-8"/>
        </w:rPr>
        <w:t xml:space="preserve"> </w:t>
      </w:r>
      <w:r>
        <w:rPr>
          <w:color w:val="212121"/>
          <w:spacing w:val="-2"/>
        </w:rPr>
        <w:t>pattern</w:t>
      </w:r>
    </w:p>
    <w:p w:rsidR="00050B68" w:rsidRDefault="00C43235">
      <w:pPr>
        <w:pStyle w:val="BodyText"/>
        <w:spacing w:before="257"/>
        <w:ind w:left="820"/>
      </w:pPr>
      <w:r>
        <w:rPr>
          <w:color w:val="212121"/>
        </w:rPr>
        <w:t>There</w:t>
      </w:r>
      <w:r>
        <w:rPr>
          <w:color w:val="212121"/>
          <w:spacing w:val="-8"/>
        </w:rPr>
        <w:t xml:space="preserve"> </w:t>
      </w:r>
      <w:r>
        <w:rPr>
          <w:color w:val="212121"/>
        </w:rPr>
        <w:t>are</w:t>
      </w:r>
      <w:r>
        <w:rPr>
          <w:color w:val="212121"/>
          <w:spacing w:val="-9"/>
        </w:rPr>
        <w:t xml:space="preserve"> </w:t>
      </w:r>
      <w:r>
        <w:rPr>
          <w:color w:val="212121"/>
        </w:rPr>
        <w:t>different</w:t>
      </w:r>
      <w:r>
        <w:rPr>
          <w:color w:val="212121"/>
          <w:spacing w:val="-7"/>
        </w:rPr>
        <w:t xml:space="preserve"> </w:t>
      </w:r>
      <w:r>
        <w:rPr>
          <w:color w:val="212121"/>
        </w:rPr>
        <w:t>patterns</w:t>
      </w:r>
      <w:r>
        <w:rPr>
          <w:color w:val="212121"/>
          <w:spacing w:val="-7"/>
        </w:rPr>
        <w:t xml:space="preserve"> </w:t>
      </w:r>
      <w:r>
        <w:rPr>
          <w:color w:val="212121"/>
        </w:rPr>
        <w:t>of</w:t>
      </w:r>
      <w:r>
        <w:rPr>
          <w:color w:val="212121"/>
          <w:spacing w:val="-7"/>
        </w:rPr>
        <w:t xml:space="preserve"> </w:t>
      </w:r>
      <w:r>
        <w:rPr>
          <w:color w:val="212121"/>
        </w:rPr>
        <w:t>sentences.</w:t>
      </w:r>
      <w:r>
        <w:rPr>
          <w:color w:val="212121"/>
          <w:spacing w:val="-3"/>
        </w:rPr>
        <w:t xml:space="preserve"> </w:t>
      </w:r>
      <w:r>
        <w:rPr>
          <w:color w:val="212121"/>
        </w:rPr>
        <w:t>They</w:t>
      </w:r>
      <w:r>
        <w:rPr>
          <w:color w:val="212121"/>
          <w:spacing w:val="-11"/>
        </w:rPr>
        <w:t xml:space="preserve"> </w:t>
      </w:r>
      <w:r>
        <w:rPr>
          <w:color w:val="212121"/>
          <w:spacing w:val="-4"/>
        </w:rPr>
        <w:t>are:</w:t>
      </w:r>
    </w:p>
    <w:p w:rsidR="00050B68" w:rsidRDefault="00C43235">
      <w:pPr>
        <w:pStyle w:val="ListParagraph"/>
        <w:numPr>
          <w:ilvl w:val="1"/>
          <w:numId w:val="73"/>
        </w:numPr>
        <w:tabs>
          <w:tab w:val="left" w:pos="1179"/>
          <w:tab w:val="left" w:pos="4777"/>
        </w:tabs>
        <w:spacing w:before="120"/>
        <w:ind w:left="1179" w:hanging="359"/>
        <w:rPr>
          <w:color w:val="212121"/>
          <w:sz w:val="24"/>
        </w:rPr>
      </w:pPr>
      <w:r>
        <w:rPr>
          <w:color w:val="212121"/>
          <w:sz w:val="24"/>
        </w:rPr>
        <w:t>Two-part</w:t>
      </w:r>
      <w:r>
        <w:rPr>
          <w:color w:val="212121"/>
          <w:spacing w:val="-13"/>
          <w:sz w:val="24"/>
        </w:rPr>
        <w:t xml:space="preserve"> </w:t>
      </w:r>
      <w:r>
        <w:rPr>
          <w:color w:val="212121"/>
          <w:spacing w:val="-2"/>
          <w:sz w:val="24"/>
        </w:rPr>
        <w:t>patterns</w:t>
      </w:r>
      <w:r>
        <w:rPr>
          <w:color w:val="212121"/>
          <w:sz w:val="24"/>
        </w:rPr>
        <w:tab/>
        <w:t>Birds</w:t>
      </w:r>
      <w:r>
        <w:rPr>
          <w:color w:val="212121"/>
          <w:spacing w:val="-5"/>
          <w:sz w:val="24"/>
        </w:rPr>
        <w:t xml:space="preserve"> </w:t>
      </w:r>
      <w:r>
        <w:rPr>
          <w:color w:val="212121"/>
          <w:sz w:val="24"/>
        </w:rPr>
        <w:t>fly</w:t>
      </w:r>
      <w:r>
        <w:rPr>
          <w:color w:val="212121"/>
          <w:spacing w:val="-8"/>
          <w:sz w:val="24"/>
        </w:rPr>
        <w:t xml:space="preserve"> </w:t>
      </w:r>
      <w:r>
        <w:rPr>
          <w:color w:val="212121"/>
          <w:spacing w:val="-2"/>
          <w:sz w:val="24"/>
        </w:rPr>
        <w:t>(birds/fly)</w:t>
      </w:r>
    </w:p>
    <w:p w:rsidR="00050B68" w:rsidRDefault="00C43235">
      <w:pPr>
        <w:pStyle w:val="ListParagraph"/>
        <w:numPr>
          <w:ilvl w:val="1"/>
          <w:numId w:val="73"/>
        </w:numPr>
        <w:tabs>
          <w:tab w:val="left" w:pos="1179"/>
          <w:tab w:val="left" w:pos="4777"/>
        </w:tabs>
        <w:spacing w:before="120"/>
        <w:ind w:left="1179" w:hanging="359"/>
        <w:rPr>
          <w:color w:val="212121"/>
          <w:sz w:val="24"/>
        </w:rPr>
      </w:pPr>
      <w:r>
        <w:rPr>
          <w:color w:val="212121"/>
          <w:sz w:val="24"/>
        </w:rPr>
        <w:t>Three-part</w:t>
      </w:r>
      <w:r>
        <w:rPr>
          <w:color w:val="212121"/>
          <w:spacing w:val="-13"/>
          <w:sz w:val="24"/>
        </w:rPr>
        <w:t xml:space="preserve"> </w:t>
      </w:r>
      <w:r>
        <w:rPr>
          <w:color w:val="212121"/>
          <w:spacing w:val="-2"/>
          <w:sz w:val="24"/>
        </w:rPr>
        <w:t>patterns</w:t>
      </w:r>
      <w:r>
        <w:rPr>
          <w:color w:val="212121"/>
          <w:sz w:val="24"/>
        </w:rPr>
        <w:tab/>
        <w:t>She</w:t>
      </w:r>
      <w:r>
        <w:rPr>
          <w:color w:val="212121"/>
          <w:spacing w:val="-7"/>
          <w:sz w:val="24"/>
        </w:rPr>
        <w:t xml:space="preserve"> </w:t>
      </w:r>
      <w:r>
        <w:rPr>
          <w:color w:val="212121"/>
          <w:sz w:val="24"/>
        </w:rPr>
        <w:t>is</w:t>
      </w:r>
      <w:r>
        <w:rPr>
          <w:color w:val="212121"/>
          <w:spacing w:val="-2"/>
          <w:sz w:val="24"/>
        </w:rPr>
        <w:t xml:space="preserve"> </w:t>
      </w:r>
      <w:r>
        <w:rPr>
          <w:color w:val="212121"/>
          <w:sz w:val="24"/>
        </w:rPr>
        <w:t>sleeping</w:t>
      </w:r>
      <w:r>
        <w:rPr>
          <w:color w:val="212121"/>
          <w:spacing w:val="-5"/>
          <w:sz w:val="24"/>
        </w:rPr>
        <w:t xml:space="preserve"> </w:t>
      </w:r>
      <w:r>
        <w:rPr>
          <w:color w:val="212121"/>
          <w:sz w:val="24"/>
        </w:rPr>
        <w:t>(she</w:t>
      </w:r>
      <w:r>
        <w:rPr>
          <w:color w:val="212121"/>
          <w:spacing w:val="-5"/>
          <w:sz w:val="24"/>
        </w:rPr>
        <w:t xml:space="preserve"> </w:t>
      </w:r>
      <w:r>
        <w:rPr>
          <w:color w:val="212121"/>
          <w:sz w:val="24"/>
        </w:rPr>
        <w:t>/</w:t>
      </w:r>
      <w:r>
        <w:rPr>
          <w:color w:val="212121"/>
          <w:spacing w:val="-5"/>
          <w:sz w:val="24"/>
        </w:rPr>
        <w:t xml:space="preserve"> </w:t>
      </w:r>
      <w:r>
        <w:rPr>
          <w:color w:val="212121"/>
          <w:sz w:val="24"/>
        </w:rPr>
        <w:t>is</w:t>
      </w:r>
      <w:r>
        <w:rPr>
          <w:color w:val="212121"/>
          <w:spacing w:val="-2"/>
          <w:sz w:val="24"/>
        </w:rPr>
        <w:t xml:space="preserve"> </w:t>
      </w:r>
      <w:r>
        <w:rPr>
          <w:color w:val="212121"/>
          <w:sz w:val="24"/>
        </w:rPr>
        <w:t>/</w:t>
      </w:r>
      <w:r>
        <w:rPr>
          <w:color w:val="212121"/>
          <w:spacing w:val="-5"/>
          <w:sz w:val="24"/>
        </w:rPr>
        <w:t xml:space="preserve"> </w:t>
      </w:r>
      <w:r>
        <w:rPr>
          <w:color w:val="212121"/>
          <w:sz w:val="24"/>
        </w:rPr>
        <w:t>sleeping</w:t>
      </w:r>
      <w:r>
        <w:rPr>
          <w:color w:val="212121"/>
          <w:spacing w:val="-5"/>
          <w:sz w:val="24"/>
        </w:rPr>
        <w:t xml:space="preserve"> </w:t>
      </w:r>
      <w:r>
        <w:rPr>
          <w:color w:val="212121"/>
          <w:spacing w:val="-10"/>
          <w:sz w:val="24"/>
        </w:rPr>
        <w:t>)</w:t>
      </w:r>
    </w:p>
    <w:p w:rsidR="00050B68" w:rsidRDefault="00C43235">
      <w:pPr>
        <w:pStyle w:val="ListParagraph"/>
        <w:numPr>
          <w:ilvl w:val="1"/>
          <w:numId w:val="73"/>
        </w:numPr>
        <w:tabs>
          <w:tab w:val="left" w:pos="1179"/>
          <w:tab w:val="left" w:pos="4778"/>
        </w:tabs>
        <w:spacing w:before="120"/>
        <w:ind w:left="1179" w:hanging="359"/>
        <w:rPr>
          <w:color w:val="212121"/>
          <w:sz w:val="24"/>
        </w:rPr>
      </w:pPr>
      <w:r>
        <w:rPr>
          <w:color w:val="212121"/>
          <w:sz w:val="24"/>
        </w:rPr>
        <w:t>Four-part</w:t>
      </w:r>
      <w:r>
        <w:rPr>
          <w:color w:val="212121"/>
          <w:spacing w:val="-12"/>
          <w:sz w:val="24"/>
        </w:rPr>
        <w:t xml:space="preserve"> </w:t>
      </w:r>
      <w:r>
        <w:rPr>
          <w:color w:val="212121"/>
          <w:spacing w:val="-2"/>
          <w:sz w:val="24"/>
        </w:rPr>
        <w:t>patterns</w:t>
      </w:r>
      <w:r>
        <w:rPr>
          <w:color w:val="212121"/>
          <w:sz w:val="24"/>
        </w:rPr>
        <w:tab/>
      </w:r>
      <w:proofErr w:type="spellStart"/>
      <w:r>
        <w:rPr>
          <w:color w:val="212121"/>
          <w:sz w:val="24"/>
        </w:rPr>
        <w:t>Sresta</w:t>
      </w:r>
      <w:proofErr w:type="spellEnd"/>
      <w:r>
        <w:rPr>
          <w:color w:val="212121"/>
          <w:spacing w:val="-6"/>
          <w:sz w:val="24"/>
        </w:rPr>
        <w:t xml:space="preserve"> </w:t>
      </w:r>
      <w:r>
        <w:rPr>
          <w:color w:val="212121"/>
          <w:sz w:val="24"/>
        </w:rPr>
        <w:t>went</w:t>
      </w:r>
      <w:r>
        <w:rPr>
          <w:color w:val="212121"/>
          <w:spacing w:val="-2"/>
          <w:sz w:val="24"/>
        </w:rPr>
        <w:t xml:space="preserve"> </w:t>
      </w:r>
      <w:r>
        <w:rPr>
          <w:color w:val="212121"/>
          <w:sz w:val="24"/>
        </w:rPr>
        <w:t>to</w:t>
      </w:r>
      <w:r>
        <w:rPr>
          <w:color w:val="212121"/>
          <w:spacing w:val="-6"/>
          <w:sz w:val="24"/>
        </w:rPr>
        <w:t xml:space="preserve"> </w:t>
      </w:r>
      <w:r>
        <w:rPr>
          <w:color w:val="212121"/>
          <w:sz w:val="24"/>
        </w:rPr>
        <w:t>shop</w:t>
      </w:r>
      <w:r>
        <w:rPr>
          <w:color w:val="212121"/>
          <w:spacing w:val="-5"/>
          <w:sz w:val="24"/>
        </w:rPr>
        <w:t xml:space="preserve"> </w:t>
      </w:r>
      <w:r>
        <w:rPr>
          <w:color w:val="212121"/>
          <w:sz w:val="24"/>
        </w:rPr>
        <w:t>(</w:t>
      </w:r>
      <w:r>
        <w:rPr>
          <w:color w:val="212121"/>
          <w:spacing w:val="-5"/>
          <w:sz w:val="24"/>
        </w:rPr>
        <w:t xml:space="preserve"> </w:t>
      </w:r>
      <w:proofErr w:type="spellStart"/>
      <w:r>
        <w:rPr>
          <w:color w:val="212121"/>
          <w:spacing w:val="-2"/>
          <w:sz w:val="24"/>
        </w:rPr>
        <w:t>Sresta</w:t>
      </w:r>
      <w:proofErr w:type="spellEnd"/>
      <w:r>
        <w:rPr>
          <w:color w:val="212121"/>
          <w:spacing w:val="-2"/>
          <w:sz w:val="24"/>
        </w:rPr>
        <w:t>/went/to/shop)</w:t>
      </w:r>
    </w:p>
    <w:p w:rsidR="00050B68" w:rsidRDefault="00C43235">
      <w:pPr>
        <w:pStyle w:val="ListParagraph"/>
        <w:numPr>
          <w:ilvl w:val="1"/>
          <w:numId w:val="73"/>
        </w:numPr>
        <w:tabs>
          <w:tab w:val="left" w:pos="1179"/>
        </w:tabs>
        <w:spacing w:before="120"/>
        <w:ind w:left="1179" w:hanging="359"/>
        <w:rPr>
          <w:color w:val="212121"/>
          <w:sz w:val="24"/>
        </w:rPr>
      </w:pPr>
      <w:r>
        <w:rPr>
          <w:color w:val="212121"/>
          <w:sz w:val="24"/>
        </w:rPr>
        <w:t>Patterns</w:t>
      </w:r>
      <w:r>
        <w:rPr>
          <w:color w:val="212121"/>
          <w:spacing w:val="-9"/>
          <w:sz w:val="24"/>
        </w:rPr>
        <w:t xml:space="preserve"> </w:t>
      </w:r>
      <w:r>
        <w:rPr>
          <w:color w:val="212121"/>
          <w:sz w:val="24"/>
        </w:rPr>
        <w:t>beginning</w:t>
      </w:r>
      <w:r>
        <w:rPr>
          <w:color w:val="212121"/>
          <w:spacing w:val="-10"/>
          <w:sz w:val="24"/>
        </w:rPr>
        <w:t xml:space="preserve"> </w:t>
      </w:r>
      <w:r>
        <w:rPr>
          <w:color w:val="212121"/>
          <w:sz w:val="24"/>
        </w:rPr>
        <w:t>with</w:t>
      </w:r>
      <w:r>
        <w:rPr>
          <w:color w:val="212121"/>
          <w:spacing w:val="-6"/>
          <w:sz w:val="24"/>
        </w:rPr>
        <w:t xml:space="preserve"> </w:t>
      </w:r>
      <w:r>
        <w:rPr>
          <w:color w:val="212121"/>
          <w:spacing w:val="-2"/>
          <w:sz w:val="24"/>
        </w:rPr>
        <w:t>'there',</w:t>
      </w:r>
    </w:p>
    <w:p w:rsidR="00050B68" w:rsidRDefault="00C43235">
      <w:pPr>
        <w:pStyle w:val="BodyText"/>
        <w:tabs>
          <w:tab w:val="left" w:pos="4777"/>
        </w:tabs>
        <w:spacing w:before="120"/>
        <w:ind w:left="4780" w:right="622" w:hanging="3600"/>
      </w:pPr>
      <w:r>
        <w:rPr>
          <w:color w:val="212121"/>
        </w:rPr>
        <w:t>'</w:t>
      </w:r>
      <w:proofErr w:type="spellStart"/>
      <w:r>
        <w:rPr>
          <w:color w:val="212121"/>
        </w:rPr>
        <w:t>Wh</w:t>
      </w:r>
      <w:proofErr w:type="spellEnd"/>
      <w:r>
        <w:rPr>
          <w:color w:val="212121"/>
        </w:rPr>
        <w:t>' type question</w:t>
      </w:r>
      <w:r>
        <w:rPr>
          <w:color w:val="212121"/>
        </w:rPr>
        <w:tab/>
      </w:r>
      <w:proofErr w:type="gramStart"/>
      <w:r>
        <w:rPr>
          <w:color w:val="212121"/>
        </w:rPr>
        <w:t>There</w:t>
      </w:r>
      <w:proofErr w:type="gramEnd"/>
      <w:r>
        <w:rPr>
          <w:color w:val="212121"/>
          <w:spacing w:val="-7"/>
        </w:rPr>
        <w:t xml:space="preserve"> </w:t>
      </w:r>
      <w:r>
        <w:rPr>
          <w:color w:val="212121"/>
        </w:rPr>
        <w:t>are</w:t>
      </w:r>
      <w:r>
        <w:rPr>
          <w:color w:val="212121"/>
          <w:spacing w:val="-8"/>
        </w:rPr>
        <w:t xml:space="preserve"> </w:t>
      </w:r>
      <w:r>
        <w:rPr>
          <w:color w:val="212121"/>
        </w:rPr>
        <w:t>two</w:t>
      </w:r>
      <w:r>
        <w:rPr>
          <w:color w:val="212121"/>
          <w:spacing w:val="-3"/>
        </w:rPr>
        <w:t xml:space="preserve"> </w:t>
      </w:r>
      <w:r>
        <w:rPr>
          <w:color w:val="212121"/>
        </w:rPr>
        <w:t>chocolates</w:t>
      </w:r>
      <w:r>
        <w:rPr>
          <w:color w:val="212121"/>
          <w:spacing w:val="-3"/>
        </w:rPr>
        <w:t xml:space="preserve"> </w:t>
      </w:r>
      <w:r>
        <w:rPr>
          <w:color w:val="212121"/>
        </w:rPr>
        <w:t>in</w:t>
      </w:r>
      <w:r>
        <w:rPr>
          <w:color w:val="212121"/>
          <w:spacing w:val="-6"/>
        </w:rPr>
        <w:t xml:space="preserve"> </w:t>
      </w:r>
      <w:r>
        <w:rPr>
          <w:color w:val="212121"/>
        </w:rPr>
        <w:t>my</w:t>
      </w:r>
      <w:r>
        <w:rPr>
          <w:color w:val="212121"/>
          <w:spacing w:val="-9"/>
        </w:rPr>
        <w:t xml:space="preserve"> </w:t>
      </w:r>
      <w:r>
        <w:rPr>
          <w:color w:val="212121"/>
        </w:rPr>
        <w:t>bag.</w:t>
      </w:r>
      <w:r>
        <w:rPr>
          <w:color w:val="212121"/>
          <w:spacing w:val="-6"/>
        </w:rPr>
        <w:t xml:space="preserve"> </w:t>
      </w:r>
      <w:r>
        <w:rPr>
          <w:color w:val="212121"/>
        </w:rPr>
        <w:t>Where</w:t>
      </w:r>
      <w:r>
        <w:rPr>
          <w:color w:val="212121"/>
          <w:spacing w:val="-9"/>
        </w:rPr>
        <w:t xml:space="preserve"> </w:t>
      </w:r>
      <w:r>
        <w:rPr>
          <w:color w:val="212121"/>
        </w:rPr>
        <w:t xml:space="preserve">is your </w:t>
      </w:r>
      <w:r>
        <w:rPr>
          <w:color w:val="212121"/>
          <w:spacing w:val="-2"/>
        </w:rPr>
        <w:t>college?</w:t>
      </w:r>
    </w:p>
    <w:p w:rsidR="00050B68" w:rsidRDefault="00C43235">
      <w:pPr>
        <w:pStyle w:val="ListParagraph"/>
        <w:numPr>
          <w:ilvl w:val="1"/>
          <w:numId w:val="73"/>
        </w:numPr>
        <w:tabs>
          <w:tab w:val="left" w:pos="1179"/>
          <w:tab w:val="left" w:pos="4775"/>
        </w:tabs>
        <w:spacing w:before="120"/>
        <w:ind w:left="1179" w:hanging="359"/>
        <w:rPr>
          <w:color w:val="212121"/>
          <w:sz w:val="24"/>
        </w:rPr>
      </w:pPr>
      <w:r>
        <w:rPr>
          <w:color w:val="212121"/>
          <w:sz w:val="24"/>
        </w:rPr>
        <w:t>Patterns</w:t>
      </w:r>
      <w:r>
        <w:rPr>
          <w:color w:val="212121"/>
          <w:spacing w:val="-7"/>
          <w:sz w:val="24"/>
        </w:rPr>
        <w:t xml:space="preserve"> </w:t>
      </w:r>
      <w:r>
        <w:rPr>
          <w:color w:val="212121"/>
          <w:sz w:val="24"/>
        </w:rPr>
        <w:t>of</w:t>
      </w:r>
      <w:r>
        <w:rPr>
          <w:color w:val="212121"/>
          <w:spacing w:val="-7"/>
          <w:sz w:val="24"/>
        </w:rPr>
        <w:t xml:space="preserve"> </w:t>
      </w:r>
      <w:r>
        <w:rPr>
          <w:color w:val="212121"/>
          <w:spacing w:val="-2"/>
          <w:sz w:val="24"/>
        </w:rPr>
        <w:t>command/request</w:t>
      </w:r>
      <w:r>
        <w:rPr>
          <w:color w:val="212121"/>
          <w:sz w:val="24"/>
        </w:rPr>
        <w:tab/>
        <w:t>Come</w:t>
      </w:r>
      <w:r>
        <w:rPr>
          <w:color w:val="212121"/>
          <w:spacing w:val="-7"/>
          <w:sz w:val="24"/>
        </w:rPr>
        <w:t xml:space="preserve"> </w:t>
      </w:r>
      <w:r>
        <w:rPr>
          <w:color w:val="212121"/>
          <w:sz w:val="24"/>
        </w:rPr>
        <w:t>here,</w:t>
      </w:r>
      <w:r>
        <w:rPr>
          <w:color w:val="212121"/>
          <w:spacing w:val="-6"/>
          <w:sz w:val="24"/>
        </w:rPr>
        <w:t xml:space="preserve"> </w:t>
      </w:r>
      <w:r>
        <w:rPr>
          <w:color w:val="212121"/>
          <w:sz w:val="24"/>
        </w:rPr>
        <w:t>Go</w:t>
      </w:r>
      <w:r>
        <w:rPr>
          <w:color w:val="212121"/>
          <w:spacing w:val="-7"/>
          <w:sz w:val="24"/>
        </w:rPr>
        <w:t xml:space="preserve"> </w:t>
      </w:r>
      <w:r>
        <w:rPr>
          <w:color w:val="212121"/>
          <w:sz w:val="24"/>
        </w:rPr>
        <w:t>there,</w:t>
      </w:r>
      <w:r>
        <w:rPr>
          <w:color w:val="212121"/>
          <w:spacing w:val="-6"/>
          <w:sz w:val="24"/>
        </w:rPr>
        <w:t xml:space="preserve"> </w:t>
      </w:r>
      <w:r>
        <w:rPr>
          <w:color w:val="212121"/>
          <w:spacing w:val="-4"/>
          <w:sz w:val="24"/>
        </w:rPr>
        <w:t>etc.</w:t>
      </w:r>
    </w:p>
    <w:p w:rsidR="00050B68" w:rsidRDefault="00C43235">
      <w:pPr>
        <w:pStyle w:val="ListParagraph"/>
        <w:numPr>
          <w:ilvl w:val="1"/>
          <w:numId w:val="73"/>
        </w:numPr>
        <w:tabs>
          <w:tab w:val="left" w:pos="1179"/>
          <w:tab w:val="left" w:pos="4776"/>
        </w:tabs>
        <w:spacing w:before="120"/>
        <w:ind w:left="1179" w:hanging="359"/>
        <w:rPr>
          <w:color w:val="212121"/>
          <w:sz w:val="24"/>
        </w:rPr>
      </w:pPr>
      <w:r>
        <w:rPr>
          <w:color w:val="212121"/>
          <w:sz w:val="24"/>
        </w:rPr>
        <w:t>Formal</w:t>
      </w:r>
      <w:r>
        <w:rPr>
          <w:color w:val="212121"/>
          <w:spacing w:val="-10"/>
          <w:sz w:val="24"/>
        </w:rPr>
        <w:t xml:space="preserve"> </w:t>
      </w:r>
      <w:r>
        <w:rPr>
          <w:color w:val="212121"/>
          <w:spacing w:val="-2"/>
          <w:sz w:val="24"/>
        </w:rPr>
        <w:t>pattern</w:t>
      </w:r>
      <w:r>
        <w:rPr>
          <w:color w:val="212121"/>
          <w:sz w:val="24"/>
        </w:rPr>
        <w:tab/>
        <w:t>Good</w:t>
      </w:r>
      <w:r>
        <w:rPr>
          <w:color w:val="212121"/>
          <w:spacing w:val="-9"/>
          <w:sz w:val="24"/>
        </w:rPr>
        <w:t xml:space="preserve"> </w:t>
      </w:r>
      <w:r>
        <w:rPr>
          <w:color w:val="212121"/>
          <w:sz w:val="24"/>
        </w:rPr>
        <w:t>afternoon,</w:t>
      </w:r>
      <w:r>
        <w:rPr>
          <w:color w:val="212121"/>
          <w:spacing w:val="-7"/>
          <w:sz w:val="24"/>
        </w:rPr>
        <w:t xml:space="preserve"> </w:t>
      </w:r>
      <w:r>
        <w:rPr>
          <w:color w:val="212121"/>
          <w:sz w:val="24"/>
        </w:rPr>
        <w:t>Thank</w:t>
      </w:r>
      <w:r>
        <w:rPr>
          <w:color w:val="212121"/>
          <w:spacing w:val="-4"/>
          <w:sz w:val="24"/>
        </w:rPr>
        <w:t xml:space="preserve"> </w:t>
      </w:r>
      <w:r>
        <w:rPr>
          <w:color w:val="212121"/>
          <w:sz w:val="24"/>
        </w:rPr>
        <w:t>you</w:t>
      </w:r>
      <w:r>
        <w:rPr>
          <w:color w:val="212121"/>
          <w:spacing w:val="-9"/>
          <w:sz w:val="24"/>
        </w:rPr>
        <w:t xml:space="preserve"> </w:t>
      </w:r>
      <w:r>
        <w:rPr>
          <w:color w:val="212121"/>
          <w:spacing w:val="-4"/>
          <w:sz w:val="24"/>
        </w:rPr>
        <w:t>etc.</w:t>
      </w:r>
    </w:p>
    <w:p w:rsidR="00050B68" w:rsidRDefault="00050B68">
      <w:pPr>
        <w:pStyle w:val="BodyText"/>
        <w:spacing w:before="240"/>
      </w:pPr>
    </w:p>
    <w:p w:rsidR="00050B68" w:rsidRDefault="00C43235">
      <w:pPr>
        <w:pStyle w:val="Heading2"/>
        <w:numPr>
          <w:ilvl w:val="0"/>
          <w:numId w:val="73"/>
        </w:numPr>
        <w:tabs>
          <w:tab w:val="left" w:pos="1179"/>
        </w:tabs>
        <w:ind w:left="1179" w:hanging="359"/>
      </w:pPr>
      <w:r>
        <w:t>Sentence</w:t>
      </w:r>
      <w:r>
        <w:rPr>
          <w:spacing w:val="-13"/>
        </w:rPr>
        <w:t xml:space="preserve"> </w:t>
      </w:r>
      <w:r>
        <w:rPr>
          <w:spacing w:val="-4"/>
        </w:rPr>
        <w:t>types</w:t>
      </w:r>
    </w:p>
    <w:p w:rsidR="00050B68" w:rsidRDefault="00C43235">
      <w:pPr>
        <w:pStyle w:val="BodyText"/>
        <w:spacing w:before="120"/>
        <w:ind w:left="820"/>
      </w:pPr>
      <w:r>
        <w:rPr>
          <w:color w:val="212121"/>
        </w:rPr>
        <w:t>The</w:t>
      </w:r>
      <w:r>
        <w:rPr>
          <w:color w:val="212121"/>
          <w:spacing w:val="-8"/>
        </w:rPr>
        <w:t xml:space="preserve"> </w:t>
      </w:r>
      <w:r>
        <w:rPr>
          <w:color w:val="212121"/>
        </w:rPr>
        <w:t>structures</w:t>
      </w:r>
      <w:r>
        <w:rPr>
          <w:color w:val="212121"/>
          <w:spacing w:val="-8"/>
        </w:rPr>
        <w:t xml:space="preserve"> </w:t>
      </w:r>
      <w:r>
        <w:rPr>
          <w:color w:val="212121"/>
        </w:rPr>
        <w:t>have</w:t>
      </w:r>
      <w:r>
        <w:rPr>
          <w:color w:val="212121"/>
          <w:spacing w:val="-7"/>
        </w:rPr>
        <w:t xml:space="preserve"> </w:t>
      </w:r>
      <w:r>
        <w:rPr>
          <w:color w:val="212121"/>
        </w:rPr>
        <w:t>the</w:t>
      </w:r>
      <w:r>
        <w:rPr>
          <w:color w:val="212121"/>
          <w:spacing w:val="-5"/>
        </w:rPr>
        <w:t xml:space="preserve"> </w:t>
      </w:r>
      <w:r>
        <w:rPr>
          <w:color w:val="212121"/>
        </w:rPr>
        <w:t>following</w:t>
      </w:r>
      <w:r>
        <w:rPr>
          <w:color w:val="212121"/>
          <w:spacing w:val="-9"/>
        </w:rPr>
        <w:t xml:space="preserve"> </w:t>
      </w:r>
      <w:r>
        <w:rPr>
          <w:color w:val="212121"/>
        </w:rPr>
        <w:t>sentence</w:t>
      </w:r>
      <w:r>
        <w:rPr>
          <w:color w:val="212121"/>
          <w:spacing w:val="-10"/>
        </w:rPr>
        <w:t xml:space="preserve"> </w:t>
      </w:r>
      <w:r>
        <w:rPr>
          <w:color w:val="212121"/>
          <w:spacing w:val="-2"/>
        </w:rPr>
        <w:t>types:</w:t>
      </w:r>
    </w:p>
    <w:p w:rsidR="00050B68" w:rsidRDefault="00050B68">
      <w:pPr>
        <w:pStyle w:val="BodyText"/>
        <w:spacing w:before="240"/>
      </w:pPr>
    </w:p>
    <w:p w:rsidR="00050B68" w:rsidRDefault="00C43235">
      <w:pPr>
        <w:pStyle w:val="ListParagraph"/>
        <w:numPr>
          <w:ilvl w:val="1"/>
          <w:numId w:val="73"/>
        </w:numPr>
        <w:tabs>
          <w:tab w:val="left" w:pos="1179"/>
          <w:tab w:val="left" w:pos="4060"/>
        </w:tabs>
        <w:ind w:left="1179" w:hanging="359"/>
        <w:rPr>
          <w:sz w:val="24"/>
        </w:rPr>
      </w:pPr>
      <w:r>
        <w:rPr>
          <w:b/>
          <w:spacing w:val="-2"/>
          <w:sz w:val="24"/>
        </w:rPr>
        <w:t>Declarative</w:t>
      </w:r>
      <w:r>
        <w:rPr>
          <w:b/>
          <w:spacing w:val="6"/>
          <w:sz w:val="24"/>
        </w:rPr>
        <w:t xml:space="preserve"> </w:t>
      </w:r>
      <w:r>
        <w:rPr>
          <w:b/>
          <w:spacing w:val="-2"/>
          <w:sz w:val="24"/>
        </w:rPr>
        <w:t>sentence</w:t>
      </w:r>
      <w:r>
        <w:rPr>
          <w:spacing w:val="-2"/>
          <w:sz w:val="24"/>
        </w:rPr>
        <w:t>:</w:t>
      </w:r>
      <w:r>
        <w:rPr>
          <w:sz w:val="24"/>
        </w:rPr>
        <w:tab/>
        <w:t>It</w:t>
      </w:r>
      <w:r>
        <w:rPr>
          <w:spacing w:val="-5"/>
          <w:sz w:val="24"/>
        </w:rPr>
        <w:t xml:space="preserve"> </w:t>
      </w:r>
      <w:r>
        <w:rPr>
          <w:sz w:val="24"/>
        </w:rPr>
        <w:t>makes</w:t>
      </w:r>
      <w:r>
        <w:rPr>
          <w:spacing w:val="-5"/>
          <w:sz w:val="24"/>
        </w:rPr>
        <w:t xml:space="preserve"> </w:t>
      </w:r>
      <w:r>
        <w:rPr>
          <w:sz w:val="24"/>
        </w:rPr>
        <w:t>a</w:t>
      </w:r>
      <w:r>
        <w:rPr>
          <w:spacing w:val="-6"/>
          <w:sz w:val="24"/>
        </w:rPr>
        <w:t xml:space="preserve"> </w:t>
      </w:r>
      <w:r>
        <w:rPr>
          <w:spacing w:val="-2"/>
          <w:sz w:val="24"/>
        </w:rPr>
        <w:t>statement.</w:t>
      </w:r>
    </w:p>
    <w:p w:rsidR="00050B68" w:rsidRDefault="00C43235">
      <w:pPr>
        <w:pStyle w:val="BodyText"/>
        <w:spacing w:before="139"/>
        <w:ind w:left="4060"/>
      </w:pPr>
      <w:r>
        <w:t>Example:</w:t>
      </w:r>
      <w:r>
        <w:rPr>
          <w:spacing w:val="-3"/>
        </w:rPr>
        <w:t xml:space="preserve"> </w:t>
      </w:r>
      <w:r>
        <w:t>I</w:t>
      </w:r>
      <w:r>
        <w:rPr>
          <w:spacing w:val="-9"/>
        </w:rPr>
        <w:t xml:space="preserve"> </w:t>
      </w:r>
      <w:r>
        <w:t>want</w:t>
      </w:r>
      <w:r>
        <w:rPr>
          <w:spacing w:val="-3"/>
        </w:rPr>
        <w:t xml:space="preserve"> </w:t>
      </w:r>
      <w:r>
        <w:t>to</w:t>
      </w:r>
      <w:r>
        <w:rPr>
          <w:spacing w:val="-5"/>
        </w:rPr>
        <w:t xml:space="preserve"> </w:t>
      </w:r>
      <w:r>
        <w:t>be</w:t>
      </w:r>
      <w:r>
        <w:rPr>
          <w:spacing w:val="-5"/>
        </w:rPr>
        <w:t xml:space="preserve"> </w:t>
      </w:r>
      <w:r>
        <w:t>a</w:t>
      </w:r>
      <w:r>
        <w:rPr>
          <w:spacing w:val="-2"/>
        </w:rPr>
        <w:t xml:space="preserve"> </w:t>
      </w:r>
      <w:r>
        <w:t>good</w:t>
      </w:r>
      <w:r>
        <w:rPr>
          <w:spacing w:val="-5"/>
        </w:rPr>
        <w:t xml:space="preserve"> </w:t>
      </w:r>
      <w:r>
        <w:rPr>
          <w:spacing w:val="-2"/>
        </w:rPr>
        <w:t>teacher.</w:t>
      </w:r>
    </w:p>
    <w:p w:rsidR="00050B68" w:rsidRDefault="00C43235">
      <w:pPr>
        <w:pStyle w:val="ListParagraph"/>
        <w:numPr>
          <w:ilvl w:val="1"/>
          <w:numId w:val="73"/>
        </w:numPr>
        <w:tabs>
          <w:tab w:val="left" w:pos="1179"/>
          <w:tab w:val="left" w:pos="4060"/>
        </w:tabs>
        <w:spacing w:before="137"/>
        <w:ind w:left="1179" w:hanging="359"/>
        <w:rPr>
          <w:sz w:val="24"/>
        </w:rPr>
      </w:pPr>
      <w:r>
        <w:rPr>
          <w:b/>
          <w:spacing w:val="-2"/>
          <w:sz w:val="24"/>
        </w:rPr>
        <w:t>Imperative</w:t>
      </w:r>
      <w:r>
        <w:rPr>
          <w:b/>
          <w:spacing w:val="3"/>
          <w:sz w:val="24"/>
        </w:rPr>
        <w:t xml:space="preserve"> </w:t>
      </w:r>
      <w:r>
        <w:rPr>
          <w:b/>
          <w:spacing w:val="-2"/>
          <w:sz w:val="24"/>
        </w:rPr>
        <w:t>sentence:</w:t>
      </w:r>
      <w:r>
        <w:rPr>
          <w:b/>
          <w:sz w:val="24"/>
        </w:rPr>
        <w:tab/>
      </w:r>
      <w:r>
        <w:rPr>
          <w:sz w:val="24"/>
        </w:rPr>
        <w:t>It</w:t>
      </w:r>
      <w:r>
        <w:rPr>
          <w:spacing w:val="-4"/>
          <w:sz w:val="24"/>
        </w:rPr>
        <w:t xml:space="preserve"> </w:t>
      </w:r>
      <w:r>
        <w:rPr>
          <w:sz w:val="24"/>
        </w:rPr>
        <w:t>gives</w:t>
      </w:r>
      <w:r>
        <w:rPr>
          <w:spacing w:val="-3"/>
          <w:sz w:val="24"/>
        </w:rPr>
        <w:t xml:space="preserve"> </w:t>
      </w:r>
      <w:r>
        <w:rPr>
          <w:sz w:val="24"/>
        </w:rPr>
        <w:t>a</w:t>
      </w:r>
      <w:r>
        <w:rPr>
          <w:spacing w:val="-6"/>
          <w:sz w:val="24"/>
        </w:rPr>
        <w:t xml:space="preserve"> </w:t>
      </w:r>
      <w:r>
        <w:rPr>
          <w:sz w:val="24"/>
        </w:rPr>
        <w:t>command</w:t>
      </w:r>
      <w:r>
        <w:rPr>
          <w:spacing w:val="-6"/>
          <w:sz w:val="24"/>
        </w:rPr>
        <w:t xml:space="preserve"> </w:t>
      </w:r>
      <w:r>
        <w:rPr>
          <w:sz w:val="24"/>
        </w:rPr>
        <w:t>or</w:t>
      </w:r>
      <w:r>
        <w:rPr>
          <w:spacing w:val="-6"/>
          <w:sz w:val="24"/>
        </w:rPr>
        <w:t xml:space="preserve"> </w:t>
      </w:r>
      <w:r>
        <w:rPr>
          <w:sz w:val="24"/>
        </w:rPr>
        <w:t>makes</w:t>
      </w:r>
      <w:r>
        <w:rPr>
          <w:spacing w:val="-6"/>
          <w:sz w:val="24"/>
        </w:rPr>
        <w:t xml:space="preserve"> </w:t>
      </w:r>
      <w:r>
        <w:rPr>
          <w:sz w:val="24"/>
        </w:rPr>
        <w:t>a</w:t>
      </w:r>
      <w:r>
        <w:rPr>
          <w:spacing w:val="-8"/>
          <w:sz w:val="24"/>
        </w:rPr>
        <w:t xml:space="preserve"> </w:t>
      </w:r>
      <w:r>
        <w:rPr>
          <w:spacing w:val="-2"/>
          <w:sz w:val="24"/>
        </w:rPr>
        <w:t>request.</w:t>
      </w:r>
    </w:p>
    <w:p w:rsidR="00050B68" w:rsidRDefault="00C43235">
      <w:pPr>
        <w:spacing w:before="139"/>
        <w:ind w:left="4060"/>
        <w:rPr>
          <w:sz w:val="24"/>
        </w:rPr>
      </w:pPr>
      <w:r>
        <w:rPr>
          <w:b/>
          <w:sz w:val="24"/>
        </w:rPr>
        <w:t>Example:</w:t>
      </w:r>
      <w:r>
        <w:rPr>
          <w:b/>
          <w:spacing w:val="-7"/>
          <w:sz w:val="24"/>
        </w:rPr>
        <w:t xml:space="preserve"> </w:t>
      </w:r>
      <w:r>
        <w:rPr>
          <w:sz w:val="24"/>
        </w:rPr>
        <w:t>Please</w:t>
      </w:r>
      <w:r>
        <w:rPr>
          <w:spacing w:val="-6"/>
          <w:sz w:val="24"/>
        </w:rPr>
        <w:t xml:space="preserve"> </w:t>
      </w:r>
      <w:r>
        <w:rPr>
          <w:sz w:val="24"/>
        </w:rPr>
        <w:t>write</w:t>
      </w:r>
      <w:r>
        <w:rPr>
          <w:spacing w:val="-7"/>
          <w:sz w:val="24"/>
        </w:rPr>
        <w:t xml:space="preserve"> </w:t>
      </w:r>
      <w:r>
        <w:rPr>
          <w:sz w:val="24"/>
        </w:rPr>
        <w:t>it</w:t>
      </w:r>
      <w:r>
        <w:rPr>
          <w:spacing w:val="-4"/>
          <w:sz w:val="24"/>
        </w:rPr>
        <w:t xml:space="preserve"> </w:t>
      </w:r>
      <w:r>
        <w:rPr>
          <w:spacing w:val="-2"/>
          <w:sz w:val="24"/>
        </w:rPr>
        <w:t>down.</w:t>
      </w:r>
    </w:p>
    <w:p w:rsidR="00050B68" w:rsidRDefault="00C43235">
      <w:pPr>
        <w:pStyle w:val="ListParagraph"/>
        <w:numPr>
          <w:ilvl w:val="1"/>
          <w:numId w:val="73"/>
        </w:numPr>
        <w:tabs>
          <w:tab w:val="left" w:pos="1179"/>
          <w:tab w:val="left" w:pos="4058"/>
        </w:tabs>
        <w:spacing w:before="137"/>
        <w:ind w:left="1179" w:hanging="359"/>
        <w:rPr>
          <w:sz w:val="24"/>
        </w:rPr>
      </w:pPr>
      <w:r>
        <w:rPr>
          <w:b/>
          <w:spacing w:val="-2"/>
          <w:sz w:val="24"/>
        </w:rPr>
        <w:t>Interrogative</w:t>
      </w:r>
      <w:r>
        <w:rPr>
          <w:b/>
          <w:spacing w:val="10"/>
          <w:sz w:val="24"/>
        </w:rPr>
        <w:t xml:space="preserve"> </w:t>
      </w:r>
      <w:r>
        <w:rPr>
          <w:b/>
          <w:spacing w:val="-2"/>
          <w:sz w:val="24"/>
        </w:rPr>
        <w:t>sentence:</w:t>
      </w:r>
      <w:r>
        <w:rPr>
          <w:b/>
          <w:sz w:val="24"/>
        </w:rPr>
        <w:tab/>
      </w:r>
      <w:r>
        <w:rPr>
          <w:sz w:val="24"/>
        </w:rPr>
        <w:t>It</w:t>
      </w:r>
      <w:r>
        <w:rPr>
          <w:spacing w:val="-3"/>
          <w:sz w:val="24"/>
        </w:rPr>
        <w:t xml:space="preserve"> </w:t>
      </w:r>
      <w:r>
        <w:rPr>
          <w:sz w:val="24"/>
        </w:rPr>
        <w:t>asks</w:t>
      </w:r>
      <w:r>
        <w:rPr>
          <w:spacing w:val="-3"/>
          <w:sz w:val="24"/>
        </w:rPr>
        <w:t xml:space="preserve"> </w:t>
      </w:r>
      <w:r>
        <w:rPr>
          <w:sz w:val="24"/>
        </w:rPr>
        <w:t>a</w:t>
      </w:r>
      <w:r>
        <w:rPr>
          <w:spacing w:val="-5"/>
          <w:sz w:val="24"/>
        </w:rPr>
        <w:t xml:space="preserve"> </w:t>
      </w:r>
      <w:r>
        <w:rPr>
          <w:spacing w:val="-2"/>
          <w:sz w:val="24"/>
        </w:rPr>
        <w:t>question.</w:t>
      </w:r>
    </w:p>
    <w:p w:rsidR="00050B68" w:rsidRDefault="00C43235">
      <w:pPr>
        <w:spacing w:before="139"/>
        <w:ind w:left="4060"/>
        <w:rPr>
          <w:sz w:val="24"/>
        </w:rPr>
      </w:pPr>
      <w:r>
        <w:rPr>
          <w:b/>
          <w:sz w:val="24"/>
        </w:rPr>
        <w:t>Example:</w:t>
      </w:r>
      <w:r>
        <w:rPr>
          <w:b/>
          <w:spacing w:val="-9"/>
          <w:sz w:val="24"/>
        </w:rPr>
        <w:t xml:space="preserve"> </w:t>
      </w:r>
      <w:r>
        <w:rPr>
          <w:b/>
          <w:sz w:val="24"/>
        </w:rPr>
        <w:t>W</w:t>
      </w:r>
      <w:r>
        <w:rPr>
          <w:sz w:val="24"/>
        </w:rPr>
        <w:t>here</w:t>
      </w:r>
      <w:r>
        <w:rPr>
          <w:spacing w:val="-6"/>
          <w:sz w:val="24"/>
        </w:rPr>
        <w:t xml:space="preserve"> </w:t>
      </w:r>
      <w:r>
        <w:rPr>
          <w:sz w:val="24"/>
        </w:rPr>
        <w:t>are</w:t>
      </w:r>
      <w:r>
        <w:rPr>
          <w:spacing w:val="-3"/>
          <w:sz w:val="24"/>
        </w:rPr>
        <w:t xml:space="preserve"> </w:t>
      </w:r>
      <w:r>
        <w:rPr>
          <w:sz w:val="24"/>
        </w:rPr>
        <w:t>you</w:t>
      </w:r>
      <w:r>
        <w:rPr>
          <w:spacing w:val="-8"/>
          <w:sz w:val="24"/>
        </w:rPr>
        <w:t xml:space="preserve"> </w:t>
      </w:r>
      <w:r>
        <w:rPr>
          <w:spacing w:val="-2"/>
          <w:sz w:val="24"/>
        </w:rPr>
        <w:t>going?</w:t>
      </w:r>
    </w:p>
    <w:p w:rsidR="00050B68" w:rsidRDefault="00C43235">
      <w:pPr>
        <w:pStyle w:val="ListParagraph"/>
        <w:numPr>
          <w:ilvl w:val="1"/>
          <w:numId w:val="73"/>
        </w:numPr>
        <w:tabs>
          <w:tab w:val="left" w:pos="1179"/>
          <w:tab w:val="left" w:pos="4055"/>
        </w:tabs>
        <w:spacing w:before="137"/>
        <w:ind w:left="1179" w:hanging="359"/>
        <w:rPr>
          <w:sz w:val="24"/>
        </w:rPr>
      </w:pPr>
      <w:r>
        <w:rPr>
          <w:b/>
          <w:spacing w:val="-2"/>
          <w:sz w:val="24"/>
        </w:rPr>
        <w:t>Exclamatory</w:t>
      </w:r>
      <w:r>
        <w:rPr>
          <w:b/>
          <w:spacing w:val="5"/>
          <w:sz w:val="24"/>
        </w:rPr>
        <w:t xml:space="preserve"> </w:t>
      </w:r>
      <w:r>
        <w:rPr>
          <w:b/>
          <w:spacing w:val="-2"/>
          <w:sz w:val="24"/>
        </w:rPr>
        <w:t>sentence:</w:t>
      </w:r>
      <w:r>
        <w:rPr>
          <w:b/>
          <w:sz w:val="24"/>
        </w:rPr>
        <w:tab/>
        <w:t>It</w:t>
      </w:r>
      <w:r>
        <w:rPr>
          <w:b/>
          <w:spacing w:val="-3"/>
          <w:sz w:val="24"/>
        </w:rPr>
        <w:t xml:space="preserve"> </w:t>
      </w:r>
      <w:r>
        <w:rPr>
          <w:sz w:val="24"/>
        </w:rPr>
        <w:t>expresses</w:t>
      </w:r>
      <w:r>
        <w:rPr>
          <w:spacing w:val="-9"/>
          <w:sz w:val="24"/>
        </w:rPr>
        <w:t xml:space="preserve"> </w:t>
      </w:r>
      <w:r>
        <w:rPr>
          <w:sz w:val="24"/>
        </w:rPr>
        <w:t>a</w:t>
      </w:r>
      <w:r>
        <w:rPr>
          <w:spacing w:val="-6"/>
          <w:sz w:val="24"/>
        </w:rPr>
        <w:t xml:space="preserve"> </w:t>
      </w:r>
      <w:r>
        <w:rPr>
          <w:sz w:val="24"/>
        </w:rPr>
        <w:t>feeling</w:t>
      </w:r>
      <w:r>
        <w:rPr>
          <w:spacing w:val="-8"/>
          <w:sz w:val="24"/>
        </w:rPr>
        <w:t xml:space="preserve"> </w:t>
      </w:r>
      <w:r>
        <w:rPr>
          <w:sz w:val="24"/>
        </w:rPr>
        <w:t>such</w:t>
      </w:r>
      <w:r>
        <w:rPr>
          <w:spacing w:val="-7"/>
          <w:sz w:val="24"/>
        </w:rPr>
        <w:t xml:space="preserve"> </w:t>
      </w:r>
      <w:r>
        <w:rPr>
          <w:sz w:val="24"/>
        </w:rPr>
        <w:t>as</w:t>
      </w:r>
      <w:r>
        <w:rPr>
          <w:spacing w:val="-6"/>
          <w:sz w:val="24"/>
        </w:rPr>
        <w:t xml:space="preserve"> </w:t>
      </w:r>
      <w:r>
        <w:rPr>
          <w:sz w:val="24"/>
        </w:rPr>
        <w:t>surprise,</w:t>
      </w:r>
      <w:r>
        <w:rPr>
          <w:spacing w:val="-6"/>
          <w:sz w:val="24"/>
        </w:rPr>
        <w:t xml:space="preserve"> </w:t>
      </w:r>
      <w:r>
        <w:rPr>
          <w:sz w:val="24"/>
        </w:rPr>
        <w:t>happiness,</w:t>
      </w:r>
      <w:r>
        <w:rPr>
          <w:spacing w:val="-7"/>
          <w:sz w:val="24"/>
        </w:rPr>
        <w:t xml:space="preserve"> </w:t>
      </w:r>
      <w:r>
        <w:rPr>
          <w:spacing w:val="-4"/>
          <w:sz w:val="24"/>
        </w:rPr>
        <w:t>etc.</w:t>
      </w:r>
    </w:p>
    <w:p w:rsidR="00050B68" w:rsidRDefault="00C43235">
      <w:pPr>
        <w:spacing w:before="139"/>
        <w:ind w:left="4060"/>
        <w:rPr>
          <w:sz w:val="24"/>
        </w:rPr>
      </w:pPr>
      <w:r>
        <w:rPr>
          <w:b/>
          <w:sz w:val="24"/>
        </w:rPr>
        <w:t>Example:</w:t>
      </w:r>
      <w:r>
        <w:rPr>
          <w:b/>
          <w:spacing w:val="-8"/>
          <w:sz w:val="24"/>
        </w:rPr>
        <w:t xml:space="preserve"> </w:t>
      </w:r>
      <w:r>
        <w:rPr>
          <w:color w:val="212121"/>
          <w:sz w:val="24"/>
        </w:rPr>
        <w:t>Hurrah!</w:t>
      </w:r>
      <w:r>
        <w:rPr>
          <w:color w:val="212121"/>
          <w:spacing w:val="-6"/>
          <w:sz w:val="24"/>
        </w:rPr>
        <w:t xml:space="preserve"> </w:t>
      </w:r>
      <w:r>
        <w:rPr>
          <w:color w:val="212121"/>
          <w:sz w:val="24"/>
        </w:rPr>
        <w:t>We</w:t>
      </w:r>
      <w:r>
        <w:rPr>
          <w:color w:val="212121"/>
          <w:spacing w:val="-7"/>
          <w:sz w:val="24"/>
        </w:rPr>
        <w:t xml:space="preserve"> </w:t>
      </w:r>
      <w:r>
        <w:rPr>
          <w:color w:val="212121"/>
          <w:sz w:val="24"/>
        </w:rPr>
        <w:t>have</w:t>
      </w:r>
      <w:r>
        <w:rPr>
          <w:color w:val="212121"/>
          <w:spacing w:val="-6"/>
          <w:sz w:val="24"/>
        </w:rPr>
        <w:t xml:space="preserve"> </w:t>
      </w:r>
      <w:r>
        <w:rPr>
          <w:color w:val="212121"/>
          <w:sz w:val="24"/>
        </w:rPr>
        <w:t>won</w:t>
      </w:r>
      <w:r>
        <w:rPr>
          <w:color w:val="212121"/>
          <w:spacing w:val="-4"/>
          <w:sz w:val="24"/>
        </w:rPr>
        <w:t xml:space="preserve"> </w:t>
      </w:r>
      <w:r>
        <w:rPr>
          <w:color w:val="212121"/>
          <w:sz w:val="24"/>
        </w:rPr>
        <w:t>the</w:t>
      </w:r>
      <w:r>
        <w:rPr>
          <w:color w:val="212121"/>
          <w:spacing w:val="-8"/>
          <w:sz w:val="24"/>
        </w:rPr>
        <w:t xml:space="preserve"> </w:t>
      </w:r>
      <w:r>
        <w:rPr>
          <w:color w:val="212121"/>
          <w:spacing w:val="-2"/>
          <w:sz w:val="24"/>
        </w:rPr>
        <w:t>game.</w:t>
      </w:r>
    </w:p>
    <w:p w:rsidR="00050B68" w:rsidRDefault="00050B68">
      <w:pPr>
        <w:pStyle w:val="BodyText"/>
        <w:spacing w:before="142"/>
      </w:pPr>
    </w:p>
    <w:p w:rsidR="00050B68" w:rsidRDefault="00C43235">
      <w:pPr>
        <w:pStyle w:val="Heading2"/>
        <w:numPr>
          <w:ilvl w:val="2"/>
          <w:numId w:val="86"/>
        </w:numPr>
        <w:tabs>
          <w:tab w:val="left" w:pos="1178"/>
        </w:tabs>
        <w:ind w:left="1178" w:hanging="718"/>
        <w:rPr>
          <w:color w:val="212121"/>
        </w:rPr>
      </w:pPr>
      <w:r>
        <w:rPr>
          <w:color w:val="212121"/>
        </w:rPr>
        <w:t>Merits</w:t>
      </w:r>
      <w:r>
        <w:rPr>
          <w:color w:val="212121"/>
          <w:spacing w:val="-9"/>
        </w:rPr>
        <w:t xml:space="preserve"> </w:t>
      </w:r>
      <w:r>
        <w:rPr>
          <w:color w:val="212121"/>
        </w:rPr>
        <w:t>of</w:t>
      </w:r>
      <w:r>
        <w:rPr>
          <w:color w:val="212121"/>
          <w:spacing w:val="-7"/>
        </w:rPr>
        <w:t xml:space="preserve"> </w:t>
      </w:r>
      <w:r>
        <w:rPr>
          <w:color w:val="212121"/>
        </w:rPr>
        <w:t>Structural</w:t>
      </w:r>
      <w:r>
        <w:rPr>
          <w:color w:val="212121"/>
          <w:spacing w:val="-9"/>
        </w:rPr>
        <w:t xml:space="preserve"> </w:t>
      </w:r>
      <w:r>
        <w:rPr>
          <w:color w:val="212121"/>
          <w:spacing w:val="-2"/>
        </w:rPr>
        <w:t>Approach</w:t>
      </w:r>
    </w:p>
    <w:p w:rsidR="00050B68" w:rsidRDefault="00050B68">
      <w:pPr>
        <w:pStyle w:val="BodyText"/>
        <w:spacing w:before="5"/>
        <w:rPr>
          <w:b/>
        </w:rPr>
      </w:pPr>
    </w:p>
    <w:p w:rsidR="00050B68" w:rsidRDefault="00C43235">
      <w:pPr>
        <w:pStyle w:val="ListParagraph"/>
        <w:numPr>
          <w:ilvl w:val="3"/>
          <w:numId w:val="86"/>
        </w:numPr>
        <w:tabs>
          <w:tab w:val="left" w:pos="1180"/>
        </w:tabs>
        <w:spacing w:line="360" w:lineRule="auto"/>
        <w:ind w:right="488" w:hanging="360"/>
        <w:rPr>
          <w:sz w:val="24"/>
        </w:rPr>
      </w:pPr>
      <w:r>
        <w:rPr>
          <w:color w:val="212121"/>
          <w:sz w:val="24"/>
        </w:rPr>
        <w:t>The controlled practice of structures leads to improvement of accuracy over a period of</w:t>
      </w:r>
      <w:r>
        <w:rPr>
          <w:color w:val="212121"/>
          <w:spacing w:val="40"/>
          <w:sz w:val="24"/>
        </w:rPr>
        <w:t xml:space="preserve"> </w:t>
      </w:r>
      <w:r>
        <w:rPr>
          <w:color w:val="212121"/>
          <w:spacing w:val="-2"/>
          <w:sz w:val="24"/>
        </w:rPr>
        <w:t>time;</w:t>
      </w:r>
    </w:p>
    <w:p w:rsidR="00050B68" w:rsidRDefault="00C43235">
      <w:pPr>
        <w:pStyle w:val="ListParagraph"/>
        <w:numPr>
          <w:ilvl w:val="3"/>
          <w:numId w:val="86"/>
        </w:numPr>
        <w:tabs>
          <w:tab w:val="left" w:pos="1180"/>
        </w:tabs>
        <w:spacing w:line="360" w:lineRule="auto"/>
        <w:ind w:right="489" w:hanging="360"/>
        <w:rPr>
          <w:sz w:val="24"/>
        </w:rPr>
      </w:pPr>
      <w:r>
        <w:rPr>
          <w:color w:val="212121"/>
          <w:sz w:val="24"/>
        </w:rPr>
        <w:t>Structures are</w:t>
      </w:r>
      <w:r>
        <w:rPr>
          <w:color w:val="212121"/>
          <w:spacing w:val="-1"/>
          <w:sz w:val="24"/>
        </w:rPr>
        <w:t xml:space="preserve"> </w:t>
      </w:r>
      <w:r>
        <w:rPr>
          <w:color w:val="212121"/>
          <w:sz w:val="24"/>
        </w:rPr>
        <w:t>taught based on the principles of selection, gradation, patterns of sentences and types of sentences. Hence, a lot of time is saved;</w:t>
      </w:r>
    </w:p>
    <w:p w:rsidR="00050B68" w:rsidRDefault="00C43235">
      <w:pPr>
        <w:pStyle w:val="ListParagraph"/>
        <w:numPr>
          <w:ilvl w:val="3"/>
          <w:numId w:val="86"/>
        </w:numPr>
        <w:tabs>
          <w:tab w:val="left" w:pos="1179"/>
        </w:tabs>
        <w:ind w:left="1179" w:hanging="359"/>
        <w:rPr>
          <w:sz w:val="24"/>
        </w:rPr>
      </w:pPr>
      <w:r>
        <w:rPr>
          <w:color w:val="212121"/>
          <w:sz w:val="24"/>
        </w:rPr>
        <w:t>Engl</w:t>
      </w:r>
      <w:r>
        <w:rPr>
          <w:color w:val="212121"/>
          <w:sz w:val="24"/>
        </w:rPr>
        <w:t>ish</w:t>
      </w:r>
      <w:r>
        <w:rPr>
          <w:color w:val="212121"/>
          <w:spacing w:val="-8"/>
          <w:sz w:val="24"/>
        </w:rPr>
        <w:t xml:space="preserve"> </w:t>
      </w:r>
      <w:r>
        <w:rPr>
          <w:color w:val="212121"/>
          <w:sz w:val="24"/>
        </w:rPr>
        <w:t>is</w:t>
      </w:r>
      <w:r>
        <w:rPr>
          <w:color w:val="212121"/>
          <w:spacing w:val="-7"/>
          <w:sz w:val="24"/>
        </w:rPr>
        <w:t xml:space="preserve"> </w:t>
      </w:r>
      <w:r>
        <w:rPr>
          <w:color w:val="212121"/>
          <w:sz w:val="24"/>
        </w:rPr>
        <w:t>taught</w:t>
      </w:r>
      <w:r>
        <w:rPr>
          <w:color w:val="212121"/>
          <w:spacing w:val="-7"/>
          <w:sz w:val="24"/>
        </w:rPr>
        <w:t xml:space="preserve"> </w:t>
      </w:r>
      <w:r>
        <w:rPr>
          <w:color w:val="212121"/>
          <w:sz w:val="24"/>
        </w:rPr>
        <w:t>in</w:t>
      </w:r>
      <w:r>
        <w:rPr>
          <w:color w:val="212121"/>
          <w:spacing w:val="-7"/>
          <w:sz w:val="24"/>
        </w:rPr>
        <w:t xml:space="preserve"> </w:t>
      </w:r>
      <w:r>
        <w:rPr>
          <w:color w:val="212121"/>
          <w:sz w:val="24"/>
        </w:rPr>
        <w:t>meaningful</w:t>
      </w:r>
      <w:r>
        <w:rPr>
          <w:color w:val="212121"/>
          <w:spacing w:val="-8"/>
          <w:sz w:val="24"/>
        </w:rPr>
        <w:t xml:space="preserve"> </w:t>
      </w:r>
      <w:r>
        <w:rPr>
          <w:color w:val="212121"/>
          <w:sz w:val="24"/>
        </w:rPr>
        <w:t>contexts;</w:t>
      </w:r>
      <w:r>
        <w:rPr>
          <w:color w:val="212121"/>
          <w:spacing w:val="-7"/>
          <w:sz w:val="24"/>
        </w:rPr>
        <w:t xml:space="preserve"> </w:t>
      </w:r>
      <w:r>
        <w:rPr>
          <w:color w:val="212121"/>
          <w:spacing w:val="-5"/>
          <w:sz w:val="24"/>
        </w:rPr>
        <w:t>and</w:t>
      </w:r>
    </w:p>
    <w:p w:rsidR="00050B68" w:rsidRDefault="00C43235">
      <w:pPr>
        <w:pStyle w:val="ListParagraph"/>
        <w:numPr>
          <w:ilvl w:val="3"/>
          <w:numId w:val="86"/>
        </w:numPr>
        <w:tabs>
          <w:tab w:val="left" w:pos="1179"/>
        </w:tabs>
        <w:spacing w:before="137"/>
        <w:ind w:left="1179" w:hanging="359"/>
        <w:rPr>
          <w:sz w:val="24"/>
        </w:rPr>
      </w:pPr>
      <w:r>
        <w:rPr>
          <w:color w:val="212121"/>
          <w:sz w:val="24"/>
        </w:rPr>
        <w:t>Speech</w:t>
      </w:r>
      <w:r>
        <w:rPr>
          <w:color w:val="212121"/>
          <w:spacing w:val="-9"/>
          <w:sz w:val="24"/>
        </w:rPr>
        <w:t xml:space="preserve"> </w:t>
      </w:r>
      <w:r>
        <w:rPr>
          <w:color w:val="212121"/>
          <w:sz w:val="24"/>
        </w:rPr>
        <w:t>is</w:t>
      </w:r>
      <w:r>
        <w:rPr>
          <w:color w:val="212121"/>
          <w:spacing w:val="-2"/>
          <w:sz w:val="24"/>
        </w:rPr>
        <w:t xml:space="preserve"> </w:t>
      </w:r>
      <w:r>
        <w:rPr>
          <w:color w:val="212121"/>
          <w:sz w:val="24"/>
        </w:rPr>
        <w:t>given</w:t>
      </w:r>
      <w:r>
        <w:rPr>
          <w:color w:val="212121"/>
          <w:spacing w:val="-6"/>
          <w:sz w:val="24"/>
        </w:rPr>
        <w:t xml:space="preserve"> </w:t>
      </w:r>
      <w:r>
        <w:rPr>
          <w:color w:val="212121"/>
          <w:spacing w:val="-2"/>
          <w:sz w:val="24"/>
        </w:rPr>
        <w:t>importance.</w:t>
      </w:r>
    </w:p>
    <w:p w:rsidR="00050B68" w:rsidRDefault="00050B68">
      <w:pPr>
        <w:rPr>
          <w:sz w:val="24"/>
        </w:rPr>
        <w:sectPr w:rsidR="00050B68">
          <w:footerReference w:type="default" r:id="rId21"/>
          <w:pgSz w:w="12240" w:h="15840"/>
          <w:pgMar w:top="1360" w:right="960" w:bottom="1200" w:left="980" w:header="0" w:footer="1014" w:gutter="0"/>
          <w:cols w:space="720"/>
        </w:sectPr>
      </w:pPr>
    </w:p>
    <w:p w:rsidR="00050B68" w:rsidRDefault="00C43235">
      <w:pPr>
        <w:pStyle w:val="Heading2"/>
        <w:numPr>
          <w:ilvl w:val="2"/>
          <w:numId w:val="86"/>
        </w:numPr>
        <w:tabs>
          <w:tab w:val="left" w:pos="1178"/>
        </w:tabs>
        <w:spacing w:before="79"/>
        <w:ind w:left="1178" w:hanging="718"/>
        <w:rPr>
          <w:color w:val="212121"/>
        </w:rPr>
      </w:pPr>
      <w:r>
        <w:rPr>
          <w:color w:val="212121"/>
        </w:rPr>
        <w:lastRenderedPageBreak/>
        <w:t>Demerits</w:t>
      </w:r>
      <w:r>
        <w:rPr>
          <w:color w:val="212121"/>
          <w:spacing w:val="-10"/>
        </w:rPr>
        <w:t xml:space="preserve"> </w:t>
      </w:r>
      <w:r>
        <w:rPr>
          <w:color w:val="212121"/>
        </w:rPr>
        <w:t>of</w:t>
      </w:r>
      <w:r>
        <w:rPr>
          <w:color w:val="212121"/>
          <w:spacing w:val="-7"/>
        </w:rPr>
        <w:t xml:space="preserve"> </w:t>
      </w:r>
      <w:r>
        <w:rPr>
          <w:color w:val="212121"/>
        </w:rPr>
        <w:t>Structural</w:t>
      </w:r>
      <w:r>
        <w:rPr>
          <w:color w:val="212121"/>
          <w:spacing w:val="-9"/>
        </w:rPr>
        <w:t xml:space="preserve"> </w:t>
      </w:r>
      <w:r>
        <w:rPr>
          <w:color w:val="212121"/>
          <w:spacing w:val="-2"/>
        </w:rPr>
        <w:t>Approach</w:t>
      </w:r>
    </w:p>
    <w:p w:rsidR="00050B68" w:rsidRDefault="00050B68">
      <w:pPr>
        <w:pStyle w:val="BodyText"/>
        <w:spacing w:before="4"/>
        <w:rPr>
          <w:b/>
        </w:rPr>
      </w:pPr>
    </w:p>
    <w:p w:rsidR="00050B68" w:rsidRDefault="00C43235">
      <w:pPr>
        <w:pStyle w:val="ListParagraph"/>
        <w:numPr>
          <w:ilvl w:val="3"/>
          <w:numId w:val="86"/>
        </w:numPr>
        <w:tabs>
          <w:tab w:val="left" w:pos="1179"/>
        </w:tabs>
        <w:spacing w:before="1"/>
        <w:ind w:left="1179" w:hanging="359"/>
        <w:rPr>
          <w:sz w:val="24"/>
        </w:rPr>
      </w:pPr>
      <w:r>
        <w:rPr>
          <w:color w:val="212121"/>
          <w:sz w:val="24"/>
        </w:rPr>
        <w:t>Learners’</w:t>
      </w:r>
      <w:r>
        <w:rPr>
          <w:color w:val="212121"/>
          <w:spacing w:val="-4"/>
          <w:sz w:val="24"/>
        </w:rPr>
        <w:t xml:space="preserve"> </w:t>
      </w:r>
      <w:r>
        <w:rPr>
          <w:color w:val="212121"/>
          <w:sz w:val="24"/>
        </w:rPr>
        <w:t>LI</w:t>
      </w:r>
      <w:r>
        <w:rPr>
          <w:color w:val="212121"/>
          <w:spacing w:val="-9"/>
          <w:sz w:val="24"/>
        </w:rPr>
        <w:t xml:space="preserve"> </w:t>
      </w:r>
      <w:r>
        <w:rPr>
          <w:color w:val="212121"/>
          <w:sz w:val="24"/>
        </w:rPr>
        <w:t>is</w:t>
      </w:r>
      <w:r>
        <w:rPr>
          <w:color w:val="212121"/>
          <w:spacing w:val="-6"/>
          <w:sz w:val="24"/>
        </w:rPr>
        <w:t xml:space="preserve"> </w:t>
      </w:r>
      <w:r>
        <w:rPr>
          <w:color w:val="212121"/>
          <w:sz w:val="24"/>
        </w:rPr>
        <w:t>not</w:t>
      </w:r>
      <w:r>
        <w:rPr>
          <w:color w:val="212121"/>
          <w:spacing w:val="-4"/>
          <w:sz w:val="24"/>
        </w:rPr>
        <w:t xml:space="preserve"> </w:t>
      </w:r>
      <w:r>
        <w:rPr>
          <w:color w:val="212121"/>
          <w:sz w:val="24"/>
        </w:rPr>
        <w:t>utilized</w:t>
      </w:r>
      <w:r>
        <w:rPr>
          <w:color w:val="212121"/>
          <w:spacing w:val="-8"/>
          <w:sz w:val="24"/>
        </w:rPr>
        <w:t xml:space="preserve"> </w:t>
      </w:r>
      <w:r>
        <w:rPr>
          <w:color w:val="212121"/>
          <w:sz w:val="24"/>
        </w:rPr>
        <w:t>in</w:t>
      </w:r>
      <w:r>
        <w:rPr>
          <w:color w:val="212121"/>
          <w:spacing w:val="-4"/>
          <w:sz w:val="24"/>
        </w:rPr>
        <w:t xml:space="preserve"> </w:t>
      </w:r>
      <w:r>
        <w:rPr>
          <w:color w:val="212121"/>
          <w:sz w:val="24"/>
        </w:rPr>
        <w:t>teaching</w:t>
      </w:r>
      <w:r>
        <w:rPr>
          <w:color w:val="212121"/>
          <w:spacing w:val="-6"/>
          <w:sz w:val="24"/>
        </w:rPr>
        <w:t xml:space="preserve"> </w:t>
      </w:r>
      <w:r>
        <w:rPr>
          <w:color w:val="212121"/>
          <w:sz w:val="24"/>
        </w:rPr>
        <w:t>and</w:t>
      </w:r>
      <w:r>
        <w:rPr>
          <w:color w:val="212121"/>
          <w:spacing w:val="-6"/>
          <w:sz w:val="24"/>
        </w:rPr>
        <w:t xml:space="preserve"> </w:t>
      </w:r>
      <w:r>
        <w:rPr>
          <w:color w:val="212121"/>
          <w:spacing w:val="-2"/>
          <w:sz w:val="24"/>
        </w:rPr>
        <w:t>learning;</w:t>
      </w:r>
    </w:p>
    <w:p w:rsidR="00050B68" w:rsidRDefault="00C43235">
      <w:pPr>
        <w:pStyle w:val="ListParagraph"/>
        <w:numPr>
          <w:ilvl w:val="3"/>
          <w:numId w:val="86"/>
        </w:numPr>
        <w:tabs>
          <w:tab w:val="left" w:pos="1180"/>
        </w:tabs>
        <w:spacing w:before="137" w:line="360" w:lineRule="auto"/>
        <w:ind w:right="483" w:hanging="360"/>
        <w:rPr>
          <w:sz w:val="24"/>
        </w:rPr>
      </w:pPr>
      <w:r>
        <w:rPr>
          <w:color w:val="212121"/>
          <w:sz w:val="24"/>
        </w:rPr>
        <w:t>Language</w:t>
      </w:r>
      <w:r>
        <w:rPr>
          <w:color w:val="212121"/>
          <w:spacing w:val="40"/>
          <w:sz w:val="24"/>
        </w:rPr>
        <w:t xml:space="preserve"> </w:t>
      </w:r>
      <w:r>
        <w:rPr>
          <w:color w:val="212121"/>
          <w:sz w:val="24"/>
        </w:rPr>
        <w:t>use</w:t>
      </w:r>
      <w:r>
        <w:rPr>
          <w:color w:val="212121"/>
          <w:spacing w:val="40"/>
          <w:sz w:val="24"/>
        </w:rPr>
        <w:t xml:space="preserve"> </w:t>
      </w:r>
      <w:r>
        <w:rPr>
          <w:color w:val="212121"/>
          <w:sz w:val="24"/>
        </w:rPr>
        <w:t>is</w:t>
      </w:r>
      <w:r>
        <w:rPr>
          <w:color w:val="212121"/>
          <w:spacing w:val="40"/>
          <w:sz w:val="24"/>
        </w:rPr>
        <w:t xml:space="preserve"> </w:t>
      </w:r>
      <w:r>
        <w:rPr>
          <w:color w:val="212121"/>
          <w:sz w:val="24"/>
        </w:rPr>
        <w:t>a</w:t>
      </w:r>
      <w:r>
        <w:rPr>
          <w:color w:val="212121"/>
          <w:spacing w:val="40"/>
          <w:sz w:val="24"/>
        </w:rPr>
        <w:t xml:space="preserve"> </w:t>
      </w:r>
      <w:r>
        <w:rPr>
          <w:color w:val="212121"/>
          <w:sz w:val="24"/>
        </w:rPr>
        <w:t>matter</w:t>
      </w:r>
      <w:r>
        <w:rPr>
          <w:color w:val="212121"/>
          <w:spacing w:val="40"/>
          <w:sz w:val="24"/>
        </w:rPr>
        <w:t xml:space="preserve"> </w:t>
      </w:r>
      <w:r>
        <w:rPr>
          <w:color w:val="212121"/>
          <w:sz w:val="24"/>
        </w:rPr>
        <w:t>of</w:t>
      </w:r>
      <w:r>
        <w:rPr>
          <w:color w:val="212121"/>
          <w:spacing w:val="40"/>
          <w:sz w:val="24"/>
        </w:rPr>
        <w:t xml:space="preserve"> </w:t>
      </w:r>
      <w:r>
        <w:rPr>
          <w:color w:val="212121"/>
          <w:sz w:val="24"/>
        </w:rPr>
        <w:t>creativity.</w:t>
      </w:r>
      <w:r>
        <w:rPr>
          <w:color w:val="212121"/>
          <w:spacing w:val="40"/>
          <w:sz w:val="24"/>
        </w:rPr>
        <w:t xml:space="preserve"> </w:t>
      </w:r>
      <w:r>
        <w:rPr>
          <w:color w:val="212121"/>
          <w:sz w:val="24"/>
        </w:rPr>
        <w:t>Teaching</w:t>
      </w:r>
      <w:r>
        <w:rPr>
          <w:color w:val="212121"/>
          <w:spacing w:val="40"/>
          <w:sz w:val="24"/>
        </w:rPr>
        <w:t xml:space="preserve"> </w:t>
      </w:r>
      <w:r>
        <w:rPr>
          <w:color w:val="212121"/>
          <w:sz w:val="24"/>
        </w:rPr>
        <w:t>a</w:t>
      </w:r>
      <w:r>
        <w:rPr>
          <w:color w:val="212121"/>
          <w:spacing w:val="40"/>
          <w:sz w:val="24"/>
        </w:rPr>
        <w:t xml:space="preserve"> </w:t>
      </w:r>
      <w:r>
        <w:rPr>
          <w:color w:val="212121"/>
          <w:sz w:val="24"/>
        </w:rPr>
        <w:t>limited</w:t>
      </w:r>
      <w:r>
        <w:rPr>
          <w:color w:val="212121"/>
          <w:spacing w:val="40"/>
          <w:sz w:val="24"/>
        </w:rPr>
        <w:t xml:space="preserve"> </w:t>
      </w:r>
      <w:r>
        <w:rPr>
          <w:color w:val="212121"/>
          <w:sz w:val="24"/>
        </w:rPr>
        <w:t>number</w:t>
      </w:r>
      <w:r>
        <w:rPr>
          <w:color w:val="212121"/>
          <w:spacing w:val="39"/>
          <w:sz w:val="24"/>
        </w:rPr>
        <w:t xml:space="preserve"> </w:t>
      </w:r>
      <w:r>
        <w:rPr>
          <w:color w:val="212121"/>
          <w:sz w:val="24"/>
        </w:rPr>
        <w:t>of</w:t>
      </w:r>
      <w:r>
        <w:rPr>
          <w:color w:val="212121"/>
          <w:spacing w:val="40"/>
          <w:sz w:val="24"/>
        </w:rPr>
        <w:t xml:space="preserve"> </w:t>
      </w:r>
      <w:r>
        <w:rPr>
          <w:color w:val="212121"/>
          <w:sz w:val="24"/>
        </w:rPr>
        <w:t>structures</w:t>
      </w:r>
      <w:r>
        <w:rPr>
          <w:color w:val="212121"/>
          <w:spacing w:val="40"/>
          <w:sz w:val="24"/>
        </w:rPr>
        <w:t xml:space="preserve"> </w:t>
      </w:r>
      <w:r>
        <w:rPr>
          <w:color w:val="212121"/>
          <w:sz w:val="24"/>
        </w:rPr>
        <w:t>may restrict learner's potential to use the language; and</w:t>
      </w:r>
    </w:p>
    <w:p w:rsidR="00050B68" w:rsidRDefault="00C43235">
      <w:pPr>
        <w:pStyle w:val="ListParagraph"/>
        <w:numPr>
          <w:ilvl w:val="3"/>
          <w:numId w:val="86"/>
        </w:numPr>
        <w:tabs>
          <w:tab w:val="left" w:pos="1179"/>
        </w:tabs>
        <w:ind w:left="1179" w:hanging="359"/>
        <w:rPr>
          <w:sz w:val="24"/>
        </w:rPr>
      </w:pPr>
      <w:r>
        <w:rPr>
          <w:color w:val="212121"/>
          <w:sz w:val="24"/>
        </w:rPr>
        <w:t>Language</w:t>
      </w:r>
      <w:r>
        <w:rPr>
          <w:color w:val="212121"/>
          <w:spacing w:val="-9"/>
          <w:sz w:val="24"/>
        </w:rPr>
        <w:t xml:space="preserve"> </w:t>
      </w:r>
      <w:r>
        <w:rPr>
          <w:color w:val="212121"/>
          <w:sz w:val="24"/>
        </w:rPr>
        <w:t>drills</w:t>
      </w:r>
      <w:r>
        <w:rPr>
          <w:color w:val="212121"/>
          <w:spacing w:val="-8"/>
          <w:sz w:val="24"/>
        </w:rPr>
        <w:t xml:space="preserve"> </w:t>
      </w:r>
      <w:r>
        <w:rPr>
          <w:color w:val="212121"/>
          <w:sz w:val="24"/>
        </w:rPr>
        <w:t>and</w:t>
      </w:r>
      <w:r>
        <w:rPr>
          <w:color w:val="212121"/>
          <w:spacing w:val="-8"/>
          <w:sz w:val="24"/>
        </w:rPr>
        <w:t xml:space="preserve"> </w:t>
      </w:r>
      <w:r>
        <w:rPr>
          <w:color w:val="212121"/>
          <w:sz w:val="24"/>
        </w:rPr>
        <w:t>repetitions</w:t>
      </w:r>
      <w:r>
        <w:rPr>
          <w:color w:val="212121"/>
          <w:spacing w:val="-8"/>
          <w:sz w:val="24"/>
        </w:rPr>
        <w:t xml:space="preserve"> </w:t>
      </w:r>
      <w:r>
        <w:rPr>
          <w:color w:val="212121"/>
          <w:sz w:val="24"/>
        </w:rPr>
        <w:t>are</w:t>
      </w:r>
      <w:r>
        <w:rPr>
          <w:color w:val="212121"/>
          <w:spacing w:val="-8"/>
          <w:sz w:val="24"/>
        </w:rPr>
        <w:t xml:space="preserve"> </w:t>
      </w:r>
      <w:r>
        <w:rPr>
          <w:color w:val="212121"/>
          <w:spacing w:val="-2"/>
          <w:sz w:val="24"/>
        </w:rPr>
        <w:t>mechanical.</w:t>
      </w:r>
    </w:p>
    <w:p w:rsidR="00050B68" w:rsidRDefault="00C43235">
      <w:pPr>
        <w:pStyle w:val="ListParagraph"/>
        <w:numPr>
          <w:ilvl w:val="3"/>
          <w:numId w:val="86"/>
        </w:numPr>
        <w:tabs>
          <w:tab w:val="left" w:pos="1180"/>
        </w:tabs>
        <w:spacing w:before="139" w:line="360" w:lineRule="auto"/>
        <w:ind w:right="490" w:hanging="360"/>
        <w:rPr>
          <w:sz w:val="24"/>
        </w:rPr>
      </w:pPr>
      <w:r>
        <w:rPr>
          <w:color w:val="212121"/>
          <w:sz w:val="24"/>
        </w:rPr>
        <w:t>In order to teach English using structural approach, teachers should be well-versed with linguistics, especially syntax.</w:t>
      </w:r>
    </w:p>
    <w:p w:rsidR="00050B68" w:rsidRDefault="00C43235">
      <w:pPr>
        <w:pStyle w:val="ListParagraph"/>
        <w:numPr>
          <w:ilvl w:val="3"/>
          <w:numId w:val="86"/>
        </w:numPr>
        <w:tabs>
          <w:tab w:val="left" w:pos="1179"/>
        </w:tabs>
        <w:ind w:left="1179" w:hanging="359"/>
        <w:rPr>
          <w:sz w:val="24"/>
        </w:rPr>
      </w:pPr>
      <w:r>
        <w:rPr>
          <w:color w:val="212121"/>
          <w:sz w:val="24"/>
        </w:rPr>
        <w:t>Oral</w:t>
      </w:r>
      <w:r>
        <w:rPr>
          <w:color w:val="212121"/>
          <w:spacing w:val="-6"/>
          <w:sz w:val="24"/>
        </w:rPr>
        <w:t xml:space="preserve"> </w:t>
      </w:r>
      <w:r>
        <w:rPr>
          <w:color w:val="212121"/>
          <w:sz w:val="24"/>
        </w:rPr>
        <w:t>work</w:t>
      </w:r>
      <w:r>
        <w:rPr>
          <w:color w:val="212121"/>
          <w:spacing w:val="-5"/>
          <w:sz w:val="24"/>
        </w:rPr>
        <w:t xml:space="preserve"> </w:t>
      </w:r>
      <w:r>
        <w:rPr>
          <w:color w:val="212121"/>
          <w:sz w:val="24"/>
        </w:rPr>
        <w:t>is</w:t>
      </w:r>
      <w:r>
        <w:rPr>
          <w:color w:val="212121"/>
          <w:spacing w:val="-4"/>
          <w:sz w:val="24"/>
        </w:rPr>
        <w:t xml:space="preserve"> </w:t>
      </w:r>
      <w:r>
        <w:rPr>
          <w:color w:val="212121"/>
          <w:spacing w:val="-2"/>
          <w:sz w:val="24"/>
        </w:rPr>
        <w:t>overs</w:t>
      </w:r>
      <w:r>
        <w:rPr>
          <w:color w:val="212121"/>
          <w:spacing w:val="-2"/>
          <w:sz w:val="24"/>
        </w:rPr>
        <w:t>tressed.</w:t>
      </w:r>
    </w:p>
    <w:p w:rsidR="00050B68" w:rsidRDefault="00C43235">
      <w:pPr>
        <w:pStyle w:val="BodyText"/>
        <w:spacing w:before="164"/>
        <w:rPr>
          <w:sz w:val="20"/>
        </w:rPr>
      </w:pPr>
      <w:r>
        <w:rPr>
          <w:noProof/>
          <w:lang w:val="en-IN" w:eastAsia="en-IN" w:bidi="hi-IN"/>
        </w:rPr>
        <mc:AlternateContent>
          <mc:Choice Requires="wps">
            <w:drawing>
              <wp:anchor distT="0" distB="0" distL="0" distR="0" simplePos="0" relativeHeight="487591424" behindDoc="1" locked="0" layoutInCell="1" allowOverlap="1">
                <wp:simplePos x="0" y="0"/>
                <wp:positionH relativeFrom="page">
                  <wp:posOffset>943355</wp:posOffset>
                </wp:positionH>
                <wp:positionV relativeFrom="paragraph">
                  <wp:posOffset>268895</wp:posOffset>
                </wp:positionV>
                <wp:extent cx="5983605" cy="3161030"/>
                <wp:effectExtent l="0" t="0" r="0" b="0"/>
                <wp:wrapTopAndBottom/>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3605" cy="3161030"/>
                        </a:xfrm>
                        <a:prstGeom prst="rect">
                          <a:avLst/>
                        </a:prstGeom>
                        <a:ln w="6096">
                          <a:solidFill>
                            <a:srgbClr val="000000"/>
                          </a:solidFill>
                          <a:prstDash val="solid"/>
                        </a:ln>
                      </wps:spPr>
                      <wps:txbx>
                        <w:txbxContent>
                          <w:p w:rsidR="00050B68" w:rsidRDefault="00C43235">
                            <w:pPr>
                              <w:spacing w:line="275" w:lineRule="exact"/>
                              <w:ind w:left="103"/>
                              <w:rPr>
                                <w:b/>
                                <w:sz w:val="24"/>
                              </w:rPr>
                            </w:pPr>
                            <w:r>
                              <w:rPr>
                                <w:b/>
                                <w:color w:val="212121"/>
                                <w:sz w:val="24"/>
                              </w:rPr>
                              <w:t>Activity</w:t>
                            </w:r>
                            <w:r>
                              <w:rPr>
                                <w:b/>
                                <w:color w:val="212121"/>
                                <w:spacing w:val="-14"/>
                                <w:sz w:val="24"/>
                              </w:rPr>
                              <w:t xml:space="preserve"> </w:t>
                            </w:r>
                            <w:r>
                              <w:rPr>
                                <w:b/>
                                <w:color w:val="212121"/>
                                <w:spacing w:val="-10"/>
                                <w:sz w:val="24"/>
                              </w:rPr>
                              <w:t>5</w:t>
                            </w:r>
                          </w:p>
                          <w:p w:rsidR="00050B68" w:rsidRDefault="00C43235">
                            <w:pPr>
                              <w:pStyle w:val="BodyText"/>
                              <w:spacing w:before="137"/>
                              <w:ind w:left="103"/>
                            </w:pPr>
                            <w:r>
                              <w:rPr>
                                <w:color w:val="212121"/>
                              </w:rPr>
                              <w:t>What</w:t>
                            </w:r>
                            <w:r>
                              <w:rPr>
                                <w:color w:val="212121"/>
                                <w:spacing w:val="-8"/>
                              </w:rPr>
                              <w:t xml:space="preserve"> </w:t>
                            </w:r>
                            <w:r>
                              <w:rPr>
                                <w:color w:val="212121"/>
                              </w:rPr>
                              <w:t>is</w:t>
                            </w:r>
                            <w:r>
                              <w:rPr>
                                <w:color w:val="212121"/>
                                <w:spacing w:val="-3"/>
                              </w:rPr>
                              <w:t xml:space="preserve"> </w:t>
                            </w:r>
                            <w:r>
                              <w:rPr>
                                <w:color w:val="212121"/>
                              </w:rPr>
                              <w:t>your</w:t>
                            </w:r>
                            <w:r>
                              <w:rPr>
                                <w:color w:val="212121"/>
                                <w:spacing w:val="-7"/>
                              </w:rPr>
                              <w:t xml:space="preserve"> </w:t>
                            </w:r>
                            <w:r>
                              <w:rPr>
                                <w:color w:val="212121"/>
                              </w:rPr>
                              <w:t>opinion</w:t>
                            </w:r>
                            <w:r>
                              <w:rPr>
                                <w:color w:val="212121"/>
                                <w:spacing w:val="-6"/>
                              </w:rPr>
                              <w:t xml:space="preserve"> </w:t>
                            </w:r>
                            <w:r>
                              <w:rPr>
                                <w:color w:val="212121"/>
                              </w:rPr>
                              <w:t>about</w:t>
                            </w:r>
                            <w:r>
                              <w:rPr>
                                <w:color w:val="212121"/>
                                <w:spacing w:val="-7"/>
                              </w:rPr>
                              <w:t xml:space="preserve"> </w:t>
                            </w:r>
                            <w:r>
                              <w:rPr>
                                <w:color w:val="212121"/>
                              </w:rPr>
                              <w:t>the</w:t>
                            </w:r>
                            <w:r>
                              <w:rPr>
                                <w:color w:val="212121"/>
                                <w:spacing w:val="-7"/>
                              </w:rPr>
                              <w:t xml:space="preserve"> </w:t>
                            </w:r>
                            <w:r>
                              <w:rPr>
                                <w:color w:val="212121"/>
                              </w:rPr>
                              <w:t>structural</w:t>
                            </w:r>
                            <w:r>
                              <w:rPr>
                                <w:color w:val="212121"/>
                                <w:spacing w:val="-4"/>
                              </w:rPr>
                              <w:t xml:space="preserve"> </w:t>
                            </w:r>
                            <w:r>
                              <w:rPr>
                                <w:color w:val="212121"/>
                                <w:spacing w:val="-2"/>
                              </w:rPr>
                              <w:t>approach?</w:t>
                            </w:r>
                          </w:p>
                          <w:p w:rsidR="00050B68" w:rsidRDefault="00C43235">
                            <w:pPr>
                              <w:spacing w:before="139"/>
                              <w:ind w:left="103"/>
                              <w:rPr>
                                <w:sz w:val="24"/>
                              </w:rPr>
                            </w:pPr>
                            <w:r>
                              <w:rPr>
                                <w:color w:val="212121"/>
                                <w:spacing w:val="-2"/>
                                <w:sz w:val="24"/>
                              </w:rPr>
                              <w:t>……………………………………………………………………………………………………</w:t>
                            </w:r>
                          </w:p>
                          <w:p w:rsidR="00050B68" w:rsidRDefault="00C43235">
                            <w:pPr>
                              <w:spacing w:before="137"/>
                              <w:ind w:left="103"/>
                              <w:rPr>
                                <w:sz w:val="24"/>
                              </w:rPr>
                            </w:pPr>
                            <w:r>
                              <w:rPr>
                                <w:color w:val="212121"/>
                                <w:spacing w:val="-2"/>
                                <w:sz w:val="24"/>
                              </w:rPr>
                              <w:t>……………………………………………………………………………………………………</w:t>
                            </w:r>
                          </w:p>
                          <w:p w:rsidR="00050B68" w:rsidRDefault="00C43235">
                            <w:pPr>
                              <w:spacing w:before="139"/>
                              <w:ind w:left="103"/>
                              <w:rPr>
                                <w:sz w:val="24"/>
                              </w:rPr>
                            </w:pPr>
                            <w:r>
                              <w:rPr>
                                <w:color w:val="212121"/>
                                <w:spacing w:val="-2"/>
                                <w:sz w:val="24"/>
                              </w:rPr>
                              <w:t>……………………………………………………………………………………………………</w:t>
                            </w:r>
                          </w:p>
                          <w:p w:rsidR="00050B68" w:rsidRDefault="00C43235">
                            <w:pPr>
                              <w:spacing w:before="137"/>
                              <w:ind w:left="103"/>
                              <w:rPr>
                                <w:sz w:val="24"/>
                              </w:rPr>
                            </w:pPr>
                            <w:r>
                              <w:rPr>
                                <w:color w:val="212121"/>
                                <w:spacing w:val="-2"/>
                                <w:sz w:val="24"/>
                              </w:rPr>
                              <w:t>…………………………………………………………………………………………………….</w:t>
                            </w:r>
                          </w:p>
                          <w:p w:rsidR="00050B68" w:rsidRDefault="00050B68">
                            <w:pPr>
                              <w:pStyle w:val="BodyText"/>
                              <w:spacing w:before="275"/>
                            </w:pPr>
                          </w:p>
                          <w:p w:rsidR="00050B68" w:rsidRDefault="00C43235">
                            <w:pPr>
                              <w:pStyle w:val="BodyText"/>
                              <w:spacing w:before="1"/>
                              <w:ind w:left="103"/>
                            </w:pPr>
                            <w:r>
                              <w:rPr>
                                <w:color w:val="212121"/>
                              </w:rPr>
                              <w:t>How</w:t>
                            </w:r>
                            <w:r>
                              <w:rPr>
                                <w:color w:val="212121"/>
                                <w:spacing w:val="-6"/>
                              </w:rPr>
                              <w:t xml:space="preserve"> </w:t>
                            </w:r>
                            <w:r>
                              <w:rPr>
                                <w:color w:val="212121"/>
                              </w:rPr>
                              <w:t>do</w:t>
                            </w:r>
                            <w:r>
                              <w:rPr>
                                <w:color w:val="212121"/>
                                <w:spacing w:val="-4"/>
                              </w:rPr>
                              <w:t xml:space="preserve"> </w:t>
                            </w:r>
                            <w:r>
                              <w:rPr>
                                <w:color w:val="212121"/>
                              </w:rPr>
                              <w:t>you</w:t>
                            </w:r>
                            <w:r>
                              <w:rPr>
                                <w:color w:val="212121"/>
                                <w:spacing w:val="-5"/>
                              </w:rPr>
                              <w:t xml:space="preserve"> </w:t>
                            </w:r>
                            <w:r>
                              <w:rPr>
                                <w:color w:val="212121"/>
                              </w:rPr>
                              <w:t>select</w:t>
                            </w:r>
                            <w:r>
                              <w:rPr>
                                <w:color w:val="212121"/>
                                <w:spacing w:val="-5"/>
                              </w:rPr>
                              <w:t xml:space="preserve"> </w:t>
                            </w:r>
                            <w:r>
                              <w:rPr>
                                <w:color w:val="212121"/>
                              </w:rPr>
                              <w:t>and</w:t>
                            </w:r>
                            <w:r>
                              <w:rPr>
                                <w:color w:val="212121"/>
                                <w:spacing w:val="-4"/>
                              </w:rPr>
                              <w:t xml:space="preserve"> </w:t>
                            </w:r>
                            <w:r>
                              <w:rPr>
                                <w:color w:val="212121"/>
                              </w:rPr>
                              <w:t>grade</w:t>
                            </w:r>
                            <w:r>
                              <w:rPr>
                                <w:color w:val="212121"/>
                                <w:spacing w:val="-5"/>
                              </w:rPr>
                              <w:t xml:space="preserve"> </w:t>
                            </w:r>
                            <w:r>
                              <w:rPr>
                                <w:color w:val="212121"/>
                              </w:rPr>
                              <w:t>the</w:t>
                            </w:r>
                            <w:r>
                              <w:rPr>
                                <w:color w:val="212121"/>
                                <w:spacing w:val="-6"/>
                              </w:rPr>
                              <w:t xml:space="preserve"> </w:t>
                            </w:r>
                            <w:r>
                              <w:rPr>
                                <w:color w:val="212121"/>
                                <w:spacing w:val="-2"/>
                              </w:rPr>
                              <w:t>structures?</w:t>
                            </w:r>
                          </w:p>
                          <w:p w:rsidR="00050B68" w:rsidRDefault="00C43235">
                            <w:pPr>
                              <w:spacing w:before="139"/>
                              <w:ind w:left="103"/>
                              <w:rPr>
                                <w:sz w:val="24"/>
                              </w:rPr>
                            </w:pPr>
                            <w:r>
                              <w:rPr>
                                <w:color w:val="212121"/>
                                <w:spacing w:val="-2"/>
                                <w:sz w:val="24"/>
                              </w:rPr>
                              <w:t>……………………………………………………………………………………………………</w:t>
                            </w:r>
                          </w:p>
                          <w:p w:rsidR="00050B68" w:rsidRDefault="00C43235">
                            <w:pPr>
                              <w:spacing w:before="137"/>
                              <w:ind w:left="103"/>
                              <w:rPr>
                                <w:sz w:val="24"/>
                              </w:rPr>
                            </w:pPr>
                            <w:r>
                              <w:rPr>
                                <w:color w:val="212121"/>
                                <w:spacing w:val="-2"/>
                                <w:sz w:val="24"/>
                              </w:rPr>
                              <w:t>……………………………………………………………………………………………………</w:t>
                            </w:r>
                          </w:p>
                          <w:p w:rsidR="00050B68" w:rsidRDefault="00C43235">
                            <w:pPr>
                              <w:spacing w:before="139"/>
                              <w:ind w:left="103"/>
                              <w:rPr>
                                <w:sz w:val="24"/>
                              </w:rPr>
                            </w:pPr>
                            <w:r>
                              <w:rPr>
                                <w:color w:val="212121"/>
                                <w:spacing w:val="-2"/>
                                <w:sz w:val="24"/>
                              </w:rPr>
                              <w:t>……………………………………………………………………………………………………</w:t>
                            </w:r>
                          </w:p>
                          <w:p w:rsidR="00050B68" w:rsidRDefault="00C43235">
                            <w:pPr>
                              <w:spacing w:before="137"/>
                              <w:ind w:left="103"/>
                              <w:rPr>
                                <w:sz w:val="24"/>
                              </w:rPr>
                            </w:pPr>
                            <w:r>
                              <w:rPr>
                                <w:color w:val="212121"/>
                                <w:spacing w:val="-2"/>
                                <w:sz w:val="24"/>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4.279999pt;margin-top:21.17289pt;width:471.15pt;height:248.9pt;mso-position-horizontal-relative:page;mso-position-vertical-relative:paragraph;z-index:-15725056;mso-wrap-distance-left:0;mso-wrap-distance-right:0" type="#_x0000_t202" id="docshape29" filled="false" stroked="true" strokeweight=".480011pt" strokecolor="#000000">
                <v:textbox inset="0,0,0,0">
                  <w:txbxContent>
                    <w:p>
                      <w:pPr>
                        <w:spacing w:line="275" w:lineRule="exact" w:before="0"/>
                        <w:ind w:left="103" w:right="0" w:firstLine="0"/>
                        <w:jc w:val="left"/>
                        <w:rPr>
                          <w:b/>
                          <w:sz w:val="24"/>
                        </w:rPr>
                      </w:pPr>
                      <w:r>
                        <w:rPr>
                          <w:b/>
                          <w:color w:val="212121"/>
                          <w:sz w:val="24"/>
                        </w:rPr>
                        <w:t>Activity</w:t>
                      </w:r>
                      <w:r>
                        <w:rPr>
                          <w:b/>
                          <w:color w:val="212121"/>
                          <w:spacing w:val="-14"/>
                          <w:sz w:val="24"/>
                        </w:rPr>
                        <w:t> </w:t>
                      </w:r>
                      <w:r>
                        <w:rPr>
                          <w:b/>
                          <w:color w:val="212121"/>
                          <w:spacing w:val="-10"/>
                          <w:sz w:val="24"/>
                        </w:rPr>
                        <w:t>5</w:t>
                      </w:r>
                    </w:p>
                    <w:p>
                      <w:pPr>
                        <w:pStyle w:val="BodyText"/>
                        <w:spacing w:before="137"/>
                        <w:ind w:left="103"/>
                      </w:pPr>
                      <w:r>
                        <w:rPr>
                          <w:color w:val="212121"/>
                        </w:rPr>
                        <w:t>What</w:t>
                      </w:r>
                      <w:r>
                        <w:rPr>
                          <w:color w:val="212121"/>
                          <w:spacing w:val="-8"/>
                        </w:rPr>
                        <w:t> </w:t>
                      </w:r>
                      <w:r>
                        <w:rPr>
                          <w:color w:val="212121"/>
                        </w:rPr>
                        <w:t>is</w:t>
                      </w:r>
                      <w:r>
                        <w:rPr>
                          <w:color w:val="212121"/>
                          <w:spacing w:val="-3"/>
                        </w:rPr>
                        <w:t> </w:t>
                      </w:r>
                      <w:r>
                        <w:rPr>
                          <w:color w:val="212121"/>
                        </w:rPr>
                        <w:t>your</w:t>
                      </w:r>
                      <w:r>
                        <w:rPr>
                          <w:color w:val="212121"/>
                          <w:spacing w:val="-7"/>
                        </w:rPr>
                        <w:t> </w:t>
                      </w:r>
                      <w:r>
                        <w:rPr>
                          <w:color w:val="212121"/>
                        </w:rPr>
                        <w:t>opinion</w:t>
                      </w:r>
                      <w:r>
                        <w:rPr>
                          <w:color w:val="212121"/>
                          <w:spacing w:val="-6"/>
                        </w:rPr>
                        <w:t> </w:t>
                      </w:r>
                      <w:r>
                        <w:rPr>
                          <w:color w:val="212121"/>
                        </w:rPr>
                        <w:t>about</w:t>
                      </w:r>
                      <w:r>
                        <w:rPr>
                          <w:color w:val="212121"/>
                          <w:spacing w:val="-7"/>
                        </w:rPr>
                        <w:t> </w:t>
                      </w:r>
                      <w:r>
                        <w:rPr>
                          <w:color w:val="212121"/>
                        </w:rPr>
                        <w:t>the</w:t>
                      </w:r>
                      <w:r>
                        <w:rPr>
                          <w:color w:val="212121"/>
                          <w:spacing w:val="-7"/>
                        </w:rPr>
                        <w:t> </w:t>
                      </w:r>
                      <w:r>
                        <w:rPr>
                          <w:color w:val="212121"/>
                        </w:rPr>
                        <w:t>structural</w:t>
                      </w:r>
                      <w:r>
                        <w:rPr>
                          <w:color w:val="212121"/>
                          <w:spacing w:val="-4"/>
                        </w:rPr>
                        <w:t> </w:t>
                      </w:r>
                      <w:r>
                        <w:rPr>
                          <w:color w:val="212121"/>
                          <w:spacing w:val="-2"/>
                        </w:rPr>
                        <w:t>approach?</w:t>
                      </w:r>
                    </w:p>
                    <w:p>
                      <w:pPr>
                        <w:spacing w:before="139"/>
                        <w:ind w:left="103" w:right="0" w:firstLine="0"/>
                        <w:jc w:val="left"/>
                        <w:rPr>
                          <w:sz w:val="24"/>
                        </w:rPr>
                      </w:pPr>
                      <w:r>
                        <w:rPr>
                          <w:color w:val="212121"/>
                          <w:spacing w:val="-2"/>
                          <w:sz w:val="24"/>
                        </w:rPr>
                        <w:t>……………………………………………………………………………………………………</w:t>
                      </w:r>
                    </w:p>
                    <w:p>
                      <w:pPr>
                        <w:spacing w:before="137"/>
                        <w:ind w:left="103" w:right="0" w:firstLine="0"/>
                        <w:jc w:val="left"/>
                        <w:rPr>
                          <w:sz w:val="24"/>
                        </w:rPr>
                      </w:pPr>
                      <w:r>
                        <w:rPr>
                          <w:color w:val="212121"/>
                          <w:spacing w:val="-2"/>
                          <w:sz w:val="24"/>
                        </w:rPr>
                        <w:t>……………………………………………………………………………………………………</w:t>
                      </w:r>
                    </w:p>
                    <w:p>
                      <w:pPr>
                        <w:spacing w:before="139"/>
                        <w:ind w:left="103" w:right="0" w:firstLine="0"/>
                        <w:jc w:val="left"/>
                        <w:rPr>
                          <w:sz w:val="24"/>
                        </w:rPr>
                      </w:pPr>
                      <w:r>
                        <w:rPr>
                          <w:color w:val="212121"/>
                          <w:spacing w:val="-2"/>
                          <w:sz w:val="24"/>
                        </w:rPr>
                        <w:t>……………………………………………………………………………………………………</w:t>
                      </w:r>
                    </w:p>
                    <w:p>
                      <w:pPr>
                        <w:spacing w:before="137"/>
                        <w:ind w:left="103" w:right="0" w:firstLine="0"/>
                        <w:jc w:val="left"/>
                        <w:rPr>
                          <w:sz w:val="24"/>
                        </w:rPr>
                      </w:pPr>
                      <w:r>
                        <w:rPr>
                          <w:color w:val="212121"/>
                          <w:spacing w:val="-2"/>
                          <w:sz w:val="24"/>
                        </w:rPr>
                        <w:t>…………………………………………………………………………………………………….</w:t>
                      </w:r>
                    </w:p>
                    <w:p>
                      <w:pPr>
                        <w:pStyle w:val="BodyText"/>
                        <w:spacing w:before="275"/>
                      </w:pPr>
                    </w:p>
                    <w:p>
                      <w:pPr>
                        <w:pStyle w:val="BodyText"/>
                        <w:spacing w:before="1"/>
                        <w:ind w:left="103"/>
                      </w:pPr>
                      <w:r>
                        <w:rPr>
                          <w:color w:val="212121"/>
                        </w:rPr>
                        <w:t>How</w:t>
                      </w:r>
                      <w:r>
                        <w:rPr>
                          <w:color w:val="212121"/>
                          <w:spacing w:val="-6"/>
                        </w:rPr>
                        <w:t> </w:t>
                      </w:r>
                      <w:r>
                        <w:rPr>
                          <w:color w:val="212121"/>
                        </w:rPr>
                        <w:t>do</w:t>
                      </w:r>
                      <w:r>
                        <w:rPr>
                          <w:color w:val="212121"/>
                          <w:spacing w:val="-4"/>
                        </w:rPr>
                        <w:t> </w:t>
                      </w:r>
                      <w:r>
                        <w:rPr>
                          <w:color w:val="212121"/>
                        </w:rPr>
                        <w:t>you</w:t>
                      </w:r>
                      <w:r>
                        <w:rPr>
                          <w:color w:val="212121"/>
                          <w:spacing w:val="-5"/>
                        </w:rPr>
                        <w:t> </w:t>
                      </w:r>
                      <w:r>
                        <w:rPr>
                          <w:color w:val="212121"/>
                        </w:rPr>
                        <w:t>select</w:t>
                      </w:r>
                      <w:r>
                        <w:rPr>
                          <w:color w:val="212121"/>
                          <w:spacing w:val="-5"/>
                        </w:rPr>
                        <w:t> </w:t>
                      </w:r>
                      <w:r>
                        <w:rPr>
                          <w:color w:val="212121"/>
                        </w:rPr>
                        <w:t>and</w:t>
                      </w:r>
                      <w:r>
                        <w:rPr>
                          <w:color w:val="212121"/>
                          <w:spacing w:val="-4"/>
                        </w:rPr>
                        <w:t> </w:t>
                      </w:r>
                      <w:r>
                        <w:rPr>
                          <w:color w:val="212121"/>
                        </w:rPr>
                        <w:t>grade</w:t>
                      </w:r>
                      <w:r>
                        <w:rPr>
                          <w:color w:val="212121"/>
                          <w:spacing w:val="-5"/>
                        </w:rPr>
                        <w:t> </w:t>
                      </w:r>
                      <w:r>
                        <w:rPr>
                          <w:color w:val="212121"/>
                        </w:rPr>
                        <w:t>the</w:t>
                      </w:r>
                      <w:r>
                        <w:rPr>
                          <w:color w:val="212121"/>
                          <w:spacing w:val="-6"/>
                        </w:rPr>
                        <w:t> </w:t>
                      </w:r>
                      <w:r>
                        <w:rPr>
                          <w:color w:val="212121"/>
                          <w:spacing w:val="-2"/>
                        </w:rPr>
                        <w:t>structures?</w:t>
                      </w:r>
                    </w:p>
                    <w:p>
                      <w:pPr>
                        <w:spacing w:before="139"/>
                        <w:ind w:left="103" w:right="0" w:firstLine="0"/>
                        <w:jc w:val="left"/>
                        <w:rPr>
                          <w:sz w:val="24"/>
                        </w:rPr>
                      </w:pPr>
                      <w:r>
                        <w:rPr>
                          <w:color w:val="212121"/>
                          <w:spacing w:val="-2"/>
                          <w:sz w:val="24"/>
                        </w:rPr>
                        <w:t>……………………………………………………………………………………………………</w:t>
                      </w:r>
                    </w:p>
                    <w:p>
                      <w:pPr>
                        <w:spacing w:before="137"/>
                        <w:ind w:left="103" w:right="0" w:firstLine="0"/>
                        <w:jc w:val="left"/>
                        <w:rPr>
                          <w:sz w:val="24"/>
                        </w:rPr>
                      </w:pPr>
                      <w:r>
                        <w:rPr>
                          <w:color w:val="212121"/>
                          <w:spacing w:val="-2"/>
                          <w:sz w:val="24"/>
                        </w:rPr>
                        <w:t>……………………………………………………………………………………………………</w:t>
                      </w:r>
                    </w:p>
                    <w:p>
                      <w:pPr>
                        <w:spacing w:before="139"/>
                        <w:ind w:left="103" w:right="0" w:firstLine="0"/>
                        <w:jc w:val="left"/>
                        <w:rPr>
                          <w:sz w:val="24"/>
                        </w:rPr>
                      </w:pPr>
                      <w:r>
                        <w:rPr>
                          <w:color w:val="212121"/>
                          <w:spacing w:val="-2"/>
                          <w:sz w:val="24"/>
                        </w:rPr>
                        <w:t>……………………………………………………………………………………………………</w:t>
                      </w:r>
                    </w:p>
                    <w:p>
                      <w:pPr>
                        <w:spacing w:before="137"/>
                        <w:ind w:left="103" w:right="0" w:firstLine="0"/>
                        <w:jc w:val="left"/>
                        <w:rPr>
                          <w:sz w:val="24"/>
                        </w:rPr>
                      </w:pPr>
                      <w:r>
                        <w:rPr>
                          <w:color w:val="212121"/>
                          <w:spacing w:val="-2"/>
                          <w:sz w:val="24"/>
                        </w:rPr>
                        <w:t>……………………………………………………………………………………………………</w:t>
                      </w:r>
                    </w:p>
                  </w:txbxContent>
                </v:textbox>
                <v:stroke dashstyle="solid"/>
                <w10:wrap type="topAndBottom"/>
              </v:shape>
            </w:pict>
          </mc:Fallback>
        </mc:AlternateContent>
      </w:r>
    </w:p>
    <w:p w:rsidR="00050B68" w:rsidRDefault="00050B68">
      <w:pPr>
        <w:pStyle w:val="BodyText"/>
        <w:spacing w:before="243"/>
      </w:pPr>
    </w:p>
    <w:p w:rsidR="00050B68" w:rsidRDefault="00C43235">
      <w:pPr>
        <w:pStyle w:val="Heading2"/>
        <w:numPr>
          <w:ilvl w:val="1"/>
          <w:numId w:val="86"/>
        </w:numPr>
        <w:tabs>
          <w:tab w:val="left" w:pos="1178"/>
        </w:tabs>
        <w:spacing w:before="1"/>
        <w:ind w:left="1178" w:hanging="718"/>
        <w:jc w:val="left"/>
        <w:rPr>
          <w:color w:val="212121"/>
        </w:rPr>
      </w:pPr>
      <w:r>
        <w:rPr>
          <w:color w:val="212121"/>
        </w:rPr>
        <w:t>Situational</w:t>
      </w:r>
      <w:r>
        <w:rPr>
          <w:color w:val="212121"/>
          <w:spacing w:val="-11"/>
        </w:rPr>
        <w:t xml:space="preserve"> </w:t>
      </w:r>
      <w:r>
        <w:rPr>
          <w:color w:val="212121"/>
          <w:spacing w:val="-2"/>
        </w:rPr>
        <w:t>Approach</w:t>
      </w:r>
    </w:p>
    <w:p w:rsidR="00050B68" w:rsidRDefault="00050B68">
      <w:pPr>
        <w:pStyle w:val="BodyText"/>
        <w:spacing w:before="139"/>
        <w:rPr>
          <w:b/>
        </w:rPr>
      </w:pPr>
    </w:p>
    <w:p w:rsidR="00050B68" w:rsidRDefault="00C43235">
      <w:pPr>
        <w:pStyle w:val="BodyText"/>
        <w:spacing w:line="360" w:lineRule="auto"/>
        <w:ind w:left="460" w:right="487"/>
        <w:jc w:val="both"/>
      </w:pPr>
      <w:r>
        <w:rPr>
          <w:color w:val="212121"/>
        </w:rPr>
        <w:t>The situational approach had been developed from the 1930s to the 1960s by British Applied Linguists, Harold Palmer and A.S. Hornsby. These two people knew the direct method and the work done by19</w:t>
      </w:r>
      <w:r>
        <w:rPr>
          <w:color w:val="212121"/>
          <w:vertAlign w:val="superscript"/>
        </w:rPr>
        <w:t>th</w:t>
      </w:r>
      <w:r>
        <w:rPr>
          <w:color w:val="212121"/>
          <w:spacing w:val="-15"/>
        </w:rPr>
        <w:t xml:space="preserve"> </w:t>
      </w:r>
      <w:r>
        <w:rPr>
          <w:color w:val="212121"/>
        </w:rPr>
        <w:t xml:space="preserve">century applied linguists like Otto </w:t>
      </w:r>
      <w:proofErr w:type="spellStart"/>
      <w:r>
        <w:rPr>
          <w:color w:val="212121"/>
        </w:rPr>
        <w:t>Jesperson</w:t>
      </w:r>
      <w:proofErr w:type="spellEnd"/>
      <w:r>
        <w:rPr>
          <w:color w:val="212121"/>
        </w:rPr>
        <w:t xml:space="preserve"> and Daniel </w:t>
      </w:r>
      <w:r>
        <w:rPr>
          <w:color w:val="212121"/>
        </w:rPr>
        <w:t>Jones, and they tried</w:t>
      </w:r>
      <w:r>
        <w:rPr>
          <w:color w:val="212121"/>
          <w:spacing w:val="40"/>
        </w:rPr>
        <w:t xml:space="preserve"> </w:t>
      </w:r>
      <w:r>
        <w:rPr>
          <w:color w:val="212121"/>
        </w:rPr>
        <w:t>to develop a positivist approach to teaching English.</w:t>
      </w:r>
    </w:p>
    <w:p w:rsidR="00050B68" w:rsidRDefault="00050B68">
      <w:pPr>
        <w:pStyle w:val="BodyText"/>
      </w:pPr>
    </w:p>
    <w:p w:rsidR="00050B68" w:rsidRDefault="00C43235">
      <w:pPr>
        <w:pStyle w:val="BodyText"/>
        <w:spacing w:line="360" w:lineRule="auto"/>
        <w:ind w:left="460" w:right="490"/>
        <w:jc w:val="both"/>
      </w:pPr>
      <w:r>
        <w:t>The situational approach ensures that the language taught is practical. The vocabulary and sentences</w:t>
      </w:r>
      <w:r>
        <w:rPr>
          <w:spacing w:val="41"/>
        </w:rPr>
        <w:t xml:space="preserve"> </w:t>
      </w:r>
      <w:r>
        <w:t>are</w:t>
      </w:r>
      <w:r>
        <w:rPr>
          <w:spacing w:val="41"/>
        </w:rPr>
        <w:t xml:space="preserve"> </w:t>
      </w:r>
      <w:r>
        <w:t>used</w:t>
      </w:r>
      <w:r>
        <w:rPr>
          <w:spacing w:val="42"/>
        </w:rPr>
        <w:t xml:space="preserve"> </w:t>
      </w:r>
      <w:r>
        <w:t>in</w:t>
      </w:r>
      <w:r>
        <w:rPr>
          <w:spacing w:val="41"/>
        </w:rPr>
        <w:t xml:space="preserve"> </w:t>
      </w:r>
      <w:r>
        <w:t>real</w:t>
      </w:r>
      <w:r>
        <w:rPr>
          <w:spacing w:val="44"/>
        </w:rPr>
        <w:t xml:space="preserve"> </w:t>
      </w:r>
      <w:r>
        <w:t>situation</w:t>
      </w:r>
      <w:r>
        <w:rPr>
          <w:spacing w:val="41"/>
        </w:rPr>
        <w:t xml:space="preserve"> </w:t>
      </w:r>
      <w:r>
        <w:t>or</w:t>
      </w:r>
      <w:r>
        <w:rPr>
          <w:spacing w:val="39"/>
        </w:rPr>
        <w:t xml:space="preserve"> </w:t>
      </w:r>
      <w:r>
        <w:t>simulated</w:t>
      </w:r>
      <w:r>
        <w:rPr>
          <w:spacing w:val="39"/>
        </w:rPr>
        <w:t xml:space="preserve"> </w:t>
      </w:r>
      <w:r>
        <w:t>situation</w:t>
      </w:r>
      <w:r>
        <w:rPr>
          <w:spacing w:val="40"/>
        </w:rPr>
        <w:t xml:space="preserve"> </w:t>
      </w:r>
      <w:r>
        <w:t>so</w:t>
      </w:r>
      <w:r>
        <w:rPr>
          <w:spacing w:val="44"/>
        </w:rPr>
        <w:t xml:space="preserve"> </w:t>
      </w:r>
      <w:r>
        <w:t>that</w:t>
      </w:r>
      <w:r>
        <w:rPr>
          <w:spacing w:val="39"/>
        </w:rPr>
        <w:t xml:space="preserve"> </w:t>
      </w:r>
      <w:r>
        <w:t>the</w:t>
      </w:r>
      <w:r>
        <w:rPr>
          <w:spacing w:val="42"/>
        </w:rPr>
        <w:t xml:space="preserve"> </w:t>
      </w:r>
      <w:r>
        <w:t>meaning</w:t>
      </w:r>
      <w:r>
        <w:rPr>
          <w:spacing w:val="39"/>
        </w:rPr>
        <w:t xml:space="preserve"> </w:t>
      </w:r>
      <w:r>
        <w:t>of</w:t>
      </w:r>
      <w:r>
        <w:rPr>
          <w:spacing w:val="42"/>
        </w:rPr>
        <w:t xml:space="preserve"> </w:t>
      </w:r>
      <w:r>
        <w:t>words</w:t>
      </w:r>
      <w:r>
        <w:rPr>
          <w:spacing w:val="41"/>
        </w:rPr>
        <w:t xml:space="preserve"> </w:t>
      </w:r>
      <w:r>
        <w:rPr>
          <w:spacing w:val="-5"/>
        </w:rPr>
        <w:t>are</w:t>
      </w:r>
    </w:p>
    <w:p w:rsidR="00050B68" w:rsidRDefault="00050B68">
      <w:pPr>
        <w:spacing w:line="360" w:lineRule="auto"/>
        <w:jc w:val="both"/>
        <w:sectPr w:rsidR="00050B68">
          <w:footerReference w:type="default" r:id="rId22"/>
          <w:pgSz w:w="12240" w:h="15840"/>
          <w:pgMar w:top="1360" w:right="960" w:bottom="1200" w:left="980" w:header="0" w:footer="1014" w:gutter="0"/>
          <w:pgNumType w:start="1"/>
          <w:cols w:space="720"/>
        </w:sectPr>
      </w:pPr>
    </w:p>
    <w:p w:rsidR="00050B68" w:rsidRDefault="00C43235">
      <w:pPr>
        <w:pStyle w:val="BodyText"/>
        <w:spacing w:before="79" w:line="360" w:lineRule="auto"/>
        <w:ind w:left="460" w:right="488"/>
        <w:jc w:val="both"/>
      </w:pPr>
      <w:proofErr w:type="gramStart"/>
      <w:r>
        <w:lastRenderedPageBreak/>
        <w:t>associated</w:t>
      </w:r>
      <w:proofErr w:type="gramEnd"/>
      <w:r>
        <w:t xml:space="preserve"> with situations. For an example, learners know the meaning of “pencil”, not because they have looked it up in a dictionary, but by hearing sentences like: “Write with a pencil!”; “Sharpen the pencil!” et</w:t>
      </w:r>
      <w:r>
        <w:t>c. Even if the classroom environment is irrelevant, teacher’s innovativeness helps learners to comprehend it in a situation outside the classroom.</w:t>
      </w:r>
    </w:p>
    <w:p w:rsidR="00050B68" w:rsidRDefault="00050B68">
      <w:pPr>
        <w:pStyle w:val="BodyText"/>
      </w:pPr>
    </w:p>
    <w:p w:rsidR="00050B68" w:rsidRDefault="00C43235">
      <w:pPr>
        <w:pStyle w:val="BodyText"/>
        <w:spacing w:line="360" w:lineRule="auto"/>
        <w:ind w:left="460" w:right="480"/>
        <w:jc w:val="both"/>
      </w:pPr>
      <w:r>
        <w:t>The objective of teaching English is to make learners use it in their daily life. Therefore, translation and</w:t>
      </w:r>
      <w:r>
        <w:t xml:space="preserve"> mechanical drills cannot help learners connect language to real-life situations. They, in fact, lead to boredom, and there is no relationship between what is being learnt and </w:t>
      </w:r>
      <w:proofErr w:type="spellStart"/>
      <w:r>
        <w:t>practised</w:t>
      </w:r>
      <w:proofErr w:type="spellEnd"/>
      <w:r>
        <w:rPr>
          <w:spacing w:val="-3"/>
        </w:rPr>
        <w:t xml:space="preserve"> </w:t>
      </w:r>
      <w:r>
        <w:t>in</w:t>
      </w:r>
      <w:r>
        <w:rPr>
          <w:spacing w:val="-3"/>
        </w:rPr>
        <w:t xml:space="preserve"> </w:t>
      </w:r>
      <w:r>
        <w:t>daily</w:t>
      </w:r>
      <w:r>
        <w:rPr>
          <w:spacing w:val="-5"/>
        </w:rPr>
        <w:t xml:space="preserve"> </w:t>
      </w:r>
      <w:r>
        <w:t xml:space="preserve">life. </w:t>
      </w:r>
      <w:r>
        <w:rPr>
          <w:i/>
        </w:rPr>
        <w:t>Meaning,</w:t>
      </w:r>
      <w:r>
        <w:rPr>
          <w:i/>
          <w:spacing w:val="-3"/>
        </w:rPr>
        <w:t xml:space="preserve"> </w:t>
      </w:r>
      <w:r>
        <w:rPr>
          <w:i/>
        </w:rPr>
        <w:t xml:space="preserve">context </w:t>
      </w:r>
      <w:r>
        <w:t>and</w:t>
      </w:r>
      <w:r>
        <w:rPr>
          <w:spacing w:val="-3"/>
        </w:rPr>
        <w:t xml:space="preserve"> </w:t>
      </w:r>
      <w:r>
        <w:rPr>
          <w:i/>
        </w:rPr>
        <w:t>situation</w:t>
      </w:r>
      <w:r>
        <w:rPr>
          <w:i/>
          <w:spacing w:val="-1"/>
        </w:rPr>
        <w:t xml:space="preserve"> </w:t>
      </w:r>
      <w:r>
        <w:t>are</w:t>
      </w:r>
      <w:r>
        <w:rPr>
          <w:spacing w:val="-6"/>
        </w:rPr>
        <w:t xml:space="preserve"> </w:t>
      </w:r>
      <w:r>
        <w:t>very</w:t>
      </w:r>
      <w:r>
        <w:rPr>
          <w:spacing w:val="-7"/>
        </w:rPr>
        <w:t xml:space="preserve"> </w:t>
      </w:r>
      <w:r>
        <w:t>important</w:t>
      </w:r>
      <w:r>
        <w:rPr>
          <w:spacing w:val="-3"/>
        </w:rPr>
        <w:t xml:space="preserve"> </w:t>
      </w:r>
      <w:r>
        <w:t>to</w:t>
      </w:r>
      <w:r>
        <w:rPr>
          <w:spacing w:val="-3"/>
        </w:rPr>
        <w:t xml:space="preserve"> </w:t>
      </w:r>
      <w:r>
        <w:t>teach</w:t>
      </w:r>
      <w:r>
        <w:rPr>
          <w:spacing w:val="-3"/>
        </w:rPr>
        <w:t xml:space="preserve"> </w:t>
      </w:r>
      <w:r>
        <w:t>a</w:t>
      </w:r>
      <w:r>
        <w:rPr>
          <w:spacing w:val="-3"/>
        </w:rPr>
        <w:t xml:space="preserve"> </w:t>
      </w:r>
      <w:r>
        <w:t>language.</w:t>
      </w:r>
      <w:r>
        <w:rPr>
          <w:spacing w:val="-3"/>
        </w:rPr>
        <w:t xml:space="preserve"> </w:t>
      </w:r>
      <w:r>
        <w:t xml:space="preserve">The vantage point of situational approach is its </w:t>
      </w:r>
      <w:r>
        <w:rPr>
          <w:color w:val="212121"/>
        </w:rPr>
        <w:t>principle of variety and simplicity</w:t>
      </w:r>
      <w:r>
        <w:t>. It is due to this characteristic feature, even slow learners are engaged in what teacher or peers do and say in the classroom. Learners cooperate with o</w:t>
      </w:r>
      <w:r>
        <w:t xml:space="preserve">ne another and they are excited to learn English using it in imaginary situations, especially when they enact a situation in class. </w:t>
      </w:r>
      <w:r>
        <w:rPr>
          <w:color w:val="212121"/>
        </w:rPr>
        <w:t>Besides all these, a noteworthy point is that situational approach demands much from the English teacher. S/he must be fluen</w:t>
      </w:r>
      <w:r>
        <w:rPr>
          <w:color w:val="212121"/>
        </w:rPr>
        <w:t xml:space="preserve">t in English, </w:t>
      </w:r>
      <w:r>
        <w:rPr>
          <w:i/>
          <w:color w:val="212121"/>
        </w:rPr>
        <w:t>have a reading invention</w:t>
      </w:r>
      <w:r>
        <w:rPr>
          <w:color w:val="212121"/>
        </w:rPr>
        <w:t>, be able to evaluate learners’ comprehension level and offer a revision.</w:t>
      </w:r>
    </w:p>
    <w:p w:rsidR="00050B68" w:rsidRDefault="00C43235">
      <w:pPr>
        <w:pStyle w:val="Heading2"/>
        <w:numPr>
          <w:ilvl w:val="2"/>
          <w:numId w:val="86"/>
        </w:numPr>
        <w:tabs>
          <w:tab w:val="left" w:pos="1178"/>
        </w:tabs>
        <w:spacing w:before="275"/>
        <w:ind w:left="1178" w:hanging="718"/>
      </w:pPr>
      <w:r>
        <w:t>Principles</w:t>
      </w:r>
      <w:r>
        <w:rPr>
          <w:spacing w:val="-10"/>
        </w:rPr>
        <w:t xml:space="preserve"> </w:t>
      </w:r>
      <w:r>
        <w:t>of</w:t>
      </w:r>
      <w:r>
        <w:rPr>
          <w:spacing w:val="-8"/>
        </w:rPr>
        <w:t xml:space="preserve"> </w:t>
      </w:r>
      <w:r>
        <w:t>Situational</w:t>
      </w:r>
      <w:r>
        <w:rPr>
          <w:spacing w:val="-9"/>
        </w:rPr>
        <w:t xml:space="preserve"> </w:t>
      </w:r>
      <w:r>
        <w:rPr>
          <w:spacing w:val="-2"/>
        </w:rPr>
        <w:t>Approach</w:t>
      </w:r>
    </w:p>
    <w:p w:rsidR="00050B68" w:rsidRDefault="00C43235">
      <w:pPr>
        <w:pStyle w:val="ListParagraph"/>
        <w:numPr>
          <w:ilvl w:val="0"/>
          <w:numId w:val="72"/>
        </w:numPr>
        <w:tabs>
          <w:tab w:val="left" w:pos="1179"/>
        </w:tabs>
        <w:spacing w:before="139"/>
        <w:ind w:left="1179" w:hanging="359"/>
        <w:rPr>
          <w:sz w:val="24"/>
        </w:rPr>
      </w:pPr>
      <w:r>
        <w:rPr>
          <w:sz w:val="24"/>
        </w:rPr>
        <w:t>Language</w:t>
      </w:r>
      <w:r>
        <w:rPr>
          <w:spacing w:val="-9"/>
          <w:sz w:val="24"/>
        </w:rPr>
        <w:t xml:space="preserve"> </w:t>
      </w:r>
      <w:r>
        <w:rPr>
          <w:sz w:val="24"/>
        </w:rPr>
        <w:t>learning</w:t>
      </w:r>
      <w:r>
        <w:rPr>
          <w:spacing w:val="-11"/>
          <w:sz w:val="24"/>
        </w:rPr>
        <w:t xml:space="preserve"> </w:t>
      </w:r>
      <w:r>
        <w:rPr>
          <w:sz w:val="24"/>
        </w:rPr>
        <w:t>is</w:t>
      </w:r>
      <w:r>
        <w:rPr>
          <w:spacing w:val="-9"/>
          <w:sz w:val="24"/>
        </w:rPr>
        <w:t xml:space="preserve"> </w:t>
      </w:r>
      <w:r>
        <w:rPr>
          <w:sz w:val="24"/>
        </w:rPr>
        <w:t>habit-</w:t>
      </w:r>
      <w:r>
        <w:rPr>
          <w:spacing w:val="-2"/>
          <w:sz w:val="24"/>
        </w:rPr>
        <w:t>formation;</w:t>
      </w:r>
    </w:p>
    <w:p w:rsidR="00050B68" w:rsidRDefault="00C43235">
      <w:pPr>
        <w:pStyle w:val="ListParagraph"/>
        <w:numPr>
          <w:ilvl w:val="0"/>
          <w:numId w:val="72"/>
        </w:numPr>
        <w:tabs>
          <w:tab w:val="left" w:pos="1179"/>
        </w:tabs>
        <w:spacing w:before="137"/>
        <w:ind w:left="1179" w:hanging="359"/>
        <w:rPr>
          <w:sz w:val="24"/>
        </w:rPr>
      </w:pPr>
      <w:r>
        <w:rPr>
          <w:sz w:val="24"/>
        </w:rPr>
        <w:t>Mistakes</w:t>
      </w:r>
      <w:r>
        <w:rPr>
          <w:spacing w:val="-8"/>
          <w:sz w:val="24"/>
        </w:rPr>
        <w:t xml:space="preserve"> </w:t>
      </w:r>
      <w:r>
        <w:rPr>
          <w:sz w:val="24"/>
        </w:rPr>
        <w:t>should</w:t>
      </w:r>
      <w:r>
        <w:rPr>
          <w:spacing w:val="-6"/>
          <w:sz w:val="24"/>
        </w:rPr>
        <w:t xml:space="preserve"> </w:t>
      </w:r>
      <w:r>
        <w:rPr>
          <w:sz w:val="24"/>
        </w:rPr>
        <w:t>be</w:t>
      </w:r>
      <w:r>
        <w:rPr>
          <w:spacing w:val="-8"/>
          <w:sz w:val="24"/>
        </w:rPr>
        <w:t xml:space="preserve"> </w:t>
      </w:r>
      <w:r>
        <w:rPr>
          <w:spacing w:val="-2"/>
          <w:sz w:val="24"/>
        </w:rPr>
        <w:t>avoided;</w:t>
      </w:r>
    </w:p>
    <w:p w:rsidR="00050B68" w:rsidRDefault="00C43235">
      <w:pPr>
        <w:pStyle w:val="ListParagraph"/>
        <w:numPr>
          <w:ilvl w:val="0"/>
          <w:numId w:val="72"/>
        </w:numPr>
        <w:tabs>
          <w:tab w:val="left" w:pos="1180"/>
        </w:tabs>
        <w:spacing w:before="139" w:line="360" w:lineRule="auto"/>
        <w:ind w:right="1626"/>
        <w:rPr>
          <w:sz w:val="24"/>
        </w:rPr>
      </w:pPr>
      <w:r>
        <w:rPr>
          <w:sz w:val="24"/>
        </w:rPr>
        <w:t>Language</w:t>
      </w:r>
      <w:r>
        <w:rPr>
          <w:spacing w:val="-5"/>
          <w:sz w:val="24"/>
        </w:rPr>
        <w:t xml:space="preserve"> </w:t>
      </w:r>
      <w:r>
        <w:rPr>
          <w:sz w:val="24"/>
        </w:rPr>
        <w:t>skills</w:t>
      </w:r>
      <w:r>
        <w:rPr>
          <w:spacing w:val="-2"/>
          <w:sz w:val="24"/>
        </w:rPr>
        <w:t xml:space="preserve"> </w:t>
      </w:r>
      <w:r>
        <w:rPr>
          <w:sz w:val="24"/>
        </w:rPr>
        <w:t>are</w:t>
      </w:r>
      <w:r>
        <w:rPr>
          <w:spacing w:val="-5"/>
          <w:sz w:val="24"/>
        </w:rPr>
        <w:t xml:space="preserve"> </w:t>
      </w:r>
      <w:r>
        <w:rPr>
          <w:sz w:val="24"/>
        </w:rPr>
        <w:t>presented</w:t>
      </w:r>
      <w:r>
        <w:rPr>
          <w:spacing w:val="-7"/>
          <w:sz w:val="24"/>
        </w:rPr>
        <w:t xml:space="preserve"> </w:t>
      </w:r>
      <w:r>
        <w:rPr>
          <w:sz w:val="24"/>
        </w:rPr>
        <w:t>orally</w:t>
      </w:r>
      <w:r>
        <w:rPr>
          <w:spacing w:val="-7"/>
          <w:sz w:val="24"/>
        </w:rPr>
        <w:t xml:space="preserve"> </w:t>
      </w:r>
      <w:r>
        <w:rPr>
          <w:sz w:val="24"/>
        </w:rPr>
        <w:t>first,</w:t>
      </w:r>
      <w:r>
        <w:rPr>
          <w:spacing w:val="-2"/>
          <w:sz w:val="24"/>
        </w:rPr>
        <w:t xml:space="preserve"> </w:t>
      </w:r>
      <w:r>
        <w:rPr>
          <w:sz w:val="24"/>
        </w:rPr>
        <w:t>then</w:t>
      </w:r>
      <w:r>
        <w:rPr>
          <w:spacing w:val="-5"/>
          <w:sz w:val="24"/>
        </w:rPr>
        <w:t xml:space="preserve"> </w:t>
      </w:r>
      <w:r>
        <w:rPr>
          <w:sz w:val="24"/>
        </w:rPr>
        <w:t>in</w:t>
      </w:r>
      <w:r>
        <w:rPr>
          <w:spacing w:val="-2"/>
          <w:sz w:val="24"/>
        </w:rPr>
        <w:t xml:space="preserve"> </w:t>
      </w:r>
      <w:r>
        <w:rPr>
          <w:sz w:val="24"/>
        </w:rPr>
        <w:t>written</w:t>
      </w:r>
      <w:r>
        <w:rPr>
          <w:spacing w:val="-7"/>
          <w:sz w:val="24"/>
        </w:rPr>
        <w:t xml:space="preserve"> </w:t>
      </w:r>
      <w:r>
        <w:rPr>
          <w:sz w:val="24"/>
        </w:rPr>
        <w:t>form-</w:t>
      </w:r>
      <w:r>
        <w:rPr>
          <w:spacing w:val="-5"/>
          <w:sz w:val="24"/>
        </w:rPr>
        <w:t xml:space="preserve"> </w:t>
      </w:r>
      <w:r>
        <w:rPr>
          <w:sz w:val="24"/>
        </w:rPr>
        <w:t>to</w:t>
      </w:r>
      <w:r>
        <w:rPr>
          <w:spacing w:val="-5"/>
          <w:sz w:val="24"/>
        </w:rPr>
        <w:t xml:space="preserve"> </w:t>
      </w:r>
      <w:r>
        <w:rPr>
          <w:sz w:val="24"/>
        </w:rPr>
        <w:t>improve</w:t>
      </w:r>
      <w:r>
        <w:rPr>
          <w:spacing w:val="-2"/>
          <w:sz w:val="24"/>
        </w:rPr>
        <w:t xml:space="preserve"> </w:t>
      </w:r>
      <w:r>
        <w:rPr>
          <w:sz w:val="24"/>
        </w:rPr>
        <w:t>the effectiveness of learning;</w:t>
      </w:r>
    </w:p>
    <w:p w:rsidR="00050B68" w:rsidRDefault="00C43235">
      <w:pPr>
        <w:pStyle w:val="ListParagraph"/>
        <w:numPr>
          <w:ilvl w:val="0"/>
          <w:numId w:val="72"/>
        </w:numPr>
        <w:tabs>
          <w:tab w:val="left" w:pos="1179"/>
        </w:tabs>
        <w:spacing w:before="1"/>
        <w:ind w:left="1179" w:hanging="359"/>
        <w:rPr>
          <w:sz w:val="24"/>
        </w:rPr>
      </w:pPr>
      <w:r>
        <w:rPr>
          <w:sz w:val="24"/>
        </w:rPr>
        <w:t>Examples</w:t>
      </w:r>
      <w:r>
        <w:rPr>
          <w:spacing w:val="-8"/>
          <w:sz w:val="24"/>
        </w:rPr>
        <w:t xml:space="preserve"> </w:t>
      </w:r>
      <w:r>
        <w:rPr>
          <w:sz w:val="24"/>
        </w:rPr>
        <w:t>are</w:t>
      </w:r>
      <w:r>
        <w:rPr>
          <w:spacing w:val="-6"/>
          <w:sz w:val="24"/>
        </w:rPr>
        <w:t xml:space="preserve"> </w:t>
      </w:r>
      <w:r>
        <w:rPr>
          <w:sz w:val="24"/>
        </w:rPr>
        <w:t>better</w:t>
      </w:r>
      <w:r>
        <w:rPr>
          <w:spacing w:val="-8"/>
          <w:sz w:val="24"/>
        </w:rPr>
        <w:t xml:space="preserve"> </w:t>
      </w:r>
      <w:r>
        <w:rPr>
          <w:sz w:val="24"/>
        </w:rPr>
        <w:t>than</w:t>
      </w:r>
      <w:r>
        <w:rPr>
          <w:spacing w:val="-2"/>
          <w:sz w:val="24"/>
        </w:rPr>
        <w:t xml:space="preserve"> </w:t>
      </w:r>
      <w:r>
        <w:rPr>
          <w:i/>
          <w:sz w:val="24"/>
        </w:rPr>
        <w:t>analysis</w:t>
      </w:r>
      <w:r>
        <w:rPr>
          <w:i/>
          <w:spacing w:val="-6"/>
          <w:sz w:val="24"/>
        </w:rPr>
        <w:t xml:space="preserve"> </w:t>
      </w:r>
      <w:r>
        <w:rPr>
          <w:sz w:val="24"/>
        </w:rPr>
        <w:t>for</w:t>
      </w:r>
      <w:r>
        <w:rPr>
          <w:spacing w:val="-9"/>
          <w:sz w:val="24"/>
        </w:rPr>
        <w:t xml:space="preserve"> </w:t>
      </w:r>
      <w:r>
        <w:rPr>
          <w:sz w:val="24"/>
        </w:rPr>
        <w:t>language</w:t>
      </w:r>
      <w:r>
        <w:rPr>
          <w:spacing w:val="-8"/>
          <w:sz w:val="24"/>
        </w:rPr>
        <w:t xml:space="preserve"> </w:t>
      </w:r>
      <w:r>
        <w:rPr>
          <w:spacing w:val="-2"/>
          <w:sz w:val="24"/>
        </w:rPr>
        <w:t>learning;</w:t>
      </w:r>
    </w:p>
    <w:p w:rsidR="00050B68" w:rsidRDefault="00C43235">
      <w:pPr>
        <w:pStyle w:val="ListParagraph"/>
        <w:numPr>
          <w:ilvl w:val="0"/>
          <w:numId w:val="72"/>
        </w:numPr>
        <w:tabs>
          <w:tab w:val="left" w:pos="1179"/>
        </w:tabs>
        <w:spacing w:before="136"/>
        <w:ind w:left="1179" w:hanging="359"/>
        <w:rPr>
          <w:i/>
          <w:sz w:val="24"/>
        </w:rPr>
      </w:pPr>
      <w:r>
        <w:rPr>
          <w:sz w:val="24"/>
        </w:rPr>
        <w:t>Meanings</w:t>
      </w:r>
      <w:r>
        <w:rPr>
          <w:spacing w:val="-7"/>
          <w:sz w:val="24"/>
        </w:rPr>
        <w:t xml:space="preserve"> </w:t>
      </w:r>
      <w:r>
        <w:rPr>
          <w:sz w:val="24"/>
        </w:rPr>
        <w:t>of</w:t>
      </w:r>
      <w:r>
        <w:rPr>
          <w:spacing w:val="-7"/>
          <w:sz w:val="24"/>
        </w:rPr>
        <w:t xml:space="preserve"> </w:t>
      </w:r>
      <w:r>
        <w:rPr>
          <w:sz w:val="24"/>
        </w:rPr>
        <w:t>the</w:t>
      </w:r>
      <w:r>
        <w:rPr>
          <w:spacing w:val="-7"/>
          <w:sz w:val="24"/>
        </w:rPr>
        <w:t xml:space="preserve"> </w:t>
      </w:r>
      <w:r>
        <w:rPr>
          <w:sz w:val="24"/>
        </w:rPr>
        <w:t>words</w:t>
      </w:r>
      <w:r>
        <w:rPr>
          <w:spacing w:val="-4"/>
          <w:sz w:val="24"/>
        </w:rPr>
        <w:t xml:space="preserve"> </w:t>
      </w:r>
      <w:r>
        <w:rPr>
          <w:sz w:val="24"/>
        </w:rPr>
        <w:t>are</w:t>
      </w:r>
      <w:r>
        <w:rPr>
          <w:spacing w:val="-6"/>
          <w:sz w:val="24"/>
        </w:rPr>
        <w:t xml:space="preserve"> </w:t>
      </w:r>
      <w:r>
        <w:rPr>
          <w:sz w:val="24"/>
        </w:rPr>
        <w:t>presented</w:t>
      </w:r>
      <w:r>
        <w:rPr>
          <w:spacing w:val="-7"/>
          <w:sz w:val="24"/>
        </w:rPr>
        <w:t xml:space="preserve"> </w:t>
      </w:r>
      <w:r>
        <w:rPr>
          <w:sz w:val="24"/>
        </w:rPr>
        <w:t>in</w:t>
      </w:r>
      <w:r>
        <w:rPr>
          <w:spacing w:val="-1"/>
          <w:sz w:val="24"/>
        </w:rPr>
        <w:t xml:space="preserve"> </w:t>
      </w:r>
      <w:r>
        <w:rPr>
          <w:i/>
          <w:sz w:val="24"/>
        </w:rPr>
        <w:t>linguistic</w:t>
      </w:r>
      <w:r>
        <w:rPr>
          <w:i/>
          <w:spacing w:val="-5"/>
          <w:sz w:val="24"/>
        </w:rPr>
        <w:t xml:space="preserve"> </w:t>
      </w:r>
      <w:r>
        <w:rPr>
          <w:sz w:val="24"/>
        </w:rPr>
        <w:t>and</w:t>
      </w:r>
      <w:r>
        <w:rPr>
          <w:spacing w:val="-7"/>
          <w:sz w:val="24"/>
        </w:rPr>
        <w:t xml:space="preserve"> </w:t>
      </w:r>
      <w:r>
        <w:rPr>
          <w:i/>
          <w:sz w:val="24"/>
        </w:rPr>
        <w:t>cultural</w:t>
      </w:r>
      <w:r>
        <w:rPr>
          <w:i/>
          <w:spacing w:val="-7"/>
          <w:sz w:val="24"/>
        </w:rPr>
        <w:t xml:space="preserve"> </w:t>
      </w:r>
      <w:r>
        <w:rPr>
          <w:i/>
          <w:spacing w:val="-2"/>
          <w:sz w:val="24"/>
        </w:rPr>
        <w:t>context;</w:t>
      </w:r>
    </w:p>
    <w:p w:rsidR="00050B68" w:rsidRDefault="00C43235">
      <w:pPr>
        <w:pStyle w:val="ListParagraph"/>
        <w:numPr>
          <w:ilvl w:val="0"/>
          <w:numId w:val="72"/>
        </w:numPr>
        <w:tabs>
          <w:tab w:val="left" w:pos="1180"/>
        </w:tabs>
        <w:spacing w:before="140" w:line="360" w:lineRule="auto"/>
        <w:ind w:right="501"/>
        <w:rPr>
          <w:sz w:val="24"/>
        </w:rPr>
      </w:pPr>
      <w:r>
        <w:rPr>
          <w:color w:val="212121"/>
          <w:sz w:val="24"/>
        </w:rPr>
        <w:t>Opportunities</w:t>
      </w:r>
      <w:r>
        <w:rPr>
          <w:color w:val="212121"/>
          <w:spacing w:val="-4"/>
          <w:sz w:val="24"/>
        </w:rPr>
        <w:t xml:space="preserve"> </w:t>
      </w:r>
      <w:r>
        <w:rPr>
          <w:color w:val="212121"/>
          <w:sz w:val="24"/>
        </w:rPr>
        <w:t>are</w:t>
      </w:r>
      <w:r>
        <w:rPr>
          <w:color w:val="212121"/>
          <w:spacing w:val="-7"/>
          <w:sz w:val="24"/>
        </w:rPr>
        <w:t xml:space="preserve"> </w:t>
      </w:r>
      <w:r>
        <w:rPr>
          <w:color w:val="212121"/>
          <w:sz w:val="24"/>
        </w:rPr>
        <w:t>created</w:t>
      </w:r>
      <w:r>
        <w:rPr>
          <w:color w:val="212121"/>
          <w:spacing w:val="-4"/>
          <w:sz w:val="24"/>
        </w:rPr>
        <w:t xml:space="preserve"> </w:t>
      </w:r>
      <w:r>
        <w:rPr>
          <w:color w:val="212121"/>
          <w:sz w:val="24"/>
        </w:rPr>
        <w:t>for</w:t>
      </w:r>
      <w:r>
        <w:rPr>
          <w:color w:val="212121"/>
          <w:spacing w:val="-4"/>
          <w:sz w:val="24"/>
        </w:rPr>
        <w:t xml:space="preserve"> </w:t>
      </w:r>
      <w:r>
        <w:rPr>
          <w:color w:val="212121"/>
          <w:sz w:val="24"/>
        </w:rPr>
        <w:t>learners</w:t>
      </w:r>
      <w:r>
        <w:rPr>
          <w:color w:val="212121"/>
          <w:spacing w:val="-4"/>
          <w:sz w:val="24"/>
        </w:rPr>
        <w:t xml:space="preserve"> </w:t>
      </w:r>
      <w:r>
        <w:rPr>
          <w:color w:val="212121"/>
          <w:sz w:val="24"/>
        </w:rPr>
        <w:t>to</w:t>
      </w:r>
      <w:r>
        <w:rPr>
          <w:color w:val="212121"/>
          <w:spacing w:val="-4"/>
          <w:sz w:val="24"/>
        </w:rPr>
        <w:t xml:space="preserve"> </w:t>
      </w:r>
      <w:r>
        <w:rPr>
          <w:color w:val="212121"/>
          <w:sz w:val="24"/>
        </w:rPr>
        <w:t>associate</w:t>
      </w:r>
      <w:r>
        <w:rPr>
          <w:color w:val="212121"/>
          <w:spacing w:val="-4"/>
          <w:sz w:val="24"/>
        </w:rPr>
        <w:t xml:space="preserve"> </w:t>
      </w:r>
      <w:r>
        <w:rPr>
          <w:color w:val="212121"/>
          <w:sz w:val="24"/>
        </w:rPr>
        <w:t>the</w:t>
      </w:r>
      <w:r>
        <w:rPr>
          <w:color w:val="212121"/>
          <w:spacing w:val="-6"/>
          <w:sz w:val="24"/>
        </w:rPr>
        <w:t xml:space="preserve"> </w:t>
      </w:r>
      <w:r>
        <w:rPr>
          <w:color w:val="212121"/>
          <w:sz w:val="24"/>
        </w:rPr>
        <w:t>meaning</w:t>
      </w:r>
      <w:r>
        <w:rPr>
          <w:color w:val="212121"/>
          <w:spacing w:val="-6"/>
          <w:sz w:val="24"/>
        </w:rPr>
        <w:t xml:space="preserve"> </w:t>
      </w:r>
      <w:r>
        <w:rPr>
          <w:color w:val="212121"/>
          <w:sz w:val="24"/>
        </w:rPr>
        <w:t>of</w:t>
      </w:r>
      <w:r>
        <w:rPr>
          <w:color w:val="212121"/>
          <w:spacing w:val="-4"/>
          <w:sz w:val="24"/>
        </w:rPr>
        <w:t xml:space="preserve"> </w:t>
      </w:r>
      <w:r>
        <w:rPr>
          <w:color w:val="212121"/>
          <w:sz w:val="24"/>
        </w:rPr>
        <w:t>new</w:t>
      </w:r>
      <w:r>
        <w:rPr>
          <w:color w:val="212121"/>
          <w:spacing w:val="-4"/>
          <w:sz w:val="24"/>
        </w:rPr>
        <w:t xml:space="preserve"> </w:t>
      </w:r>
      <w:r>
        <w:rPr>
          <w:color w:val="212121"/>
          <w:sz w:val="24"/>
        </w:rPr>
        <w:t>words</w:t>
      </w:r>
      <w:r>
        <w:rPr>
          <w:color w:val="212121"/>
          <w:spacing w:val="-4"/>
          <w:sz w:val="24"/>
        </w:rPr>
        <w:t xml:space="preserve"> </w:t>
      </w:r>
      <w:r>
        <w:rPr>
          <w:color w:val="212121"/>
          <w:sz w:val="24"/>
        </w:rPr>
        <w:t>with</w:t>
      </w:r>
      <w:r>
        <w:rPr>
          <w:color w:val="212121"/>
          <w:spacing w:val="-4"/>
          <w:sz w:val="24"/>
        </w:rPr>
        <w:t xml:space="preserve"> </w:t>
      </w:r>
      <w:r>
        <w:rPr>
          <w:color w:val="212121"/>
          <w:sz w:val="24"/>
        </w:rPr>
        <w:t xml:space="preserve">parallel </w:t>
      </w:r>
      <w:r>
        <w:rPr>
          <w:color w:val="212121"/>
          <w:spacing w:val="-2"/>
          <w:sz w:val="24"/>
        </w:rPr>
        <w:t>situations;</w:t>
      </w:r>
    </w:p>
    <w:p w:rsidR="00050B68" w:rsidRDefault="00C43235">
      <w:pPr>
        <w:pStyle w:val="ListParagraph"/>
        <w:numPr>
          <w:ilvl w:val="0"/>
          <w:numId w:val="72"/>
        </w:numPr>
        <w:tabs>
          <w:tab w:val="left" w:pos="1179"/>
        </w:tabs>
        <w:ind w:left="1179" w:hanging="359"/>
        <w:rPr>
          <w:sz w:val="24"/>
        </w:rPr>
      </w:pPr>
      <w:r>
        <w:rPr>
          <w:color w:val="212121"/>
          <w:sz w:val="24"/>
        </w:rPr>
        <w:t>New</w:t>
      </w:r>
      <w:r>
        <w:rPr>
          <w:color w:val="212121"/>
          <w:spacing w:val="-7"/>
          <w:sz w:val="24"/>
        </w:rPr>
        <w:t xml:space="preserve"> </w:t>
      </w:r>
      <w:r>
        <w:rPr>
          <w:color w:val="212121"/>
          <w:sz w:val="24"/>
        </w:rPr>
        <w:t>words</w:t>
      </w:r>
      <w:r>
        <w:rPr>
          <w:color w:val="212121"/>
          <w:spacing w:val="-2"/>
          <w:sz w:val="24"/>
        </w:rPr>
        <w:t xml:space="preserve"> </w:t>
      </w:r>
      <w:r>
        <w:rPr>
          <w:color w:val="212121"/>
          <w:sz w:val="24"/>
        </w:rPr>
        <w:t>are</w:t>
      </w:r>
      <w:r>
        <w:rPr>
          <w:color w:val="212121"/>
          <w:spacing w:val="-8"/>
          <w:sz w:val="24"/>
        </w:rPr>
        <w:t xml:space="preserve"> </w:t>
      </w:r>
      <w:r>
        <w:rPr>
          <w:color w:val="212121"/>
          <w:sz w:val="24"/>
        </w:rPr>
        <w:t>introduced</w:t>
      </w:r>
      <w:r>
        <w:rPr>
          <w:color w:val="212121"/>
          <w:spacing w:val="-5"/>
          <w:sz w:val="24"/>
        </w:rPr>
        <w:t xml:space="preserve"> </w:t>
      </w:r>
      <w:r>
        <w:rPr>
          <w:color w:val="212121"/>
          <w:sz w:val="24"/>
        </w:rPr>
        <w:t>as</w:t>
      </w:r>
      <w:r>
        <w:rPr>
          <w:color w:val="212121"/>
          <w:spacing w:val="-4"/>
          <w:sz w:val="24"/>
        </w:rPr>
        <w:t xml:space="preserve"> </w:t>
      </w:r>
      <w:r>
        <w:rPr>
          <w:color w:val="212121"/>
          <w:sz w:val="24"/>
        </w:rPr>
        <w:t>and</w:t>
      </w:r>
      <w:r>
        <w:rPr>
          <w:color w:val="212121"/>
          <w:spacing w:val="-5"/>
          <w:sz w:val="24"/>
        </w:rPr>
        <w:t xml:space="preserve"> </w:t>
      </w:r>
      <w:r>
        <w:rPr>
          <w:color w:val="212121"/>
          <w:sz w:val="24"/>
        </w:rPr>
        <w:t>when</w:t>
      </w:r>
      <w:r>
        <w:rPr>
          <w:color w:val="212121"/>
          <w:spacing w:val="-5"/>
          <w:sz w:val="24"/>
        </w:rPr>
        <w:t xml:space="preserve"> </w:t>
      </w:r>
      <w:r>
        <w:rPr>
          <w:color w:val="212121"/>
          <w:sz w:val="24"/>
        </w:rPr>
        <w:t>it</w:t>
      </w:r>
      <w:r>
        <w:rPr>
          <w:color w:val="212121"/>
          <w:spacing w:val="-5"/>
          <w:sz w:val="24"/>
        </w:rPr>
        <w:t xml:space="preserve"> </w:t>
      </w:r>
      <w:r>
        <w:rPr>
          <w:color w:val="212121"/>
          <w:sz w:val="24"/>
        </w:rPr>
        <w:t>comes</w:t>
      </w:r>
      <w:r>
        <w:rPr>
          <w:color w:val="212121"/>
          <w:spacing w:val="-5"/>
          <w:sz w:val="24"/>
        </w:rPr>
        <w:t xml:space="preserve"> </w:t>
      </w:r>
      <w:r>
        <w:rPr>
          <w:color w:val="212121"/>
          <w:sz w:val="24"/>
        </w:rPr>
        <w:t>in</w:t>
      </w:r>
      <w:r>
        <w:rPr>
          <w:color w:val="212121"/>
          <w:spacing w:val="-5"/>
          <w:sz w:val="24"/>
        </w:rPr>
        <w:t xml:space="preserve"> </w:t>
      </w:r>
      <w:r>
        <w:rPr>
          <w:color w:val="212121"/>
          <w:sz w:val="24"/>
        </w:rPr>
        <w:t>the</w:t>
      </w:r>
      <w:r>
        <w:rPr>
          <w:color w:val="212121"/>
          <w:spacing w:val="-5"/>
          <w:sz w:val="24"/>
        </w:rPr>
        <w:t xml:space="preserve"> </w:t>
      </w:r>
      <w:r>
        <w:rPr>
          <w:color w:val="212121"/>
          <w:spacing w:val="-2"/>
          <w:sz w:val="24"/>
        </w:rPr>
        <w:t>class;</w:t>
      </w:r>
    </w:p>
    <w:p w:rsidR="00050B68" w:rsidRDefault="00C43235">
      <w:pPr>
        <w:pStyle w:val="ListParagraph"/>
        <w:numPr>
          <w:ilvl w:val="0"/>
          <w:numId w:val="72"/>
        </w:numPr>
        <w:tabs>
          <w:tab w:val="left" w:pos="1179"/>
        </w:tabs>
        <w:spacing w:before="136"/>
        <w:ind w:left="1179" w:hanging="359"/>
        <w:rPr>
          <w:sz w:val="24"/>
        </w:rPr>
      </w:pPr>
      <w:r>
        <w:rPr>
          <w:color w:val="212121"/>
          <w:sz w:val="24"/>
        </w:rPr>
        <w:t>Language</w:t>
      </w:r>
      <w:r>
        <w:rPr>
          <w:color w:val="212121"/>
          <w:spacing w:val="-8"/>
          <w:sz w:val="24"/>
        </w:rPr>
        <w:t xml:space="preserve"> </w:t>
      </w:r>
      <w:r>
        <w:rPr>
          <w:color w:val="212121"/>
          <w:sz w:val="24"/>
        </w:rPr>
        <w:t>materials</w:t>
      </w:r>
      <w:r>
        <w:rPr>
          <w:color w:val="212121"/>
          <w:spacing w:val="-8"/>
          <w:sz w:val="24"/>
        </w:rPr>
        <w:t xml:space="preserve"> </w:t>
      </w:r>
      <w:r>
        <w:rPr>
          <w:color w:val="212121"/>
          <w:sz w:val="24"/>
        </w:rPr>
        <w:t>are</w:t>
      </w:r>
      <w:r>
        <w:rPr>
          <w:color w:val="212121"/>
          <w:spacing w:val="-10"/>
          <w:sz w:val="24"/>
        </w:rPr>
        <w:t xml:space="preserve"> </w:t>
      </w:r>
      <w:r>
        <w:rPr>
          <w:color w:val="212121"/>
          <w:sz w:val="24"/>
        </w:rPr>
        <w:t>used</w:t>
      </w:r>
      <w:r>
        <w:rPr>
          <w:color w:val="212121"/>
          <w:spacing w:val="-8"/>
          <w:sz w:val="24"/>
        </w:rPr>
        <w:t xml:space="preserve"> </w:t>
      </w:r>
      <w:r>
        <w:rPr>
          <w:color w:val="212121"/>
          <w:sz w:val="24"/>
        </w:rPr>
        <w:t>to</w:t>
      </w:r>
      <w:r>
        <w:rPr>
          <w:color w:val="212121"/>
          <w:spacing w:val="-8"/>
          <w:sz w:val="24"/>
        </w:rPr>
        <w:t xml:space="preserve"> </w:t>
      </w:r>
      <w:r>
        <w:rPr>
          <w:color w:val="212121"/>
          <w:sz w:val="24"/>
        </w:rPr>
        <w:t>create</w:t>
      </w:r>
      <w:r>
        <w:rPr>
          <w:color w:val="212121"/>
          <w:spacing w:val="-8"/>
          <w:sz w:val="24"/>
        </w:rPr>
        <w:t xml:space="preserve"> </w:t>
      </w:r>
      <w:r>
        <w:rPr>
          <w:color w:val="212121"/>
          <w:sz w:val="24"/>
        </w:rPr>
        <w:t>appropriate</w:t>
      </w:r>
      <w:r>
        <w:rPr>
          <w:color w:val="212121"/>
          <w:spacing w:val="-6"/>
          <w:sz w:val="24"/>
        </w:rPr>
        <w:t xml:space="preserve"> </w:t>
      </w:r>
      <w:r>
        <w:rPr>
          <w:color w:val="212121"/>
          <w:spacing w:val="-2"/>
          <w:sz w:val="24"/>
        </w:rPr>
        <w:t>situation;</w:t>
      </w:r>
    </w:p>
    <w:p w:rsidR="00050B68" w:rsidRDefault="00C43235">
      <w:pPr>
        <w:pStyle w:val="ListParagraph"/>
        <w:numPr>
          <w:ilvl w:val="0"/>
          <w:numId w:val="72"/>
        </w:numPr>
        <w:tabs>
          <w:tab w:val="left" w:pos="1179"/>
        </w:tabs>
        <w:spacing w:before="140"/>
        <w:ind w:left="1179" w:hanging="359"/>
        <w:rPr>
          <w:sz w:val="24"/>
        </w:rPr>
      </w:pPr>
      <w:r>
        <w:rPr>
          <w:color w:val="212121"/>
          <w:sz w:val="24"/>
        </w:rPr>
        <w:t>Continuous</w:t>
      </w:r>
      <w:r>
        <w:rPr>
          <w:color w:val="212121"/>
          <w:spacing w:val="-10"/>
          <w:sz w:val="24"/>
        </w:rPr>
        <w:t xml:space="preserve"> </w:t>
      </w:r>
      <w:r>
        <w:rPr>
          <w:color w:val="212121"/>
          <w:sz w:val="24"/>
        </w:rPr>
        <w:t>repetition</w:t>
      </w:r>
      <w:r>
        <w:rPr>
          <w:color w:val="212121"/>
          <w:spacing w:val="-9"/>
          <w:sz w:val="24"/>
        </w:rPr>
        <w:t xml:space="preserve"> </w:t>
      </w:r>
      <w:r>
        <w:rPr>
          <w:color w:val="212121"/>
          <w:sz w:val="24"/>
        </w:rPr>
        <w:t>of</w:t>
      </w:r>
      <w:r>
        <w:rPr>
          <w:color w:val="212121"/>
          <w:spacing w:val="-11"/>
          <w:sz w:val="24"/>
        </w:rPr>
        <w:t xml:space="preserve"> </w:t>
      </w:r>
      <w:r>
        <w:rPr>
          <w:color w:val="212121"/>
          <w:sz w:val="24"/>
        </w:rPr>
        <w:t>language</w:t>
      </w:r>
      <w:r>
        <w:rPr>
          <w:color w:val="212121"/>
          <w:spacing w:val="-9"/>
          <w:sz w:val="24"/>
        </w:rPr>
        <w:t xml:space="preserve"> </w:t>
      </w:r>
      <w:r>
        <w:rPr>
          <w:color w:val="212121"/>
          <w:spacing w:val="-2"/>
          <w:sz w:val="24"/>
        </w:rPr>
        <w:t>items;</w:t>
      </w:r>
    </w:p>
    <w:p w:rsidR="00050B68" w:rsidRDefault="00C43235">
      <w:pPr>
        <w:pStyle w:val="ListParagraph"/>
        <w:numPr>
          <w:ilvl w:val="0"/>
          <w:numId w:val="72"/>
        </w:numPr>
        <w:tabs>
          <w:tab w:val="left" w:pos="1179"/>
        </w:tabs>
        <w:spacing w:before="137"/>
        <w:ind w:left="1179" w:hanging="359"/>
        <w:rPr>
          <w:sz w:val="24"/>
        </w:rPr>
      </w:pPr>
      <w:r>
        <w:rPr>
          <w:color w:val="212121"/>
          <w:sz w:val="24"/>
        </w:rPr>
        <w:t>The</w:t>
      </w:r>
      <w:r>
        <w:rPr>
          <w:color w:val="212121"/>
          <w:spacing w:val="-7"/>
          <w:sz w:val="24"/>
        </w:rPr>
        <w:t xml:space="preserve"> </w:t>
      </w:r>
      <w:r>
        <w:rPr>
          <w:color w:val="212121"/>
          <w:sz w:val="24"/>
        </w:rPr>
        <w:t>teacher</w:t>
      </w:r>
      <w:r>
        <w:rPr>
          <w:color w:val="212121"/>
          <w:spacing w:val="-10"/>
          <w:sz w:val="24"/>
        </w:rPr>
        <w:t xml:space="preserve"> </w:t>
      </w:r>
      <w:r>
        <w:rPr>
          <w:color w:val="212121"/>
          <w:sz w:val="24"/>
        </w:rPr>
        <w:t>raises</w:t>
      </w:r>
      <w:r>
        <w:rPr>
          <w:color w:val="212121"/>
          <w:spacing w:val="-6"/>
          <w:sz w:val="24"/>
        </w:rPr>
        <w:t xml:space="preserve"> </w:t>
      </w:r>
      <w:r>
        <w:rPr>
          <w:color w:val="212121"/>
          <w:sz w:val="24"/>
        </w:rPr>
        <w:t>questions</w:t>
      </w:r>
      <w:r>
        <w:rPr>
          <w:color w:val="212121"/>
          <w:spacing w:val="-7"/>
          <w:sz w:val="24"/>
        </w:rPr>
        <w:t xml:space="preserve"> </w:t>
      </w:r>
      <w:r>
        <w:rPr>
          <w:color w:val="212121"/>
          <w:sz w:val="24"/>
        </w:rPr>
        <w:t>related</w:t>
      </w:r>
      <w:r>
        <w:rPr>
          <w:color w:val="212121"/>
          <w:spacing w:val="-7"/>
          <w:sz w:val="24"/>
        </w:rPr>
        <w:t xml:space="preserve"> </w:t>
      </w:r>
      <w:r>
        <w:rPr>
          <w:color w:val="212121"/>
          <w:sz w:val="24"/>
        </w:rPr>
        <w:t>to</w:t>
      </w:r>
      <w:r>
        <w:rPr>
          <w:color w:val="212121"/>
          <w:spacing w:val="-6"/>
          <w:sz w:val="24"/>
        </w:rPr>
        <w:t xml:space="preserve"> </w:t>
      </w:r>
      <w:r>
        <w:rPr>
          <w:color w:val="212121"/>
          <w:sz w:val="24"/>
        </w:rPr>
        <w:t>created</w:t>
      </w:r>
      <w:r>
        <w:rPr>
          <w:color w:val="212121"/>
          <w:spacing w:val="-7"/>
          <w:sz w:val="24"/>
        </w:rPr>
        <w:t xml:space="preserve"> </w:t>
      </w:r>
      <w:r>
        <w:rPr>
          <w:color w:val="212121"/>
          <w:sz w:val="24"/>
        </w:rPr>
        <w:t>situation</w:t>
      </w:r>
      <w:r>
        <w:rPr>
          <w:color w:val="212121"/>
          <w:spacing w:val="-7"/>
          <w:sz w:val="24"/>
        </w:rPr>
        <w:t xml:space="preserve"> </w:t>
      </w:r>
      <w:r>
        <w:rPr>
          <w:color w:val="212121"/>
          <w:sz w:val="24"/>
        </w:rPr>
        <w:t>and</w:t>
      </w:r>
      <w:r>
        <w:rPr>
          <w:color w:val="212121"/>
          <w:spacing w:val="-6"/>
          <w:sz w:val="24"/>
        </w:rPr>
        <w:t xml:space="preserve"> </w:t>
      </w:r>
      <w:r>
        <w:rPr>
          <w:color w:val="212121"/>
          <w:sz w:val="24"/>
        </w:rPr>
        <w:t>s/he</w:t>
      </w:r>
      <w:r>
        <w:rPr>
          <w:color w:val="212121"/>
          <w:spacing w:val="-9"/>
          <w:sz w:val="24"/>
        </w:rPr>
        <w:t xml:space="preserve"> </w:t>
      </w:r>
      <w:r>
        <w:rPr>
          <w:color w:val="212121"/>
          <w:sz w:val="24"/>
        </w:rPr>
        <w:t>answers</w:t>
      </w:r>
      <w:r>
        <w:rPr>
          <w:color w:val="212121"/>
          <w:spacing w:val="-6"/>
          <w:sz w:val="24"/>
        </w:rPr>
        <w:t xml:space="preserve"> </w:t>
      </w:r>
      <w:r>
        <w:rPr>
          <w:color w:val="212121"/>
          <w:spacing w:val="-2"/>
          <w:sz w:val="24"/>
        </w:rPr>
        <w:t>them;</w:t>
      </w:r>
    </w:p>
    <w:p w:rsidR="00050B68" w:rsidRDefault="00C43235">
      <w:pPr>
        <w:pStyle w:val="ListParagraph"/>
        <w:numPr>
          <w:ilvl w:val="0"/>
          <w:numId w:val="72"/>
        </w:numPr>
        <w:tabs>
          <w:tab w:val="left" w:pos="1179"/>
        </w:tabs>
        <w:spacing w:before="139"/>
        <w:ind w:left="1179" w:hanging="359"/>
        <w:rPr>
          <w:sz w:val="24"/>
        </w:rPr>
      </w:pPr>
      <w:r>
        <w:rPr>
          <w:color w:val="212121"/>
          <w:sz w:val="24"/>
        </w:rPr>
        <w:t>Revision</w:t>
      </w:r>
      <w:r>
        <w:rPr>
          <w:color w:val="212121"/>
          <w:spacing w:val="-6"/>
          <w:sz w:val="24"/>
        </w:rPr>
        <w:t xml:space="preserve"> </w:t>
      </w:r>
      <w:r>
        <w:rPr>
          <w:color w:val="212121"/>
          <w:sz w:val="24"/>
        </w:rPr>
        <w:t>is</w:t>
      </w:r>
      <w:r>
        <w:rPr>
          <w:color w:val="212121"/>
          <w:spacing w:val="-5"/>
          <w:sz w:val="24"/>
        </w:rPr>
        <w:t xml:space="preserve"> </w:t>
      </w:r>
      <w:r>
        <w:rPr>
          <w:color w:val="212121"/>
          <w:spacing w:val="-2"/>
          <w:sz w:val="24"/>
        </w:rPr>
        <w:t>important;</w:t>
      </w:r>
    </w:p>
    <w:p w:rsidR="00050B68" w:rsidRDefault="00C43235">
      <w:pPr>
        <w:pStyle w:val="ListParagraph"/>
        <w:numPr>
          <w:ilvl w:val="0"/>
          <w:numId w:val="72"/>
        </w:numPr>
        <w:tabs>
          <w:tab w:val="left" w:pos="1179"/>
        </w:tabs>
        <w:spacing w:before="137"/>
        <w:ind w:left="1179" w:hanging="359"/>
        <w:rPr>
          <w:sz w:val="24"/>
        </w:rPr>
      </w:pPr>
      <w:r>
        <w:rPr>
          <w:color w:val="212121"/>
          <w:sz w:val="24"/>
        </w:rPr>
        <w:t>There</w:t>
      </w:r>
      <w:r>
        <w:rPr>
          <w:color w:val="212121"/>
          <w:spacing w:val="-9"/>
          <w:sz w:val="24"/>
        </w:rPr>
        <w:t xml:space="preserve"> </w:t>
      </w:r>
      <w:r>
        <w:rPr>
          <w:color w:val="212121"/>
          <w:sz w:val="24"/>
        </w:rPr>
        <w:t>is</w:t>
      </w:r>
      <w:r>
        <w:rPr>
          <w:color w:val="212121"/>
          <w:spacing w:val="-4"/>
          <w:sz w:val="24"/>
        </w:rPr>
        <w:t xml:space="preserve"> </w:t>
      </w:r>
      <w:r>
        <w:rPr>
          <w:color w:val="212121"/>
          <w:sz w:val="24"/>
        </w:rPr>
        <w:t>a</w:t>
      </w:r>
      <w:r>
        <w:rPr>
          <w:color w:val="212121"/>
          <w:spacing w:val="-6"/>
          <w:sz w:val="24"/>
        </w:rPr>
        <w:t xml:space="preserve"> </w:t>
      </w:r>
      <w:r>
        <w:rPr>
          <w:color w:val="212121"/>
          <w:sz w:val="24"/>
        </w:rPr>
        <w:t>continuous</w:t>
      </w:r>
      <w:r>
        <w:rPr>
          <w:color w:val="212121"/>
          <w:spacing w:val="-6"/>
          <w:sz w:val="24"/>
        </w:rPr>
        <w:t xml:space="preserve"> </w:t>
      </w:r>
      <w:r>
        <w:rPr>
          <w:color w:val="212121"/>
          <w:sz w:val="24"/>
        </w:rPr>
        <w:t>chain</w:t>
      </w:r>
      <w:r>
        <w:rPr>
          <w:color w:val="212121"/>
          <w:spacing w:val="-6"/>
          <w:sz w:val="24"/>
        </w:rPr>
        <w:t xml:space="preserve"> </w:t>
      </w:r>
      <w:r>
        <w:rPr>
          <w:color w:val="212121"/>
          <w:sz w:val="24"/>
        </w:rPr>
        <w:t>of</w:t>
      </w:r>
      <w:r>
        <w:rPr>
          <w:color w:val="212121"/>
          <w:spacing w:val="-6"/>
          <w:sz w:val="24"/>
        </w:rPr>
        <w:t xml:space="preserve"> </w:t>
      </w:r>
      <w:r>
        <w:rPr>
          <w:color w:val="212121"/>
          <w:sz w:val="24"/>
        </w:rPr>
        <w:t>actions</w:t>
      </w:r>
      <w:r>
        <w:rPr>
          <w:color w:val="212121"/>
          <w:spacing w:val="-6"/>
          <w:sz w:val="24"/>
        </w:rPr>
        <w:t xml:space="preserve"> </w:t>
      </w:r>
      <w:r>
        <w:rPr>
          <w:color w:val="212121"/>
          <w:sz w:val="24"/>
        </w:rPr>
        <w:t>from</w:t>
      </w:r>
      <w:r>
        <w:rPr>
          <w:color w:val="212121"/>
          <w:spacing w:val="-6"/>
          <w:sz w:val="24"/>
        </w:rPr>
        <w:t xml:space="preserve"> </w:t>
      </w:r>
      <w:r>
        <w:rPr>
          <w:color w:val="212121"/>
          <w:sz w:val="24"/>
        </w:rPr>
        <w:t>the</w:t>
      </w:r>
      <w:r>
        <w:rPr>
          <w:color w:val="212121"/>
          <w:spacing w:val="-6"/>
          <w:sz w:val="24"/>
        </w:rPr>
        <w:t xml:space="preserve"> </w:t>
      </w:r>
      <w:r>
        <w:rPr>
          <w:color w:val="212121"/>
          <w:sz w:val="24"/>
        </w:rPr>
        <w:t>teacher;</w:t>
      </w:r>
      <w:r>
        <w:rPr>
          <w:color w:val="212121"/>
          <w:spacing w:val="-6"/>
          <w:sz w:val="24"/>
        </w:rPr>
        <w:t xml:space="preserve"> </w:t>
      </w:r>
      <w:r>
        <w:rPr>
          <w:color w:val="212121"/>
          <w:spacing w:val="-5"/>
          <w:sz w:val="24"/>
        </w:rPr>
        <w:t>and</w:t>
      </w:r>
    </w:p>
    <w:p w:rsidR="00050B68" w:rsidRDefault="00050B68">
      <w:pPr>
        <w:rPr>
          <w:sz w:val="24"/>
        </w:rPr>
        <w:sectPr w:rsidR="00050B68">
          <w:pgSz w:w="12240" w:h="15840"/>
          <w:pgMar w:top="1360" w:right="960" w:bottom="1200" w:left="980" w:header="0" w:footer="1014" w:gutter="0"/>
          <w:cols w:space="720"/>
        </w:sectPr>
      </w:pPr>
    </w:p>
    <w:p w:rsidR="00050B68" w:rsidRDefault="00C43235">
      <w:pPr>
        <w:pStyle w:val="ListParagraph"/>
        <w:numPr>
          <w:ilvl w:val="0"/>
          <w:numId w:val="72"/>
        </w:numPr>
        <w:tabs>
          <w:tab w:val="left" w:pos="1179"/>
        </w:tabs>
        <w:spacing w:before="79"/>
        <w:ind w:left="1179" w:hanging="359"/>
        <w:rPr>
          <w:sz w:val="24"/>
        </w:rPr>
      </w:pPr>
      <w:r>
        <w:rPr>
          <w:color w:val="212121"/>
          <w:sz w:val="24"/>
        </w:rPr>
        <w:lastRenderedPageBreak/>
        <w:t>Teachers’</w:t>
      </w:r>
      <w:r>
        <w:rPr>
          <w:color w:val="212121"/>
          <w:spacing w:val="-11"/>
          <w:sz w:val="24"/>
        </w:rPr>
        <w:t xml:space="preserve"> </w:t>
      </w:r>
      <w:r>
        <w:rPr>
          <w:color w:val="212121"/>
          <w:sz w:val="24"/>
        </w:rPr>
        <w:t>statements</w:t>
      </w:r>
      <w:r>
        <w:rPr>
          <w:color w:val="212121"/>
          <w:spacing w:val="-7"/>
          <w:sz w:val="24"/>
        </w:rPr>
        <w:t xml:space="preserve"> </w:t>
      </w:r>
      <w:r>
        <w:rPr>
          <w:color w:val="212121"/>
          <w:sz w:val="24"/>
        </w:rPr>
        <w:t>and</w:t>
      </w:r>
      <w:r>
        <w:rPr>
          <w:color w:val="212121"/>
          <w:spacing w:val="-4"/>
          <w:sz w:val="24"/>
        </w:rPr>
        <w:t xml:space="preserve"> </w:t>
      </w:r>
      <w:r>
        <w:rPr>
          <w:color w:val="212121"/>
          <w:sz w:val="24"/>
        </w:rPr>
        <w:t>actions</w:t>
      </w:r>
      <w:r>
        <w:rPr>
          <w:color w:val="212121"/>
          <w:spacing w:val="-10"/>
          <w:sz w:val="24"/>
        </w:rPr>
        <w:t xml:space="preserve"> </w:t>
      </w:r>
      <w:r>
        <w:rPr>
          <w:color w:val="212121"/>
          <w:sz w:val="24"/>
        </w:rPr>
        <w:t>go</w:t>
      </w:r>
      <w:r>
        <w:rPr>
          <w:color w:val="212121"/>
          <w:spacing w:val="-9"/>
          <w:sz w:val="24"/>
        </w:rPr>
        <w:t xml:space="preserve"> </w:t>
      </w:r>
      <w:r>
        <w:rPr>
          <w:color w:val="212121"/>
          <w:sz w:val="24"/>
        </w:rPr>
        <w:t>together</w:t>
      </w:r>
      <w:r>
        <w:rPr>
          <w:color w:val="212121"/>
          <w:spacing w:val="-9"/>
          <w:sz w:val="24"/>
        </w:rPr>
        <w:t xml:space="preserve"> </w:t>
      </w:r>
      <w:r>
        <w:rPr>
          <w:color w:val="212121"/>
          <w:spacing w:val="-2"/>
          <w:sz w:val="24"/>
        </w:rPr>
        <w:t>continuously.</w:t>
      </w:r>
    </w:p>
    <w:p w:rsidR="00050B68" w:rsidRDefault="00050B68">
      <w:pPr>
        <w:pStyle w:val="BodyText"/>
        <w:spacing w:before="180"/>
      </w:pPr>
    </w:p>
    <w:p w:rsidR="00050B68" w:rsidRDefault="00C43235">
      <w:pPr>
        <w:pStyle w:val="Heading2"/>
        <w:numPr>
          <w:ilvl w:val="2"/>
          <w:numId w:val="86"/>
        </w:numPr>
        <w:tabs>
          <w:tab w:val="left" w:pos="1178"/>
        </w:tabs>
        <w:ind w:left="1178" w:hanging="718"/>
      </w:pPr>
      <w:r>
        <w:t>Merits</w:t>
      </w:r>
      <w:r>
        <w:rPr>
          <w:spacing w:val="-8"/>
        </w:rPr>
        <w:t xml:space="preserve"> </w:t>
      </w:r>
      <w:r>
        <w:t>of</w:t>
      </w:r>
      <w:r>
        <w:rPr>
          <w:spacing w:val="-5"/>
        </w:rPr>
        <w:t xml:space="preserve"> </w:t>
      </w:r>
      <w:r>
        <w:t>Situational</w:t>
      </w:r>
      <w:r>
        <w:rPr>
          <w:spacing w:val="-7"/>
        </w:rPr>
        <w:t xml:space="preserve"> </w:t>
      </w:r>
      <w:r>
        <w:rPr>
          <w:spacing w:val="-2"/>
        </w:rPr>
        <w:t>Approach</w:t>
      </w:r>
    </w:p>
    <w:p w:rsidR="00050B68" w:rsidRDefault="00050B68">
      <w:pPr>
        <w:pStyle w:val="BodyText"/>
        <w:spacing w:before="81"/>
        <w:rPr>
          <w:b/>
        </w:rPr>
      </w:pPr>
    </w:p>
    <w:p w:rsidR="00050B68" w:rsidRDefault="00C43235">
      <w:pPr>
        <w:pStyle w:val="ListParagraph"/>
        <w:numPr>
          <w:ilvl w:val="0"/>
          <w:numId w:val="71"/>
        </w:numPr>
        <w:tabs>
          <w:tab w:val="left" w:pos="1179"/>
        </w:tabs>
        <w:spacing w:before="1"/>
        <w:ind w:left="1179" w:hanging="359"/>
        <w:rPr>
          <w:sz w:val="24"/>
        </w:rPr>
      </w:pPr>
      <w:r>
        <w:rPr>
          <w:sz w:val="24"/>
        </w:rPr>
        <w:t>Meaning</w:t>
      </w:r>
      <w:r>
        <w:rPr>
          <w:spacing w:val="-7"/>
          <w:sz w:val="24"/>
        </w:rPr>
        <w:t xml:space="preserve"> </w:t>
      </w:r>
      <w:r>
        <w:rPr>
          <w:sz w:val="24"/>
        </w:rPr>
        <w:t>well</w:t>
      </w:r>
      <w:r>
        <w:rPr>
          <w:spacing w:val="-3"/>
          <w:sz w:val="24"/>
        </w:rPr>
        <w:t xml:space="preserve"> </w:t>
      </w:r>
      <w:r>
        <w:rPr>
          <w:sz w:val="24"/>
        </w:rPr>
        <w:t>as</w:t>
      </w:r>
      <w:r>
        <w:rPr>
          <w:spacing w:val="-8"/>
          <w:sz w:val="24"/>
        </w:rPr>
        <w:t xml:space="preserve"> </w:t>
      </w:r>
      <w:r>
        <w:rPr>
          <w:sz w:val="24"/>
        </w:rPr>
        <w:t>the</w:t>
      </w:r>
      <w:r>
        <w:rPr>
          <w:spacing w:val="-8"/>
          <w:sz w:val="24"/>
        </w:rPr>
        <w:t xml:space="preserve"> </w:t>
      </w:r>
      <w:r>
        <w:rPr>
          <w:sz w:val="24"/>
        </w:rPr>
        <w:t>structures,</w:t>
      </w:r>
      <w:r>
        <w:rPr>
          <w:spacing w:val="-6"/>
          <w:sz w:val="24"/>
        </w:rPr>
        <w:t xml:space="preserve"> </w:t>
      </w:r>
      <w:r>
        <w:rPr>
          <w:sz w:val="24"/>
        </w:rPr>
        <w:t>are</w:t>
      </w:r>
      <w:r>
        <w:rPr>
          <w:spacing w:val="-6"/>
          <w:sz w:val="24"/>
        </w:rPr>
        <w:t xml:space="preserve"> </w:t>
      </w:r>
      <w:r>
        <w:rPr>
          <w:sz w:val="24"/>
        </w:rPr>
        <w:t>used</w:t>
      </w:r>
      <w:r>
        <w:rPr>
          <w:spacing w:val="-6"/>
          <w:sz w:val="24"/>
        </w:rPr>
        <w:t xml:space="preserve"> </w:t>
      </w:r>
      <w:r>
        <w:rPr>
          <w:sz w:val="24"/>
        </w:rPr>
        <w:t>in</w:t>
      </w:r>
      <w:r>
        <w:rPr>
          <w:spacing w:val="-6"/>
          <w:sz w:val="24"/>
        </w:rPr>
        <w:t xml:space="preserve"> </w:t>
      </w:r>
      <w:r>
        <w:rPr>
          <w:sz w:val="24"/>
        </w:rPr>
        <w:t>an</w:t>
      </w:r>
      <w:r>
        <w:rPr>
          <w:spacing w:val="-3"/>
          <w:sz w:val="24"/>
        </w:rPr>
        <w:t xml:space="preserve"> </w:t>
      </w:r>
      <w:r>
        <w:rPr>
          <w:sz w:val="24"/>
        </w:rPr>
        <w:t>appropriate</w:t>
      </w:r>
      <w:r>
        <w:rPr>
          <w:spacing w:val="-8"/>
          <w:sz w:val="24"/>
        </w:rPr>
        <w:t xml:space="preserve"> </w:t>
      </w:r>
      <w:r>
        <w:rPr>
          <w:spacing w:val="-2"/>
          <w:sz w:val="24"/>
        </w:rPr>
        <w:t>situation;</w:t>
      </w:r>
    </w:p>
    <w:p w:rsidR="00050B68" w:rsidRDefault="00C43235">
      <w:pPr>
        <w:pStyle w:val="ListParagraph"/>
        <w:numPr>
          <w:ilvl w:val="0"/>
          <w:numId w:val="71"/>
        </w:numPr>
        <w:tabs>
          <w:tab w:val="left" w:pos="1179"/>
        </w:tabs>
        <w:spacing w:before="139"/>
        <w:ind w:left="1179" w:hanging="359"/>
        <w:rPr>
          <w:sz w:val="24"/>
        </w:rPr>
      </w:pPr>
      <w:r>
        <w:rPr>
          <w:sz w:val="24"/>
        </w:rPr>
        <w:t>Learning</w:t>
      </w:r>
      <w:r>
        <w:rPr>
          <w:spacing w:val="-9"/>
          <w:sz w:val="24"/>
        </w:rPr>
        <w:t xml:space="preserve"> </w:t>
      </w:r>
      <w:r>
        <w:rPr>
          <w:sz w:val="24"/>
        </w:rPr>
        <w:t>is</w:t>
      </w:r>
      <w:r>
        <w:rPr>
          <w:spacing w:val="-7"/>
          <w:sz w:val="24"/>
        </w:rPr>
        <w:t xml:space="preserve"> </w:t>
      </w:r>
      <w:r>
        <w:rPr>
          <w:sz w:val="24"/>
        </w:rPr>
        <w:t>easy</w:t>
      </w:r>
      <w:r>
        <w:rPr>
          <w:spacing w:val="-8"/>
          <w:sz w:val="24"/>
        </w:rPr>
        <w:t xml:space="preserve"> </w:t>
      </w:r>
      <w:r>
        <w:rPr>
          <w:sz w:val="24"/>
        </w:rPr>
        <w:t>and</w:t>
      </w:r>
      <w:r>
        <w:rPr>
          <w:spacing w:val="-7"/>
          <w:sz w:val="24"/>
        </w:rPr>
        <w:t xml:space="preserve"> </w:t>
      </w:r>
      <w:r>
        <w:rPr>
          <w:sz w:val="24"/>
        </w:rPr>
        <w:t>effective.</w:t>
      </w:r>
      <w:r>
        <w:rPr>
          <w:spacing w:val="-7"/>
          <w:sz w:val="24"/>
        </w:rPr>
        <w:t xml:space="preserve"> </w:t>
      </w:r>
      <w:r>
        <w:rPr>
          <w:sz w:val="24"/>
        </w:rPr>
        <w:t>English</w:t>
      </w:r>
      <w:r>
        <w:rPr>
          <w:spacing w:val="-6"/>
          <w:sz w:val="24"/>
        </w:rPr>
        <w:t xml:space="preserve"> </w:t>
      </w:r>
      <w:r>
        <w:rPr>
          <w:sz w:val="24"/>
        </w:rPr>
        <w:t>is</w:t>
      </w:r>
      <w:r>
        <w:rPr>
          <w:spacing w:val="-7"/>
          <w:sz w:val="24"/>
        </w:rPr>
        <w:t xml:space="preserve"> </w:t>
      </w:r>
      <w:r>
        <w:rPr>
          <w:sz w:val="24"/>
        </w:rPr>
        <w:t>real</w:t>
      </w:r>
      <w:r>
        <w:rPr>
          <w:spacing w:val="-7"/>
          <w:sz w:val="24"/>
        </w:rPr>
        <w:t xml:space="preserve"> </w:t>
      </w:r>
      <w:r>
        <w:rPr>
          <w:sz w:val="24"/>
        </w:rPr>
        <w:t>and</w:t>
      </w:r>
      <w:r>
        <w:rPr>
          <w:spacing w:val="-4"/>
          <w:sz w:val="24"/>
        </w:rPr>
        <w:t xml:space="preserve"> </w:t>
      </w:r>
      <w:r>
        <w:rPr>
          <w:sz w:val="24"/>
        </w:rPr>
        <w:t>interesting;</w:t>
      </w:r>
      <w:r>
        <w:rPr>
          <w:spacing w:val="-6"/>
          <w:sz w:val="24"/>
        </w:rPr>
        <w:t xml:space="preserve"> </w:t>
      </w:r>
      <w:r>
        <w:rPr>
          <w:spacing w:val="-5"/>
          <w:sz w:val="24"/>
        </w:rPr>
        <w:t>and</w:t>
      </w:r>
    </w:p>
    <w:p w:rsidR="00050B68" w:rsidRDefault="00C43235">
      <w:pPr>
        <w:pStyle w:val="ListParagraph"/>
        <w:numPr>
          <w:ilvl w:val="0"/>
          <w:numId w:val="71"/>
        </w:numPr>
        <w:tabs>
          <w:tab w:val="left" w:pos="1179"/>
        </w:tabs>
        <w:spacing w:before="137"/>
        <w:ind w:left="1179" w:hanging="359"/>
        <w:rPr>
          <w:sz w:val="24"/>
        </w:rPr>
      </w:pPr>
      <w:r>
        <w:rPr>
          <w:sz w:val="24"/>
        </w:rPr>
        <w:t>The</w:t>
      </w:r>
      <w:r>
        <w:rPr>
          <w:spacing w:val="-7"/>
          <w:sz w:val="24"/>
        </w:rPr>
        <w:t xml:space="preserve"> </w:t>
      </w:r>
      <w:r>
        <w:rPr>
          <w:sz w:val="24"/>
        </w:rPr>
        <w:t>learner</w:t>
      </w:r>
      <w:r>
        <w:rPr>
          <w:spacing w:val="-6"/>
          <w:sz w:val="24"/>
        </w:rPr>
        <w:t xml:space="preserve"> </w:t>
      </w:r>
      <w:r>
        <w:rPr>
          <w:sz w:val="24"/>
        </w:rPr>
        <w:t>gets</w:t>
      </w:r>
      <w:r>
        <w:rPr>
          <w:spacing w:val="-4"/>
          <w:sz w:val="24"/>
        </w:rPr>
        <w:t xml:space="preserve"> </w:t>
      </w:r>
      <w:r>
        <w:rPr>
          <w:sz w:val="24"/>
        </w:rPr>
        <w:t>good</w:t>
      </w:r>
      <w:r>
        <w:rPr>
          <w:spacing w:val="-4"/>
          <w:sz w:val="24"/>
        </w:rPr>
        <w:t xml:space="preserve"> </w:t>
      </w:r>
      <w:r>
        <w:rPr>
          <w:sz w:val="24"/>
        </w:rPr>
        <w:t>exposure</w:t>
      </w:r>
      <w:r>
        <w:rPr>
          <w:spacing w:val="-8"/>
          <w:sz w:val="24"/>
        </w:rPr>
        <w:t xml:space="preserve"> </w:t>
      </w:r>
      <w:r>
        <w:rPr>
          <w:sz w:val="24"/>
        </w:rPr>
        <w:t>to</w:t>
      </w:r>
      <w:r>
        <w:rPr>
          <w:spacing w:val="-6"/>
          <w:sz w:val="24"/>
        </w:rPr>
        <w:t xml:space="preserve"> </w:t>
      </w:r>
      <w:r>
        <w:rPr>
          <w:sz w:val="24"/>
        </w:rPr>
        <w:t>English,</w:t>
      </w:r>
      <w:r>
        <w:rPr>
          <w:spacing w:val="-4"/>
          <w:sz w:val="24"/>
        </w:rPr>
        <w:t xml:space="preserve"> </w:t>
      </w:r>
      <w:r>
        <w:rPr>
          <w:sz w:val="24"/>
        </w:rPr>
        <w:t>L1</w:t>
      </w:r>
      <w:r>
        <w:rPr>
          <w:spacing w:val="-7"/>
          <w:sz w:val="24"/>
        </w:rPr>
        <w:t xml:space="preserve"> </w:t>
      </w:r>
      <w:r>
        <w:rPr>
          <w:sz w:val="24"/>
        </w:rPr>
        <w:t>is</w:t>
      </w:r>
      <w:r>
        <w:rPr>
          <w:spacing w:val="-3"/>
          <w:sz w:val="24"/>
        </w:rPr>
        <w:t xml:space="preserve"> </w:t>
      </w:r>
      <w:r>
        <w:rPr>
          <w:spacing w:val="-2"/>
          <w:sz w:val="24"/>
        </w:rPr>
        <w:t>discouraged.</w:t>
      </w:r>
    </w:p>
    <w:p w:rsidR="00050B68" w:rsidRDefault="00050B68">
      <w:pPr>
        <w:pStyle w:val="BodyText"/>
        <w:spacing w:before="179"/>
      </w:pPr>
    </w:p>
    <w:p w:rsidR="00050B68" w:rsidRDefault="00C43235">
      <w:pPr>
        <w:pStyle w:val="Heading2"/>
        <w:numPr>
          <w:ilvl w:val="2"/>
          <w:numId w:val="86"/>
        </w:numPr>
        <w:tabs>
          <w:tab w:val="left" w:pos="1238"/>
        </w:tabs>
        <w:spacing w:before="1"/>
        <w:ind w:hanging="778"/>
      </w:pPr>
      <w:r>
        <w:t>Demerits</w:t>
      </w:r>
      <w:r>
        <w:rPr>
          <w:spacing w:val="-9"/>
        </w:rPr>
        <w:t xml:space="preserve"> </w:t>
      </w:r>
      <w:r>
        <w:t>of</w:t>
      </w:r>
      <w:r>
        <w:rPr>
          <w:spacing w:val="-7"/>
        </w:rPr>
        <w:t xml:space="preserve"> </w:t>
      </w:r>
      <w:r>
        <w:t>Situational</w:t>
      </w:r>
      <w:r>
        <w:rPr>
          <w:spacing w:val="-10"/>
        </w:rPr>
        <w:t xml:space="preserve"> </w:t>
      </w:r>
      <w:r>
        <w:rPr>
          <w:spacing w:val="-2"/>
        </w:rPr>
        <w:t>Approach</w:t>
      </w:r>
    </w:p>
    <w:p w:rsidR="00050B68" w:rsidRDefault="00050B68">
      <w:pPr>
        <w:pStyle w:val="BodyText"/>
        <w:spacing w:before="81"/>
        <w:rPr>
          <w:b/>
        </w:rPr>
      </w:pPr>
    </w:p>
    <w:p w:rsidR="00050B68" w:rsidRDefault="00C43235">
      <w:pPr>
        <w:pStyle w:val="ListParagraph"/>
        <w:numPr>
          <w:ilvl w:val="0"/>
          <w:numId w:val="70"/>
        </w:numPr>
        <w:tabs>
          <w:tab w:val="left" w:pos="1179"/>
        </w:tabs>
        <w:spacing w:before="1"/>
        <w:ind w:left="1179" w:hanging="359"/>
        <w:rPr>
          <w:sz w:val="24"/>
        </w:rPr>
      </w:pPr>
      <w:r>
        <w:rPr>
          <w:sz w:val="24"/>
        </w:rPr>
        <w:t>Only</w:t>
      </w:r>
      <w:r>
        <w:rPr>
          <w:spacing w:val="-12"/>
          <w:sz w:val="24"/>
        </w:rPr>
        <w:t xml:space="preserve"> </w:t>
      </w:r>
      <w:r>
        <w:rPr>
          <w:sz w:val="24"/>
        </w:rPr>
        <w:t>limited</w:t>
      </w:r>
      <w:r>
        <w:rPr>
          <w:spacing w:val="-7"/>
          <w:sz w:val="24"/>
        </w:rPr>
        <w:t xml:space="preserve"> </w:t>
      </w:r>
      <w:r>
        <w:rPr>
          <w:sz w:val="24"/>
        </w:rPr>
        <w:t>vocabulary</w:t>
      </w:r>
      <w:r>
        <w:rPr>
          <w:spacing w:val="-10"/>
          <w:sz w:val="24"/>
        </w:rPr>
        <w:t xml:space="preserve"> </w:t>
      </w:r>
      <w:r>
        <w:rPr>
          <w:sz w:val="24"/>
        </w:rPr>
        <w:t>and</w:t>
      </w:r>
      <w:r>
        <w:rPr>
          <w:spacing w:val="-5"/>
          <w:sz w:val="24"/>
        </w:rPr>
        <w:t xml:space="preserve"> </w:t>
      </w:r>
      <w:r>
        <w:rPr>
          <w:sz w:val="24"/>
        </w:rPr>
        <w:t>structures</w:t>
      </w:r>
      <w:r>
        <w:rPr>
          <w:spacing w:val="-5"/>
          <w:sz w:val="24"/>
        </w:rPr>
        <w:t xml:space="preserve"> </w:t>
      </w:r>
      <w:r>
        <w:rPr>
          <w:sz w:val="24"/>
        </w:rPr>
        <w:t>are</w:t>
      </w:r>
      <w:r>
        <w:rPr>
          <w:spacing w:val="-7"/>
          <w:sz w:val="24"/>
        </w:rPr>
        <w:t xml:space="preserve"> </w:t>
      </w:r>
      <w:r>
        <w:rPr>
          <w:spacing w:val="-2"/>
          <w:sz w:val="24"/>
        </w:rPr>
        <w:t>taught;</w:t>
      </w:r>
    </w:p>
    <w:p w:rsidR="00050B68" w:rsidRDefault="00C43235">
      <w:pPr>
        <w:pStyle w:val="ListParagraph"/>
        <w:numPr>
          <w:ilvl w:val="0"/>
          <w:numId w:val="70"/>
        </w:numPr>
        <w:tabs>
          <w:tab w:val="left" w:pos="1179"/>
        </w:tabs>
        <w:spacing w:before="127"/>
        <w:ind w:left="1179" w:hanging="359"/>
        <w:rPr>
          <w:sz w:val="24"/>
        </w:rPr>
      </w:pPr>
      <w:r>
        <w:rPr>
          <w:sz w:val="24"/>
        </w:rPr>
        <w:t>It</w:t>
      </w:r>
      <w:r>
        <w:rPr>
          <w:spacing w:val="-8"/>
          <w:sz w:val="24"/>
        </w:rPr>
        <w:t xml:space="preserve"> </w:t>
      </w:r>
      <w:r>
        <w:rPr>
          <w:sz w:val="24"/>
        </w:rPr>
        <w:t>is</w:t>
      </w:r>
      <w:r>
        <w:rPr>
          <w:spacing w:val="-5"/>
          <w:sz w:val="24"/>
        </w:rPr>
        <w:t xml:space="preserve"> </w:t>
      </w:r>
      <w:r>
        <w:rPr>
          <w:sz w:val="24"/>
        </w:rPr>
        <w:t>useful</w:t>
      </w:r>
      <w:r>
        <w:rPr>
          <w:spacing w:val="-2"/>
          <w:sz w:val="24"/>
        </w:rPr>
        <w:t xml:space="preserve"> </w:t>
      </w:r>
      <w:r>
        <w:rPr>
          <w:sz w:val="24"/>
        </w:rPr>
        <w:t>for</w:t>
      </w:r>
      <w:r>
        <w:rPr>
          <w:spacing w:val="-8"/>
          <w:sz w:val="24"/>
        </w:rPr>
        <w:t xml:space="preserve"> </w:t>
      </w:r>
      <w:r>
        <w:rPr>
          <w:sz w:val="24"/>
        </w:rPr>
        <w:t>teaching</w:t>
      </w:r>
      <w:r>
        <w:rPr>
          <w:spacing w:val="-9"/>
          <w:sz w:val="24"/>
        </w:rPr>
        <w:t xml:space="preserve"> </w:t>
      </w:r>
      <w:r>
        <w:rPr>
          <w:sz w:val="24"/>
        </w:rPr>
        <w:t>lower-class</w:t>
      </w:r>
      <w:r>
        <w:rPr>
          <w:spacing w:val="-7"/>
          <w:sz w:val="24"/>
        </w:rPr>
        <w:t xml:space="preserve"> </w:t>
      </w:r>
      <w:r>
        <w:rPr>
          <w:spacing w:val="-2"/>
          <w:sz w:val="24"/>
        </w:rPr>
        <w:t>learners;</w:t>
      </w:r>
    </w:p>
    <w:p w:rsidR="00050B68" w:rsidRDefault="00C43235">
      <w:pPr>
        <w:pStyle w:val="ListParagraph"/>
        <w:numPr>
          <w:ilvl w:val="0"/>
          <w:numId w:val="70"/>
        </w:numPr>
        <w:tabs>
          <w:tab w:val="left" w:pos="1179"/>
        </w:tabs>
        <w:spacing w:before="124"/>
        <w:ind w:left="1179" w:hanging="359"/>
        <w:rPr>
          <w:sz w:val="24"/>
        </w:rPr>
      </w:pPr>
      <w:r>
        <w:rPr>
          <w:sz w:val="24"/>
        </w:rPr>
        <w:t>Drilling</w:t>
      </w:r>
      <w:r>
        <w:rPr>
          <w:spacing w:val="-10"/>
          <w:sz w:val="24"/>
        </w:rPr>
        <w:t xml:space="preserve"> </w:t>
      </w:r>
      <w:r>
        <w:rPr>
          <w:sz w:val="24"/>
        </w:rPr>
        <w:t>makes</w:t>
      </w:r>
      <w:r>
        <w:rPr>
          <w:spacing w:val="-8"/>
          <w:sz w:val="24"/>
        </w:rPr>
        <w:t xml:space="preserve"> </w:t>
      </w:r>
      <w:r>
        <w:rPr>
          <w:sz w:val="24"/>
        </w:rPr>
        <w:t>the</w:t>
      </w:r>
      <w:r>
        <w:rPr>
          <w:spacing w:val="-6"/>
          <w:sz w:val="24"/>
        </w:rPr>
        <w:t xml:space="preserve"> </w:t>
      </w:r>
      <w:r>
        <w:rPr>
          <w:sz w:val="24"/>
        </w:rPr>
        <w:t>class</w:t>
      </w:r>
      <w:r>
        <w:rPr>
          <w:spacing w:val="-4"/>
          <w:sz w:val="24"/>
        </w:rPr>
        <w:t xml:space="preserve"> </w:t>
      </w:r>
      <w:r>
        <w:rPr>
          <w:sz w:val="24"/>
        </w:rPr>
        <w:t>uninteresting</w:t>
      </w:r>
      <w:r>
        <w:rPr>
          <w:spacing w:val="-8"/>
          <w:sz w:val="24"/>
        </w:rPr>
        <w:t xml:space="preserve"> </w:t>
      </w:r>
      <w:r>
        <w:rPr>
          <w:sz w:val="24"/>
        </w:rPr>
        <w:t>and</w:t>
      </w:r>
      <w:r>
        <w:rPr>
          <w:spacing w:val="-8"/>
          <w:sz w:val="24"/>
        </w:rPr>
        <w:t xml:space="preserve"> </w:t>
      </w:r>
      <w:r>
        <w:rPr>
          <w:sz w:val="24"/>
        </w:rPr>
        <w:t>weary;</w:t>
      </w:r>
      <w:r>
        <w:rPr>
          <w:spacing w:val="-5"/>
          <w:sz w:val="24"/>
        </w:rPr>
        <w:t xml:space="preserve"> and</w:t>
      </w:r>
    </w:p>
    <w:p w:rsidR="00050B68" w:rsidRDefault="00C43235">
      <w:pPr>
        <w:pStyle w:val="ListParagraph"/>
        <w:numPr>
          <w:ilvl w:val="0"/>
          <w:numId w:val="70"/>
        </w:numPr>
        <w:tabs>
          <w:tab w:val="left" w:pos="1179"/>
        </w:tabs>
        <w:spacing w:before="125"/>
        <w:ind w:left="1179" w:hanging="359"/>
        <w:rPr>
          <w:sz w:val="24"/>
        </w:rPr>
      </w:pPr>
      <w:r>
        <w:rPr>
          <w:sz w:val="24"/>
        </w:rPr>
        <w:t>This</w:t>
      </w:r>
      <w:r>
        <w:rPr>
          <w:spacing w:val="-9"/>
          <w:sz w:val="24"/>
        </w:rPr>
        <w:t xml:space="preserve"> </w:t>
      </w:r>
      <w:r>
        <w:rPr>
          <w:sz w:val="24"/>
        </w:rPr>
        <w:t>approach</w:t>
      </w:r>
      <w:r>
        <w:rPr>
          <w:spacing w:val="-9"/>
          <w:sz w:val="24"/>
        </w:rPr>
        <w:t xml:space="preserve"> </w:t>
      </w:r>
      <w:r>
        <w:rPr>
          <w:sz w:val="24"/>
        </w:rPr>
        <w:t>demands</w:t>
      </w:r>
      <w:r>
        <w:rPr>
          <w:spacing w:val="-6"/>
          <w:sz w:val="24"/>
        </w:rPr>
        <w:t xml:space="preserve"> </w:t>
      </w:r>
      <w:r>
        <w:rPr>
          <w:sz w:val="24"/>
        </w:rPr>
        <w:t>highly</w:t>
      </w:r>
      <w:r>
        <w:rPr>
          <w:spacing w:val="-12"/>
          <w:sz w:val="24"/>
        </w:rPr>
        <w:t xml:space="preserve"> </w:t>
      </w:r>
      <w:r>
        <w:rPr>
          <w:sz w:val="24"/>
        </w:rPr>
        <w:t>competent</w:t>
      </w:r>
      <w:r>
        <w:rPr>
          <w:spacing w:val="-8"/>
          <w:sz w:val="24"/>
        </w:rPr>
        <w:t xml:space="preserve"> </w:t>
      </w:r>
      <w:r>
        <w:rPr>
          <w:spacing w:val="-2"/>
          <w:sz w:val="24"/>
        </w:rPr>
        <w:t>teachers.</w:t>
      </w:r>
    </w:p>
    <w:p w:rsidR="00050B68" w:rsidRDefault="00050B68">
      <w:pPr>
        <w:pStyle w:val="ListParagraph"/>
        <w:numPr>
          <w:ilvl w:val="0"/>
          <w:numId w:val="70"/>
        </w:numPr>
        <w:tabs>
          <w:tab w:val="left" w:pos="1001"/>
        </w:tabs>
        <w:spacing w:before="127"/>
        <w:ind w:left="1001" w:hanging="181"/>
        <w:rPr>
          <w:rFonts w:ascii="Calibri"/>
          <w:sz w:val="24"/>
        </w:rPr>
      </w:pPr>
    </w:p>
    <w:p w:rsidR="00050B68" w:rsidRDefault="00C43235">
      <w:pPr>
        <w:pStyle w:val="BodyText"/>
        <w:spacing w:before="5"/>
        <w:rPr>
          <w:rFonts w:ascii="Calibri"/>
          <w:sz w:val="8"/>
        </w:rPr>
      </w:pPr>
      <w:r>
        <w:rPr>
          <w:noProof/>
          <w:lang w:val="en-IN" w:eastAsia="en-IN" w:bidi="hi-IN"/>
        </w:rPr>
        <mc:AlternateContent>
          <mc:Choice Requires="wps">
            <w:drawing>
              <wp:anchor distT="0" distB="0" distL="0" distR="0" simplePos="0" relativeHeight="487591936" behindDoc="1" locked="0" layoutInCell="1" allowOverlap="1">
                <wp:simplePos x="0" y="0"/>
                <wp:positionH relativeFrom="page">
                  <wp:posOffset>934212</wp:posOffset>
                </wp:positionH>
                <wp:positionV relativeFrom="paragraph">
                  <wp:posOffset>84195</wp:posOffset>
                </wp:positionV>
                <wp:extent cx="5992495" cy="1711960"/>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92495" cy="1711960"/>
                        </a:xfrm>
                        <a:prstGeom prst="rect">
                          <a:avLst/>
                        </a:prstGeom>
                        <a:ln w="6096">
                          <a:solidFill>
                            <a:srgbClr val="000000"/>
                          </a:solidFill>
                          <a:prstDash val="solid"/>
                        </a:ln>
                      </wps:spPr>
                      <wps:txbx>
                        <w:txbxContent>
                          <w:p w:rsidR="00050B68" w:rsidRDefault="00C43235">
                            <w:pPr>
                              <w:spacing w:line="275" w:lineRule="exact"/>
                              <w:ind w:left="100"/>
                              <w:rPr>
                                <w:b/>
                                <w:sz w:val="24"/>
                              </w:rPr>
                            </w:pPr>
                            <w:r>
                              <w:rPr>
                                <w:b/>
                                <w:color w:val="212121"/>
                                <w:sz w:val="24"/>
                              </w:rPr>
                              <w:t>Activity</w:t>
                            </w:r>
                            <w:r>
                              <w:rPr>
                                <w:b/>
                                <w:color w:val="212121"/>
                                <w:spacing w:val="-14"/>
                                <w:sz w:val="24"/>
                              </w:rPr>
                              <w:t xml:space="preserve"> </w:t>
                            </w:r>
                            <w:r>
                              <w:rPr>
                                <w:b/>
                                <w:color w:val="212121"/>
                                <w:spacing w:val="-10"/>
                                <w:sz w:val="24"/>
                              </w:rPr>
                              <w:t>6</w:t>
                            </w:r>
                          </w:p>
                          <w:p w:rsidR="00050B68" w:rsidRDefault="00C43235">
                            <w:pPr>
                              <w:pStyle w:val="BodyText"/>
                              <w:spacing w:before="139"/>
                              <w:ind w:left="100"/>
                            </w:pPr>
                            <w:r>
                              <w:rPr>
                                <w:color w:val="212121"/>
                              </w:rPr>
                              <w:t>Compare</w:t>
                            </w:r>
                            <w:r>
                              <w:rPr>
                                <w:color w:val="212121"/>
                                <w:spacing w:val="-9"/>
                              </w:rPr>
                              <w:t xml:space="preserve"> </w:t>
                            </w:r>
                            <w:r>
                              <w:rPr>
                                <w:color w:val="212121"/>
                              </w:rPr>
                              <w:t>and</w:t>
                            </w:r>
                            <w:r>
                              <w:rPr>
                                <w:color w:val="212121"/>
                                <w:spacing w:val="-8"/>
                              </w:rPr>
                              <w:t xml:space="preserve"> </w:t>
                            </w:r>
                            <w:r>
                              <w:rPr>
                                <w:color w:val="212121"/>
                              </w:rPr>
                              <w:t>contrast</w:t>
                            </w:r>
                            <w:r>
                              <w:rPr>
                                <w:color w:val="212121"/>
                                <w:spacing w:val="-8"/>
                              </w:rPr>
                              <w:t xml:space="preserve"> </w:t>
                            </w:r>
                            <w:r>
                              <w:rPr>
                                <w:color w:val="212121"/>
                              </w:rPr>
                              <w:t>structural</w:t>
                            </w:r>
                            <w:r>
                              <w:rPr>
                                <w:color w:val="212121"/>
                                <w:spacing w:val="-9"/>
                              </w:rPr>
                              <w:t xml:space="preserve"> </w:t>
                            </w:r>
                            <w:r>
                              <w:rPr>
                                <w:color w:val="212121"/>
                              </w:rPr>
                              <w:t>and</w:t>
                            </w:r>
                            <w:r>
                              <w:rPr>
                                <w:color w:val="212121"/>
                                <w:spacing w:val="-10"/>
                              </w:rPr>
                              <w:t xml:space="preserve"> </w:t>
                            </w:r>
                            <w:r>
                              <w:rPr>
                                <w:color w:val="212121"/>
                              </w:rPr>
                              <w:t>situational</w:t>
                            </w:r>
                            <w:r>
                              <w:rPr>
                                <w:color w:val="212121"/>
                                <w:spacing w:val="-8"/>
                              </w:rPr>
                              <w:t xml:space="preserve"> </w:t>
                            </w:r>
                            <w:r>
                              <w:rPr>
                                <w:color w:val="212121"/>
                                <w:spacing w:val="-2"/>
                              </w:rPr>
                              <w:t>approaches.</w:t>
                            </w:r>
                          </w:p>
                          <w:p w:rsidR="00050B68" w:rsidRDefault="00C43235">
                            <w:pPr>
                              <w:spacing w:before="137"/>
                              <w:ind w:left="100"/>
                              <w:rPr>
                                <w:sz w:val="24"/>
                              </w:rPr>
                            </w:pPr>
                            <w:r>
                              <w:rPr>
                                <w:color w:val="212121"/>
                                <w:spacing w:val="-2"/>
                                <w:sz w:val="24"/>
                              </w:rPr>
                              <w:t>……………………………………………………………………………………………………</w:t>
                            </w:r>
                          </w:p>
                          <w:p w:rsidR="00050B68" w:rsidRDefault="00C43235">
                            <w:pPr>
                              <w:spacing w:before="139"/>
                              <w:ind w:left="100"/>
                              <w:rPr>
                                <w:sz w:val="24"/>
                              </w:rPr>
                            </w:pPr>
                            <w:r>
                              <w:rPr>
                                <w:color w:val="212121"/>
                                <w:spacing w:val="-2"/>
                                <w:sz w:val="24"/>
                              </w:rPr>
                              <w:t>……………………………………………………………………………………………………</w:t>
                            </w:r>
                          </w:p>
                          <w:p w:rsidR="00050B68" w:rsidRDefault="00C43235">
                            <w:pPr>
                              <w:spacing w:before="137"/>
                              <w:ind w:left="100"/>
                              <w:rPr>
                                <w:sz w:val="24"/>
                              </w:rPr>
                            </w:pPr>
                            <w:r>
                              <w:rPr>
                                <w:color w:val="212121"/>
                                <w:spacing w:val="-2"/>
                                <w:sz w:val="24"/>
                              </w:rPr>
                              <w:t>……………………………………………………………………………………………………</w:t>
                            </w:r>
                          </w:p>
                          <w:p w:rsidR="00050B68" w:rsidRDefault="00C43235">
                            <w:pPr>
                              <w:spacing w:before="139"/>
                              <w:ind w:left="100"/>
                              <w:rPr>
                                <w:sz w:val="24"/>
                              </w:rPr>
                            </w:pPr>
                            <w:r>
                              <w:rPr>
                                <w:color w:val="212121"/>
                                <w:spacing w:val="-2"/>
                                <w:sz w:val="24"/>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3.560005pt;margin-top:6.62953pt;width:471.85pt;height:134.8pt;mso-position-horizontal-relative:page;mso-position-vertical-relative:paragraph;z-index:-15724544;mso-wrap-distance-left:0;mso-wrap-distance-right:0" type="#_x0000_t202" id="docshape30" filled="false" stroked="true" strokeweight=".480011pt" strokecolor="#000000">
                <v:textbox inset="0,0,0,0">
                  <w:txbxContent>
                    <w:p>
                      <w:pPr>
                        <w:spacing w:line="275" w:lineRule="exact" w:before="0"/>
                        <w:ind w:left="100" w:right="0" w:firstLine="0"/>
                        <w:jc w:val="left"/>
                        <w:rPr>
                          <w:b/>
                          <w:sz w:val="24"/>
                        </w:rPr>
                      </w:pPr>
                      <w:r>
                        <w:rPr>
                          <w:b/>
                          <w:color w:val="212121"/>
                          <w:sz w:val="24"/>
                        </w:rPr>
                        <w:t>Activity</w:t>
                      </w:r>
                      <w:r>
                        <w:rPr>
                          <w:b/>
                          <w:color w:val="212121"/>
                          <w:spacing w:val="-14"/>
                          <w:sz w:val="24"/>
                        </w:rPr>
                        <w:t> </w:t>
                      </w:r>
                      <w:r>
                        <w:rPr>
                          <w:b/>
                          <w:color w:val="212121"/>
                          <w:spacing w:val="-10"/>
                          <w:sz w:val="24"/>
                        </w:rPr>
                        <w:t>6</w:t>
                      </w:r>
                    </w:p>
                    <w:p>
                      <w:pPr>
                        <w:pStyle w:val="BodyText"/>
                        <w:spacing w:before="139"/>
                        <w:ind w:left="100"/>
                      </w:pPr>
                      <w:r>
                        <w:rPr>
                          <w:color w:val="212121"/>
                        </w:rPr>
                        <w:t>Compare</w:t>
                      </w:r>
                      <w:r>
                        <w:rPr>
                          <w:color w:val="212121"/>
                          <w:spacing w:val="-9"/>
                        </w:rPr>
                        <w:t> </w:t>
                      </w:r>
                      <w:r>
                        <w:rPr>
                          <w:color w:val="212121"/>
                        </w:rPr>
                        <w:t>and</w:t>
                      </w:r>
                      <w:r>
                        <w:rPr>
                          <w:color w:val="212121"/>
                          <w:spacing w:val="-8"/>
                        </w:rPr>
                        <w:t> </w:t>
                      </w:r>
                      <w:r>
                        <w:rPr>
                          <w:color w:val="212121"/>
                        </w:rPr>
                        <w:t>contrast</w:t>
                      </w:r>
                      <w:r>
                        <w:rPr>
                          <w:color w:val="212121"/>
                          <w:spacing w:val="-8"/>
                        </w:rPr>
                        <w:t> </w:t>
                      </w:r>
                      <w:r>
                        <w:rPr>
                          <w:color w:val="212121"/>
                        </w:rPr>
                        <w:t>structural</w:t>
                      </w:r>
                      <w:r>
                        <w:rPr>
                          <w:color w:val="212121"/>
                          <w:spacing w:val="-9"/>
                        </w:rPr>
                        <w:t> </w:t>
                      </w:r>
                      <w:r>
                        <w:rPr>
                          <w:color w:val="212121"/>
                        </w:rPr>
                        <w:t>and</w:t>
                      </w:r>
                      <w:r>
                        <w:rPr>
                          <w:color w:val="212121"/>
                          <w:spacing w:val="-10"/>
                        </w:rPr>
                        <w:t> </w:t>
                      </w:r>
                      <w:r>
                        <w:rPr>
                          <w:color w:val="212121"/>
                        </w:rPr>
                        <w:t>situational</w:t>
                      </w:r>
                      <w:r>
                        <w:rPr>
                          <w:color w:val="212121"/>
                          <w:spacing w:val="-8"/>
                        </w:rPr>
                        <w:t> </w:t>
                      </w:r>
                      <w:r>
                        <w:rPr>
                          <w:color w:val="212121"/>
                          <w:spacing w:val="-2"/>
                        </w:rPr>
                        <w:t>approaches.</w:t>
                      </w:r>
                    </w:p>
                    <w:p>
                      <w:pPr>
                        <w:spacing w:before="137"/>
                        <w:ind w:left="100" w:right="0" w:firstLine="0"/>
                        <w:jc w:val="left"/>
                        <w:rPr>
                          <w:sz w:val="24"/>
                        </w:rPr>
                      </w:pPr>
                      <w:r>
                        <w:rPr>
                          <w:color w:val="212121"/>
                          <w:spacing w:val="-2"/>
                          <w:sz w:val="24"/>
                        </w:rPr>
                        <w:t>……………………………………………………………………………………………………</w:t>
                      </w:r>
                    </w:p>
                    <w:p>
                      <w:pPr>
                        <w:spacing w:before="139"/>
                        <w:ind w:left="100" w:right="0" w:firstLine="0"/>
                        <w:jc w:val="left"/>
                        <w:rPr>
                          <w:sz w:val="24"/>
                        </w:rPr>
                      </w:pPr>
                      <w:r>
                        <w:rPr>
                          <w:color w:val="212121"/>
                          <w:spacing w:val="-2"/>
                          <w:sz w:val="24"/>
                        </w:rPr>
                        <w:t>……………………………………………………………………………………………………</w:t>
                      </w:r>
                    </w:p>
                    <w:p>
                      <w:pPr>
                        <w:spacing w:before="137"/>
                        <w:ind w:left="100" w:right="0" w:firstLine="0"/>
                        <w:jc w:val="left"/>
                        <w:rPr>
                          <w:sz w:val="24"/>
                        </w:rPr>
                      </w:pPr>
                      <w:r>
                        <w:rPr>
                          <w:color w:val="212121"/>
                          <w:spacing w:val="-2"/>
                          <w:sz w:val="24"/>
                        </w:rPr>
                        <w:t>……………………………………………………………………………………………………</w:t>
                      </w:r>
                    </w:p>
                    <w:p>
                      <w:pPr>
                        <w:spacing w:before="139"/>
                        <w:ind w:left="100" w:right="0" w:firstLine="0"/>
                        <w:jc w:val="left"/>
                        <w:rPr>
                          <w:sz w:val="24"/>
                        </w:rPr>
                      </w:pPr>
                      <w:r>
                        <w:rPr>
                          <w:color w:val="212121"/>
                          <w:spacing w:val="-2"/>
                          <w:sz w:val="24"/>
                        </w:rPr>
                        <w:t>……………………………………………………………………………………………………</w:t>
                      </w:r>
                    </w:p>
                  </w:txbxContent>
                </v:textbox>
                <v:stroke dashstyle="solid"/>
                <w10:wrap type="topAndBottom"/>
              </v:shape>
            </w:pict>
          </mc:Fallback>
        </mc:AlternateContent>
      </w:r>
    </w:p>
    <w:p w:rsidR="00050B68" w:rsidRDefault="00050B68">
      <w:pPr>
        <w:pStyle w:val="BodyText"/>
        <w:rPr>
          <w:rFonts w:ascii="Calibri"/>
        </w:rPr>
      </w:pPr>
    </w:p>
    <w:p w:rsidR="00050B68" w:rsidRDefault="00050B68">
      <w:pPr>
        <w:pStyle w:val="BodyText"/>
        <w:rPr>
          <w:rFonts w:ascii="Calibri"/>
        </w:rPr>
      </w:pPr>
    </w:p>
    <w:p w:rsidR="00050B68" w:rsidRDefault="00050B68">
      <w:pPr>
        <w:pStyle w:val="BodyText"/>
        <w:spacing w:before="56"/>
        <w:rPr>
          <w:rFonts w:ascii="Calibri"/>
        </w:rPr>
      </w:pPr>
    </w:p>
    <w:p w:rsidR="00050B68" w:rsidRDefault="00C43235">
      <w:pPr>
        <w:pStyle w:val="Heading2"/>
        <w:numPr>
          <w:ilvl w:val="1"/>
          <w:numId w:val="86"/>
        </w:numPr>
        <w:tabs>
          <w:tab w:val="left" w:pos="1178"/>
        </w:tabs>
        <w:ind w:left="1178" w:hanging="718"/>
        <w:jc w:val="left"/>
      </w:pPr>
      <w:r>
        <w:t>Dr.</w:t>
      </w:r>
      <w:r>
        <w:rPr>
          <w:spacing w:val="-7"/>
        </w:rPr>
        <w:t xml:space="preserve"> </w:t>
      </w:r>
      <w:r>
        <w:t>West’s</w:t>
      </w:r>
      <w:r>
        <w:rPr>
          <w:spacing w:val="-7"/>
        </w:rPr>
        <w:t xml:space="preserve"> </w:t>
      </w:r>
      <w:r>
        <w:t>New</w:t>
      </w:r>
      <w:r>
        <w:rPr>
          <w:spacing w:val="-4"/>
        </w:rPr>
        <w:t xml:space="preserve"> </w:t>
      </w:r>
      <w:r>
        <w:rPr>
          <w:spacing w:val="-2"/>
        </w:rPr>
        <w:t>Method</w:t>
      </w:r>
    </w:p>
    <w:p w:rsidR="00050B68" w:rsidRDefault="00050B68">
      <w:pPr>
        <w:pStyle w:val="BodyText"/>
        <w:spacing w:before="81"/>
        <w:rPr>
          <w:b/>
        </w:rPr>
      </w:pPr>
    </w:p>
    <w:p w:rsidR="00050B68" w:rsidRDefault="00C43235">
      <w:pPr>
        <w:pStyle w:val="BodyText"/>
        <w:spacing w:before="1" w:line="360" w:lineRule="auto"/>
        <w:ind w:left="460" w:right="488"/>
        <w:jc w:val="both"/>
      </w:pPr>
      <w:r>
        <w:t>Dr. West had done research on teaching English as a foreign language in</w:t>
      </w:r>
      <w:r>
        <w:rPr>
          <w:spacing w:val="-1"/>
        </w:rPr>
        <w:t xml:space="preserve"> </w:t>
      </w:r>
      <w:r>
        <w:t>India and developed</w:t>
      </w:r>
      <w:r>
        <w:rPr>
          <w:spacing w:val="40"/>
        </w:rPr>
        <w:t xml:space="preserve"> </w:t>
      </w:r>
      <w:r>
        <w:t>this method as a response to the Direct Method. This method focuses on the English language needs of Indians. He states that learners in India need to read English, write it, speak it and comprehend it when spoken.</w:t>
      </w:r>
    </w:p>
    <w:p w:rsidR="00050B68" w:rsidRDefault="00050B68">
      <w:pPr>
        <w:pStyle w:val="BodyText"/>
        <w:spacing w:before="139"/>
      </w:pPr>
    </w:p>
    <w:p w:rsidR="00050B68" w:rsidRDefault="00C43235">
      <w:pPr>
        <w:pStyle w:val="BodyText"/>
        <w:spacing w:line="360" w:lineRule="auto"/>
        <w:ind w:left="460" w:right="488"/>
        <w:jc w:val="both"/>
      </w:pPr>
      <w:r>
        <w:t>According to Dr. Wes</w:t>
      </w:r>
      <w:r>
        <w:t>t, teachers should teach silent reading skills first to improve reading comprehension</w:t>
      </w:r>
      <w:r>
        <w:rPr>
          <w:spacing w:val="10"/>
        </w:rPr>
        <w:t xml:space="preserve"> </w:t>
      </w:r>
      <w:r>
        <w:t>skills.</w:t>
      </w:r>
      <w:r>
        <w:rPr>
          <w:spacing w:val="10"/>
        </w:rPr>
        <w:t xml:space="preserve"> </w:t>
      </w:r>
      <w:r>
        <w:t>So,</w:t>
      </w:r>
      <w:r>
        <w:rPr>
          <w:spacing w:val="10"/>
        </w:rPr>
        <w:t xml:space="preserve"> </w:t>
      </w:r>
      <w:r>
        <w:t>teachers</w:t>
      </w:r>
      <w:r>
        <w:rPr>
          <w:spacing w:val="8"/>
        </w:rPr>
        <w:t xml:space="preserve"> </w:t>
      </w:r>
      <w:r>
        <w:t>lay</w:t>
      </w:r>
      <w:r>
        <w:rPr>
          <w:spacing w:val="5"/>
        </w:rPr>
        <w:t xml:space="preserve"> </w:t>
      </w:r>
      <w:r>
        <w:t>more</w:t>
      </w:r>
      <w:r>
        <w:rPr>
          <w:spacing w:val="10"/>
        </w:rPr>
        <w:t xml:space="preserve"> </w:t>
      </w:r>
      <w:r>
        <w:t>emphasis</w:t>
      </w:r>
      <w:r>
        <w:rPr>
          <w:spacing w:val="10"/>
        </w:rPr>
        <w:t xml:space="preserve"> </w:t>
      </w:r>
      <w:r>
        <w:t>on</w:t>
      </w:r>
      <w:r>
        <w:rPr>
          <w:spacing w:val="10"/>
        </w:rPr>
        <w:t xml:space="preserve"> </w:t>
      </w:r>
      <w:r>
        <w:t>the</w:t>
      </w:r>
      <w:r>
        <w:rPr>
          <w:spacing w:val="8"/>
        </w:rPr>
        <w:t xml:space="preserve"> </w:t>
      </w:r>
      <w:r>
        <w:t>habit</w:t>
      </w:r>
      <w:r>
        <w:rPr>
          <w:spacing w:val="10"/>
        </w:rPr>
        <w:t xml:space="preserve"> </w:t>
      </w:r>
      <w:r>
        <w:t>of</w:t>
      </w:r>
      <w:r>
        <w:rPr>
          <w:spacing w:val="10"/>
        </w:rPr>
        <w:t xml:space="preserve"> </w:t>
      </w:r>
      <w:r>
        <w:t>silent</w:t>
      </w:r>
      <w:r>
        <w:rPr>
          <w:spacing w:val="13"/>
        </w:rPr>
        <w:t xml:space="preserve"> </w:t>
      </w:r>
      <w:r>
        <w:t>reading.</w:t>
      </w:r>
      <w:r>
        <w:rPr>
          <w:spacing w:val="13"/>
        </w:rPr>
        <w:t xml:space="preserve"> </w:t>
      </w:r>
      <w:r>
        <w:t>In</w:t>
      </w:r>
      <w:r>
        <w:rPr>
          <w:spacing w:val="10"/>
        </w:rPr>
        <w:t xml:space="preserve"> </w:t>
      </w:r>
      <w:r>
        <w:t>order</w:t>
      </w:r>
      <w:r>
        <w:rPr>
          <w:spacing w:val="9"/>
        </w:rPr>
        <w:t xml:space="preserve"> </w:t>
      </w:r>
      <w:r>
        <w:rPr>
          <w:spacing w:val="-5"/>
        </w:rPr>
        <w:t>to</w:t>
      </w:r>
    </w:p>
    <w:p w:rsidR="00050B68" w:rsidRDefault="00050B68">
      <w:pPr>
        <w:spacing w:line="360" w:lineRule="auto"/>
        <w:jc w:val="both"/>
        <w:sectPr w:rsidR="00050B68">
          <w:pgSz w:w="12240" w:h="15840"/>
          <w:pgMar w:top="1360" w:right="960" w:bottom="1200" w:left="980" w:header="0" w:footer="1014" w:gutter="0"/>
          <w:cols w:space="720"/>
        </w:sectPr>
      </w:pPr>
    </w:p>
    <w:p w:rsidR="00050B68" w:rsidRDefault="00C43235">
      <w:pPr>
        <w:pStyle w:val="BodyText"/>
        <w:spacing w:before="79" w:line="360" w:lineRule="auto"/>
        <w:ind w:left="460" w:right="489"/>
        <w:jc w:val="both"/>
      </w:pPr>
      <w:proofErr w:type="gramStart"/>
      <w:r>
        <w:lastRenderedPageBreak/>
        <w:t>develop</w:t>
      </w:r>
      <w:proofErr w:type="gramEnd"/>
      <w:r>
        <w:t xml:space="preserve"> silent reading as a habit in learners, he proposed a reading book</w:t>
      </w:r>
      <w:r>
        <w:t>, which has interesting reading text and selected vocabulary.</w:t>
      </w:r>
      <w:r>
        <w:rPr>
          <w:spacing w:val="-3"/>
        </w:rPr>
        <w:t xml:space="preserve"> </w:t>
      </w:r>
      <w:r>
        <w:t>Dr. West recommended an essential vocabulary-list of 2, 280 words, which have been classified as:</w:t>
      </w:r>
    </w:p>
    <w:p w:rsidR="00050B68" w:rsidRDefault="00050B68">
      <w:pPr>
        <w:pStyle w:val="BodyText"/>
        <w:spacing w:before="138"/>
      </w:pPr>
    </w:p>
    <w:p w:rsidR="00050B68" w:rsidRDefault="00C43235">
      <w:pPr>
        <w:pStyle w:val="ListParagraph"/>
        <w:numPr>
          <w:ilvl w:val="0"/>
          <w:numId w:val="69"/>
        </w:numPr>
        <w:tabs>
          <w:tab w:val="left" w:pos="819"/>
          <w:tab w:val="left" w:pos="4778"/>
        </w:tabs>
        <w:ind w:left="819" w:hanging="359"/>
        <w:rPr>
          <w:sz w:val="24"/>
        </w:rPr>
      </w:pPr>
      <w:r>
        <w:rPr>
          <w:sz w:val="24"/>
        </w:rPr>
        <w:t>General</w:t>
      </w:r>
      <w:r>
        <w:rPr>
          <w:spacing w:val="-11"/>
          <w:sz w:val="24"/>
        </w:rPr>
        <w:t xml:space="preserve"> </w:t>
      </w:r>
      <w:r>
        <w:rPr>
          <w:spacing w:val="-2"/>
          <w:sz w:val="24"/>
        </w:rPr>
        <w:t>Words:</w:t>
      </w:r>
      <w:r>
        <w:rPr>
          <w:sz w:val="24"/>
        </w:rPr>
        <w:tab/>
        <w:t>excellent,</w:t>
      </w:r>
      <w:r>
        <w:rPr>
          <w:spacing w:val="-9"/>
          <w:sz w:val="24"/>
        </w:rPr>
        <w:t xml:space="preserve"> </w:t>
      </w:r>
      <w:r>
        <w:rPr>
          <w:sz w:val="24"/>
        </w:rPr>
        <w:t>beautiful,</w:t>
      </w:r>
      <w:r>
        <w:rPr>
          <w:spacing w:val="-9"/>
          <w:sz w:val="24"/>
        </w:rPr>
        <w:t xml:space="preserve"> </w:t>
      </w:r>
      <w:r>
        <w:rPr>
          <w:sz w:val="24"/>
        </w:rPr>
        <w:t>polite,</w:t>
      </w:r>
      <w:r>
        <w:rPr>
          <w:spacing w:val="-12"/>
          <w:sz w:val="24"/>
        </w:rPr>
        <w:t xml:space="preserve"> </w:t>
      </w:r>
      <w:r>
        <w:rPr>
          <w:spacing w:val="-4"/>
          <w:sz w:val="24"/>
        </w:rPr>
        <w:t>etc.</w:t>
      </w:r>
    </w:p>
    <w:p w:rsidR="00050B68" w:rsidRDefault="00C43235">
      <w:pPr>
        <w:pStyle w:val="ListParagraph"/>
        <w:numPr>
          <w:ilvl w:val="0"/>
          <w:numId w:val="69"/>
        </w:numPr>
        <w:tabs>
          <w:tab w:val="left" w:pos="819"/>
          <w:tab w:val="left" w:pos="4777"/>
        </w:tabs>
        <w:spacing w:before="125"/>
        <w:ind w:left="819" w:hanging="359"/>
        <w:rPr>
          <w:sz w:val="24"/>
        </w:rPr>
      </w:pPr>
      <w:r>
        <w:rPr>
          <w:sz w:val="24"/>
        </w:rPr>
        <w:t>Essential</w:t>
      </w:r>
      <w:r>
        <w:rPr>
          <w:spacing w:val="-10"/>
          <w:sz w:val="24"/>
        </w:rPr>
        <w:t xml:space="preserve"> </w:t>
      </w:r>
      <w:r>
        <w:rPr>
          <w:spacing w:val="-2"/>
          <w:sz w:val="24"/>
        </w:rPr>
        <w:t>words:</w:t>
      </w:r>
      <w:r>
        <w:rPr>
          <w:sz w:val="24"/>
        </w:rPr>
        <w:tab/>
        <w:t>that,</w:t>
      </w:r>
      <w:r>
        <w:rPr>
          <w:spacing w:val="-5"/>
          <w:sz w:val="24"/>
        </w:rPr>
        <w:t xml:space="preserve"> </w:t>
      </w:r>
      <w:r>
        <w:rPr>
          <w:sz w:val="24"/>
        </w:rPr>
        <w:t>in,</w:t>
      </w:r>
      <w:r>
        <w:rPr>
          <w:spacing w:val="-5"/>
          <w:sz w:val="24"/>
        </w:rPr>
        <w:t xml:space="preserve"> </w:t>
      </w:r>
      <w:r>
        <w:rPr>
          <w:sz w:val="24"/>
        </w:rPr>
        <w:t>the,</w:t>
      </w:r>
      <w:r>
        <w:rPr>
          <w:spacing w:val="-4"/>
          <w:sz w:val="24"/>
        </w:rPr>
        <w:t xml:space="preserve"> </w:t>
      </w:r>
      <w:r>
        <w:rPr>
          <w:sz w:val="24"/>
        </w:rPr>
        <w:t>will,</w:t>
      </w:r>
      <w:r>
        <w:rPr>
          <w:spacing w:val="-5"/>
          <w:sz w:val="24"/>
        </w:rPr>
        <w:t xml:space="preserve"> </w:t>
      </w:r>
      <w:r>
        <w:rPr>
          <w:spacing w:val="-4"/>
          <w:sz w:val="24"/>
        </w:rPr>
        <w:t>etc.</w:t>
      </w:r>
    </w:p>
    <w:p w:rsidR="00050B68" w:rsidRDefault="00C43235">
      <w:pPr>
        <w:pStyle w:val="ListParagraph"/>
        <w:numPr>
          <w:ilvl w:val="0"/>
          <w:numId w:val="69"/>
        </w:numPr>
        <w:tabs>
          <w:tab w:val="left" w:pos="819"/>
          <w:tab w:val="left" w:pos="4774"/>
        </w:tabs>
        <w:spacing w:before="127"/>
        <w:ind w:left="819" w:hanging="359"/>
        <w:rPr>
          <w:sz w:val="24"/>
        </w:rPr>
      </w:pPr>
      <w:r>
        <w:rPr>
          <w:sz w:val="24"/>
        </w:rPr>
        <w:t>Common</w:t>
      </w:r>
      <w:r>
        <w:rPr>
          <w:spacing w:val="-13"/>
          <w:sz w:val="24"/>
        </w:rPr>
        <w:t xml:space="preserve"> </w:t>
      </w:r>
      <w:r>
        <w:rPr>
          <w:sz w:val="24"/>
        </w:rPr>
        <w:t>environmental</w:t>
      </w:r>
      <w:r>
        <w:rPr>
          <w:spacing w:val="-13"/>
          <w:sz w:val="24"/>
        </w:rPr>
        <w:t xml:space="preserve"> </w:t>
      </w:r>
      <w:r>
        <w:rPr>
          <w:spacing w:val="-2"/>
          <w:sz w:val="24"/>
        </w:rPr>
        <w:t>words:</w:t>
      </w:r>
      <w:r>
        <w:rPr>
          <w:sz w:val="24"/>
        </w:rPr>
        <w:tab/>
        <w:t>pencil,</w:t>
      </w:r>
      <w:r>
        <w:rPr>
          <w:spacing w:val="-7"/>
          <w:sz w:val="24"/>
        </w:rPr>
        <w:t xml:space="preserve"> </w:t>
      </w:r>
      <w:r>
        <w:rPr>
          <w:sz w:val="24"/>
        </w:rPr>
        <w:t>table,</w:t>
      </w:r>
      <w:r>
        <w:rPr>
          <w:spacing w:val="-7"/>
          <w:sz w:val="24"/>
        </w:rPr>
        <w:t xml:space="preserve"> </w:t>
      </w:r>
      <w:r>
        <w:rPr>
          <w:sz w:val="24"/>
        </w:rPr>
        <w:t>pen,</w:t>
      </w:r>
      <w:r>
        <w:rPr>
          <w:spacing w:val="-7"/>
          <w:sz w:val="24"/>
        </w:rPr>
        <w:t xml:space="preserve"> </w:t>
      </w:r>
      <w:r>
        <w:rPr>
          <w:sz w:val="24"/>
        </w:rPr>
        <w:t>plate,</w:t>
      </w:r>
      <w:r>
        <w:rPr>
          <w:spacing w:val="-4"/>
          <w:sz w:val="24"/>
        </w:rPr>
        <w:t xml:space="preserve"> etc.</w:t>
      </w:r>
    </w:p>
    <w:p w:rsidR="00050B68" w:rsidRDefault="00C43235">
      <w:pPr>
        <w:pStyle w:val="ListParagraph"/>
        <w:numPr>
          <w:ilvl w:val="0"/>
          <w:numId w:val="69"/>
        </w:numPr>
        <w:tabs>
          <w:tab w:val="left" w:pos="819"/>
          <w:tab w:val="left" w:pos="4774"/>
        </w:tabs>
        <w:spacing w:before="125"/>
        <w:ind w:left="819" w:hanging="359"/>
        <w:rPr>
          <w:sz w:val="24"/>
        </w:rPr>
      </w:pPr>
      <w:r>
        <w:rPr>
          <w:sz w:val="24"/>
        </w:rPr>
        <w:t>Specific</w:t>
      </w:r>
      <w:r>
        <w:rPr>
          <w:spacing w:val="-13"/>
          <w:sz w:val="24"/>
        </w:rPr>
        <w:t xml:space="preserve"> </w:t>
      </w:r>
      <w:r>
        <w:rPr>
          <w:sz w:val="24"/>
        </w:rPr>
        <w:t>environmental</w:t>
      </w:r>
      <w:r>
        <w:rPr>
          <w:spacing w:val="-10"/>
          <w:sz w:val="24"/>
        </w:rPr>
        <w:t xml:space="preserve"> </w:t>
      </w:r>
      <w:r>
        <w:rPr>
          <w:spacing w:val="-2"/>
          <w:sz w:val="24"/>
        </w:rPr>
        <w:t>words:</w:t>
      </w:r>
      <w:r>
        <w:rPr>
          <w:sz w:val="24"/>
        </w:rPr>
        <w:tab/>
        <w:t>plant,</w:t>
      </w:r>
      <w:r>
        <w:rPr>
          <w:spacing w:val="-8"/>
          <w:sz w:val="24"/>
        </w:rPr>
        <w:t xml:space="preserve"> </w:t>
      </w:r>
      <w:r>
        <w:rPr>
          <w:sz w:val="24"/>
        </w:rPr>
        <w:t>park,</w:t>
      </w:r>
      <w:r>
        <w:rPr>
          <w:spacing w:val="-7"/>
          <w:sz w:val="24"/>
        </w:rPr>
        <w:t xml:space="preserve"> </w:t>
      </w:r>
      <w:r>
        <w:rPr>
          <w:sz w:val="24"/>
        </w:rPr>
        <w:t>stream,</w:t>
      </w:r>
      <w:r>
        <w:rPr>
          <w:spacing w:val="-7"/>
          <w:sz w:val="24"/>
        </w:rPr>
        <w:t xml:space="preserve"> </w:t>
      </w:r>
      <w:r>
        <w:rPr>
          <w:sz w:val="24"/>
        </w:rPr>
        <w:t>hill,</w:t>
      </w:r>
      <w:r>
        <w:rPr>
          <w:spacing w:val="-7"/>
          <w:sz w:val="24"/>
        </w:rPr>
        <w:t xml:space="preserve"> </w:t>
      </w:r>
      <w:r>
        <w:rPr>
          <w:spacing w:val="-4"/>
          <w:sz w:val="24"/>
        </w:rPr>
        <w:t>etc.</w:t>
      </w:r>
    </w:p>
    <w:p w:rsidR="00050B68" w:rsidRDefault="00050B68">
      <w:pPr>
        <w:pStyle w:val="BodyText"/>
      </w:pPr>
    </w:p>
    <w:p w:rsidR="00050B68" w:rsidRDefault="00050B68">
      <w:pPr>
        <w:pStyle w:val="BodyText"/>
        <w:spacing w:before="186"/>
      </w:pPr>
    </w:p>
    <w:p w:rsidR="00050B68" w:rsidRDefault="00C43235">
      <w:pPr>
        <w:pStyle w:val="BodyText"/>
        <w:spacing w:line="360" w:lineRule="auto"/>
        <w:ind w:left="460" w:right="488"/>
        <w:jc w:val="both"/>
      </w:pPr>
      <w:r>
        <w:t>New</w:t>
      </w:r>
      <w:r>
        <w:rPr>
          <w:spacing w:val="80"/>
        </w:rPr>
        <w:t xml:space="preserve"> </w:t>
      </w:r>
      <w:r>
        <w:t>words</w:t>
      </w:r>
      <w:r>
        <w:rPr>
          <w:spacing w:val="80"/>
        </w:rPr>
        <w:t xml:space="preserve"> </w:t>
      </w:r>
      <w:r>
        <w:t>are</w:t>
      </w:r>
      <w:r>
        <w:rPr>
          <w:spacing w:val="80"/>
        </w:rPr>
        <w:t xml:space="preserve"> </w:t>
      </w:r>
      <w:r>
        <w:t>spread</w:t>
      </w:r>
      <w:r>
        <w:rPr>
          <w:spacing w:val="80"/>
        </w:rPr>
        <w:t xml:space="preserve"> </w:t>
      </w:r>
      <w:r>
        <w:t>evenly</w:t>
      </w:r>
      <w:r>
        <w:rPr>
          <w:spacing w:val="80"/>
        </w:rPr>
        <w:t xml:space="preserve"> </w:t>
      </w:r>
      <w:r>
        <w:t>across</w:t>
      </w:r>
      <w:r>
        <w:rPr>
          <w:spacing w:val="80"/>
        </w:rPr>
        <w:t xml:space="preserve"> </w:t>
      </w:r>
      <w:r>
        <w:t>the</w:t>
      </w:r>
      <w:r>
        <w:rPr>
          <w:spacing w:val="80"/>
        </w:rPr>
        <w:t xml:space="preserve"> </w:t>
      </w:r>
      <w:r>
        <w:t>lesson.</w:t>
      </w:r>
      <w:r>
        <w:rPr>
          <w:spacing w:val="80"/>
        </w:rPr>
        <w:t xml:space="preserve"> </w:t>
      </w:r>
      <w:r>
        <w:t>Mother</w:t>
      </w:r>
      <w:r>
        <w:rPr>
          <w:spacing w:val="80"/>
        </w:rPr>
        <w:t xml:space="preserve"> </w:t>
      </w:r>
      <w:r>
        <w:t>tongue</w:t>
      </w:r>
      <w:r>
        <w:rPr>
          <w:spacing w:val="80"/>
        </w:rPr>
        <w:t xml:space="preserve"> </w:t>
      </w:r>
      <w:r>
        <w:t>is</w:t>
      </w:r>
      <w:r>
        <w:rPr>
          <w:spacing w:val="80"/>
        </w:rPr>
        <w:t xml:space="preserve"> </w:t>
      </w:r>
      <w:r>
        <w:t>used</w:t>
      </w:r>
      <w:r>
        <w:rPr>
          <w:spacing w:val="80"/>
        </w:rPr>
        <w:t xml:space="preserve"> </w:t>
      </w:r>
      <w:r>
        <w:t>based</w:t>
      </w:r>
      <w:r>
        <w:rPr>
          <w:spacing w:val="80"/>
        </w:rPr>
        <w:t xml:space="preserve"> </w:t>
      </w:r>
      <w:r>
        <w:t>on necessity.</w:t>
      </w:r>
      <w:r>
        <w:rPr>
          <w:spacing w:val="40"/>
        </w:rPr>
        <w:t xml:space="preserve"> </w:t>
      </w:r>
      <w:r>
        <w:t xml:space="preserve">Supplementary materials are used to arouse </w:t>
      </w:r>
      <w:r>
        <w:t>interest in learners for silent reading. Learners’ reading comprehension is evaluated using tests.</w:t>
      </w:r>
    </w:p>
    <w:p w:rsidR="00050B68" w:rsidRDefault="00050B68">
      <w:pPr>
        <w:pStyle w:val="BodyText"/>
        <w:spacing w:before="138"/>
      </w:pPr>
    </w:p>
    <w:p w:rsidR="00050B68" w:rsidRDefault="00C43235">
      <w:pPr>
        <w:pStyle w:val="BodyText"/>
        <w:spacing w:line="360" w:lineRule="auto"/>
        <w:ind w:left="460" w:right="485"/>
        <w:jc w:val="both"/>
      </w:pPr>
      <w:r>
        <w:t>According to this method, English is a skill subject and that reading English is the easiest way</w:t>
      </w:r>
      <w:r>
        <w:rPr>
          <w:spacing w:val="-3"/>
        </w:rPr>
        <w:t xml:space="preserve"> </w:t>
      </w:r>
      <w:r>
        <w:t xml:space="preserve">to speaking and writing. The method also stresses the need </w:t>
      </w:r>
      <w:r>
        <w:t xml:space="preserve">to relate the written work with oral work. In this method, grammar is considered </w:t>
      </w:r>
      <w:r>
        <w:rPr>
          <w:i/>
        </w:rPr>
        <w:t>not as a diet, but as a drug</w:t>
      </w:r>
      <w:r>
        <w:t>.</w:t>
      </w:r>
    </w:p>
    <w:p w:rsidR="00050B68" w:rsidRDefault="00050B68">
      <w:pPr>
        <w:pStyle w:val="BodyText"/>
        <w:spacing w:before="138"/>
      </w:pPr>
    </w:p>
    <w:p w:rsidR="00050B68" w:rsidRDefault="00C43235">
      <w:pPr>
        <w:pStyle w:val="BodyText"/>
        <w:spacing w:before="1"/>
        <w:ind w:left="460"/>
        <w:jc w:val="both"/>
      </w:pPr>
      <w:r>
        <w:t>The</w:t>
      </w:r>
      <w:r>
        <w:rPr>
          <w:spacing w:val="-8"/>
        </w:rPr>
        <w:t xml:space="preserve"> </w:t>
      </w:r>
      <w:r>
        <w:t>West’s</w:t>
      </w:r>
      <w:r>
        <w:rPr>
          <w:spacing w:val="-7"/>
        </w:rPr>
        <w:t xml:space="preserve"> </w:t>
      </w:r>
      <w:r>
        <w:t>method</w:t>
      </w:r>
      <w:r>
        <w:rPr>
          <w:spacing w:val="-7"/>
        </w:rPr>
        <w:t xml:space="preserve"> </w:t>
      </w:r>
      <w:r>
        <w:t>lays</w:t>
      </w:r>
      <w:r>
        <w:rPr>
          <w:spacing w:val="-5"/>
        </w:rPr>
        <w:t xml:space="preserve"> </w:t>
      </w:r>
      <w:r>
        <w:t>emphasis</w:t>
      </w:r>
      <w:r>
        <w:rPr>
          <w:spacing w:val="-4"/>
        </w:rPr>
        <w:t xml:space="preserve"> </w:t>
      </w:r>
      <w:r>
        <w:t>on</w:t>
      </w:r>
      <w:r>
        <w:rPr>
          <w:spacing w:val="-7"/>
        </w:rPr>
        <w:t xml:space="preserve"> </w:t>
      </w:r>
      <w:r>
        <w:t>three</w:t>
      </w:r>
      <w:r>
        <w:rPr>
          <w:spacing w:val="-10"/>
        </w:rPr>
        <w:t xml:space="preserve"> </w:t>
      </w:r>
      <w:r>
        <w:t>important</w:t>
      </w:r>
      <w:r>
        <w:rPr>
          <w:spacing w:val="-7"/>
        </w:rPr>
        <w:t xml:space="preserve"> </w:t>
      </w:r>
      <w:r>
        <w:rPr>
          <w:spacing w:val="-2"/>
        </w:rPr>
        <w:t>elements:</w:t>
      </w:r>
    </w:p>
    <w:p w:rsidR="00050B68" w:rsidRDefault="00C43235">
      <w:pPr>
        <w:pStyle w:val="ListParagraph"/>
        <w:numPr>
          <w:ilvl w:val="0"/>
          <w:numId w:val="68"/>
        </w:numPr>
        <w:tabs>
          <w:tab w:val="left" w:pos="819"/>
        </w:tabs>
        <w:spacing w:before="136"/>
        <w:ind w:left="819" w:hanging="359"/>
        <w:rPr>
          <w:sz w:val="24"/>
        </w:rPr>
      </w:pPr>
      <w:r>
        <w:rPr>
          <w:spacing w:val="-2"/>
          <w:sz w:val="24"/>
        </w:rPr>
        <w:t>reading,</w:t>
      </w:r>
    </w:p>
    <w:p w:rsidR="00050B68" w:rsidRDefault="00C43235">
      <w:pPr>
        <w:pStyle w:val="ListParagraph"/>
        <w:numPr>
          <w:ilvl w:val="0"/>
          <w:numId w:val="68"/>
        </w:numPr>
        <w:tabs>
          <w:tab w:val="left" w:pos="819"/>
        </w:tabs>
        <w:spacing w:before="140"/>
        <w:ind w:left="819" w:hanging="359"/>
        <w:rPr>
          <w:sz w:val="24"/>
        </w:rPr>
      </w:pPr>
      <w:r>
        <w:rPr>
          <w:sz w:val="24"/>
        </w:rPr>
        <w:t>readers</w:t>
      </w:r>
      <w:r>
        <w:rPr>
          <w:spacing w:val="-9"/>
          <w:sz w:val="24"/>
        </w:rPr>
        <w:t xml:space="preserve"> </w:t>
      </w:r>
      <w:r>
        <w:rPr>
          <w:sz w:val="24"/>
        </w:rPr>
        <w:t>with</w:t>
      </w:r>
      <w:r>
        <w:rPr>
          <w:spacing w:val="-9"/>
          <w:sz w:val="24"/>
        </w:rPr>
        <w:t xml:space="preserve"> </w:t>
      </w:r>
      <w:r>
        <w:rPr>
          <w:sz w:val="24"/>
        </w:rPr>
        <w:t>selected</w:t>
      </w:r>
      <w:r>
        <w:rPr>
          <w:spacing w:val="-10"/>
          <w:sz w:val="24"/>
        </w:rPr>
        <w:t xml:space="preserve"> </w:t>
      </w:r>
      <w:r>
        <w:rPr>
          <w:sz w:val="24"/>
        </w:rPr>
        <w:t>and</w:t>
      </w:r>
      <w:r>
        <w:rPr>
          <w:spacing w:val="-6"/>
          <w:sz w:val="24"/>
        </w:rPr>
        <w:t xml:space="preserve"> </w:t>
      </w:r>
      <w:r>
        <w:rPr>
          <w:sz w:val="24"/>
        </w:rPr>
        <w:t>graded</w:t>
      </w:r>
      <w:r>
        <w:rPr>
          <w:spacing w:val="-9"/>
          <w:sz w:val="24"/>
        </w:rPr>
        <w:t xml:space="preserve"> </w:t>
      </w:r>
      <w:r>
        <w:rPr>
          <w:sz w:val="24"/>
        </w:rPr>
        <w:t>vocabulary,</w:t>
      </w:r>
      <w:r>
        <w:rPr>
          <w:spacing w:val="-6"/>
          <w:sz w:val="24"/>
        </w:rPr>
        <w:t xml:space="preserve"> </w:t>
      </w:r>
      <w:r>
        <w:rPr>
          <w:spacing w:val="-5"/>
          <w:sz w:val="24"/>
        </w:rPr>
        <w:t>and</w:t>
      </w:r>
    </w:p>
    <w:p w:rsidR="00050B68" w:rsidRDefault="00C43235">
      <w:pPr>
        <w:pStyle w:val="ListParagraph"/>
        <w:numPr>
          <w:ilvl w:val="0"/>
          <w:numId w:val="68"/>
        </w:numPr>
        <w:tabs>
          <w:tab w:val="left" w:pos="819"/>
        </w:tabs>
        <w:spacing w:before="136"/>
        <w:ind w:left="819" w:hanging="359"/>
        <w:rPr>
          <w:sz w:val="24"/>
        </w:rPr>
      </w:pPr>
      <w:proofErr w:type="gramStart"/>
      <w:r>
        <w:rPr>
          <w:sz w:val="24"/>
        </w:rPr>
        <w:t>well-judged</w:t>
      </w:r>
      <w:proofErr w:type="gramEnd"/>
      <w:r>
        <w:rPr>
          <w:spacing w:val="-6"/>
          <w:sz w:val="24"/>
        </w:rPr>
        <w:t xml:space="preserve"> </w:t>
      </w:r>
      <w:r>
        <w:rPr>
          <w:sz w:val="24"/>
        </w:rPr>
        <w:t>use</w:t>
      </w:r>
      <w:r>
        <w:rPr>
          <w:spacing w:val="-6"/>
          <w:sz w:val="24"/>
        </w:rPr>
        <w:t xml:space="preserve"> </w:t>
      </w:r>
      <w:r>
        <w:rPr>
          <w:sz w:val="24"/>
        </w:rPr>
        <w:t>of</w:t>
      </w:r>
      <w:r>
        <w:rPr>
          <w:spacing w:val="-8"/>
          <w:sz w:val="24"/>
        </w:rPr>
        <w:t xml:space="preserve"> </w:t>
      </w:r>
      <w:r>
        <w:rPr>
          <w:sz w:val="24"/>
        </w:rPr>
        <w:t>the</w:t>
      </w:r>
      <w:r>
        <w:rPr>
          <w:spacing w:val="-3"/>
          <w:sz w:val="24"/>
        </w:rPr>
        <w:t xml:space="preserve"> </w:t>
      </w:r>
      <w:r>
        <w:rPr>
          <w:spacing w:val="-5"/>
          <w:sz w:val="24"/>
        </w:rPr>
        <w:t>L1.</w:t>
      </w:r>
    </w:p>
    <w:p w:rsidR="00050B68" w:rsidRDefault="00050B68">
      <w:pPr>
        <w:pStyle w:val="BodyText"/>
      </w:pPr>
    </w:p>
    <w:p w:rsidR="00050B68" w:rsidRDefault="00050B68">
      <w:pPr>
        <w:pStyle w:val="BodyText"/>
      </w:pPr>
    </w:p>
    <w:p w:rsidR="00050B68" w:rsidRDefault="00C43235">
      <w:pPr>
        <w:pStyle w:val="Heading2"/>
        <w:numPr>
          <w:ilvl w:val="2"/>
          <w:numId w:val="86"/>
        </w:numPr>
        <w:tabs>
          <w:tab w:val="left" w:pos="1178"/>
        </w:tabs>
        <w:spacing w:before="1"/>
        <w:ind w:left="1178" w:hanging="718"/>
      </w:pPr>
      <w:r>
        <w:t>Principles</w:t>
      </w:r>
      <w:r>
        <w:rPr>
          <w:spacing w:val="-8"/>
        </w:rPr>
        <w:t xml:space="preserve"> </w:t>
      </w:r>
      <w:r>
        <w:t>of</w:t>
      </w:r>
      <w:r>
        <w:rPr>
          <w:spacing w:val="-5"/>
        </w:rPr>
        <w:t xml:space="preserve"> </w:t>
      </w:r>
      <w:r>
        <w:t>Dr.</w:t>
      </w:r>
      <w:r>
        <w:rPr>
          <w:spacing w:val="-7"/>
        </w:rPr>
        <w:t xml:space="preserve"> </w:t>
      </w:r>
      <w:r>
        <w:t>West’s</w:t>
      </w:r>
      <w:r>
        <w:rPr>
          <w:spacing w:val="-4"/>
        </w:rPr>
        <w:t xml:space="preserve"> </w:t>
      </w:r>
      <w:r>
        <w:t>New</w:t>
      </w:r>
      <w:r>
        <w:rPr>
          <w:spacing w:val="-6"/>
        </w:rPr>
        <w:t xml:space="preserve"> </w:t>
      </w:r>
      <w:r>
        <w:rPr>
          <w:spacing w:val="-2"/>
        </w:rPr>
        <w:t>Method</w:t>
      </w:r>
    </w:p>
    <w:p w:rsidR="00050B68" w:rsidRDefault="00C43235">
      <w:pPr>
        <w:pStyle w:val="BodyText"/>
        <w:spacing w:before="276"/>
        <w:ind w:left="460"/>
        <w:jc w:val="both"/>
      </w:pPr>
      <w:r>
        <w:t>The</w:t>
      </w:r>
      <w:r>
        <w:rPr>
          <w:spacing w:val="-6"/>
        </w:rPr>
        <w:t xml:space="preserve"> </w:t>
      </w:r>
      <w:r>
        <w:t>following</w:t>
      </w:r>
      <w:r>
        <w:rPr>
          <w:spacing w:val="-6"/>
        </w:rPr>
        <w:t xml:space="preserve"> </w:t>
      </w:r>
      <w:r>
        <w:t>are</w:t>
      </w:r>
      <w:r>
        <w:rPr>
          <w:spacing w:val="-6"/>
        </w:rPr>
        <w:t xml:space="preserve"> </w:t>
      </w:r>
      <w:r>
        <w:t>the</w:t>
      </w:r>
      <w:r>
        <w:rPr>
          <w:spacing w:val="-6"/>
        </w:rPr>
        <w:t xml:space="preserve"> </w:t>
      </w:r>
      <w:r>
        <w:t>principles</w:t>
      </w:r>
      <w:r>
        <w:rPr>
          <w:spacing w:val="-6"/>
        </w:rPr>
        <w:t xml:space="preserve"> </w:t>
      </w:r>
      <w:r>
        <w:t>of</w:t>
      </w:r>
      <w:r>
        <w:rPr>
          <w:spacing w:val="-7"/>
        </w:rPr>
        <w:t xml:space="preserve"> </w:t>
      </w:r>
      <w:r>
        <w:t>the</w:t>
      </w:r>
      <w:r>
        <w:rPr>
          <w:spacing w:val="-8"/>
        </w:rPr>
        <w:t xml:space="preserve"> </w:t>
      </w:r>
      <w:r>
        <w:rPr>
          <w:spacing w:val="-2"/>
        </w:rPr>
        <w:t>method:</w:t>
      </w:r>
    </w:p>
    <w:p w:rsidR="00050B68" w:rsidRDefault="00C43235">
      <w:pPr>
        <w:pStyle w:val="ListParagraph"/>
        <w:numPr>
          <w:ilvl w:val="0"/>
          <w:numId w:val="67"/>
        </w:numPr>
        <w:tabs>
          <w:tab w:val="left" w:pos="1179"/>
        </w:tabs>
        <w:spacing w:before="276"/>
        <w:ind w:left="1179" w:hanging="359"/>
        <w:rPr>
          <w:color w:val="212121"/>
          <w:sz w:val="24"/>
        </w:rPr>
      </w:pPr>
      <w:r>
        <w:rPr>
          <w:color w:val="212121"/>
          <w:sz w:val="24"/>
        </w:rPr>
        <w:t>Memorization</w:t>
      </w:r>
      <w:r>
        <w:rPr>
          <w:color w:val="212121"/>
          <w:spacing w:val="-9"/>
          <w:sz w:val="24"/>
        </w:rPr>
        <w:t xml:space="preserve"> </w:t>
      </w:r>
      <w:r>
        <w:rPr>
          <w:color w:val="212121"/>
          <w:sz w:val="24"/>
        </w:rPr>
        <w:t>and</w:t>
      </w:r>
      <w:r>
        <w:rPr>
          <w:color w:val="212121"/>
          <w:spacing w:val="-8"/>
          <w:sz w:val="24"/>
        </w:rPr>
        <w:t xml:space="preserve"> </w:t>
      </w:r>
      <w:r>
        <w:rPr>
          <w:color w:val="212121"/>
          <w:sz w:val="24"/>
        </w:rPr>
        <w:t>mimicking</w:t>
      </w:r>
      <w:r>
        <w:rPr>
          <w:color w:val="212121"/>
          <w:spacing w:val="-8"/>
          <w:sz w:val="24"/>
        </w:rPr>
        <w:t xml:space="preserve"> </w:t>
      </w:r>
      <w:r>
        <w:rPr>
          <w:color w:val="212121"/>
          <w:sz w:val="24"/>
        </w:rPr>
        <w:t>are</w:t>
      </w:r>
      <w:r>
        <w:rPr>
          <w:color w:val="212121"/>
          <w:spacing w:val="-10"/>
          <w:sz w:val="24"/>
        </w:rPr>
        <w:t xml:space="preserve"> </w:t>
      </w:r>
      <w:r>
        <w:rPr>
          <w:color w:val="212121"/>
          <w:sz w:val="24"/>
        </w:rPr>
        <w:t>common</w:t>
      </w:r>
      <w:r>
        <w:rPr>
          <w:color w:val="212121"/>
          <w:spacing w:val="-8"/>
          <w:sz w:val="24"/>
        </w:rPr>
        <w:t xml:space="preserve"> </w:t>
      </w:r>
      <w:r>
        <w:rPr>
          <w:color w:val="212121"/>
          <w:sz w:val="24"/>
        </w:rPr>
        <w:t>in</w:t>
      </w:r>
      <w:r>
        <w:rPr>
          <w:color w:val="212121"/>
          <w:spacing w:val="-9"/>
          <w:sz w:val="24"/>
        </w:rPr>
        <w:t xml:space="preserve"> </w:t>
      </w:r>
      <w:r>
        <w:rPr>
          <w:color w:val="212121"/>
          <w:sz w:val="24"/>
        </w:rPr>
        <w:t>language</w:t>
      </w:r>
      <w:r>
        <w:rPr>
          <w:color w:val="212121"/>
          <w:spacing w:val="-8"/>
          <w:sz w:val="24"/>
        </w:rPr>
        <w:t xml:space="preserve"> </w:t>
      </w:r>
      <w:r>
        <w:rPr>
          <w:color w:val="212121"/>
          <w:spacing w:val="-2"/>
          <w:sz w:val="24"/>
        </w:rPr>
        <w:t>learning;</w:t>
      </w:r>
    </w:p>
    <w:p w:rsidR="00050B68" w:rsidRDefault="00C43235">
      <w:pPr>
        <w:pStyle w:val="ListParagraph"/>
        <w:numPr>
          <w:ilvl w:val="0"/>
          <w:numId w:val="67"/>
        </w:numPr>
        <w:tabs>
          <w:tab w:val="left" w:pos="1179"/>
        </w:tabs>
        <w:spacing w:before="139"/>
        <w:ind w:left="1179" w:hanging="359"/>
        <w:rPr>
          <w:color w:val="212121"/>
          <w:sz w:val="24"/>
        </w:rPr>
      </w:pPr>
      <w:r>
        <w:rPr>
          <w:color w:val="212121"/>
          <w:sz w:val="24"/>
        </w:rPr>
        <w:t>New</w:t>
      </w:r>
      <w:r>
        <w:rPr>
          <w:color w:val="212121"/>
          <w:spacing w:val="-8"/>
          <w:sz w:val="24"/>
        </w:rPr>
        <w:t xml:space="preserve"> </w:t>
      </w:r>
      <w:r>
        <w:rPr>
          <w:color w:val="212121"/>
          <w:sz w:val="24"/>
        </w:rPr>
        <w:t>structures</w:t>
      </w:r>
      <w:r>
        <w:rPr>
          <w:color w:val="212121"/>
          <w:spacing w:val="-6"/>
          <w:sz w:val="24"/>
        </w:rPr>
        <w:t xml:space="preserve"> </w:t>
      </w:r>
      <w:r>
        <w:rPr>
          <w:color w:val="212121"/>
          <w:sz w:val="24"/>
        </w:rPr>
        <w:t>are</w:t>
      </w:r>
      <w:r>
        <w:rPr>
          <w:color w:val="212121"/>
          <w:spacing w:val="-8"/>
          <w:sz w:val="24"/>
        </w:rPr>
        <w:t xml:space="preserve"> </w:t>
      </w:r>
      <w:r>
        <w:rPr>
          <w:color w:val="212121"/>
          <w:sz w:val="24"/>
        </w:rPr>
        <w:t>explained</w:t>
      </w:r>
      <w:r>
        <w:rPr>
          <w:color w:val="212121"/>
          <w:spacing w:val="-6"/>
          <w:sz w:val="24"/>
        </w:rPr>
        <w:t xml:space="preserve"> </w:t>
      </w:r>
      <w:r>
        <w:rPr>
          <w:color w:val="212121"/>
          <w:sz w:val="24"/>
        </w:rPr>
        <w:t>in</w:t>
      </w:r>
      <w:r>
        <w:rPr>
          <w:color w:val="212121"/>
          <w:spacing w:val="-3"/>
          <w:sz w:val="24"/>
        </w:rPr>
        <w:t xml:space="preserve"> </w:t>
      </w:r>
      <w:r>
        <w:rPr>
          <w:color w:val="212121"/>
          <w:spacing w:val="-5"/>
          <w:sz w:val="24"/>
        </w:rPr>
        <w:t>L1;</w:t>
      </w:r>
    </w:p>
    <w:p w:rsidR="00050B68" w:rsidRDefault="00C43235">
      <w:pPr>
        <w:pStyle w:val="ListParagraph"/>
        <w:numPr>
          <w:ilvl w:val="0"/>
          <w:numId w:val="67"/>
        </w:numPr>
        <w:tabs>
          <w:tab w:val="left" w:pos="1179"/>
        </w:tabs>
        <w:spacing w:before="137"/>
        <w:ind w:left="1179" w:hanging="359"/>
        <w:rPr>
          <w:color w:val="212121"/>
          <w:sz w:val="24"/>
        </w:rPr>
      </w:pPr>
      <w:r>
        <w:rPr>
          <w:color w:val="212121"/>
          <w:sz w:val="24"/>
        </w:rPr>
        <w:t>Grammar</w:t>
      </w:r>
      <w:r>
        <w:rPr>
          <w:color w:val="212121"/>
          <w:spacing w:val="-9"/>
          <w:sz w:val="24"/>
        </w:rPr>
        <w:t xml:space="preserve"> </w:t>
      </w:r>
      <w:r>
        <w:rPr>
          <w:color w:val="212121"/>
          <w:sz w:val="24"/>
        </w:rPr>
        <w:t>is</w:t>
      </w:r>
      <w:r>
        <w:rPr>
          <w:color w:val="212121"/>
          <w:spacing w:val="-5"/>
          <w:sz w:val="24"/>
        </w:rPr>
        <w:t xml:space="preserve"> </w:t>
      </w:r>
      <w:r>
        <w:rPr>
          <w:color w:val="212121"/>
          <w:sz w:val="24"/>
        </w:rPr>
        <w:t>taught</w:t>
      </w:r>
      <w:r>
        <w:rPr>
          <w:color w:val="212121"/>
          <w:spacing w:val="-7"/>
          <w:sz w:val="24"/>
        </w:rPr>
        <w:t xml:space="preserve"> </w:t>
      </w:r>
      <w:r>
        <w:rPr>
          <w:color w:val="212121"/>
          <w:sz w:val="24"/>
        </w:rPr>
        <w:t>inductively</w:t>
      </w:r>
      <w:r>
        <w:rPr>
          <w:color w:val="212121"/>
          <w:spacing w:val="-8"/>
          <w:sz w:val="24"/>
        </w:rPr>
        <w:t xml:space="preserve"> </w:t>
      </w:r>
      <w:r>
        <w:rPr>
          <w:color w:val="212121"/>
          <w:sz w:val="24"/>
        </w:rPr>
        <w:t>using</w:t>
      </w:r>
      <w:r>
        <w:rPr>
          <w:color w:val="212121"/>
          <w:spacing w:val="-9"/>
          <w:sz w:val="24"/>
        </w:rPr>
        <w:t xml:space="preserve"> </w:t>
      </w:r>
      <w:r>
        <w:rPr>
          <w:color w:val="212121"/>
          <w:sz w:val="24"/>
        </w:rPr>
        <w:t>model</w:t>
      </w:r>
      <w:r>
        <w:rPr>
          <w:color w:val="212121"/>
          <w:spacing w:val="-7"/>
          <w:sz w:val="24"/>
        </w:rPr>
        <w:t xml:space="preserve"> </w:t>
      </w:r>
      <w:r>
        <w:rPr>
          <w:color w:val="212121"/>
          <w:spacing w:val="-2"/>
          <w:sz w:val="24"/>
        </w:rPr>
        <w:t>sentences;</w:t>
      </w:r>
    </w:p>
    <w:p w:rsidR="00050B68" w:rsidRDefault="00C43235">
      <w:pPr>
        <w:pStyle w:val="ListParagraph"/>
        <w:numPr>
          <w:ilvl w:val="0"/>
          <w:numId w:val="67"/>
        </w:numPr>
        <w:tabs>
          <w:tab w:val="left" w:pos="1179"/>
        </w:tabs>
        <w:spacing w:before="139"/>
        <w:ind w:left="1179" w:hanging="359"/>
        <w:rPr>
          <w:color w:val="212121"/>
          <w:sz w:val="24"/>
        </w:rPr>
      </w:pPr>
      <w:r>
        <w:rPr>
          <w:color w:val="212121"/>
          <w:sz w:val="24"/>
        </w:rPr>
        <w:t>Initially,</w:t>
      </w:r>
      <w:r>
        <w:rPr>
          <w:color w:val="212121"/>
          <w:spacing w:val="-9"/>
          <w:sz w:val="24"/>
        </w:rPr>
        <w:t xml:space="preserve"> </w:t>
      </w:r>
      <w:r>
        <w:rPr>
          <w:color w:val="212121"/>
          <w:sz w:val="24"/>
        </w:rPr>
        <w:t>conversation</w:t>
      </w:r>
      <w:r>
        <w:rPr>
          <w:color w:val="212121"/>
          <w:spacing w:val="-9"/>
          <w:sz w:val="24"/>
        </w:rPr>
        <w:t xml:space="preserve"> </w:t>
      </w:r>
      <w:r>
        <w:rPr>
          <w:color w:val="212121"/>
          <w:sz w:val="24"/>
        </w:rPr>
        <w:t>practice</w:t>
      </w:r>
      <w:r>
        <w:rPr>
          <w:color w:val="212121"/>
          <w:spacing w:val="-10"/>
          <w:sz w:val="24"/>
        </w:rPr>
        <w:t xml:space="preserve"> </w:t>
      </w:r>
      <w:r>
        <w:rPr>
          <w:color w:val="212121"/>
          <w:sz w:val="24"/>
        </w:rPr>
        <w:t>is</w:t>
      </w:r>
      <w:r>
        <w:rPr>
          <w:color w:val="212121"/>
          <w:spacing w:val="-4"/>
          <w:sz w:val="24"/>
        </w:rPr>
        <w:t xml:space="preserve"> </w:t>
      </w:r>
      <w:r>
        <w:rPr>
          <w:color w:val="212121"/>
          <w:sz w:val="24"/>
        </w:rPr>
        <w:t>given</w:t>
      </w:r>
      <w:r>
        <w:rPr>
          <w:color w:val="212121"/>
          <w:spacing w:val="-8"/>
          <w:sz w:val="24"/>
        </w:rPr>
        <w:t xml:space="preserve"> </w:t>
      </w:r>
      <w:r>
        <w:rPr>
          <w:color w:val="212121"/>
          <w:sz w:val="24"/>
        </w:rPr>
        <w:t>in</w:t>
      </w:r>
      <w:r>
        <w:rPr>
          <w:color w:val="212121"/>
          <w:spacing w:val="-9"/>
          <w:sz w:val="24"/>
        </w:rPr>
        <w:t xml:space="preserve"> </w:t>
      </w:r>
      <w:r>
        <w:rPr>
          <w:color w:val="212121"/>
          <w:sz w:val="24"/>
        </w:rPr>
        <w:t>a</w:t>
      </w:r>
      <w:r>
        <w:rPr>
          <w:color w:val="212121"/>
          <w:spacing w:val="-9"/>
          <w:sz w:val="24"/>
        </w:rPr>
        <w:t xml:space="preserve"> </w:t>
      </w:r>
      <w:r>
        <w:rPr>
          <w:color w:val="212121"/>
          <w:sz w:val="24"/>
        </w:rPr>
        <w:t>controlled</w:t>
      </w:r>
      <w:r>
        <w:rPr>
          <w:color w:val="212121"/>
          <w:spacing w:val="-8"/>
          <w:sz w:val="24"/>
        </w:rPr>
        <w:t xml:space="preserve"> </w:t>
      </w:r>
      <w:r>
        <w:rPr>
          <w:color w:val="212121"/>
          <w:sz w:val="24"/>
        </w:rPr>
        <w:t>environment;</w:t>
      </w:r>
      <w:r>
        <w:rPr>
          <w:color w:val="212121"/>
          <w:spacing w:val="-6"/>
          <w:sz w:val="24"/>
        </w:rPr>
        <w:t xml:space="preserve"> </w:t>
      </w:r>
      <w:r>
        <w:rPr>
          <w:color w:val="212121"/>
          <w:spacing w:val="-5"/>
          <w:sz w:val="24"/>
        </w:rPr>
        <w:t>and</w:t>
      </w:r>
    </w:p>
    <w:p w:rsidR="00050B68" w:rsidRDefault="00C43235">
      <w:pPr>
        <w:pStyle w:val="ListParagraph"/>
        <w:numPr>
          <w:ilvl w:val="0"/>
          <w:numId w:val="67"/>
        </w:numPr>
        <w:tabs>
          <w:tab w:val="left" w:pos="1179"/>
        </w:tabs>
        <w:spacing w:before="137"/>
        <w:ind w:left="1179" w:hanging="359"/>
        <w:rPr>
          <w:sz w:val="24"/>
        </w:rPr>
      </w:pPr>
      <w:r>
        <w:rPr>
          <w:color w:val="212121"/>
          <w:sz w:val="24"/>
        </w:rPr>
        <w:t>Lectures,</w:t>
      </w:r>
      <w:r>
        <w:rPr>
          <w:color w:val="212121"/>
          <w:spacing w:val="-9"/>
          <w:sz w:val="24"/>
        </w:rPr>
        <w:t xml:space="preserve"> </w:t>
      </w:r>
      <w:r>
        <w:rPr>
          <w:color w:val="212121"/>
          <w:sz w:val="24"/>
        </w:rPr>
        <w:t>discussions</w:t>
      </w:r>
      <w:r>
        <w:rPr>
          <w:color w:val="212121"/>
          <w:spacing w:val="-8"/>
          <w:sz w:val="24"/>
        </w:rPr>
        <w:t xml:space="preserve"> </w:t>
      </w:r>
      <w:r>
        <w:rPr>
          <w:color w:val="212121"/>
          <w:sz w:val="24"/>
        </w:rPr>
        <w:t>and</w:t>
      </w:r>
      <w:r>
        <w:rPr>
          <w:color w:val="212121"/>
          <w:spacing w:val="-5"/>
          <w:sz w:val="24"/>
        </w:rPr>
        <w:t xml:space="preserve"> </w:t>
      </w:r>
      <w:r>
        <w:rPr>
          <w:color w:val="212121"/>
          <w:sz w:val="24"/>
        </w:rPr>
        <w:t>dramatization</w:t>
      </w:r>
      <w:r>
        <w:rPr>
          <w:color w:val="212121"/>
          <w:spacing w:val="-8"/>
          <w:sz w:val="24"/>
        </w:rPr>
        <w:t xml:space="preserve"> </w:t>
      </w:r>
      <w:r>
        <w:rPr>
          <w:color w:val="212121"/>
          <w:sz w:val="24"/>
        </w:rPr>
        <w:t>are</w:t>
      </w:r>
      <w:r>
        <w:rPr>
          <w:color w:val="212121"/>
          <w:spacing w:val="-10"/>
          <w:sz w:val="24"/>
        </w:rPr>
        <w:t xml:space="preserve"> </w:t>
      </w:r>
      <w:r>
        <w:rPr>
          <w:color w:val="212121"/>
          <w:sz w:val="24"/>
        </w:rPr>
        <w:t>used</w:t>
      </w:r>
      <w:r>
        <w:rPr>
          <w:color w:val="212121"/>
          <w:spacing w:val="-8"/>
          <w:sz w:val="24"/>
        </w:rPr>
        <w:t xml:space="preserve"> </w:t>
      </w:r>
      <w:r>
        <w:rPr>
          <w:color w:val="212121"/>
          <w:sz w:val="24"/>
        </w:rPr>
        <w:t>in</w:t>
      </w:r>
      <w:r>
        <w:rPr>
          <w:color w:val="212121"/>
          <w:spacing w:val="-8"/>
          <w:sz w:val="24"/>
        </w:rPr>
        <w:t xml:space="preserve"> </w:t>
      </w:r>
      <w:r>
        <w:rPr>
          <w:color w:val="212121"/>
          <w:sz w:val="24"/>
        </w:rPr>
        <w:t>the</w:t>
      </w:r>
      <w:r>
        <w:rPr>
          <w:color w:val="212121"/>
          <w:spacing w:val="-10"/>
          <w:sz w:val="24"/>
        </w:rPr>
        <w:t xml:space="preserve"> </w:t>
      </w:r>
      <w:r>
        <w:rPr>
          <w:color w:val="212121"/>
          <w:sz w:val="24"/>
        </w:rPr>
        <w:t>intermediate</w:t>
      </w:r>
      <w:r>
        <w:rPr>
          <w:color w:val="212121"/>
          <w:spacing w:val="-9"/>
          <w:sz w:val="24"/>
        </w:rPr>
        <w:t xml:space="preserve"> </w:t>
      </w:r>
      <w:r>
        <w:rPr>
          <w:color w:val="212121"/>
          <w:sz w:val="24"/>
        </w:rPr>
        <w:t>and</w:t>
      </w:r>
      <w:r>
        <w:rPr>
          <w:color w:val="212121"/>
          <w:spacing w:val="-6"/>
          <w:sz w:val="24"/>
        </w:rPr>
        <w:t xml:space="preserve"> </w:t>
      </w:r>
      <w:r>
        <w:rPr>
          <w:color w:val="212121"/>
          <w:sz w:val="24"/>
        </w:rPr>
        <w:t>advanced</w:t>
      </w:r>
      <w:r>
        <w:rPr>
          <w:color w:val="212121"/>
          <w:spacing w:val="-10"/>
          <w:sz w:val="24"/>
        </w:rPr>
        <w:t xml:space="preserve"> </w:t>
      </w:r>
      <w:r>
        <w:rPr>
          <w:color w:val="212121"/>
          <w:spacing w:val="-2"/>
          <w:sz w:val="24"/>
        </w:rPr>
        <w:t>levels.</w:t>
      </w:r>
    </w:p>
    <w:p w:rsidR="00050B68" w:rsidRDefault="00050B68">
      <w:pPr>
        <w:rPr>
          <w:sz w:val="24"/>
        </w:rPr>
        <w:sectPr w:rsidR="00050B68">
          <w:pgSz w:w="12240" w:h="15840"/>
          <w:pgMar w:top="1360" w:right="960" w:bottom="1200" w:left="980" w:header="0" w:footer="1014" w:gutter="0"/>
          <w:cols w:space="720"/>
        </w:sectPr>
      </w:pPr>
    </w:p>
    <w:p w:rsidR="00050B68" w:rsidRDefault="00C43235">
      <w:pPr>
        <w:pStyle w:val="Heading2"/>
        <w:numPr>
          <w:ilvl w:val="2"/>
          <w:numId w:val="86"/>
        </w:numPr>
        <w:tabs>
          <w:tab w:val="left" w:pos="1178"/>
        </w:tabs>
        <w:spacing w:before="79"/>
        <w:ind w:left="1178" w:hanging="718"/>
      </w:pPr>
      <w:r>
        <w:lastRenderedPageBreak/>
        <w:t>Merits</w:t>
      </w:r>
      <w:r>
        <w:rPr>
          <w:spacing w:val="-7"/>
        </w:rPr>
        <w:t xml:space="preserve"> </w:t>
      </w:r>
      <w:r>
        <w:t>of</w:t>
      </w:r>
      <w:r>
        <w:rPr>
          <w:spacing w:val="-4"/>
        </w:rPr>
        <w:t xml:space="preserve"> </w:t>
      </w:r>
      <w:r>
        <w:t>Dr.</w:t>
      </w:r>
      <w:r>
        <w:rPr>
          <w:spacing w:val="-4"/>
        </w:rPr>
        <w:t xml:space="preserve"> </w:t>
      </w:r>
      <w:r>
        <w:t>West’s</w:t>
      </w:r>
      <w:r>
        <w:rPr>
          <w:spacing w:val="-6"/>
        </w:rPr>
        <w:t xml:space="preserve"> </w:t>
      </w:r>
      <w:r>
        <w:t>New</w:t>
      </w:r>
      <w:r>
        <w:rPr>
          <w:spacing w:val="-4"/>
        </w:rPr>
        <w:t xml:space="preserve"> </w:t>
      </w:r>
      <w:r>
        <w:rPr>
          <w:spacing w:val="-2"/>
        </w:rPr>
        <w:t>Method</w:t>
      </w:r>
    </w:p>
    <w:p w:rsidR="00050B68" w:rsidRDefault="00C43235">
      <w:pPr>
        <w:pStyle w:val="ListParagraph"/>
        <w:numPr>
          <w:ilvl w:val="0"/>
          <w:numId w:val="66"/>
        </w:numPr>
        <w:tabs>
          <w:tab w:val="left" w:pos="1180"/>
        </w:tabs>
        <w:spacing w:before="137" w:line="360" w:lineRule="auto"/>
        <w:ind w:right="485"/>
        <w:rPr>
          <w:sz w:val="24"/>
        </w:rPr>
      </w:pPr>
      <w:r>
        <w:rPr>
          <w:sz w:val="24"/>
        </w:rPr>
        <w:t>Learners improve their silent and extensive reading comprehension skills phenomenally by using different types of questioning – local, global and inferential; and</w:t>
      </w:r>
    </w:p>
    <w:p w:rsidR="00050B68" w:rsidRDefault="00C43235">
      <w:pPr>
        <w:pStyle w:val="ListParagraph"/>
        <w:numPr>
          <w:ilvl w:val="0"/>
          <w:numId w:val="66"/>
        </w:numPr>
        <w:tabs>
          <w:tab w:val="left" w:pos="1179"/>
        </w:tabs>
        <w:ind w:left="1179" w:hanging="359"/>
        <w:rPr>
          <w:sz w:val="24"/>
        </w:rPr>
      </w:pPr>
      <w:r>
        <w:rPr>
          <w:sz w:val="24"/>
        </w:rPr>
        <w:t>Any</w:t>
      </w:r>
      <w:r>
        <w:rPr>
          <w:spacing w:val="-10"/>
          <w:sz w:val="24"/>
        </w:rPr>
        <w:t xml:space="preserve"> </w:t>
      </w:r>
      <w:r>
        <w:rPr>
          <w:sz w:val="24"/>
        </w:rPr>
        <w:t>teacher</w:t>
      </w:r>
      <w:r>
        <w:rPr>
          <w:spacing w:val="-8"/>
          <w:sz w:val="24"/>
        </w:rPr>
        <w:t xml:space="preserve"> </w:t>
      </w:r>
      <w:r>
        <w:rPr>
          <w:sz w:val="24"/>
        </w:rPr>
        <w:t>can</w:t>
      </w:r>
      <w:r>
        <w:rPr>
          <w:spacing w:val="-6"/>
          <w:sz w:val="24"/>
        </w:rPr>
        <w:t xml:space="preserve"> </w:t>
      </w:r>
      <w:r>
        <w:rPr>
          <w:sz w:val="24"/>
        </w:rPr>
        <w:t>teach</w:t>
      </w:r>
      <w:r>
        <w:rPr>
          <w:spacing w:val="-6"/>
          <w:sz w:val="24"/>
        </w:rPr>
        <w:t xml:space="preserve"> </w:t>
      </w:r>
      <w:r>
        <w:rPr>
          <w:sz w:val="24"/>
        </w:rPr>
        <w:t>this</w:t>
      </w:r>
      <w:r>
        <w:rPr>
          <w:spacing w:val="-5"/>
          <w:sz w:val="24"/>
        </w:rPr>
        <w:t xml:space="preserve"> </w:t>
      </w:r>
      <w:r>
        <w:rPr>
          <w:sz w:val="24"/>
        </w:rPr>
        <w:t>skill,</w:t>
      </w:r>
      <w:r>
        <w:rPr>
          <w:spacing w:val="-6"/>
          <w:sz w:val="24"/>
        </w:rPr>
        <w:t xml:space="preserve"> </w:t>
      </w:r>
      <w:r>
        <w:rPr>
          <w:sz w:val="24"/>
        </w:rPr>
        <w:t>especially</w:t>
      </w:r>
      <w:r>
        <w:rPr>
          <w:spacing w:val="-7"/>
          <w:sz w:val="24"/>
        </w:rPr>
        <w:t xml:space="preserve"> </w:t>
      </w:r>
      <w:r>
        <w:rPr>
          <w:sz w:val="24"/>
        </w:rPr>
        <w:t>silent</w:t>
      </w:r>
      <w:r>
        <w:rPr>
          <w:spacing w:val="-6"/>
          <w:sz w:val="24"/>
        </w:rPr>
        <w:t xml:space="preserve"> </w:t>
      </w:r>
      <w:r>
        <w:rPr>
          <w:spacing w:val="-2"/>
          <w:sz w:val="24"/>
        </w:rPr>
        <w:t>reading.</w:t>
      </w:r>
    </w:p>
    <w:p w:rsidR="00050B68" w:rsidRDefault="00050B68">
      <w:pPr>
        <w:pStyle w:val="BodyText"/>
      </w:pPr>
    </w:p>
    <w:p w:rsidR="00050B68" w:rsidRDefault="00050B68">
      <w:pPr>
        <w:pStyle w:val="BodyText"/>
      </w:pPr>
    </w:p>
    <w:p w:rsidR="00050B68" w:rsidRDefault="00C43235">
      <w:pPr>
        <w:pStyle w:val="Heading2"/>
        <w:numPr>
          <w:ilvl w:val="2"/>
          <w:numId w:val="86"/>
        </w:numPr>
        <w:tabs>
          <w:tab w:val="left" w:pos="1178"/>
        </w:tabs>
        <w:ind w:left="1178" w:hanging="718"/>
      </w:pPr>
      <w:r>
        <w:t>Demerits</w:t>
      </w:r>
      <w:r>
        <w:rPr>
          <w:spacing w:val="-7"/>
        </w:rPr>
        <w:t xml:space="preserve"> </w:t>
      </w:r>
      <w:r>
        <w:t>of</w:t>
      </w:r>
      <w:r>
        <w:rPr>
          <w:spacing w:val="-5"/>
        </w:rPr>
        <w:t xml:space="preserve"> </w:t>
      </w:r>
      <w:r>
        <w:t>Dr.</w:t>
      </w:r>
      <w:r>
        <w:rPr>
          <w:spacing w:val="-8"/>
        </w:rPr>
        <w:t xml:space="preserve"> </w:t>
      </w:r>
      <w:r>
        <w:t>West’s</w:t>
      </w:r>
      <w:r>
        <w:rPr>
          <w:spacing w:val="-7"/>
        </w:rPr>
        <w:t xml:space="preserve"> </w:t>
      </w:r>
      <w:r>
        <w:t>New</w:t>
      </w:r>
      <w:r>
        <w:rPr>
          <w:spacing w:val="-5"/>
        </w:rPr>
        <w:t xml:space="preserve"> </w:t>
      </w:r>
      <w:r>
        <w:rPr>
          <w:spacing w:val="-2"/>
        </w:rPr>
        <w:t>Method</w:t>
      </w:r>
    </w:p>
    <w:p w:rsidR="00050B68" w:rsidRDefault="00C43235">
      <w:pPr>
        <w:pStyle w:val="ListParagraph"/>
        <w:numPr>
          <w:ilvl w:val="0"/>
          <w:numId w:val="65"/>
        </w:numPr>
        <w:tabs>
          <w:tab w:val="left" w:pos="1179"/>
        </w:tabs>
        <w:spacing w:before="139"/>
        <w:ind w:left="1179" w:hanging="359"/>
        <w:rPr>
          <w:sz w:val="24"/>
        </w:rPr>
      </w:pPr>
      <w:r>
        <w:rPr>
          <w:sz w:val="24"/>
        </w:rPr>
        <w:t>Too</w:t>
      </w:r>
      <w:r>
        <w:rPr>
          <w:spacing w:val="-6"/>
          <w:sz w:val="24"/>
        </w:rPr>
        <w:t xml:space="preserve"> </w:t>
      </w:r>
      <w:r>
        <w:rPr>
          <w:sz w:val="24"/>
        </w:rPr>
        <w:t>much</w:t>
      </w:r>
      <w:r>
        <w:rPr>
          <w:spacing w:val="-5"/>
          <w:sz w:val="24"/>
        </w:rPr>
        <w:t xml:space="preserve"> </w:t>
      </w:r>
      <w:r>
        <w:rPr>
          <w:sz w:val="24"/>
        </w:rPr>
        <w:t>of</w:t>
      </w:r>
      <w:r>
        <w:rPr>
          <w:spacing w:val="-6"/>
          <w:sz w:val="24"/>
        </w:rPr>
        <w:t xml:space="preserve"> </w:t>
      </w:r>
      <w:r>
        <w:rPr>
          <w:sz w:val="24"/>
        </w:rPr>
        <w:t>attention</w:t>
      </w:r>
      <w:r>
        <w:rPr>
          <w:spacing w:val="-6"/>
          <w:sz w:val="24"/>
        </w:rPr>
        <w:t xml:space="preserve"> </w:t>
      </w:r>
      <w:r>
        <w:rPr>
          <w:sz w:val="24"/>
        </w:rPr>
        <w:t>is</w:t>
      </w:r>
      <w:r>
        <w:rPr>
          <w:spacing w:val="-5"/>
          <w:sz w:val="24"/>
        </w:rPr>
        <w:t xml:space="preserve"> </w:t>
      </w:r>
      <w:r>
        <w:rPr>
          <w:sz w:val="24"/>
        </w:rPr>
        <w:t>given</w:t>
      </w:r>
      <w:r>
        <w:rPr>
          <w:spacing w:val="-6"/>
          <w:sz w:val="24"/>
        </w:rPr>
        <w:t xml:space="preserve"> </w:t>
      </w:r>
      <w:r>
        <w:rPr>
          <w:sz w:val="24"/>
        </w:rPr>
        <w:t>to</w:t>
      </w:r>
      <w:r>
        <w:rPr>
          <w:spacing w:val="-3"/>
          <w:sz w:val="24"/>
        </w:rPr>
        <w:t xml:space="preserve"> </w:t>
      </w:r>
      <w:r>
        <w:rPr>
          <w:sz w:val="24"/>
        </w:rPr>
        <w:t>silent</w:t>
      </w:r>
      <w:r>
        <w:rPr>
          <w:spacing w:val="-5"/>
          <w:sz w:val="24"/>
        </w:rPr>
        <w:t xml:space="preserve"> </w:t>
      </w:r>
      <w:r>
        <w:rPr>
          <w:sz w:val="24"/>
        </w:rPr>
        <w:t>reading</w:t>
      </w:r>
      <w:r>
        <w:rPr>
          <w:spacing w:val="-7"/>
          <w:sz w:val="24"/>
        </w:rPr>
        <w:t xml:space="preserve"> </w:t>
      </w:r>
      <w:r>
        <w:rPr>
          <w:sz w:val="24"/>
        </w:rPr>
        <w:t>and</w:t>
      </w:r>
      <w:r>
        <w:rPr>
          <w:spacing w:val="-5"/>
          <w:sz w:val="24"/>
        </w:rPr>
        <w:t xml:space="preserve"> </w:t>
      </w:r>
      <w:r>
        <w:rPr>
          <w:sz w:val="24"/>
        </w:rPr>
        <w:t>it</w:t>
      </w:r>
      <w:r>
        <w:rPr>
          <w:spacing w:val="-2"/>
          <w:sz w:val="24"/>
        </w:rPr>
        <w:t xml:space="preserve"> </w:t>
      </w:r>
      <w:r>
        <w:rPr>
          <w:sz w:val="24"/>
        </w:rPr>
        <w:t>is</w:t>
      </w:r>
      <w:r>
        <w:rPr>
          <w:spacing w:val="-5"/>
          <w:sz w:val="24"/>
        </w:rPr>
        <w:t xml:space="preserve"> </w:t>
      </w:r>
      <w:r>
        <w:rPr>
          <w:sz w:val="24"/>
        </w:rPr>
        <w:t>difficult</w:t>
      </w:r>
      <w:r>
        <w:rPr>
          <w:spacing w:val="-2"/>
          <w:sz w:val="24"/>
        </w:rPr>
        <w:t xml:space="preserve"> </w:t>
      </w:r>
      <w:r>
        <w:rPr>
          <w:sz w:val="24"/>
        </w:rPr>
        <w:t>to</w:t>
      </w:r>
      <w:r>
        <w:rPr>
          <w:spacing w:val="-5"/>
          <w:sz w:val="24"/>
        </w:rPr>
        <w:t xml:space="preserve"> </w:t>
      </w:r>
      <w:r>
        <w:rPr>
          <w:spacing w:val="-2"/>
          <w:sz w:val="24"/>
        </w:rPr>
        <w:t>evaluate;</w:t>
      </w:r>
    </w:p>
    <w:p w:rsidR="00050B68" w:rsidRDefault="00C43235">
      <w:pPr>
        <w:pStyle w:val="ListParagraph"/>
        <w:numPr>
          <w:ilvl w:val="0"/>
          <w:numId w:val="65"/>
        </w:numPr>
        <w:tabs>
          <w:tab w:val="left" w:pos="1179"/>
        </w:tabs>
        <w:spacing w:before="137"/>
        <w:ind w:left="1179" w:hanging="359"/>
        <w:rPr>
          <w:sz w:val="24"/>
        </w:rPr>
      </w:pPr>
      <w:r>
        <w:rPr>
          <w:sz w:val="24"/>
        </w:rPr>
        <w:t>Reading</w:t>
      </w:r>
      <w:r>
        <w:rPr>
          <w:spacing w:val="-7"/>
          <w:sz w:val="24"/>
        </w:rPr>
        <w:t xml:space="preserve"> </w:t>
      </w:r>
      <w:r>
        <w:rPr>
          <w:sz w:val="24"/>
        </w:rPr>
        <w:t>in</w:t>
      </w:r>
      <w:r>
        <w:rPr>
          <w:spacing w:val="-5"/>
          <w:sz w:val="24"/>
        </w:rPr>
        <w:t xml:space="preserve"> </w:t>
      </w:r>
      <w:r>
        <w:rPr>
          <w:sz w:val="24"/>
        </w:rPr>
        <w:t>the</w:t>
      </w:r>
      <w:r>
        <w:rPr>
          <w:spacing w:val="-5"/>
          <w:sz w:val="24"/>
        </w:rPr>
        <w:t xml:space="preserve"> </w:t>
      </w:r>
      <w:r>
        <w:rPr>
          <w:sz w:val="24"/>
        </w:rPr>
        <w:t>initial</w:t>
      </w:r>
      <w:r>
        <w:rPr>
          <w:spacing w:val="-5"/>
          <w:sz w:val="24"/>
        </w:rPr>
        <w:t xml:space="preserve"> </w:t>
      </w:r>
      <w:r>
        <w:rPr>
          <w:sz w:val="24"/>
        </w:rPr>
        <w:t>stage</w:t>
      </w:r>
      <w:r>
        <w:rPr>
          <w:spacing w:val="-7"/>
          <w:sz w:val="24"/>
        </w:rPr>
        <w:t xml:space="preserve"> </w:t>
      </w:r>
      <w:r>
        <w:rPr>
          <w:sz w:val="24"/>
        </w:rPr>
        <w:t>is</w:t>
      </w:r>
      <w:r>
        <w:rPr>
          <w:spacing w:val="-2"/>
          <w:sz w:val="24"/>
        </w:rPr>
        <w:t xml:space="preserve"> </w:t>
      </w:r>
      <w:r>
        <w:rPr>
          <w:sz w:val="24"/>
        </w:rPr>
        <w:t>dull</w:t>
      </w:r>
      <w:r>
        <w:rPr>
          <w:spacing w:val="-5"/>
          <w:sz w:val="24"/>
        </w:rPr>
        <w:t xml:space="preserve"> </w:t>
      </w:r>
      <w:r>
        <w:rPr>
          <w:sz w:val="24"/>
        </w:rPr>
        <w:t>and</w:t>
      </w:r>
      <w:r>
        <w:rPr>
          <w:spacing w:val="-5"/>
          <w:sz w:val="24"/>
        </w:rPr>
        <w:t xml:space="preserve"> </w:t>
      </w:r>
      <w:r>
        <w:rPr>
          <w:spacing w:val="-2"/>
          <w:sz w:val="24"/>
        </w:rPr>
        <w:t>uninteresting;</w:t>
      </w:r>
    </w:p>
    <w:p w:rsidR="00050B68" w:rsidRDefault="00C43235">
      <w:pPr>
        <w:pStyle w:val="ListParagraph"/>
        <w:numPr>
          <w:ilvl w:val="0"/>
          <w:numId w:val="65"/>
        </w:numPr>
        <w:tabs>
          <w:tab w:val="left" w:pos="1179"/>
        </w:tabs>
        <w:spacing w:before="139"/>
        <w:ind w:left="1179" w:hanging="359"/>
        <w:rPr>
          <w:sz w:val="24"/>
        </w:rPr>
      </w:pPr>
      <w:r>
        <w:rPr>
          <w:sz w:val="24"/>
        </w:rPr>
        <w:t>Reading</w:t>
      </w:r>
      <w:r>
        <w:rPr>
          <w:spacing w:val="-10"/>
          <w:sz w:val="24"/>
        </w:rPr>
        <w:t xml:space="preserve"> </w:t>
      </w:r>
      <w:r>
        <w:rPr>
          <w:sz w:val="24"/>
        </w:rPr>
        <w:t>has</w:t>
      </w:r>
      <w:r>
        <w:rPr>
          <w:spacing w:val="-7"/>
          <w:sz w:val="24"/>
        </w:rPr>
        <w:t xml:space="preserve"> </w:t>
      </w:r>
      <w:r>
        <w:rPr>
          <w:sz w:val="24"/>
        </w:rPr>
        <w:t>been</w:t>
      </w:r>
      <w:r>
        <w:rPr>
          <w:spacing w:val="-5"/>
          <w:sz w:val="24"/>
        </w:rPr>
        <w:t xml:space="preserve"> </w:t>
      </w:r>
      <w:r>
        <w:rPr>
          <w:sz w:val="24"/>
        </w:rPr>
        <w:t>given</w:t>
      </w:r>
      <w:r>
        <w:rPr>
          <w:spacing w:val="-9"/>
          <w:sz w:val="24"/>
        </w:rPr>
        <w:t xml:space="preserve"> </w:t>
      </w:r>
      <w:r>
        <w:rPr>
          <w:sz w:val="24"/>
        </w:rPr>
        <w:t>an</w:t>
      </w:r>
      <w:r>
        <w:rPr>
          <w:spacing w:val="-5"/>
          <w:sz w:val="24"/>
        </w:rPr>
        <w:t xml:space="preserve"> </w:t>
      </w:r>
      <w:r>
        <w:rPr>
          <w:sz w:val="24"/>
        </w:rPr>
        <w:t>exaggerated</w:t>
      </w:r>
      <w:r>
        <w:rPr>
          <w:spacing w:val="-7"/>
          <w:sz w:val="24"/>
        </w:rPr>
        <w:t xml:space="preserve"> </w:t>
      </w:r>
      <w:r>
        <w:rPr>
          <w:sz w:val="24"/>
        </w:rPr>
        <w:t>status;</w:t>
      </w:r>
      <w:r>
        <w:rPr>
          <w:spacing w:val="-8"/>
          <w:sz w:val="24"/>
        </w:rPr>
        <w:t xml:space="preserve"> </w:t>
      </w:r>
      <w:r>
        <w:rPr>
          <w:spacing w:val="-5"/>
          <w:sz w:val="24"/>
        </w:rPr>
        <w:t>and</w:t>
      </w:r>
    </w:p>
    <w:p w:rsidR="00050B68" w:rsidRDefault="00C43235">
      <w:pPr>
        <w:pStyle w:val="ListParagraph"/>
        <w:numPr>
          <w:ilvl w:val="0"/>
          <w:numId w:val="65"/>
        </w:numPr>
        <w:tabs>
          <w:tab w:val="left" w:pos="1179"/>
        </w:tabs>
        <w:spacing w:before="137"/>
        <w:ind w:left="1179" w:hanging="359"/>
        <w:rPr>
          <w:sz w:val="24"/>
        </w:rPr>
      </w:pPr>
      <w:r>
        <w:rPr>
          <w:sz w:val="24"/>
        </w:rPr>
        <w:t>The</w:t>
      </w:r>
      <w:r>
        <w:rPr>
          <w:spacing w:val="-6"/>
          <w:sz w:val="24"/>
        </w:rPr>
        <w:t xml:space="preserve"> </w:t>
      </w:r>
      <w:r>
        <w:rPr>
          <w:sz w:val="24"/>
        </w:rPr>
        <w:t>order</w:t>
      </w:r>
      <w:r>
        <w:rPr>
          <w:spacing w:val="-5"/>
          <w:sz w:val="24"/>
        </w:rPr>
        <w:t xml:space="preserve"> </w:t>
      </w:r>
      <w:r>
        <w:rPr>
          <w:sz w:val="24"/>
        </w:rPr>
        <w:t>of</w:t>
      </w:r>
      <w:r>
        <w:rPr>
          <w:spacing w:val="-7"/>
          <w:sz w:val="24"/>
        </w:rPr>
        <w:t xml:space="preserve"> </w:t>
      </w:r>
      <w:r>
        <w:rPr>
          <w:sz w:val="24"/>
        </w:rPr>
        <w:t>acquiring</w:t>
      </w:r>
      <w:r>
        <w:rPr>
          <w:spacing w:val="-7"/>
          <w:sz w:val="24"/>
        </w:rPr>
        <w:t xml:space="preserve"> </w:t>
      </w:r>
      <w:r>
        <w:rPr>
          <w:sz w:val="24"/>
        </w:rPr>
        <w:t>basic</w:t>
      </w:r>
      <w:r>
        <w:rPr>
          <w:spacing w:val="-5"/>
          <w:sz w:val="24"/>
        </w:rPr>
        <w:t xml:space="preserve"> </w:t>
      </w:r>
      <w:r>
        <w:rPr>
          <w:sz w:val="24"/>
        </w:rPr>
        <w:t>skill</w:t>
      </w:r>
      <w:r>
        <w:rPr>
          <w:spacing w:val="-3"/>
          <w:sz w:val="24"/>
        </w:rPr>
        <w:t xml:space="preserve"> </w:t>
      </w:r>
      <w:r>
        <w:rPr>
          <w:sz w:val="24"/>
        </w:rPr>
        <w:t>has</w:t>
      </w:r>
      <w:r>
        <w:rPr>
          <w:spacing w:val="-7"/>
          <w:sz w:val="24"/>
        </w:rPr>
        <w:t xml:space="preserve"> </w:t>
      </w:r>
      <w:r>
        <w:rPr>
          <w:sz w:val="24"/>
        </w:rPr>
        <w:t>been</w:t>
      </w:r>
      <w:r>
        <w:rPr>
          <w:spacing w:val="-7"/>
          <w:sz w:val="24"/>
        </w:rPr>
        <w:t xml:space="preserve"> </w:t>
      </w:r>
      <w:r>
        <w:rPr>
          <w:spacing w:val="-2"/>
          <w:sz w:val="24"/>
        </w:rPr>
        <w:t>challenged.</w:t>
      </w:r>
    </w:p>
    <w:p w:rsidR="00050B68" w:rsidRDefault="00C43235">
      <w:pPr>
        <w:pStyle w:val="ListParagraph"/>
        <w:numPr>
          <w:ilvl w:val="0"/>
          <w:numId w:val="65"/>
        </w:numPr>
        <w:tabs>
          <w:tab w:val="left" w:pos="1179"/>
        </w:tabs>
        <w:spacing w:before="139"/>
        <w:ind w:left="1179" w:hanging="359"/>
        <w:rPr>
          <w:sz w:val="24"/>
        </w:rPr>
      </w:pPr>
      <w:r>
        <w:rPr>
          <w:sz w:val="24"/>
        </w:rPr>
        <w:t>It</w:t>
      </w:r>
      <w:r>
        <w:rPr>
          <w:spacing w:val="-7"/>
          <w:sz w:val="24"/>
        </w:rPr>
        <w:t xml:space="preserve"> </w:t>
      </w:r>
      <w:r>
        <w:rPr>
          <w:sz w:val="24"/>
        </w:rPr>
        <w:t>does</w:t>
      </w:r>
      <w:r>
        <w:rPr>
          <w:spacing w:val="-7"/>
          <w:sz w:val="24"/>
        </w:rPr>
        <w:t xml:space="preserve"> </w:t>
      </w:r>
      <w:r>
        <w:rPr>
          <w:sz w:val="24"/>
        </w:rPr>
        <w:t>not</w:t>
      </w:r>
      <w:r>
        <w:rPr>
          <w:spacing w:val="-7"/>
          <w:sz w:val="24"/>
        </w:rPr>
        <w:t xml:space="preserve"> </w:t>
      </w:r>
      <w:r>
        <w:rPr>
          <w:sz w:val="24"/>
        </w:rPr>
        <w:t>help</w:t>
      </w:r>
      <w:r>
        <w:rPr>
          <w:spacing w:val="-4"/>
          <w:sz w:val="24"/>
        </w:rPr>
        <w:t xml:space="preserve"> </w:t>
      </w:r>
      <w:r>
        <w:rPr>
          <w:sz w:val="24"/>
        </w:rPr>
        <w:t>Indian</w:t>
      </w:r>
      <w:r>
        <w:rPr>
          <w:spacing w:val="-7"/>
          <w:sz w:val="24"/>
        </w:rPr>
        <w:t xml:space="preserve"> </w:t>
      </w:r>
      <w:r>
        <w:rPr>
          <w:sz w:val="24"/>
        </w:rPr>
        <w:t>learners</w:t>
      </w:r>
      <w:r>
        <w:rPr>
          <w:spacing w:val="-7"/>
          <w:sz w:val="24"/>
        </w:rPr>
        <w:t xml:space="preserve"> </w:t>
      </w:r>
      <w:r>
        <w:rPr>
          <w:sz w:val="24"/>
        </w:rPr>
        <w:t>to</w:t>
      </w:r>
      <w:r>
        <w:rPr>
          <w:spacing w:val="-7"/>
          <w:sz w:val="24"/>
        </w:rPr>
        <w:t xml:space="preserve"> </w:t>
      </w:r>
      <w:r>
        <w:rPr>
          <w:sz w:val="24"/>
        </w:rPr>
        <w:t>achieve</w:t>
      </w:r>
      <w:r>
        <w:rPr>
          <w:spacing w:val="-5"/>
          <w:sz w:val="24"/>
        </w:rPr>
        <w:t xml:space="preserve"> </w:t>
      </w:r>
      <w:r>
        <w:rPr>
          <w:sz w:val="24"/>
        </w:rPr>
        <w:t>the</w:t>
      </w:r>
      <w:r>
        <w:rPr>
          <w:spacing w:val="-7"/>
          <w:sz w:val="24"/>
        </w:rPr>
        <w:t xml:space="preserve"> </w:t>
      </w:r>
      <w:r>
        <w:rPr>
          <w:sz w:val="24"/>
        </w:rPr>
        <w:t>four-fold</w:t>
      </w:r>
      <w:r>
        <w:rPr>
          <w:spacing w:val="-6"/>
          <w:sz w:val="24"/>
        </w:rPr>
        <w:t xml:space="preserve"> </w:t>
      </w:r>
      <w:r>
        <w:rPr>
          <w:sz w:val="24"/>
        </w:rPr>
        <w:t>objectives</w:t>
      </w:r>
      <w:r>
        <w:rPr>
          <w:spacing w:val="-9"/>
          <w:sz w:val="24"/>
        </w:rPr>
        <w:t xml:space="preserve"> </w:t>
      </w:r>
      <w:r>
        <w:rPr>
          <w:sz w:val="24"/>
        </w:rPr>
        <w:t>of</w:t>
      </w:r>
      <w:r>
        <w:rPr>
          <w:spacing w:val="-7"/>
          <w:sz w:val="24"/>
        </w:rPr>
        <w:t xml:space="preserve"> </w:t>
      </w:r>
      <w:r>
        <w:rPr>
          <w:sz w:val="24"/>
        </w:rPr>
        <w:t>language</w:t>
      </w:r>
      <w:r>
        <w:rPr>
          <w:spacing w:val="-8"/>
          <w:sz w:val="24"/>
        </w:rPr>
        <w:t xml:space="preserve"> </w:t>
      </w:r>
      <w:r>
        <w:rPr>
          <w:spacing w:val="-2"/>
          <w:sz w:val="24"/>
        </w:rPr>
        <w:t>learning.</w:t>
      </w:r>
    </w:p>
    <w:p w:rsidR="00050B68" w:rsidRDefault="00050B68">
      <w:pPr>
        <w:pStyle w:val="BodyText"/>
        <w:rPr>
          <w:sz w:val="20"/>
        </w:rPr>
      </w:pPr>
    </w:p>
    <w:p w:rsidR="00050B68" w:rsidRDefault="00C43235">
      <w:pPr>
        <w:pStyle w:val="BodyText"/>
        <w:spacing w:before="69"/>
        <w:rPr>
          <w:sz w:val="20"/>
        </w:rPr>
      </w:pPr>
      <w:r>
        <w:rPr>
          <w:noProof/>
          <w:lang w:val="en-IN" w:eastAsia="en-IN" w:bidi="hi-IN"/>
        </w:rPr>
        <mc:AlternateContent>
          <mc:Choice Requires="wps">
            <w:drawing>
              <wp:anchor distT="0" distB="0" distL="0" distR="0" simplePos="0" relativeHeight="487592448" behindDoc="1" locked="0" layoutInCell="1" allowOverlap="1">
                <wp:simplePos x="0" y="0"/>
                <wp:positionH relativeFrom="page">
                  <wp:posOffset>961644</wp:posOffset>
                </wp:positionH>
                <wp:positionV relativeFrom="paragraph">
                  <wp:posOffset>208358</wp:posOffset>
                </wp:positionV>
                <wp:extent cx="5965190" cy="1710055"/>
                <wp:effectExtent l="0" t="0" r="0" b="0"/>
                <wp:wrapTopAndBottom/>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5190" cy="1710055"/>
                        </a:xfrm>
                        <a:prstGeom prst="rect">
                          <a:avLst/>
                        </a:prstGeom>
                        <a:ln w="6096">
                          <a:solidFill>
                            <a:srgbClr val="000000"/>
                          </a:solidFill>
                          <a:prstDash val="solid"/>
                        </a:ln>
                      </wps:spPr>
                      <wps:txbx>
                        <w:txbxContent>
                          <w:p w:rsidR="00050B68" w:rsidRDefault="00C43235">
                            <w:pPr>
                              <w:spacing w:line="275" w:lineRule="exact"/>
                              <w:ind w:left="103"/>
                              <w:rPr>
                                <w:b/>
                                <w:sz w:val="24"/>
                              </w:rPr>
                            </w:pPr>
                            <w:r>
                              <w:rPr>
                                <w:b/>
                                <w:color w:val="212121"/>
                                <w:sz w:val="24"/>
                              </w:rPr>
                              <w:t>Activity</w:t>
                            </w:r>
                            <w:r>
                              <w:rPr>
                                <w:b/>
                                <w:color w:val="212121"/>
                                <w:spacing w:val="-14"/>
                                <w:sz w:val="24"/>
                              </w:rPr>
                              <w:t xml:space="preserve"> </w:t>
                            </w:r>
                            <w:r>
                              <w:rPr>
                                <w:b/>
                                <w:color w:val="212121"/>
                                <w:spacing w:val="-10"/>
                                <w:sz w:val="24"/>
                              </w:rPr>
                              <w:t>7</w:t>
                            </w:r>
                          </w:p>
                          <w:p w:rsidR="00050B68" w:rsidRDefault="00C43235">
                            <w:pPr>
                              <w:pStyle w:val="BodyText"/>
                              <w:spacing w:before="137" w:line="360" w:lineRule="auto"/>
                              <w:ind w:left="103"/>
                            </w:pPr>
                            <w:r>
                              <w:rPr>
                                <w:color w:val="212121"/>
                              </w:rPr>
                              <w:t>Do you agree with Dr. West regarding the New Reading Method that he had proposed? Give</w:t>
                            </w:r>
                            <w:r>
                              <w:rPr>
                                <w:color w:val="212121"/>
                                <w:spacing w:val="40"/>
                              </w:rPr>
                              <w:t xml:space="preserve"> </w:t>
                            </w:r>
                            <w:r>
                              <w:rPr>
                                <w:color w:val="212121"/>
                                <w:spacing w:val="-2"/>
                              </w:rPr>
                              <w:t>reasons.</w:t>
                            </w:r>
                          </w:p>
                          <w:p w:rsidR="00050B68" w:rsidRDefault="00C43235">
                            <w:pPr>
                              <w:ind w:left="28"/>
                              <w:rPr>
                                <w:sz w:val="24"/>
                              </w:rPr>
                            </w:pPr>
                            <w:r>
                              <w:rPr>
                                <w:color w:val="212121"/>
                                <w:spacing w:val="-2"/>
                                <w:sz w:val="24"/>
                              </w:rPr>
                              <w:t>……………………………………………………………………………………………………</w:t>
                            </w:r>
                          </w:p>
                          <w:p w:rsidR="00050B68" w:rsidRDefault="00C43235">
                            <w:pPr>
                              <w:spacing w:before="139"/>
                              <w:ind w:left="28"/>
                              <w:rPr>
                                <w:sz w:val="24"/>
                              </w:rPr>
                            </w:pPr>
                            <w:r>
                              <w:rPr>
                                <w:color w:val="212121"/>
                                <w:spacing w:val="-2"/>
                                <w:sz w:val="24"/>
                              </w:rPr>
                              <w:t>……………………………………………………………………………………………………</w:t>
                            </w:r>
                          </w:p>
                          <w:p w:rsidR="00050B68" w:rsidRDefault="00C43235">
                            <w:pPr>
                              <w:spacing w:before="137"/>
                              <w:ind w:left="28"/>
                              <w:rPr>
                                <w:sz w:val="24"/>
                              </w:rPr>
                            </w:pPr>
                            <w:r>
                              <w:rPr>
                                <w:color w:val="212121"/>
                                <w:spacing w:val="-2"/>
                                <w:sz w:val="24"/>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5.720001pt;margin-top:16.406214pt;width:469.7pt;height:134.65pt;mso-position-horizontal-relative:page;mso-position-vertical-relative:paragraph;z-index:-15724032;mso-wrap-distance-left:0;mso-wrap-distance-right:0" type="#_x0000_t202" id="docshape31" filled="false" stroked="true" strokeweight=".480011pt" strokecolor="#000000">
                <v:textbox inset="0,0,0,0">
                  <w:txbxContent>
                    <w:p>
                      <w:pPr>
                        <w:spacing w:line="275" w:lineRule="exact" w:before="0"/>
                        <w:ind w:left="103" w:right="0" w:firstLine="0"/>
                        <w:jc w:val="left"/>
                        <w:rPr>
                          <w:b/>
                          <w:sz w:val="24"/>
                        </w:rPr>
                      </w:pPr>
                      <w:r>
                        <w:rPr>
                          <w:b/>
                          <w:color w:val="212121"/>
                          <w:sz w:val="24"/>
                        </w:rPr>
                        <w:t>Activity</w:t>
                      </w:r>
                      <w:r>
                        <w:rPr>
                          <w:b/>
                          <w:color w:val="212121"/>
                          <w:spacing w:val="-14"/>
                          <w:sz w:val="24"/>
                        </w:rPr>
                        <w:t> </w:t>
                      </w:r>
                      <w:r>
                        <w:rPr>
                          <w:b/>
                          <w:color w:val="212121"/>
                          <w:spacing w:val="-10"/>
                          <w:sz w:val="24"/>
                        </w:rPr>
                        <w:t>7</w:t>
                      </w:r>
                    </w:p>
                    <w:p>
                      <w:pPr>
                        <w:pStyle w:val="BodyText"/>
                        <w:spacing w:line="360" w:lineRule="auto" w:before="137"/>
                        <w:ind w:left="103"/>
                      </w:pPr>
                      <w:r>
                        <w:rPr>
                          <w:color w:val="212121"/>
                        </w:rPr>
                        <w:t>Do you agree with Dr. West regarding the New Reading Method that he had proposed? Give</w:t>
                      </w:r>
                      <w:r>
                        <w:rPr>
                          <w:color w:val="212121"/>
                          <w:spacing w:val="40"/>
                        </w:rPr>
                        <w:t> </w:t>
                      </w:r>
                      <w:r>
                        <w:rPr>
                          <w:color w:val="212121"/>
                          <w:spacing w:val="-2"/>
                        </w:rPr>
                        <w:t>reasons.</w:t>
                      </w:r>
                    </w:p>
                    <w:p>
                      <w:pPr>
                        <w:spacing w:before="0"/>
                        <w:ind w:left="28" w:right="0" w:firstLine="0"/>
                        <w:jc w:val="left"/>
                        <w:rPr>
                          <w:sz w:val="24"/>
                        </w:rPr>
                      </w:pPr>
                      <w:r>
                        <w:rPr>
                          <w:color w:val="212121"/>
                          <w:spacing w:val="-2"/>
                          <w:sz w:val="24"/>
                        </w:rPr>
                        <w:t>……………………………………………………………………………………………………</w:t>
                      </w:r>
                    </w:p>
                    <w:p>
                      <w:pPr>
                        <w:spacing w:before="139"/>
                        <w:ind w:left="28" w:right="0" w:firstLine="0"/>
                        <w:jc w:val="left"/>
                        <w:rPr>
                          <w:sz w:val="24"/>
                        </w:rPr>
                      </w:pPr>
                      <w:r>
                        <w:rPr>
                          <w:color w:val="212121"/>
                          <w:spacing w:val="-2"/>
                          <w:sz w:val="24"/>
                        </w:rPr>
                        <w:t>……………………………………………………………………………………………………</w:t>
                      </w:r>
                    </w:p>
                    <w:p>
                      <w:pPr>
                        <w:spacing w:before="137"/>
                        <w:ind w:left="28" w:right="0" w:firstLine="0"/>
                        <w:jc w:val="left"/>
                        <w:rPr>
                          <w:sz w:val="24"/>
                        </w:rPr>
                      </w:pPr>
                      <w:r>
                        <w:rPr>
                          <w:color w:val="212121"/>
                          <w:spacing w:val="-2"/>
                          <w:sz w:val="24"/>
                        </w:rPr>
                        <w:t>……………………………………………………………………………………………………</w:t>
                      </w:r>
                    </w:p>
                  </w:txbxContent>
                </v:textbox>
                <v:stroke dashstyle="solid"/>
                <w10:wrap type="topAndBottom"/>
              </v:shape>
            </w:pict>
          </mc:Fallback>
        </mc:AlternateContent>
      </w:r>
    </w:p>
    <w:p w:rsidR="00050B68" w:rsidRDefault="00050B68">
      <w:pPr>
        <w:pStyle w:val="BodyText"/>
        <w:spacing w:before="3"/>
      </w:pPr>
    </w:p>
    <w:p w:rsidR="00050B68" w:rsidRDefault="00C43235">
      <w:pPr>
        <w:pStyle w:val="Heading2"/>
        <w:numPr>
          <w:ilvl w:val="1"/>
          <w:numId w:val="86"/>
        </w:numPr>
        <w:tabs>
          <w:tab w:val="left" w:pos="1178"/>
        </w:tabs>
        <w:spacing w:before="1"/>
        <w:ind w:left="1178" w:hanging="718"/>
        <w:jc w:val="both"/>
      </w:pPr>
      <w:r>
        <w:t>Bilingual</w:t>
      </w:r>
      <w:r>
        <w:rPr>
          <w:spacing w:val="-9"/>
        </w:rPr>
        <w:t xml:space="preserve"> </w:t>
      </w:r>
      <w:r>
        <w:rPr>
          <w:spacing w:val="-2"/>
        </w:rPr>
        <w:t>Method</w:t>
      </w:r>
    </w:p>
    <w:p w:rsidR="00050B68" w:rsidRDefault="00050B68">
      <w:pPr>
        <w:pStyle w:val="BodyText"/>
        <w:rPr>
          <w:b/>
        </w:rPr>
      </w:pPr>
    </w:p>
    <w:p w:rsidR="00050B68" w:rsidRDefault="00C43235">
      <w:pPr>
        <w:pStyle w:val="BodyText"/>
        <w:spacing w:line="360" w:lineRule="auto"/>
        <w:ind w:left="460" w:right="477"/>
        <w:jc w:val="both"/>
      </w:pPr>
      <w:r>
        <w:rPr>
          <w:color w:val="212121"/>
        </w:rPr>
        <w:t>C.J. Dodson (1967) was the proponent of the bilingual method.</w:t>
      </w:r>
      <w:r>
        <w:rPr>
          <w:color w:val="212121"/>
          <w:spacing w:val="40"/>
        </w:rPr>
        <w:t xml:space="preserve"> </w:t>
      </w:r>
      <w:r>
        <w:rPr>
          <w:color w:val="212121"/>
        </w:rPr>
        <w:t xml:space="preserve">It is used for teaching a </w:t>
      </w:r>
      <w:r>
        <w:t>foreign language and it i</w:t>
      </w:r>
      <w:r>
        <w:rPr>
          <w:color w:val="212121"/>
        </w:rPr>
        <w:t xml:space="preserve">s complementary to </w:t>
      </w:r>
      <w:r>
        <w:t>the audiovisual method</w:t>
      </w:r>
      <w:r>
        <w:rPr>
          <w:color w:val="212121"/>
        </w:rPr>
        <w:t xml:space="preserve">. From the beginning, the </w:t>
      </w:r>
      <w:r>
        <w:t xml:space="preserve">sandwich technique </w:t>
      </w:r>
      <w:r>
        <w:rPr>
          <w:color w:val="212121"/>
        </w:rPr>
        <w:t xml:space="preserve">is used to convey the meaning bilingually. The </w:t>
      </w:r>
      <w:r>
        <w:t xml:space="preserve">mother tongue </w:t>
      </w:r>
      <w:r>
        <w:rPr>
          <w:color w:val="212121"/>
        </w:rPr>
        <w:t>is used for bilingual pattern drills.</w:t>
      </w:r>
    </w:p>
    <w:p w:rsidR="00050B68" w:rsidRDefault="00C43235">
      <w:pPr>
        <w:pStyle w:val="BodyText"/>
        <w:spacing w:before="201" w:line="360" w:lineRule="auto"/>
        <w:ind w:left="460" w:right="480"/>
        <w:jc w:val="both"/>
      </w:pPr>
      <w:r>
        <w:t>The bilingual method follows three stages (presentation, practice and</w:t>
      </w:r>
      <w:r>
        <w:rPr>
          <w:spacing w:val="-1"/>
        </w:rPr>
        <w:t xml:space="preserve"> </w:t>
      </w:r>
      <w:r>
        <w:t>production) while teaching English</w:t>
      </w:r>
      <w:r>
        <w:rPr>
          <w:spacing w:val="-5"/>
        </w:rPr>
        <w:t xml:space="preserve"> </w:t>
      </w:r>
      <w:r>
        <w:t>but</w:t>
      </w:r>
      <w:r>
        <w:rPr>
          <w:spacing w:val="-5"/>
        </w:rPr>
        <w:t xml:space="preserve"> </w:t>
      </w:r>
      <w:r>
        <w:t>ELT</w:t>
      </w:r>
      <w:r>
        <w:rPr>
          <w:spacing w:val="-5"/>
        </w:rPr>
        <w:t xml:space="preserve"> </w:t>
      </w:r>
      <w:r>
        <w:t>practitioners</w:t>
      </w:r>
      <w:r>
        <w:rPr>
          <w:spacing w:val="-2"/>
        </w:rPr>
        <w:t xml:space="preserve"> </w:t>
      </w:r>
      <w:r>
        <w:t>and</w:t>
      </w:r>
      <w:r>
        <w:rPr>
          <w:spacing w:val="-5"/>
        </w:rPr>
        <w:t xml:space="preserve"> </w:t>
      </w:r>
      <w:r>
        <w:t>scholars</w:t>
      </w:r>
      <w:r>
        <w:rPr>
          <w:spacing w:val="-6"/>
        </w:rPr>
        <w:t xml:space="preserve"> </w:t>
      </w:r>
      <w:r>
        <w:t xml:space="preserve">have </w:t>
      </w:r>
      <w:r>
        <w:rPr>
          <w:color w:val="212121"/>
        </w:rPr>
        <w:t>neglected</w:t>
      </w:r>
      <w:r>
        <w:rPr>
          <w:color w:val="212121"/>
          <w:spacing w:val="-6"/>
        </w:rPr>
        <w:t xml:space="preserve"> </w:t>
      </w:r>
      <w:r>
        <w:rPr>
          <w:color w:val="212121"/>
        </w:rPr>
        <w:t>it</w:t>
      </w:r>
      <w:r>
        <w:t>.</w:t>
      </w:r>
      <w:r>
        <w:rPr>
          <w:spacing w:val="-2"/>
        </w:rPr>
        <w:t xml:space="preserve"> </w:t>
      </w:r>
      <w:proofErr w:type="spellStart"/>
      <w:r>
        <w:rPr>
          <w:color w:val="212121"/>
        </w:rPr>
        <w:t>Butzkamm</w:t>
      </w:r>
      <w:proofErr w:type="spellEnd"/>
      <w:r>
        <w:rPr>
          <w:color w:val="212121"/>
          <w:spacing w:val="-2"/>
        </w:rPr>
        <w:t xml:space="preserve"> </w:t>
      </w:r>
      <w:r>
        <w:rPr>
          <w:color w:val="212121"/>
        </w:rPr>
        <w:t>&amp;</w:t>
      </w:r>
      <w:r>
        <w:rPr>
          <w:color w:val="212121"/>
          <w:spacing w:val="-5"/>
        </w:rPr>
        <w:t xml:space="preserve"> </w:t>
      </w:r>
      <w:r>
        <w:rPr>
          <w:color w:val="212121"/>
        </w:rPr>
        <w:t>Caldwell</w:t>
      </w:r>
      <w:r>
        <w:rPr>
          <w:color w:val="212121"/>
          <w:spacing w:val="-2"/>
        </w:rPr>
        <w:t xml:space="preserve"> </w:t>
      </w:r>
      <w:r>
        <w:rPr>
          <w:color w:val="212121"/>
        </w:rPr>
        <w:t>(2009)</w:t>
      </w:r>
      <w:r>
        <w:rPr>
          <w:color w:val="212121"/>
          <w:spacing w:val="-5"/>
        </w:rPr>
        <w:t xml:space="preserve"> </w:t>
      </w:r>
      <w:r>
        <w:rPr>
          <w:color w:val="212121"/>
        </w:rPr>
        <w:t>have taken forward Dodson’s ideas and Hall &amp; Cook (2012: 299) supported it.</w:t>
      </w:r>
    </w:p>
    <w:p w:rsidR="00050B68" w:rsidRDefault="00C43235">
      <w:pPr>
        <w:pStyle w:val="Heading2"/>
        <w:numPr>
          <w:ilvl w:val="2"/>
          <w:numId w:val="86"/>
        </w:numPr>
        <w:tabs>
          <w:tab w:val="left" w:pos="1237"/>
        </w:tabs>
        <w:spacing w:before="119"/>
        <w:ind w:left="1237" w:hanging="777"/>
        <w:jc w:val="both"/>
      </w:pPr>
      <w:r>
        <w:t>Principles</w:t>
      </w:r>
      <w:r>
        <w:rPr>
          <w:spacing w:val="-9"/>
        </w:rPr>
        <w:t xml:space="preserve"> </w:t>
      </w:r>
      <w:r>
        <w:t>of</w:t>
      </w:r>
      <w:r>
        <w:rPr>
          <w:spacing w:val="-7"/>
        </w:rPr>
        <w:t xml:space="preserve"> </w:t>
      </w:r>
      <w:r>
        <w:t>Bilingual</w:t>
      </w:r>
      <w:r>
        <w:rPr>
          <w:spacing w:val="-10"/>
        </w:rPr>
        <w:t xml:space="preserve"> </w:t>
      </w:r>
      <w:r>
        <w:rPr>
          <w:spacing w:val="-2"/>
        </w:rPr>
        <w:t>Method</w:t>
      </w:r>
    </w:p>
    <w:p w:rsidR="00050B68" w:rsidRDefault="00C43235">
      <w:pPr>
        <w:pStyle w:val="ListParagraph"/>
        <w:numPr>
          <w:ilvl w:val="0"/>
          <w:numId w:val="64"/>
        </w:numPr>
        <w:tabs>
          <w:tab w:val="left" w:pos="1180"/>
        </w:tabs>
        <w:spacing w:before="140" w:line="360" w:lineRule="auto"/>
        <w:ind w:right="867"/>
        <w:jc w:val="both"/>
        <w:rPr>
          <w:sz w:val="24"/>
        </w:rPr>
      </w:pPr>
      <w:r>
        <w:rPr>
          <w:sz w:val="24"/>
        </w:rPr>
        <w:t>Meaning</w:t>
      </w:r>
      <w:r>
        <w:rPr>
          <w:spacing w:val="-6"/>
          <w:sz w:val="24"/>
        </w:rPr>
        <w:t xml:space="preserve"> </w:t>
      </w:r>
      <w:r>
        <w:rPr>
          <w:sz w:val="24"/>
        </w:rPr>
        <w:t>of</w:t>
      </w:r>
      <w:r>
        <w:rPr>
          <w:spacing w:val="-6"/>
          <w:sz w:val="24"/>
        </w:rPr>
        <w:t xml:space="preserve"> </w:t>
      </w:r>
      <w:r>
        <w:rPr>
          <w:sz w:val="24"/>
        </w:rPr>
        <w:t>new</w:t>
      </w:r>
      <w:r>
        <w:rPr>
          <w:spacing w:val="-6"/>
          <w:sz w:val="24"/>
        </w:rPr>
        <w:t xml:space="preserve"> </w:t>
      </w:r>
      <w:r>
        <w:rPr>
          <w:sz w:val="24"/>
        </w:rPr>
        <w:t>words,</w:t>
      </w:r>
      <w:r>
        <w:rPr>
          <w:spacing w:val="-3"/>
          <w:sz w:val="24"/>
        </w:rPr>
        <w:t xml:space="preserve"> </w:t>
      </w:r>
      <w:r>
        <w:rPr>
          <w:sz w:val="24"/>
        </w:rPr>
        <w:t>phrases,</w:t>
      </w:r>
      <w:r>
        <w:rPr>
          <w:spacing w:val="-6"/>
          <w:sz w:val="24"/>
        </w:rPr>
        <w:t xml:space="preserve"> </w:t>
      </w:r>
      <w:r>
        <w:rPr>
          <w:sz w:val="24"/>
        </w:rPr>
        <w:t>idioms,</w:t>
      </w:r>
      <w:r>
        <w:rPr>
          <w:spacing w:val="-6"/>
          <w:sz w:val="24"/>
        </w:rPr>
        <w:t xml:space="preserve"> </w:t>
      </w:r>
      <w:r>
        <w:rPr>
          <w:sz w:val="24"/>
        </w:rPr>
        <w:t>sentences</w:t>
      </w:r>
      <w:r>
        <w:rPr>
          <w:spacing w:val="-6"/>
          <w:sz w:val="24"/>
        </w:rPr>
        <w:t xml:space="preserve"> </w:t>
      </w:r>
      <w:r>
        <w:rPr>
          <w:sz w:val="24"/>
        </w:rPr>
        <w:t>and</w:t>
      </w:r>
      <w:r>
        <w:rPr>
          <w:spacing w:val="-3"/>
          <w:sz w:val="24"/>
        </w:rPr>
        <w:t xml:space="preserve"> </w:t>
      </w:r>
      <w:r>
        <w:rPr>
          <w:sz w:val="24"/>
        </w:rPr>
        <w:t>grammatical</w:t>
      </w:r>
      <w:r>
        <w:rPr>
          <w:spacing w:val="-7"/>
          <w:sz w:val="24"/>
        </w:rPr>
        <w:t xml:space="preserve"> </w:t>
      </w:r>
      <w:r>
        <w:rPr>
          <w:sz w:val="24"/>
        </w:rPr>
        <w:t>rules</w:t>
      </w:r>
      <w:r>
        <w:rPr>
          <w:spacing w:val="-6"/>
          <w:sz w:val="24"/>
        </w:rPr>
        <w:t xml:space="preserve"> </w:t>
      </w:r>
      <w:r>
        <w:rPr>
          <w:sz w:val="24"/>
        </w:rPr>
        <w:t>is</w:t>
      </w:r>
      <w:r>
        <w:rPr>
          <w:spacing w:val="-6"/>
          <w:sz w:val="24"/>
        </w:rPr>
        <w:t xml:space="preserve"> </w:t>
      </w:r>
      <w:r>
        <w:rPr>
          <w:sz w:val="24"/>
        </w:rPr>
        <w:t>conveyed through L1 in the initial stage of the lesson;</w:t>
      </w:r>
    </w:p>
    <w:p w:rsidR="00050B68" w:rsidRDefault="00050B68">
      <w:pPr>
        <w:spacing w:line="360" w:lineRule="auto"/>
        <w:jc w:val="both"/>
        <w:rPr>
          <w:sz w:val="24"/>
        </w:rPr>
        <w:sectPr w:rsidR="00050B68">
          <w:pgSz w:w="12240" w:h="15840"/>
          <w:pgMar w:top="1360" w:right="960" w:bottom="1200" w:left="980" w:header="0" w:footer="1014" w:gutter="0"/>
          <w:cols w:space="720"/>
        </w:sectPr>
      </w:pPr>
    </w:p>
    <w:p w:rsidR="00050B68" w:rsidRDefault="00C43235">
      <w:pPr>
        <w:pStyle w:val="ListParagraph"/>
        <w:numPr>
          <w:ilvl w:val="0"/>
          <w:numId w:val="64"/>
        </w:numPr>
        <w:tabs>
          <w:tab w:val="left" w:pos="1179"/>
        </w:tabs>
        <w:spacing w:before="79"/>
        <w:ind w:left="1179" w:hanging="359"/>
        <w:rPr>
          <w:sz w:val="24"/>
        </w:rPr>
      </w:pPr>
      <w:r>
        <w:rPr>
          <w:sz w:val="24"/>
        </w:rPr>
        <w:lastRenderedPageBreak/>
        <w:t>Pattern</w:t>
      </w:r>
      <w:r>
        <w:rPr>
          <w:spacing w:val="-8"/>
          <w:sz w:val="24"/>
        </w:rPr>
        <w:t xml:space="preserve"> </w:t>
      </w:r>
      <w:r>
        <w:rPr>
          <w:sz w:val="24"/>
        </w:rPr>
        <w:t>practice</w:t>
      </w:r>
      <w:r>
        <w:rPr>
          <w:spacing w:val="-7"/>
          <w:sz w:val="24"/>
        </w:rPr>
        <w:t xml:space="preserve"> </w:t>
      </w:r>
      <w:r>
        <w:rPr>
          <w:sz w:val="24"/>
        </w:rPr>
        <w:t>is</w:t>
      </w:r>
      <w:r>
        <w:rPr>
          <w:spacing w:val="-3"/>
          <w:sz w:val="24"/>
        </w:rPr>
        <w:t xml:space="preserve"> </w:t>
      </w:r>
      <w:r>
        <w:rPr>
          <w:sz w:val="24"/>
        </w:rPr>
        <w:t>given</w:t>
      </w:r>
      <w:r>
        <w:rPr>
          <w:spacing w:val="-3"/>
          <w:sz w:val="24"/>
        </w:rPr>
        <w:t xml:space="preserve"> </w:t>
      </w:r>
      <w:r>
        <w:rPr>
          <w:sz w:val="24"/>
        </w:rPr>
        <w:t>only</w:t>
      </w:r>
      <w:r>
        <w:rPr>
          <w:spacing w:val="-9"/>
          <w:sz w:val="24"/>
        </w:rPr>
        <w:t xml:space="preserve"> </w:t>
      </w:r>
      <w:r>
        <w:rPr>
          <w:sz w:val="24"/>
        </w:rPr>
        <w:t>in</w:t>
      </w:r>
      <w:r>
        <w:rPr>
          <w:spacing w:val="-5"/>
          <w:sz w:val="24"/>
        </w:rPr>
        <w:t xml:space="preserve"> </w:t>
      </w:r>
      <w:r>
        <w:rPr>
          <w:sz w:val="24"/>
        </w:rPr>
        <w:t>English;</w:t>
      </w:r>
      <w:r>
        <w:rPr>
          <w:spacing w:val="-6"/>
          <w:sz w:val="24"/>
        </w:rPr>
        <w:t xml:space="preserve"> </w:t>
      </w:r>
      <w:r>
        <w:rPr>
          <w:spacing w:val="-5"/>
          <w:sz w:val="24"/>
        </w:rPr>
        <w:t>and</w:t>
      </w:r>
    </w:p>
    <w:p w:rsidR="00050B68" w:rsidRDefault="00C43235">
      <w:pPr>
        <w:pStyle w:val="ListParagraph"/>
        <w:numPr>
          <w:ilvl w:val="0"/>
          <w:numId w:val="64"/>
        </w:numPr>
        <w:tabs>
          <w:tab w:val="left" w:pos="1179"/>
        </w:tabs>
        <w:spacing w:before="137"/>
        <w:ind w:left="1179" w:hanging="359"/>
        <w:rPr>
          <w:sz w:val="24"/>
        </w:rPr>
      </w:pPr>
      <w:r>
        <w:rPr>
          <w:sz w:val="24"/>
        </w:rPr>
        <w:t>L1</w:t>
      </w:r>
      <w:r>
        <w:rPr>
          <w:spacing w:val="-5"/>
          <w:sz w:val="24"/>
        </w:rPr>
        <w:t xml:space="preserve"> </w:t>
      </w:r>
      <w:r>
        <w:rPr>
          <w:sz w:val="24"/>
        </w:rPr>
        <w:t>is</w:t>
      </w:r>
      <w:r>
        <w:rPr>
          <w:spacing w:val="-5"/>
          <w:sz w:val="24"/>
        </w:rPr>
        <w:t xml:space="preserve"> </w:t>
      </w:r>
      <w:r>
        <w:rPr>
          <w:sz w:val="24"/>
        </w:rPr>
        <w:t>used</w:t>
      </w:r>
      <w:r>
        <w:rPr>
          <w:spacing w:val="-7"/>
          <w:sz w:val="24"/>
        </w:rPr>
        <w:t xml:space="preserve"> </w:t>
      </w:r>
      <w:r>
        <w:rPr>
          <w:sz w:val="24"/>
        </w:rPr>
        <w:t>only</w:t>
      </w:r>
      <w:r>
        <w:rPr>
          <w:spacing w:val="-8"/>
          <w:sz w:val="24"/>
        </w:rPr>
        <w:t xml:space="preserve"> </w:t>
      </w:r>
      <w:r>
        <w:rPr>
          <w:sz w:val="24"/>
        </w:rPr>
        <w:t>by</w:t>
      </w:r>
      <w:r>
        <w:rPr>
          <w:spacing w:val="-9"/>
          <w:sz w:val="24"/>
        </w:rPr>
        <w:t xml:space="preserve"> </w:t>
      </w:r>
      <w:r>
        <w:rPr>
          <w:sz w:val="24"/>
        </w:rPr>
        <w:t>the</w:t>
      </w:r>
      <w:r>
        <w:rPr>
          <w:spacing w:val="-5"/>
          <w:sz w:val="24"/>
        </w:rPr>
        <w:t xml:space="preserve"> </w:t>
      </w:r>
      <w:r>
        <w:rPr>
          <w:sz w:val="24"/>
        </w:rPr>
        <w:t>teacher</w:t>
      </w:r>
      <w:r>
        <w:rPr>
          <w:spacing w:val="-7"/>
          <w:sz w:val="24"/>
        </w:rPr>
        <w:t xml:space="preserve"> </w:t>
      </w:r>
      <w:r>
        <w:rPr>
          <w:sz w:val="24"/>
        </w:rPr>
        <w:t>to explain</w:t>
      </w:r>
      <w:r>
        <w:rPr>
          <w:spacing w:val="-5"/>
          <w:sz w:val="24"/>
        </w:rPr>
        <w:t xml:space="preserve"> </w:t>
      </w:r>
      <w:r>
        <w:rPr>
          <w:sz w:val="24"/>
        </w:rPr>
        <w:t>vocabulary</w:t>
      </w:r>
      <w:r>
        <w:rPr>
          <w:spacing w:val="-7"/>
          <w:sz w:val="24"/>
        </w:rPr>
        <w:t xml:space="preserve"> </w:t>
      </w:r>
      <w:r>
        <w:rPr>
          <w:sz w:val="24"/>
        </w:rPr>
        <w:t>and</w:t>
      </w:r>
      <w:r>
        <w:rPr>
          <w:spacing w:val="-5"/>
          <w:sz w:val="24"/>
        </w:rPr>
        <w:t xml:space="preserve"> </w:t>
      </w:r>
      <w:r>
        <w:rPr>
          <w:spacing w:val="-2"/>
          <w:sz w:val="24"/>
        </w:rPr>
        <w:t>phrases.</w:t>
      </w:r>
    </w:p>
    <w:p w:rsidR="00050B68" w:rsidRDefault="00050B68">
      <w:pPr>
        <w:pStyle w:val="BodyText"/>
        <w:spacing w:before="139"/>
      </w:pPr>
    </w:p>
    <w:p w:rsidR="00050B68" w:rsidRDefault="00C43235">
      <w:pPr>
        <w:pStyle w:val="Heading2"/>
        <w:numPr>
          <w:ilvl w:val="2"/>
          <w:numId w:val="86"/>
        </w:numPr>
        <w:tabs>
          <w:tab w:val="left" w:pos="1177"/>
        </w:tabs>
        <w:ind w:left="1177" w:hanging="717"/>
      </w:pPr>
      <w:r>
        <w:t>Merits</w:t>
      </w:r>
      <w:r>
        <w:rPr>
          <w:spacing w:val="-7"/>
        </w:rPr>
        <w:t xml:space="preserve"> </w:t>
      </w:r>
      <w:r>
        <w:t>of</w:t>
      </w:r>
      <w:r>
        <w:rPr>
          <w:spacing w:val="-5"/>
        </w:rPr>
        <w:t xml:space="preserve"> </w:t>
      </w:r>
      <w:r>
        <w:t>Bilingual</w:t>
      </w:r>
      <w:r>
        <w:rPr>
          <w:spacing w:val="-7"/>
        </w:rPr>
        <w:t xml:space="preserve"> </w:t>
      </w:r>
      <w:r>
        <w:rPr>
          <w:spacing w:val="-2"/>
        </w:rPr>
        <w:t>Method</w:t>
      </w:r>
    </w:p>
    <w:p w:rsidR="00050B68" w:rsidRDefault="00C43235">
      <w:pPr>
        <w:pStyle w:val="ListParagraph"/>
        <w:numPr>
          <w:ilvl w:val="0"/>
          <w:numId w:val="63"/>
        </w:numPr>
        <w:tabs>
          <w:tab w:val="left" w:pos="1179"/>
        </w:tabs>
        <w:spacing w:before="137"/>
        <w:ind w:left="1179" w:hanging="359"/>
        <w:rPr>
          <w:sz w:val="24"/>
        </w:rPr>
      </w:pPr>
      <w:r>
        <w:rPr>
          <w:color w:val="212121"/>
          <w:sz w:val="24"/>
        </w:rPr>
        <w:t>Learners’</w:t>
      </w:r>
      <w:r>
        <w:rPr>
          <w:color w:val="212121"/>
          <w:spacing w:val="-6"/>
          <w:sz w:val="24"/>
        </w:rPr>
        <w:t xml:space="preserve"> </w:t>
      </w:r>
      <w:r>
        <w:rPr>
          <w:color w:val="212121"/>
          <w:sz w:val="24"/>
        </w:rPr>
        <w:t>L1</w:t>
      </w:r>
      <w:r>
        <w:rPr>
          <w:color w:val="212121"/>
          <w:spacing w:val="-8"/>
          <w:sz w:val="24"/>
        </w:rPr>
        <w:t xml:space="preserve"> </w:t>
      </w:r>
      <w:r>
        <w:rPr>
          <w:color w:val="212121"/>
          <w:sz w:val="24"/>
        </w:rPr>
        <w:t>scaffolds</w:t>
      </w:r>
      <w:r>
        <w:rPr>
          <w:color w:val="212121"/>
          <w:spacing w:val="-6"/>
          <w:sz w:val="24"/>
        </w:rPr>
        <w:t xml:space="preserve"> </w:t>
      </w:r>
      <w:r>
        <w:rPr>
          <w:color w:val="212121"/>
          <w:sz w:val="24"/>
        </w:rPr>
        <w:t>L2</w:t>
      </w:r>
      <w:r>
        <w:rPr>
          <w:color w:val="212121"/>
          <w:spacing w:val="-8"/>
          <w:sz w:val="24"/>
        </w:rPr>
        <w:t xml:space="preserve"> </w:t>
      </w:r>
      <w:r>
        <w:rPr>
          <w:color w:val="212121"/>
          <w:spacing w:val="-2"/>
          <w:sz w:val="24"/>
        </w:rPr>
        <w:t>learning;</w:t>
      </w:r>
    </w:p>
    <w:p w:rsidR="00050B68" w:rsidRDefault="00C43235">
      <w:pPr>
        <w:pStyle w:val="ListParagraph"/>
        <w:numPr>
          <w:ilvl w:val="0"/>
          <w:numId w:val="63"/>
        </w:numPr>
        <w:tabs>
          <w:tab w:val="left" w:pos="1179"/>
        </w:tabs>
        <w:spacing w:before="139"/>
        <w:ind w:left="1179" w:hanging="359"/>
        <w:rPr>
          <w:sz w:val="24"/>
        </w:rPr>
      </w:pPr>
      <w:r>
        <w:rPr>
          <w:color w:val="212121"/>
          <w:sz w:val="24"/>
        </w:rPr>
        <w:t>Learners</w:t>
      </w:r>
      <w:r>
        <w:rPr>
          <w:color w:val="212121"/>
          <w:spacing w:val="-10"/>
          <w:sz w:val="24"/>
        </w:rPr>
        <w:t xml:space="preserve"> </w:t>
      </w:r>
      <w:r>
        <w:rPr>
          <w:color w:val="212121"/>
          <w:sz w:val="24"/>
        </w:rPr>
        <w:t>become</w:t>
      </w:r>
      <w:r>
        <w:rPr>
          <w:color w:val="212121"/>
          <w:spacing w:val="-11"/>
          <w:sz w:val="24"/>
        </w:rPr>
        <w:t xml:space="preserve"> </w:t>
      </w:r>
      <w:r>
        <w:rPr>
          <w:color w:val="212121"/>
          <w:sz w:val="24"/>
        </w:rPr>
        <w:t>functional</w:t>
      </w:r>
      <w:r>
        <w:rPr>
          <w:color w:val="212121"/>
          <w:spacing w:val="-10"/>
          <w:sz w:val="24"/>
        </w:rPr>
        <w:t xml:space="preserve"> </w:t>
      </w:r>
      <w:r>
        <w:rPr>
          <w:color w:val="212121"/>
          <w:spacing w:val="-2"/>
          <w:sz w:val="24"/>
        </w:rPr>
        <w:t>bilinguals;</w:t>
      </w:r>
    </w:p>
    <w:p w:rsidR="00050B68" w:rsidRDefault="00C43235">
      <w:pPr>
        <w:pStyle w:val="ListParagraph"/>
        <w:numPr>
          <w:ilvl w:val="0"/>
          <w:numId w:val="63"/>
        </w:numPr>
        <w:tabs>
          <w:tab w:val="left" w:pos="1179"/>
        </w:tabs>
        <w:spacing w:before="137"/>
        <w:ind w:left="1179" w:hanging="359"/>
        <w:rPr>
          <w:sz w:val="24"/>
        </w:rPr>
      </w:pPr>
      <w:r>
        <w:rPr>
          <w:color w:val="212121"/>
          <w:sz w:val="24"/>
        </w:rPr>
        <w:t>Avoids</w:t>
      </w:r>
      <w:r>
        <w:rPr>
          <w:color w:val="212121"/>
          <w:spacing w:val="-8"/>
          <w:sz w:val="24"/>
        </w:rPr>
        <w:t xml:space="preserve"> </w:t>
      </w:r>
      <w:r>
        <w:rPr>
          <w:color w:val="212121"/>
          <w:sz w:val="24"/>
        </w:rPr>
        <w:t>meaningless</w:t>
      </w:r>
      <w:r>
        <w:rPr>
          <w:color w:val="212121"/>
          <w:spacing w:val="-4"/>
          <w:sz w:val="24"/>
        </w:rPr>
        <w:t xml:space="preserve"> </w:t>
      </w:r>
      <w:r>
        <w:rPr>
          <w:color w:val="212121"/>
          <w:sz w:val="24"/>
        </w:rPr>
        <w:t>and</w:t>
      </w:r>
      <w:r>
        <w:rPr>
          <w:color w:val="212121"/>
          <w:spacing w:val="-5"/>
          <w:sz w:val="24"/>
        </w:rPr>
        <w:t xml:space="preserve"> </w:t>
      </w:r>
      <w:r>
        <w:rPr>
          <w:color w:val="212121"/>
          <w:sz w:val="24"/>
        </w:rPr>
        <w:t>tedious</w:t>
      </w:r>
      <w:r>
        <w:rPr>
          <w:color w:val="212121"/>
          <w:spacing w:val="-7"/>
          <w:sz w:val="24"/>
        </w:rPr>
        <w:t xml:space="preserve"> </w:t>
      </w:r>
      <w:r>
        <w:rPr>
          <w:color w:val="212121"/>
          <w:sz w:val="24"/>
        </w:rPr>
        <w:t>parroting</w:t>
      </w:r>
      <w:r>
        <w:rPr>
          <w:color w:val="212121"/>
          <w:spacing w:val="-9"/>
          <w:sz w:val="24"/>
        </w:rPr>
        <w:t xml:space="preserve"> </w:t>
      </w:r>
      <w:r>
        <w:rPr>
          <w:color w:val="212121"/>
          <w:sz w:val="24"/>
        </w:rPr>
        <w:t>of</w:t>
      </w:r>
      <w:r>
        <w:rPr>
          <w:color w:val="212121"/>
          <w:spacing w:val="-9"/>
          <w:sz w:val="24"/>
        </w:rPr>
        <w:t xml:space="preserve"> </w:t>
      </w:r>
      <w:r>
        <w:rPr>
          <w:color w:val="212121"/>
          <w:sz w:val="24"/>
        </w:rPr>
        <w:t>the</w:t>
      </w:r>
      <w:r>
        <w:rPr>
          <w:color w:val="212121"/>
          <w:spacing w:val="-9"/>
          <w:sz w:val="24"/>
        </w:rPr>
        <w:t xml:space="preserve"> </w:t>
      </w:r>
      <w:r>
        <w:rPr>
          <w:color w:val="212121"/>
          <w:sz w:val="24"/>
        </w:rPr>
        <w:t>learning</w:t>
      </w:r>
      <w:r>
        <w:rPr>
          <w:color w:val="212121"/>
          <w:spacing w:val="-9"/>
          <w:sz w:val="24"/>
        </w:rPr>
        <w:t xml:space="preserve"> </w:t>
      </w:r>
      <w:r>
        <w:rPr>
          <w:color w:val="212121"/>
          <w:spacing w:val="-2"/>
          <w:sz w:val="24"/>
        </w:rPr>
        <w:t>input;</w:t>
      </w:r>
    </w:p>
    <w:p w:rsidR="00050B68" w:rsidRDefault="00C43235">
      <w:pPr>
        <w:pStyle w:val="ListParagraph"/>
        <w:numPr>
          <w:ilvl w:val="0"/>
          <w:numId w:val="63"/>
        </w:numPr>
        <w:tabs>
          <w:tab w:val="left" w:pos="1179"/>
        </w:tabs>
        <w:spacing w:before="139"/>
        <w:ind w:left="1179" w:hanging="359"/>
        <w:rPr>
          <w:sz w:val="24"/>
        </w:rPr>
      </w:pPr>
      <w:r>
        <w:rPr>
          <w:color w:val="212121"/>
          <w:sz w:val="24"/>
        </w:rPr>
        <w:t>Learner</w:t>
      </w:r>
      <w:r>
        <w:rPr>
          <w:color w:val="212121"/>
          <w:spacing w:val="-10"/>
          <w:sz w:val="24"/>
        </w:rPr>
        <w:t xml:space="preserve"> </w:t>
      </w:r>
      <w:r>
        <w:rPr>
          <w:color w:val="212121"/>
          <w:sz w:val="24"/>
        </w:rPr>
        <w:t>comprehends</w:t>
      </w:r>
      <w:r>
        <w:rPr>
          <w:color w:val="212121"/>
          <w:spacing w:val="-5"/>
          <w:sz w:val="24"/>
        </w:rPr>
        <w:t xml:space="preserve"> </w:t>
      </w:r>
      <w:r>
        <w:rPr>
          <w:color w:val="212121"/>
          <w:sz w:val="24"/>
        </w:rPr>
        <w:t>grammar</w:t>
      </w:r>
      <w:r>
        <w:rPr>
          <w:color w:val="212121"/>
          <w:spacing w:val="-7"/>
          <w:sz w:val="24"/>
        </w:rPr>
        <w:t xml:space="preserve"> </w:t>
      </w:r>
      <w:r>
        <w:rPr>
          <w:color w:val="212121"/>
          <w:sz w:val="24"/>
        </w:rPr>
        <w:t>and</w:t>
      </w:r>
      <w:r>
        <w:rPr>
          <w:color w:val="212121"/>
          <w:spacing w:val="-7"/>
          <w:sz w:val="24"/>
        </w:rPr>
        <w:t xml:space="preserve"> </w:t>
      </w:r>
      <w:r>
        <w:rPr>
          <w:color w:val="212121"/>
          <w:sz w:val="24"/>
        </w:rPr>
        <w:t>vocabulary</w:t>
      </w:r>
      <w:r>
        <w:rPr>
          <w:color w:val="212121"/>
          <w:spacing w:val="-10"/>
          <w:sz w:val="24"/>
        </w:rPr>
        <w:t xml:space="preserve"> </w:t>
      </w:r>
      <w:r>
        <w:rPr>
          <w:color w:val="212121"/>
          <w:sz w:val="24"/>
        </w:rPr>
        <w:t>easily</w:t>
      </w:r>
      <w:r>
        <w:rPr>
          <w:color w:val="212121"/>
          <w:spacing w:val="-11"/>
          <w:sz w:val="24"/>
        </w:rPr>
        <w:t xml:space="preserve"> </w:t>
      </w:r>
      <w:r>
        <w:rPr>
          <w:color w:val="212121"/>
          <w:sz w:val="24"/>
        </w:rPr>
        <w:t>with</w:t>
      </w:r>
      <w:r>
        <w:rPr>
          <w:color w:val="212121"/>
          <w:spacing w:val="-4"/>
          <w:sz w:val="24"/>
        </w:rPr>
        <w:t xml:space="preserve"> </w:t>
      </w:r>
      <w:r>
        <w:rPr>
          <w:color w:val="212121"/>
          <w:sz w:val="24"/>
        </w:rPr>
        <w:t>L1.</w:t>
      </w:r>
      <w:r>
        <w:rPr>
          <w:color w:val="212121"/>
          <w:spacing w:val="-7"/>
          <w:sz w:val="24"/>
        </w:rPr>
        <w:t xml:space="preserve"> </w:t>
      </w:r>
      <w:r>
        <w:rPr>
          <w:color w:val="212121"/>
          <w:sz w:val="24"/>
        </w:rPr>
        <w:t>Time</w:t>
      </w:r>
      <w:r>
        <w:rPr>
          <w:color w:val="212121"/>
          <w:spacing w:val="-9"/>
          <w:sz w:val="24"/>
        </w:rPr>
        <w:t xml:space="preserve"> </w:t>
      </w:r>
      <w:r>
        <w:rPr>
          <w:color w:val="212121"/>
          <w:sz w:val="24"/>
        </w:rPr>
        <w:t>is</w:t>
      </w:r>
      <w:r>
        <w:rPr>
          <w:color w:val="212121"/>
          <w:spacing w:val="-4"/>
          <w:sz w:val="24"/>
        </w:rPr>
        <w:t xml:space="preserve"> </w:t>
      </w:r>
      <w:r>
        <w:rPr>
          <w:color w:val="212121"/>
          <w:sz w:val="24"/>
        </w:rPr>
        <w:t>saved;</w:t>
      </w:r>
      <w:r>
        <w:rPr>
          <w:color w:val="212121"/>
          <w:spacing w:val="-7"/>
          <w:sz w:val="24"/>
        </w:rPr>
        <w:t xml:space="preserve"> </w:t>
      </w:r>
      <w:r>
        <w:rPr>
          <w:color w:val="212121"/>
          <w:spacing w:val="-5"/>
          <w:sz w:val="24"/>
        </w:rPr>
        <w:t>and</w:t>
      </w:r>
    </w:p>
    <w:p w:rsidR="00050B68" w:rsidRDefault="00C43235">
      <w:pPr>
        <w:pStyle w:val="ListParagraph"/>
        <w:numPr>
          <w:ilvl w:val="0"/>
          <w:numId w:val="63"/>
        </w:numPr>
        <w:tabs>
          <w:tab w:val="left" w:pos="1179"/>
        </w:tabs>
        <w:spacing w:before="137"/>
        <w:ind w:left="1179" w:hanging="359"/>
        <w:rPr>
          <w:sz w:val="24"/>
        </w:rPr>
      </w:pPr>
      <w:r>
        <w:rPr>
          <w:color w:val="212121"/>
          <w:sz w:val="24"/>
        </w:rPr>
        <w:t>Importance</w:t>
      </w:r>
      <w:r>
        <w:rPr>
          <w:color w:val="212121"/>
          <w:spacing w:val="-9"/>
          <w:sz w:val="24"/>
        </w:rPr>
        <w:t xml:space="preserve"> </w:t>
      </w:r>
      <w:r>
        <w:rPr>
          <w:color w:val="212121"/>
          <w:sz w:val="24"/>
        </w:rPr>
        <w:t>is given</w:t>
      </w:r>
      <w:r>
        <w:rPr>
          <w:color w:val="212121"/>
          <w:spacing w:val="-6"/>
          <w:sz w:val="24"/>
        </w:rPr>
        <w:t xml:space="preserve"> </w:t>
      </w:r>
      <w:r>
        <w:rPr>
          <w:color w:val="212121"/>
          <w:sz w:val="24"/>
        </w:rPr>
        <w:t>to</w:t>
      </w:r>
      <w:r>
        <w:rPr>
          <w:color w:val="212121"/>
          <w:spacing w:val="-3"/>
          <w:sz w:val="24"/>
        </w:rPr>
        <w:t xml:space="preserve"> </w:t>
      </w:r>
      <w:r>
        <w:rPr>
          <w:color w:val="212121"/>
          <w:sz w:val="24"/>
        </w:rPr>
        <w:t>L1</w:t>
      </w:r>
      <w:r>
        <w:rPr>
          <w:color w:val="212121"/>
          <w:spacing w:val="-5"/>
          <w:sz w:val="24"/>
        </w:rPr>
        <w:t xml:space="preserve"> </w:t>
      </w:r>
      <w:r>
        <w:rPr>
          <w:color w:val="212121"/>
          <w:sz w:val="24"/>
        </w:rPr>
        <w:t>and</w:t>
      </w:r>
      <w:r>
        <w:rPr>
          <w:color w:val="212121"/>
          <w:spacing w:val="-7"/>
          <w:sz w:val="24"/>
        </w:rPr>
        <w:t xml:space="preserve"> </w:t>
      </w:r>
      <w:r>
        <w:rPr>
          <w:color w:val="212121"/>
          <w:sz w:val="24"/>
        </w:rPr>
        <w:t>its</w:t>
      </w:r>
      <w:r>
        <w:rPr>
          <w:color w:val="212121"/>
          <w:spacing w:val="-6"/>
          <w:sz w:val="24"/>
        </w:rPr>
        <w:t xml:space="preserve"> </w:t>
      </w:r>
      <w:r>
        <w:rPr>
          <w:color w:val="212121"/>
          <w:spacing w:val="-2"/>
          <w:sz w:val="24"/>
        </w:rPr>
        <w:t>culture.</w:t>
      </w:r>
    </w:p>
    <w:p w:rsidR="00050B68" w:rsidRDefault="00C43235">
      <w:pPr>
        <w:pStyle w:val="Heading2"/>
        <w:numPr>
          <w:ilvl w:val="2"/>
          <w:numId w:val="86"/>
        </w:numPr>
        <w:tabs>
          <w:tab w:val="left" w:pos="1177"/>
        </w:tabs>
        <w:spacing w:before="259"/>
        <w:ind w:left="1177" w:hanging="717"/>
      </w:pPr>
      <w:r>
        <w:t>Demerits</w:t>
      </w:r>
      <w:r>
        <w:rPr>
          <w:spacing w:val="-9"/>
        </w:rPr>
        <w:t xml:space="preserve"> </w:t>
      </w:r>
      <w:r>
        <w:t>of</w:t>
      </w:r>
      <w:r>
        <w:rPr>
          <w:spacing w:val="-6"/>
        </w:rPr>
        <w:t xml:space="preserve"> </w:t>
      </w:r>
      <w:r>
        <w:t>Bilingual</w:t>
      </w:r>
      <w:r>
        <w:rPr>
          <w:spacing w:val="-10"/>
        </w:rPr>
        <w:t xml:space="preserve"> </w:t>
      </w:r>
      <w:r>
        <w:rPr>
          <w:spacing w:val="-2"/>
        </w:rPr>
        <w:t>Method</w:t>
      </w:r>
    </w:p>
    <w:p w:rsidR="00050B68" w:rsidRDefault="00C43235">
      <w:pPr>
        <w:pStyle w:val="ListParagraph"/>
        <w:numPr>
          <w:ilvl w:val="0"/>
          <w:numId w:val="62"/>
        </w:numPr>
        <w:tabs>
          <w:tab w:val="left" w:pos="1180"/>
        </w:tabs>
        <w:spacing w:before="137" w:line="360" w:lineRule="auto"/>
        <w:ind w:right="487"/>
        <w:rPr>
          <w:sz w:val="24"/>
        </w:rPr>
      </w:pPr>
      <w:r>
        <w:rPr>
          <w:color w:val="212121"/>
          <w:sz w:val="24"/>
        </w:rPr>
        <w:t>If</w:t>
      </w:r>
      <w:r>
        <w:rPr>
          <w:color w:val="212121"/>
          <w:spacing w:val="27"/>
          <w:sz w:val="24"/>
        </w:rPr>
        <w:t xml:space="preserve"> </w:t>
      </w:r>
      <w:r>
        <w:rPr>
          <w:color w:val="212121"/>
          <w:sz w:val="24"/>
        </w:rPr>
        <w:t>the</w:t>
      </w:r>
      <w:r>
        <w:rPr>
          <w:color w:val="212121"/>
          <w:spacing w:val="24"/>
          <w:sz w:val="24"/>
        </w:rPr>
        <w:t xml:space="preserve"> </w:t>
      </w:r>
      <w:r>
        <w:rPr>
          <w:color w:val="212121"/>
          <w:sz w:val="24"/>
        </w:rPr>
        <w:t>teacher</w:t>
      </w:r>
      <w:r>
        <w:rPr>
          <w:color w:val="212121"/>
          <w:spacing w:val="23"/>
          <w:sz w:val="24"/>
        </w:rPr>
        <w:t xml:space="preserve"> </w:t>
      </w:r>
      <w:r>
        <w:rPr>
          <w:color w:val="212121"/>
          <w:sz w:val="24"/>
        </w:rPr>
        <w:t>fails</w:t>
      </w:r>
      <w:r>
        <w:rPr>
          <w:color w:val="212121"/>
          <w:spacing w:val="28"/>
          <w:sz w:val="24"/>
        </w:rPr>
        <w:t xml:space="preserve"> </w:t>
      </w:r>
      <w:r>
        <w:rPr>
          <w:color w:val="212121"/>
          <w:sz w:val="24"/>
        </w:rPr>
        <w:t>to</w:t>
      </w:r>
      <w:r>
        <w:rPr>
          <w:color w:val="212121"/>
          <w:spacing w:val="25"/>
          <w:sz w:val="24"/>
        </w:rPr>
        <w:t xml:space="preserve"> </w:t>
      </w:r>
      <w:r>
        <w:rPr>
          <w:color w:val="212121"/>
          <w:sz w:val="24"/>
        </w:rPr>
        <w:t>understand</w:t>
      </w:r>
      <w:r>
        <w:rPr>
          <w:color w:val="212121"/>
          <w:spacing w:val="25"/>
          <w:sz w:val="24"/>
        </w:rPr>
        <w:t xml:space="preserve"> </w:t>
      </w:r>
      <w:r>
        <w:rPr>
          <w:color w:val="212121"/>
          <w:sz w:val="24"/>
        </w:rPr>
        <w:t>this</w:t>
      </w:r>
      <w:r>
        <w:rPr>
          <w:color w:val="212121"/>
          <w:spacing w:val="25"/>
          <w:sz w:val="24"/>
        </w:rPr>
        <w:t xml:space="preserve"> </w:t>
      </w:r>
      <w:r>
        <w:rPr>
          <w:color w:val="212121"/>
          <w:sz w:val="24"/>
        </w:rPr>
        <w:t>method,</w:t>
      </w:r>
      <w:r>
        <w:rPr>
          <w:color w:val="212121"/>
          <w:spacing w:val="25"/>
          <w:sz w:val="24"/>
        </w:rPr>
        <w:t xml:space="preserve"> </w:t>
      </w:r>
      <w:r>
        <w:rPr>
          <w:color w:val="212121"/>
          <w:sz w:val="24"/>
        </w:rPr>
        <w:t>there</w:t>
      </w:r>
      <w:r>
        <w:rPr>
          <w:color w:val="212121"/>
          <w:spacing w:val="23"/>
          <w:sz w:val="24"/>
        </w:rPr>
        <w:t xml:space="preserve"> </w:t>
      </w:r>
      <w:r>
        <w:rPr>
          <w:color w:val="212121"/>
          <w:sz w:val="24"/>
        </w:rPr>
        <w:t>is</w:t>
      </w:r>
      <w:r>
        <w:rPr>
          <w:color w:val="212121"/>
          <w:spacing w:val="25"/>
          <w:sz w:val="24"/>
        </w:rPr>
        <w:t xml:space="preserve"> </w:t>
      </w:r>
      <w:r>
        <w:rPr>
          <w:color w:val="212121"/>
          <w:sz w:val="24"/>
        </w:rPr>
        <w:t>a</w:t>
      </w:r>
      <w:r>
        <w:rPr>
          <w:color w:val="212121"/>
          <w:spacing w:val="24"/>
          <w:sz w:val="24"/>
        </w:rPr>
        <w:t xml:space="preserve"> </w:t>
      </w:r>
      <w:r>
        <w:rPr>
          <w:color w:val="212121"/>
          <w:sz w:val="24"/>
        </w:rPr>
        <w:t>danger</w:t>
      </w:r>
      <w:r>
        <w:rPr>
          <w:color w:val="212121"/>
          <w:spacing w:val="24"/>
          <w:sz w:val="24"/>
        </w:rPr>
        <w:t xml:space="preserve"> </w:t>
      </w:r>
      <w:r>
        <w:rPr>
          <w:color w:val="212121"/>
          <w:sz w:val="24"/>
        </w:rPr>
        <w:t>of</w:t>
      </w:r>
      <w:r>
        <w:rPr>
          <w:color w:val="212121"/>
          <w:spacing w:val="24"/>
          <w:sz w:val="24"/>
        </w:rPr>
        <w:t xml:space="preserve"> </w:t>
      </w:r>
      <w:r>
        <w:rPr>
          <w:color w:val="212121"/>
          <w:sz w:val="24"/>
        </w:rPr>
        <w:t>making</w:t>
      </w:r>
      <w:r>
        <w:rPr>
          <w:color w:val="212121"/>
          <w:spacing w:val="24"/>
          <w:sz w:val="24"/>
        </w:rPr>
        <w:t xml:space="preserve"> </w:t>
      </w:r>
      <w:r>
        <w:rPr>
          <w:color w:val="212121"/>
          <w:sz w:val="24"/>
        </w:rPr>
        <w:t>this</w:t>
      </w:r>
      <w:r>
        <w:rPr>
          <w:color w:val="212121"/>
          <w:spacing w:val="28"/>
          <w:sz w:val="24"/>
        </w:rPr>
        <w:t xml:space="preserve"> </w:t>
      </w:r>
      <w:r>
        <w:rPr>
          <w:color w:val="212121"/>
          <w:sz w:val="24"/>
        </w:rPr>
        <w:t>method into translation method;</w:t>
      </w:r>
    </w:p>
    <w:p w:rsidR="00050B68" w:rsidRDefault="00C43235">
      <w:pPr>
        <w:pStyle w:val="ListParagraph"/>
        <w:numPr>
          <w:ilvl w:val="0"/>
          <w:numId w:val="62"/>
        </w:numPr>
        <w:tabs>
          <w:tab w:val="left" w:pos="1180"/>
        </w:tabs>
        <w:spacing w:line="360" w:lineRule="auto"/>
        <w:ind w:right="961"/>
        <w:rPr>
          <w:sz w:val="24"/>
        </w:rPr>
      </w:pPr>
      <w:r>
        <w:rPr>
          <w:color w:val="212121"/>
          <w:sz w:val="24"/>
        </w:rPr>
        <w:t>There</w:t>
      </w:r>
      <w:r>
        <w:rPr>
          <w:color w:val="212121"/>
          <w:spacing w:val="-7"/>
          <w:sz w:val="24"/>
        </w:rPr>
        <w:t xml:space="preserve"> </w:t>
      </w:r>
      <w:r>
        <w:rPr>
          <w:color w:val="212121"/>
          <w:sz w:val="24"/>
        </w:rPr>
        <w:t>is</w:t>
      </w:r>
      <w:r>
        <w:rPr>
          <w:color w:val="212121"/>
          <w:spacing w:val="-1"/>
          <w:sz w:val="24"/>
        </w:rPr>
        <w:t xml:space="preserve"> </w:t>
      </w:r>
      <w:r>
        <w:rPr>
          <w:color w:val="212121"/>
          <w:sz w:val="24"/>
        </w:rPr>
        <w:t>every</w:t>
      </w:r>
      <w:r>
        <w:rPr>
          <w:color w:val="212121"/>
          <w:spacing w:val="-8"/>
          <w:sz w:val="24"/>
        </w:rPr>
        <w:t xml:space="preserve"> </w:t>
      </w:r>
      <w:r>
        <w:rPr>
          <w:color w:val="212121"/>
          <w:sz w:val="24"/>
        </w:rPr>
        <w:t>chance</w:t>
      </w:r>
      <w:r>
        <w:rPr>
          <w:color w:val="212121"/>
          <w:spacing w:val="-2"/>
          <w:sz w:val="24"/>
        </w:rPr>
        <w:t xml:space="preserve"> </w:t>
      </w:r>
      <w:r>
        <w:rPr>
          <w:color w:val="212121"/>
          <w:sz w:val="24"/>
        </w:rPr>
        <w:t>to</w:t>
      </w:r>
      <w:r>
        <w:rPr>
          <w:color w:val="212121"/>
          <w:spacing w:val="-4"/>
          <w:sz w:val="24"/>
        </w:rPr>
        <w:t xml:space="preserve"> </w:t>
      </w:r>
      <w:r>
        <w:rPr>
          <w:color w:val="212121"/>
          <w:sz w:val="24"/>
        </w:rPr>
        <w:t>get</w:t>
      </w:r>
      <w:r>
        <w:rPr>
          <w:color w:val="212121"/>
          <w:spacing w:val="-1"/>
          <w:sz w:val="24"/>
        </w:rPr>
        <w:t xml:space="preserve"> </w:t>
      </w:r>
      <w:r>
        <w:rPr>
          <w:color w:val="212121"/>
          <w:sz w:val="24"/>
        </w:rPr>
        <w:t>confused</w:t>
      </w:r>
      <w:r>
        <w:rPr>
          <w:color w:val="212121"/>
          <w:spacing w:val="-4"/>
          <w:sz w:val="24"/>
        </w:rPr>
        <w:t xml:space="preserve"> </w:t>
      </w:r>
      <w:r>
        <w:rPr>
          <w:color w:val="212121"/>
          <w:sz w:val="24"/>
        </w:rPr>
        <w:t>while</w:t>
      </w:r>
      <w:r>
        <w:rPr>
          <w:color w:val="212121"/>
          <w:spacing w:val="-6"/>
          <w:sz w:val="24"/>
        </w:rPr>
        <w:t xml:space="preserve"> </w:t>
      </w:r>
      <w:r>
        <w:rPr>
          <w:color w:val="212121"/>
          <w:sz w:val="24"/>
        </w:rPr>
        <w:t>differentiating</w:t>
      </w:r>
      <w:r>
        <w:rPr>
          <w:color w:val="212121"/>
          <w:spacing w:val="-6"/>
          <w:sz w:val="24"/>
        </w:rPr>
        <w:t xml:space="preserve"> </w:t>
      </w:r>
      <w:r>
        <w:rPr>
          <w:color w:val="212121"/>
          <w:sz w:val="24"/>
        </w:rPr>
        <w:t>the</w:t>
      </w:r>
      <w:r>
        <w:rPr>
          <w:color w:val="212121"/>
          <w:spacing w:val="-4"/>
          <w:sz w:val="24"/>
        </w:rPr>
        <w:t xml:space="preserve"> </w:t>
      </w:r>
      <w:r>
        <w:rPr>
          <w:color w:val="212121"/>
          <w:sz w:val="24"/>
        </w:rPr>
        <w:t>features</w:t>
      </w:r>
      <w:r>
        <w:rPr>
          <w:color w:val="212121"/>
          <w:spacing w:val="-4"/>
          <w:sz w:val="24"/>
        </w:rPr>
        <w:t xml:space="preserve"> </w:t>
      </w:r>
      <w:r>
        <w:rPr>
          <w:color w:val="212121"/>
          <w:sz w:val="24"/>
        </w:rPr>
        <w:t>of</w:t>
      </w:r>
      <w:r>
        <w:rPr>
          <w:color w:val="212121"/>
          <w:spacing w:val="-4"/>
          <w:sz w:val="24"/>
        </w:rPr>
        <w:t xml:space="preserve"> </w:t>
      </w:r>
      <w:r>
        <w:rPr>
          <w:color w:val="212121"/>
          <w:sz w:val="24"/>
        </w:rPr>
        <w:t>the</w:t>
      </w:r>
      <w:r>
        <w:rPr>
          <w:color w:val="212121"/>
          <w:spacing w:val="-4"/>
          <w:sz w:val="24"/>
        </w:rPr>
        <w:t xml:space="preserve"> </w:t>
      </w:r>
      <w:r>
        <w:rPr>
          <w:color w:val="212121"/>
          <w:sz w:val="24"/>
        </w:rPr>
        <w:t>L1</w:t>
      </w:r>
      <w:r>
        <w:rPr>
          <w:color w:val="212121"/>
          <w:spacing w:val="-1"/>
          <w:sz w:val="24"/>
        </w:rPr>
        <w:t xml:space="preserve"> </w:t>
      </w:r>
      <w:r>
        <w:rPr>
          <w:color w:val="212121"/>
          <w:sz w:val="24"/>
        </w:rPr>
        <w:t>and foreign language;</w:t>
      </w:r>
    </w:p>
    <w:p w:rsidR="00050B68" w:rsidRDefault="00C43235">
      <w:pPr>
        <w:pStyle w:val="ListParagraph"/>
        <w:numPr>
          <w:ilvl w:val="0"/>
          <w:numId w:val="62"/>
        </w:numPr>
        <w:tabs>
          <w:tab w:val="left" w:pos="1179"/>
        </w:tabs>
        <w:spacing w:before="24"/>
        <w:ind w:left="1179" w:hanging="359"/>
        <w:rPr>
          <w:sz w:val="24"/>
        </w:rPr>
      </w:pPr>
      <w:r>
        <w:rPr>
          <w:color w:val="212121"/>
          <w:sz w:val="24"/>
        </w:rPr>
        <w:t>The</w:t>
      </w:r>
      <w:r>
        <w:rPr>
          <w:color w:val="212121"/>
          <w:spacing w:val="-6"/>
          <w:sz w:val="24"/>
        </w:rPr>
        <w:t xml:space="preserve"> </w:t>
      </w:r>
      <w:r>
        <w:rPr>
          <w:color w:val="212121"/>
          <w:sz w:val="24"/>
        </w:rPr>
        <w:t>teacher</w:t>
      </w:r>
      <w:r>
        <w:rPr>
          <w:color w:val="212121"/>
          <w:spacing w:val="-8"/>
          <w:sz w:val="24"/>
        </w:rPr>
        <w:t xml:space="preserve"> </w:t>
      </w:r>
      <w:r>
        <w:rPr>
          <w:color w:val="212121"/>
          <w:sz w:val="24"/>
        </w:rPr>
        <w:t>must</w:t>
      </w:r>
      <w:r>
        <w:rPr>
          <w:color w:val="212121"/>
          <w:spacing w:val="-5"/>
          <w:sz w:val="24"/>
        </w:rPr>
        <w:t xml:space="preserve"> </w:t>
      </w:r>
      <w:r>
        <w:rPr>
          <w:color w:val="212121"/>
          <w:sz w:val="24"/>
        </w:rPr>
        <w:t>be</w:t>
      </w:r>
      <w:r>
        <w:rPr>
          <w:color w:val="212121"/>
          <w:spacing w:val="-5"/>
          <w:sz w:val="24"/>
        </w:rPr>
        <w:t xml:space="preserve"> </w:t>
      </w:r>
      <w:r>
        <w:rPr>
          <w:color w:val="212121"/>
          <w:sz w:val="24"/>
        </w:rPr>
        <w:t>fluent</w:t>
      </w:r>
      <w:r>
        <w:rPr>
          <w:color w:val="212121"/>
          <w:spacing w:val="-5"/>
          <w:sz w:val="24"/>
        </w:rPr>
        <w:t xml:space="preserve"> </w:t>
      </w:r>
      <w:r>
        <w:rPr>
          <w:color w:val="212121"/>
          <w:sz w:val="24"/>
        </w:rPr>
        <w:t>in</w:t>
      </w:r>
      <w:r>
        <w:rPr>
          <w:color w:val="212121"/>
          <w:spacing w:val="-3"/>
          <w:sz w:val="24"/>
        </w:rPr>
        <w:t xml:space="preserve"> </w:t>
      </w:r>
      <w:r>
        <w:rPr>
          <w:color w:val="212121"/>
          <w:sz w:val="24"/>
        </w:rPr>
        <w:t>L1</w:t>
      </w:r>
      <w:r>
        <w:rPr>
          <w:color w:val="212121"/>
          <w:spacing w:val="-5"/>
          <w:sz w:val="24"/>
        </w:rPr>
        <w:t xml:space="preserve"> </w:t>
      </w:r>
      <w:r>
        <w:rPr>
          <w:color w:val="212121"/>
          <w:sz w:val="24"/>
        </w:rPr>
        <w:t>and</w:t>
      </w:r>
      <w:r>
        <w:rPr>
          <w:color w:val="212121"/>
          <w:spacing w:val="-2"/>
          <w:sz w:val="24"/>
        </w:rPr>
        <w:t xml:space="preserve"> </w:t>
      </w:r>
      <w:r>
        <w:rPr>
          <w:color w:val="212121"/>
          <w:sz w:val="24"/>
        </w:rPr>
        <w:t>L2</w:t>
      </w:r>
      <w:r>
        <w:rPr>
          <w:color w:val="212121"/>
          <w:spacing w:val="-3"/>
          <w:sz w:val="24"/>
        </w:rPr>
        <w:t xml:space="preserve"> </w:t>
      </w:r>
      <w:r>
        <w:rPr>
          <w:color w:val="212121"/>
          <w:sz w:val="24"/>
        </w:rPr>
        <w:t>also;</w:t>
      </w:r>
      <w:r>
        <w:rPr>
          <w:color w:val="212121"/>
          <w:spacing w:val="-5"/>
          <w:sz w:val="24"/>
        </w:rPr>
        <w:t xml:space="preserve"> and</w:t>
      </w:r>
    </w:p>
    <w:p w:rsidR="00050B68" w:rsidRDefault="00C43235">
      <w:pPr>
        <w:pStyle w:val="ListParagraph"/>
        <w:numPr>
          <w:ilvl w:val="0"/>
          <w:numId w:val="62"/>
        </w:numPr>
        <w:tabs>
          <w:tab w:val="left" w:pos="1179"/>
        </w:tabs>
        <w:spacing w:before="163"/>
        <w:ind w:left="1179" w:hanging="359"/>
        <w:rPr>
          <w:sz w:val="24"/>
        </w:rPr>
      </w:pPr>
      <w:r>
        <w:rPr>
          <w:color w:val="212121"/>
          <w:sz w:val="24"/>
        </w:rPr>
        <w:t>Learners</w:t>
      </w:r>
      <w:r>
        <w:rPr>
          <w:color w:val="212121"/>
          <w:spacing w:val="-6"/>
          <w:sz w:val="24"/>
        </w:rPr>
        <w:t xml:space="preserve"> </w:t>
      </w:r>
      <w:r>
        <w:rPr>
          <w:color w:val="212121"/>
          <w:sz w:val="24"/>
        </w:rPr>
        <w:t>may</w:t>
      </w:r>
      <w:r>
        <w:rPr>
          <w:color w:val="212121"/>
          <w:spacing w:val="-8"/>
          <w:sz w:val="24"/>
        </w:rPr>
        <w:t xml:space="preserve"> </w:t>
      </w:r>
      <w:r>
        <w:rPr>
          <w:color w:val="212121"/>
          <w:sz w:val="24"/>
        </w:rPr>
        <w:t>rely</w:t>
      </w:r>
      <w:r>
        <w:rPr>
          <w:color w:val="212121"/>
          <w:spacing w:val="-7"/>
          <w:sz w:val="24"/>
        </w:rPr>
        <w:t xml:space="preserve"> </w:t>
      </w:r>
      <w:r>
        <w:rPr>
          <w:color w:val="212121"/>
          <w:sz w:val="24"/>
        </w:rPr>
        <w:t>more</w:t>
      </w:r>
      <w:r>
        <w:rPr>
          <w:color w:val="212121"/>
          <w:spacing w:val="-5"/>
          <w:sz w:val="24"/>
        </w:rPr>
        <w:t xml:space="preserve"> </w:t>
      </w:r>
      <w:r>
        <w:rPr>
          <w:color w:val="212121"/>
          <w:sz w:val="24"/>
        </w:rPr>
        <w:t>on</w:t>
      </w:r>
      <w:r>
        <w:rPr>
          <w:color w:val="212121"/>
          <w:spacing w:val="-5"/>
          <w:sz w:val="24"/>
        </w:rPr>
        <w:t xml:space="preserve"> </w:t>
      </w:r>
      <w:r>
        <w:rPr>
          <w:color w:val="212121"/>
          <w:sz w:val="24"/>
        </w:rPr>
        <w:t>their</w:t>
      </w:r>
      <w:r>
        <w:rPr>
          <w:color w:val="212121"/>
          <w:spacing w:val="-2"/>
          <w:sz w:val="24"/>
        </w:rPr>
        <w:t xml:space="preserve"> </w:t>
      </w:r>
      <w:r>
        <w:rPr>
          <w:color w:val="212121"/>
          <w:spacing w:val="-5"/>
          <w:sz w:val="24"/>
        </w:rPr>
        <w:t>L1.</w:t>
      </w:r>
    </w:p>
    <w:p w:rsidR="00050B68" w:rsidRDefault="00C43235">
      <w:pPr>
        <w:pStyle w:val="BodyText"/>
        <w:rPr>
          <w:sz w:val="12"/>
        </w:rPr>
      </w:pPr>
      <w:r>
        <w:rPr>
          <w:noProof/>
          <w:lang w:val="en-IN" w:eastAsia="en-IN" w:bidi="hi-IN"/>
        </w:rPr>
        <mc:AlternateContent>
          <mc:Choice Requires="wps">
            <w:drawing>
              <wp:anchor distT="0" distB="0" distL="0" distR="0" simplePos="0" relativeHeight="487592960" behindDoc="1" locked="0" layoutInCell="1" allowOverlap="1">
                <wp:simplePos x="0" y="0"/>
                <wp:positionH relativeFrom="page">
                  <wp:posOffset>952500</wp:posOffset>
                </wp:positionH>
                <wp:positionV relativeFrom="paragraph">
                  <wp:posOffset>106058</wp:posOffset>
                </wp:positionV>
                <wp:extent cx="5974080" cy="2040889"/>
                <wp:effectExtent l="0" t="0" r="0" b="0"/>
                <wp:wrapTopAndBottom/>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4080" cy="2040889"/>
                        </a:xfrm>
                        <a:prstGeom prst="rect">
                          <a:avLst/>
                        </a:prstGeom>
                        <a:ln w="6096">
                          <a:solidFill>
                            <a:srgbClr val="000000"/>
                          </a:solidFill>
                          <a:prstDash val="solid"/>
                        </a:ln>
                      </wps:spPr>
                      <wps:txbx>
                        <w:txbxContent>
                          <w:p w:rsidR="00050B68" w:rsidRDefault="00C43235">
                            <w:pPr>
                              <w:spacing w:line="275" w:lineRule="exact"/>
                              <w:ind w:left="103"/>
                              <w:rPr>
                                <w:b/>
                                <w:sz w:val="24"/>
                              </w:rPr>
                            </w:pPr>
                            <w:r>
                              <w:rPr>
                                <w:b/>
                                <w:color w:val="212121"/>
                                <w:sz w:val="24"/>
                              </w:rPr>
                              <w:t>Activity</w:t>
                            </w:r>
                            <w:r>
                              <w:rPr>
                                <w:b/>
                                <w:color w:val="212121"/>
                                <w:spacing w:val="-14"/>
                                <w:sz w:val="24"/>
                              </w:rPr>
                              <w:t xml:space="preserve"> </w:t>
                            </w:r>
                            <w:r>
                              <w:rPr>
                                <w:b/>
                                <w:color w:val="212121"/>
                                <w:spacing w:val="-10"/>
                                <w:sz w:val="24"/>
                              </w:rPr>
                              <w:t>8</w:t>
                            </w:r>
                          </w:p>
                          <w:p w:rsidR="00050B68" w:rsidRDefault="00C43235">
                            <w:pPr>
                              <w:pStyle w:val="BodyText"/>
                              <w:spacing w:before="139" w:line="360" w:lineRule="auto"/>
                              <w:ind w:left="103" w:right="131"/>
                            </w:pPr>
                            <w:r>
                              <w:rPr>
                                <w:color w:val="212121"/>
                              </w:rPr>
                              <w:t>Critically analyze the method and give your opinion along with reason whether it can be used in your classroom to teach English.</w:t>
                            </w:r>
                          </w:p>
                          <w:p w:rsidR="00050B68" w:rsidRDefault="00050B68">
                            <w:pPr>
                              <w:pStyle w:val="BodyText"/>
                              <w:spacing w:before="5"/>
                            </w:pPr>
                          </w:p>
                          <w:p w:rsidR="00050B68" w:rsidRDefault="00C43235">
                            <w:pPr>
                              <w:ind w:left="43"/>
                              <w:rPr>
                                <w:sz w:val="24"/>
                              </w:rPr>
                            </w:pPr>
                            <w:r>
                              <w:rPr>
                                <w:color w:val="212121"/>
                                <w:spacing w:val="-2"/>
                                <w:sz w:val="24"/>
                              </w:rPr>
                              <w:t>……………………………………………………………………………………………………</w:t>
                            </w:r>
                          </w:p>
                          <w:p w:rsidR="00050B68" w:rsidRDefault="00C43235">
                            <w:pPr>
                              <w:spacing w:before="137"/>
                              <w:ind w:left="43"/>
                              <w:rPr>
                                <w:sz w:val="24"/>
                              </w:rPr>
                            </w:pPr>
                            <w:r>
                              <w:rPr>
                                <w:color w:val="212121"/>
                                <w:spacing w:val="-2"/>
                                <w:sz w:val="24"/>
                              </w:rPr>
                              <w:t>……………………………………………………………………………………………………</w:t>
                            </w:r>
                          </w:p>
                          <w:p w:rsidR="00050B68" w:rsidRDefault="00C43235">
                            <w:pPr>
                              <w:spacing w:before="139"/>
                              <w:ind w:left="43"/>
                              <w:rPr>
                                <w:sz w:val="24"/>
                              </w:rPr>
                            </w:pPr>
                            <w:r>
                              <w:rPr>
                                <w:color w:val="212121"/>
                                <w:spacing w:val="-2"/>
                                <w:sz w:val="24"/>
                              </w:rPr>
                              <w:t>……………………………………………………………………………………………………</w:t>
                            </w:r>
                          </w:p>
                          <w:p w:rsidR="00050B68" w:rsidRDefault="00C43235">
                            <w:pPr>
                              <w:spacing w:before="137"/>
                              <w:ind w:left="43"/>
                              <w:rPr>
                                <w:sz w:val="24"/>
                              </w:rPr>
                            </w:pPr>
                            <w:r>
                              <w:rPr>
                                <w:color w:val="212121"/>
                                <w:spacing w:val="-2"/>
                                <w:sz w:val="24"/>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5pt;margin-top:8.351095pt;width:470.4pt;height:160.7pt;mso-position-horizontal-relative:page;mso-position-vertical-relative:paragraph;z-index:-15723520;mso-wrap-distance-left:0;mso-wrap-distance-right:0" type="#_x0000_t202" id="docshape32" filled="false" stroked="true" strokeweight=".480011pt" strokecolor="#000000">
                <v:textbox inset="0,0,0,0">
                  <w:txbxContent>
                    <w:p>
                      <w:pPr>
                        <w:spacing w:line="275" w:lineRule="exact" w:before="0"/>
                        <w:ind w:left="103" w:right="0" w:firstLine="0"/>
                        <w:jc w:val="left"/>
                        <w:rPr>
                          <w:b/>
                          <w:sz w:val="24"/>
                        </w:rPr>
                      </w:pPr>
                      <w:r>
                        <w:rPr>
                          <w:b/>
                          <w:color w:val="212121"/>
                          <w:sz w:val="24"/>
                        </w:rPr>
                        <w:t>Activity</w:t>
                      </w:r>
                      <w:r>
                        <w:rPr>
                          <w:b/>
                          <w:color w:val="212121"/>
                          <w:spacing w:val="-14"/>
                          <w:sz w:val="24"/>
                        </w:rPr>
                        <w:t> </w:t>
                      </w:r>
                      <w:r>
                        <w:rPr>
                          <w:b/>
                          <w:color w:val="212121"/>
                          <w:spacing w:val="-10"/>
                          <w:sz w:val="24"/>
                        </w:rPr>
                        <w:t>8</w:t>
                      </w:r>
                    </w:p>
                    <w:p>
                      <w:pPr>
                        <w:pStyle w:val="BodyText"/>
                        <w:spacing w:line="360" w:lineRule="auto" w:before="139"/>
                        <w:ind w:left="103" w:right="131"/>
                      </w:pPr>
                      <w:r>
                        <w:rPr>
                          <w:color w:val="212121"/>
                        </w:rPr>
                        <w:t>Critically analyze the method and give your opinion along with reason whether it can be used in your classroom to teach English.</w:t>
                      </w:r>
                    </w:p>
                    <w:p>
                      <w:pPr>
                        <w:pStyle w:val="BodyText"/>
                        <w:spacing w:before="5"/>
                      </w:pPr>
                    </w:p>
                    <w:p>
                      <w:pPr>
                        <w:spacing w:before="0"/>
                        <w:ind w:left="43" w:right="0" w:firstLine="0"/>
                        <w:jc w:val="left"/>
                        <w:rPr>
                          <w:sz w:val="24"/>
                        </w:rPr>
                      </w:pPr>
                      <w:r>
                        <w:rPr>
                          <w:color w:val="212121"/>
                          <w:spacing w:val="-2"/>
                          <w:sz w:val="24"/>
                        </w:rPr>
                        <w:t>……………………………………………………………………………………………………</w:t>
                      </w:r>
                    </w:p>
                    <w:p>
                      <w:pPr>
                        <w:spacing w:before="137"/>
                        <w:ind w:left="43" w:right="0" w:firstLine="0"/>
                        <w:jc w:val="left"/>
                        <w:rPr>
                          <w:sz w:val="24"/>
                        </w:rPr>
                      </w:pPr>
                      <w:r>
                        <w:rPr>
                          <w:color w:val="212121"/>
                          <w:spacing w:val="-2"/>
                          <w:sz w:val="24"/>
                        </w:rPr>
                        <w:t>……………………………………………………………………………………………………</w:t>
                      </w:r>
                    </w:p>
                    <w:p>
                      <w:pPr>
                        <w:spacing w:before="139"/>
                        <w:ind w:left="43" w:right="0" w:firstLine="0"/>
                        <w:jc w:val="left"/>
                        <w:rPr>
                          <w:sz w:val="24"/>
                        </w:rPr>
                      </w:pPr>
                      <w:r>
                        <w:rPr>
                          <w:color w:val="212121"/>
                          <w:spacing w:val="-2"/>
                          <w:sz w:val="24"/>
                        </w:rPr>
                        <w:t>……………………………………………………………………………………………………</w:t>
                      </w:r>
                    </w:p>
                    <w:p>
                      <w:pPr>
                        <w:spacing w:before="137"/>
                        <w:ind w:left="43" w:right="0" w:firstLine="0"/>
                        <w:jc w:val="left"/>
                        <w:rPr>
                          <w:sz w:val="24"/>
                        </w:rPr>
                      </w:pPr>
                      <w:r>
                        <w:rPr>
                          <w:color w:val="212121"/>
                          <w:spacing w:val="-2"/>
                          <w:sz w:val="24"/>
                        </w:rPr>
                        <w:t>……………………………………………………………………………………………………</w:t>
                      </w:r>
                    </w:p>
                  </w:txbxContent>
                </v:textbox>
                <v:stroke dashstyle="solid"/>
                <w10:wrap type="topAndBottom"/>
              </v:shape>
            </w:pict>
          </mc:Fallback>
        </mc:AlternateContent>
      </w:r>
    </w:p>
    <w:p w:rsidR="00050B68" w:rsidRDefault="00050B68">
      <w:pPr>
        <w:pStyle w:val="BodyText"/>
        <w:spacing w:before="140"/>
      </w:pPr>
    </w:p>
    <w:p w:rsidR="00050B68" w:rsidRDefault="00C43235">
      <w:pPr>
        <w:pStyle w:val="Heading2"/>
        <w:numPr>
          <w:ilvl w:val="1"/>
          <w:numId w:val="86"/>
        </w:numPr>
        <w:tabs>
          <w:tab w:val="left" w:pos="1178"/>
        </w:tabs>
        <w:ind w:left="1178" w:hanging="718"/>
        <w:jc w:val="left"/>
      </w:pPr>
      <w:r>
        <w:t>Total</w:t>
      </w:r>
      <w:r>
        <w:rPr>
          <w:spacing w:val="-9"/>
        </w:rPr>
        <w:t xml:space="preserve"> </w:t>
      </w:r>
      <w:r>
        <w:t>Physical</w:t>
      </w:r>
      <w:r>
        <w:rPr>
          <w:spacing w:val="-9"/>
        </w:rPr>
        <w:t xml:space="preserve"> </w:t>
      </w:r>
      <w:r>
        <w:rPr>
          <w:spacing w:val="-2"/>
        </w:rPr>
        <w:t>Response</w:t>
      </w:r>
    </w:p>
    <w:p w:rsidR="00050B68" w:rsidRDefault="00050B68">
      <w:pPr>
        <w:pStyle w:val="BodyText"/>
        <w:spacing w:before="140"/>
        <w:rPr>
          <w:b/>
        </w:rPr>
      </w:pPr>
    </w:p>
    <w:p w:rsidR="00050B68" w:rsidRDefault="00C43235">
      <w:pPr>
        <w:pStyle w:val="BodyText"/>
        <w:spacing w:line="360" w:lineRule="auto"/>
        <w:ind w:left="460" w:right="476"/>
        <w:jc w:val="both"/>
      </w:pPr>
      <w:r>
        <w:rPr>
          <w:color w:val="212121"/>
        </w:rPr>
        <w:t>James</w:t>
      </w:r>
      <w:r>
        <w:rPr>
          <w:color w:val="212121"/>
          <w:spacing w:val="-3"/>
        </w:rPr>
        <w:t xml:space="preserve"> </w:t>
      </w:r>
      <w:r>
        <w:rPr>
          <w:color w:val="212121"/>
        </w:rPr>
        <w:t>Asher developed Total</w:t>
      </w:r>
      <w:r>
        <w:rPr>
          <w:color w:val="212121"/>
          <w:spacing w:val="-3"/>
        </w:rPr>
        <w:t xml:space="preserve"> </w:t>
      </w:r>
      <w:r>
        <w:rPr>
          <w:color w:val="212121"/>
        </w:rPr>
        <w:t>Physical</w:t>
      </w:r>
      <w:r>
        <w:rPr>
          <w:color w:val="212121"/>
          <w:spacing w:val="-3"/>
        </w:rPr>
        <w:t xml:space="preserve"> </w:t>
      </w:r>
      <w:r>
        <w:rPr>
          <w:color w:val="212121"/>
        </w:rPr>
        <w:t>Response</w:t>
      </w:r>
      <w:r>
        <w:rPr>
          <w:color w:val="212121"/>
          <w:spacing w:val="-3"/>
        </w:rPr>
        <w:t xml:space="preserve"> </w:t>
      </w:r>
      <w:r>
        <w:rPr>
          <w:color w:val="212121"/>
        </w:rPr>
        <w:t>(TPR)</w:t>
      </w:r>
      <w:r>
        <w:rPr>
          <w:color w:val="212121"/>
          <w:spacing w:val="-3"/>
        </w:rPr>
        <w:t xml:space="preserve"> </w:t>
      </w:r>
      <w:r>
        <w:rPr>
          <w:color w:val="212121"/>
        </w:rPr>
        <w:t>based</w:t>
      </w:r>
      <w:r>
        <w:rPr>
          <w:color w:val="212121"/>
          <w:spacing w:val="-3"/>
        </w:rPr>
        <w:t xml:space="preserve"> </w:t>
      </w:r>
      <w:r>
        <w:rPr>
          <w:color w:val="212121"/>
        </w:rPr>
        <w:t>on</w:t>
      </w:r>
      <w:r>
        <w:rPr>
          <w:color w:val="212121"/>
          <w:spacing w:val="-3"/>
        </w:rPr>
        <w:t xml:space="preserve"> </w:t>
      </w:r>
      <w:r>
        <w:rPr>
          <w:color w:val="212121"/>
        </w:rPr>
        <w:t>his</w:t>
      </w:r>
      <w:r>
        <w:rPr>
          <w:color w:val="212121"/>
          <w:spacing w:val="-3"/>
        </w:rPr>
        <w:t xml:space="preserve"> </w:t>
      </w:r>
      <w:r>
        <w:rPr>
          <w:color w:val="212121"/>
        </w:rPr>
        <w:t>experiences.</w:t>
      </w:r>
      <w:r>
        <w:rPr>
          <w:color w:val="212121"/>
          <w:spacing w:val="-3"/>
        </w:rPr>
        <w:t xml:space="preserve"> </w:t>
      </w:r>
      <w:r>
        <w:rPr>
          <w:color w:val="212121"/>
        </w:rPr>
        <w:t xml:space="preserve">This </w:t>
      </w:r>
      <w:r>
        <w:t>method</w:t>
      </w:r>
      <w:r>
        <w:rPr>
          <w:spacing w:val="-4"/>
        </w:rPr>
        <w:t xml:space="preserve"> </w:t>
      </w:r>
      <w:r>
        <w:rPr>
          <w:color w:val="212121"/>
        </w:rPr>
        <w:t>is based on the coordi</w:t>
      </w:r>
      <w:r>
        <w:rPr>
          <w:color w:val="212121"/>
        </w:rPr>
        <w:t>nation of language and physical movement. Learners act according to commands given by the teacher. The learners learn 12 to 36 words in an hour of teaching. Teachers are advised to treat learners’ mistakes empathetically - like a parent. Total physical res</w:t>
      </w:r>
      <w:r>
        <w:rPr>
          <w:color w:val="212121"/>
        </w:rPr>
        <w:t>ponse</w:t>
      </w:r>
      <w:r>
        <w:rPr>
          <w:color w:val="212121"/>
          <w:spacing w:val="1"/>
        </w:rPr>
        <w:t xml:space="preserve"> </w:t>
      </w:r>
      <w:r>
        <w:rPr>
          <w:color w:val="212121"/>
        </w:rPr>
        <w:t>lessons</w:t>
      </w:r>
      <w:r>
        <w:rPr>
          <w:color w:val="212121"/>
          <w:spacing w:val="1"/>
        </w:rPr>
        <w:t xml:space="preserve"> </w:t>
      </w:r>
      <w:r>
        <w:rPr>
          <w:color w:val="212121"/>
        </w:rPr>
        <w:t>use</w:t>
      </w:r>
      <w:r>
        <w:rPr>
          <w:color w:val="212121"/>
          <w:spacing w:val="-2"/>
        </w:rPr>
        <w:t xml:space="preserve"> </w:t>
      </w:r>
      <w:r>
        <w:rPr>
          <w:color w:val="212121"/>
        </w:rPr>
        <w:t>a</w:t>
      </w:r>
      <w:r>
        <w:rPr>
          <w:color w:val="212121"/>
          <w:spacing w:val="3"/>
        </w:rPr>
        <w:t xml:space="preserve"> </w:t>
      </w:r>
      <w:r>
        <w:rPr>
          <w:color w:val="212121"/>
        </w:rPr>
        <w:t>wide</w:t>
      </w:r>
      <w:r>
        <w:rPr>
          <w:color w:val="212121"/>
          <w:spacing w:val="1"/>
        </w:rPr>
        <w:t xml:space="preserve"> </w:t>
      </w:r>
      <w:r>
        <w:rPr>
          <w:color w:val="212121"/>
        </w:rPr>
        <w:t>range</w:t>
      </w:r>
      <w:r>
        <w:rPr>
          <w:color w:val="212121"/>
          <w:spacing w:val="-2"/>
        </w:rPr>
        <w:t xml:space="preserve"> </w:t>
      </w:r>
      <w:r>
        <w:rPr>
          <w:color w:val="212121"/>
        </w:rPr>
        <w:t>of</w:t>
      </w:r>
      <w:r>
        <w:rPr>
          <w:color w:val="212121"/>
          <w:spacing w:val="3"/>
        </w:rPr>
        <w:t xml:space="preserve"> </w:t>
      </w:r>
      <w:proofErr w:type="spellStart"/>
      <w:r>
        <w:rPr>
          <w:color w:val="212121"/>
        </w:rPr>
        <w:t>realia</w:t>
      </w:r>
      <w:proofErr w:type="spellEnd"/>
      <w:r>
        <w:rPr>
          <w:color w:val="212121"/>
        </w:rPr>
        <w:t>, posters,</w:t>
      </w:r>
      <w:r>
        <w:rPr>
          <w:color w:val="212121"/>
          <w:spacing w:val="1"/>
        </w:rPr>
        <w:t xml:space="preserve"> </w:t>
      </w:r>
      <w:r>
        <w:rPr>
          <w:color w:val="212121"/>
        </w:rPr>
        <w:t>etc.</w:t>
      </w:r>
      <w:r>
        <w:rPr>
          <w:color w:val="212121"/>
          <w:spacing w:val="4"/>
        </w:rPr>
        <w:t xml:space="preserve"> </w:t>
      </w:r>
      <w:r>
        <w:rPr>
          <w:color w:val="212121"/>
        </w:rPr>
        <w:t>In</w:t>
      </w:r>
      <w:r>
        <w:rPr>
          <w:color w:val="212121"/>
          <w:spacing w:val="1"/>
        </w:rPr>
        <w:t xml:space="preserve"> </w:t>
      </w:r>
      <w:r>
        <w:rPr>
          <w:color w:val="212121"/>
        </w:rPr>
        <w:t>the</w:t>
      </w:r>
      <w:r>
        <w:rPr>
          <w:color w:val="212121"/>
          <w:spacing w:val="1"/>
        </w:rPr>
        <w:t xml:space="preserve"> </w:t>
      </w:r>
      <w:r>
        <w:rPr>
          <w:color w:val="212121"/>
        </w:rPr>
        <w:t>beginning,</w:t>
      </w:r>
      <w:r>
        <w:rPr>
          <w:color w:val="212121"/>
          <w:spacing w:val="4"/>
        </w:rPr>
        <w:t xml:space="preserve"> </w:t>
      </w:r>
      <w:r>
        <w:rPr>
          <w:color w:val="212121"/>
        </w:rPr>
        <w:t>teaching-learning</w:t>
      </w:r>
      <w:r>
        <w:rPr>
          <w:color w:val="212121"/>
          <w:spacing w:val="-2"/>
        </w:rPr>
        <w:t xml:space="preserve"> </w:t>
      </w:r>
      <w:r>
        <w:rPr>
          <w:color w:val="212121"/>
          <w:spacing w:val="-4"/>
        </w:rPr>
        <w:t>aids</w:t>
      </w:r>
    </w:p>
    <w:p w:rsidR="00050B68" w:rsidRDefault="00050B68">
      <w:pPr>
        <w:spacing w:line="360" w:lineRule="auto"/>
        <w:jc w:val="both"/>
        <w:sectPr w:rsidR="00050B68">
          <w:pgSz w:w="12240" w:h="15840"/>
          <w:pgMar w:top="1360" w:right="960" w:bottom="1200" w:left="980" w:header="0" w:footer="1014" w:gutter="0"/>
          <w:cols w:space="720"/>
        </w:sectPr>
      </w:pPr>
    </w:p>
    <w:p w:rsidR="00050B68" w:rsidRDefault="00C43235">
      <w:pPr>
        <w:pStyle w:val="BodyText"/>
        <w:spacing w:before="79" w:line="360" w:lineRule="auto"/>
        <w:ind w:left="460" w:right="525"/>
      </w:pPr>
      <w:proofErr w:type="gramStart"/>
      <w:r>
        <w:rPr>
          <w:color w:val="212121"/>
        </w:rPr>
        <w:lastRenderedPageBreak/>
        <w:t>are</w:t>
      </w:r>
      <w:proofErr w:type="gramEnd"/>
      <w:r>
        <w:rPr>
          <w:color w:val="212121"/>
        </w:rPr>
        <w:t xml:space="preserve"> not</w:t>
      </w:r>
      <w:r>
        <w:rPr>
          <w:color w:val="212121"/>
          <w:spacing w:val="21"/>
        </w:rPr>
        <w:t xml:space="preserve"> </w:t>
      </w:r>
      <w:r>
        <w:rPr>
          <w:color w:val="212121"/>
        </w:rPr>
        <w:t>necessary to</w:t>
      </w:r>
      <w:r>
        <w:rPr>
          <w:color w:val="212121"/>
          <w:spacing w:val="21"/>
        </w:rPr>
        <w:t xml:space="preserve"> </w:t>
      </w:r>
      <w:r>
        <w:rPr>
          <w:color w:val="212121"/>
        </w:rPr>
        <w:t>teach</w:t>
      </w:r>
      <w:r>
        <w:rPr>
          <w:color w:val="212121"/>
          <w:spacing w:val="21"/>
        </w:rPr>
        <w:t xml:space="preserve"> </w:t>
      </w:r>
      <w:r>
        <w:rPr>
          <w:color w:val="212121"/>
        </w:rPr>
        <w:t>lessons.</w:t>
      </w:r>
      <w:r>
        <w:rPr>
          <w:color w:val="212121"/>
          <w:spacing w:val="21"/>
        </w:rPr>
        <w:t xml:space="preserve"> </w:t>
      </w:r>
      <w:r>
        <w:rPr>
          <w:color w:val="212121"/>
        </w:rPr>
        <w:t>As</w:t>
      </w:r>
      <w:r>
        <w:rPr>
          <w:color w:val="212121"/>
          <w:spacing w:val="21"/>
        </w:rPr>
        <w:t xml:space="preserve"> </w:t>
      </w:r>
      <w:r>
        <w:rPr>
          <w:color w:val="212121"/>
        </w:rPr>
        <w:t>learners</w:t>
      </w:r>
      <w:r>
        <w:rPr>
          <w:color w:val="212121"/>
          <w:spacing w:val="21"/>
        </w:rPr>
        <w:t xml:space="preserve"> </w:t>
      </w:r>
      <w:r>
        <w:rPr>
          <w:color w:val="212121"/>
        </w:rPr>
        <w:t>progress</w:t>
      </w:r>
      <w:r>
        <w:rPr>
          <w:color w:val="212121"/>
          <w:spacing w:val="21"/>
        </w:rPr>
        <w:t xml:space="preserve"> </w:t>
      </w:r>
      <w:r>
        <w:rPr>
          <w:color w:val="212121"/>
        </w:rPr>
        <w:t>in</w:t>
      </w:r>
      <w:r>
        <w:rPr>
          <w:color w:val="212121"/>
          <w:spacing w:val="21"/>
        </w:rPr>
        <w:t xml:space="preserve"> </w:t>
      </w:r>
      <w:r>
        <w:rPr>
          <w:color w:val="212121"/>
        </w:rPr>
        <w:t>terms</w:t>
      </w:r>
      <w:r>
        <w:rPr>
          <w:color w:val="212121"/>
          <w:spacing w:val="24"/>
        </w:rPr>
        <w:t xml:space="preserve"> </w:t>
      </w:r>
      <w:r>
        <w:rPr>
          <w:color w:val="212121"/>
        </w:rPr>
        <w:t>of proficiency,</w:t>
      </w:r>
      <w:r>
        <w:rPr>
          <w:color w:val="212121"/>
          <w:spacing w:val="21"/>
        </w:rPr>
        <w:t xml:space="preserve"> </w:t>
      </w:r>
      <w:r>
        <w:rPr>
          <w:color w:val="212121"/>
        </w:rPr>
        <w:t>a</w:t>
      </w:r>
      <w:r>
        <w:rPr>
          <w:color w:val="212121"/>
          <w:spacing w:val="21"/>
        </w:rPr>
        <w:t xml:space="preserve"> </w:t>
      </w:r>
      <w:r>
        <w:rPr>
          <w:color w:val="212121"/>
        </w:rPr>
        <w:t>teacher may use items s/he finds in the classroom.</w:t>
      </w:r>
    </w:p>
    <w:p w:rsidR="00050B68" w:rsidRDefault="00050B68">
      <w:pPr>
        <w:pStyle w:val="BodyText"/>
        <w:spacing w:before="257"/>
      </w:pPr>
    </w:p>
    <w:p w:rsidR="00050B68" w:rsidRDefault="00C43235">
      <w:pPr>
        <w:pStyle w:val="BodyText"/>
        <w:ind w:left="460"/>
      </w:pPr>
      <w:r>
        <w:rPr>
          <w:color w:val="212121"/>
        </w:rPr>
        <w:t>Asher</w:t>
      </w:r>
      <w:r>
        <w:rPr>
          <w:color w:val="212121"/>
          <w:spacing w:val="-9"/>
        </w:rPr>
        <w:t xml:space="preserve"> </w:t>
      </w:r>
      <w:r>
        <w:rPr>
          <w:color w:val="212121"/>
        </w:rPr>
        <w:t>proposed</w:t>
      </w:r>
      <w:r>
        <w:rPr>
          <w:color w:val="212121"/>
          <w:spacing w:val="-6"/>
        </w:rPr>
        <w:t xml:space="preserve"> </w:t>
      </w:r>
      <w:r>
        <w:rPr>
          <w:color w:val="212121"/>
        </w:rPr>
        <w:t>three</w:t>
      </w:r>
      <w:r>
        <w:rPr>
          <w:color w:val="212121"/>
          <w:spacing w:val="-9"/>
        </w:rPr>
        <w:t xml:space="preserve"> </w:t>
      </w:r>
      <w:r>
        <w:rPr>
          <w:color w:val="212121"/>
        </w:rPr>
        <w:t>hypotheses</w:t>
      </w:r>
      <w:r>
        <w:rPr>
          <w:color w:val="212121"/>
          <w:spacing w:val="-7"/>
        </w:rPr>
        <w:t xml:space="preserve"> </w:t>
      </w:r>
      <w:r>
        <w:rPr>
          <w:color w:val="212121"/>
        </w:rPr>
        <w:t>based</w:t>
      </w:r>
      <w:r>
        <w:rPr>
          <w:color w:val="212121"/>
          <w:spacing w:val="-8"/>
        </w:rPr>
        <w:t xml:space="preserve"> </w:t>
      </w:r>
      <w:r>
        <w:rPr>
          <w:color w:val="212121"/>
        </w:rPr>
        <w:t>on</w:t>
      </w:r>
      <w:r>
        <w:rPr>
          <w:color w:val="212121"/>
          <w:spacing w:val="-6"/>
        </w:rPr>
        <w:t xml:space="preserve"> </w:t>
      </w:r>
      <w:r>
        <w:rPr>
          <w:color w:val="212121"/>
        </w:rPr>
        <w:t>his</w:t>
      </w:r>
      <w:r>
        <w:rPr>
          <w:color w:val="212121"/>
          <w:spacing w:val="-4"/>
        </w:rPr>
        <w:t xml:space="preserve"> </w:t>
      </w:r>
      <w:r>
        <w:rPr>
          <w:color w:val="212121"/>
          <w:spacing w:val="-2"/>
        </w:rPr>
        <w:t>observations:</w:t>
      </w:r>
    </w:p>
    <w:p w:rsidR="00050B68" w:rsidRDefault="00C43235">
      <w:pPr>
        <w:pStyle w:val="ListParagraph"/>
        <w:numPr>
          <w:ilvl w:val="0"/>
          <w:numId w:val="61"/>
        </w:numPr>
        <w:tabs>
          <w:tab w:val="left" w:pos="1179"/>
        </w:tabs>
        <w:spacing w:before="259"/>
        <w:ind w:left="1179" w:hanging="359"/>
        <w:rPr>
          <w:sz w:val="24"/>
        </w:rPr>
      </w:pPr>
      <w:r>
        <w:rPr>
          <w:color w:val="212121"/>
          <w:sz w:val="24"/>
        </w:rPr>
        <w:t>Learning</w:t>
      </w:r>
      <w:r>
        <w:rPr>
          <w:color w:val="212121"/>
          <w:spacing w:val="-10"/>
          <w:sz w:val="24"/>
        </w:rPr>
        <w:t xml:space="preserve"> </w:t>
      </w:r>
      <w:r>
        <w:rPr>
          <w:color w:val="212121"/>
          <w:sz w:val="24"/>
        </w:rPr>
        <w:t>language</w:t>
      </w:r>
      <w:r>
        <w:rPr>
          <w:color w:val="212121"/>
          <w:spacing w:val="-8"/>
          <w:sz w:val="24"/>
        </w:rPr>
        <w:t xml:space="preserve"> </w:t>
      </w:r>
      <w:r>
        <w:rPr>
          <w:color w:val="212121"/>
          <w:sz w:val="24"/>
        </w:rPr>
        <w:t>should</w:t>
      </w:r>
      <w:r>
        <w:rPr>
          <w:color w:val="212121"/>
          <w:spacing w:val="-7"/>
          <w:sz w:val="24"/>
        </w:rPr>
        <w:t xml:space="preserve"> </w:t>
      </w:r>
      <w:r>
        <w:rPr>
          <w:color w:val="212121"/>
          <w:sz w:val="24"/>
        </w:rPr>
        <w:t>be</w:t>
      </w:r>
      <w:r>
        <w:rPr>
          <w:color w:val="212121"/>
          <w:spacing w:val="-8"/>
          <w:sz w:val="24"/>
        </w:rPr>
        <w:t xml:space="preserve"> </w:t>
      </w:r>
      <w:r>
        <w:rPr>
          <w:color w:val="212121"/>
          <w:sz w:val="24"/>
        </w:rPr>
        <w:t>free</w:t>
      </w:r>
      <w:r>
        <w:rPr>
          <w:color w:val="212121"/>
          <w:spacing w:val="-6"/>
          <w:sz w:val="24"/>
        </w:rPr>
        <w:t xml:space="preserve"> </w:t>
      </w:r>
      <w:r>
        <w:rPr>
          <w:color w:val="212121"/>
          <w:sz w:val="24"/>
        </w:rPr>
        <w:t>from</w:t>
      </w:r>
      <w:r>
        <w:rPr>
          <w:color w:val="212121"/>
          <w:spacing w:val="-5"/>
          <w:sz w:val="24"/>
        </w:rPr>
        <w:t xml:space="preserve"> </w:t>
      </w:r>
      <w:r>
        <w:rPr>
          <w:color w:val="212121"/>
          <w:spacing w:val="-2"/>
          <w:sz w:val="24"/>
        </w:rPr>
        <w:t>stress;</w:t>
      </w:r>
    </w:p>
    <w:p w:rsidR="00050B68" w:rsidRDefault="00C43235">
      <w:pPr>
        <w:pStyle w:val="ListParagraph"/>
        <w:numPr>
          <w:ilvl w:val="0"/>
          <w:numId w:val="61"/>
        </w:numPr>
        <w:tabs>
          <w:tab w:val="left" w:pos="1179"/>
        </w:tabs>
        <w:spacing w:before="257"/>
        <w:ind w:left="1179" w:hanging="359"/>
        <w:rPr>
          <w:sz w:val="24"/>
        </w:rPr>
      </w:pPr>
      <w:r>
        <w:rPr>
          <w:color w:val="212121"/>
          <w:sz w:val="24"/>
        </w:rPr>
        <w:t>Language</w:t>
      </w:r>
      <w:r>
        <w:rPr>
          <w:color w:val="212121"/>
          <w:spacing w:val="-8"/>
          <w:sz w:val="24"/>
        </w:rPr>
        <w:t xml:space="preserve"> </w:t>
      </w:r>
      <w:r>
        <w:rPr>
          <w:color w:val="212121"/>
          <w:sz w:val="24"/>
        </w:rPr>
        <w:t>learning</w:t>
      </w:r>
      <w:r>
        <w:rPr>
          <w:color w:val="212121"/>
          <w:spacing w:val="-8"/>
          <w:sz w:val="24"/>
        </w:rPr>
        <w:t xml:space="preserve"> </w:t>
      </w:r>
      <w:r>
        <w:rPr>
          <w:color w:val="212121"/>
          <w:sz w:val="24"/>
        </w:rPr>
        <w:t>engages</w:t>
      </w:r>
      <w:r>
        <w:rPr>
          <w:color w:val="212121"/>
          <w:spacing w:val="-8"/>
          <w:sz w:val="24"/>
        </w:rPr>
        <w:t xml:space="preserve"> </w:t>
      </w:r>
      <w:r>
        <w:rPr>
          <w:color w:val="212121"/>
          <w:sz w:val="24"/>
        </w:rPr>
        <w:t>the</w:t>
      </w:r>
      <w:r>
        <w:rPr>
          <w:color w:val="212121"/>
          <w:spacing w:val="-3"/>
          <w:sz w:val="24"/>
        </w:rPr>
        <w:t xml:space="preserve"> </w:t>
      </w:r>
      <w:r>
        <w:rPr>
          <w:sz w:val="24"/>
        </w:rPr>
        <w:t>right</w:t>
      </w:r>
      <w:r>
        <w:rPr>
          <w:spacing w:val="-7"/>
          <w:sz w:val="24"/>
        </w:rPr>
        <w:t xml:space="preserve"> </w:t>
      </w:r>
      <w:r>
        <w:rPr>
          <w:sz w:val="24"/>
        </w:rPr>
        <w:t>hemisphere</w:t>
      </w:r>
      <w:r>
        <w:rPr>
          <w:spacing w:val="-6"/>
          <w:sz w:val="24"/>
        </w:rPr>
        <w:t xml:space="preserve"> </w:t>
      </w:r>
      <w:r>
        <w:rPr>
          <w:color w:val="212121"/>
          <w:sz w:val="24"/>
        </w:rPr>
        <w:t>of</w:t>
      </w:r>
      <w:r>
        <w:rPr>
          <w:color w:val="212121"/>
          <w:spacing w:val="-7"/>
          <w:sz w:val="24"/>
        </w:rPr>
        <w:t xml:space="preserve"> </w:t>
      </w:r>
      <w:r>
        <w:rPr>
          <w:color w:val="212121"/>
          <w:sz w:val="24"/>
        </w:rPr>
        <w:t>the</w:t>
      </w:r>
      <w:r>
        <w:rPr>
          <w:color w:val="212121"/>
          <w:spacing w:val="-8"/>
          <w:sz w:val="24"/>
        </w:rPr>
        <w:t xml:space="preserve"> </w:t>
      </w:r>
      <w:r>
        <w:rPr>
          <w:color w:val="212121"/>
          <w:sz w:val="24"/>
        </w:rPr>
        <w:t>brain;</w:t>
      </w:r>
      <w:r>
        <w:rPr>
          <w:color w:val="212121"/>
          <w:spacing w:val="-7"/>
          <w:sz w:val="24"/>
        </w:rPr>
        <w:t xml:space="preserve"> </w:t>
      </w:r>
      <w:r>
        <w:rPr>
          <w:color w:val="212121"/>
          <w:spacing w:val="-5"/>
          <w:sz w:val="24"/>
        </w:rPr>
        <w:t>and</w:t>
      </w:r>
    </w:p>
    <w:p w:rsidR="00050B68" w:rsidRDefault="00C43235">
      <w:pPr>
        <w:pStyle w:val="ListParagraph"/>
        <w:numPr>
          <w:ilvl w:val="0"/>
          <w:numId w:val="61"/>
        </w:numPr>
        <w:tabs>
          <w:tab w:val="left" w:pos="1179"/>
        </w:tabs>
        <w:spacing w:before="259"/>
        <w:ind w:left="1179" w:hanging="359"/>
        <w:rPr>
          <w:sz w:val="24"/>
        </w:rPr>
      </w:pPr>
      <w:r>
        <w:rPr>
          <w:color w:val="212121"/>
          <w:sz w:val="24"/>
        </w:rPr>
        <w:t>Basically,</w:t>
      </w:r>
      <w:r>
        <w:rPr>
          <w:color w:val="212121"/>
          <w:spacing w:val="-8"/>
          <w:sz w:val="24"/>
        </w:rPr>
        <w:t xml:space="preserve"> </w:t>
      </w:r>
      <w:r>
        <w:rPr>
          <w:color w:val="212121"/>
          <w:sz w:val="24"/>
        </w:rPr>
        <w:t>language</w:t>
      </w:r>
      <w:r>
        <w:rPr>
          <w:color w:val="212121"/>
          <w:spacing w:val="-7"/>
          <w:sz w:val="24"/>
        </w:rPr>
        <w:t xml:space="preserve"> </w:t>
      </w:r>
      <w:r>
        <w:rPr>
          <w:color w:val="212121"/>
          <w:sz w:val="24"/>
        </w:rPr>
        <w:t>is</w:t>
      </w:r>
      <w:r>
        <w:rPr>
          <w:color w:val="212121"/>
          <w:spacing w:val="-8"/>
          <w:sz w:val="24"/>
        </w:rPr>
        <w:t xml:space="preserve"> </w:t>
      </w:r>
      <w:r>
        <w:rPr>
          <w:color w:val="212121"/>
          <w:sz w:val="24"/>
        </w:rPr>
        <w:t>learnt</w:t>
      </w:r>
      <w:r>
        <w:rPr>
          <w:color w:val="212121"/>
          <w:spacing w:val="-4"/>
          <w:sz w:val="24"/>
        </w:rPr>
        <w:t xml:space="preserve"> </w:t>
      </w:r>
      <w:r>
        <w:rPr>
          <w:color w:val="212121"/>
          <w:sz w:val="24"/>
        </w:rPr>
        <w:t>by</w:t>
      </w:r>
      <w:r>
        <w:rPr>
          <w:color w:val="212121"/>
          <w:spacing w:val="-11"/>
          <w:sz w:val="24"/>
        </w:rPr>
        <w:t xml:space="preserve"> </w:t>
      </w:r>
      <w:r>
        <w:rPr>
          <w:color w:val="212121"/>
          <w:spacing w:val="-2"/>
          <w:sz w:val="24"/>
        </w:rPr>
        <w:t>listening;</w:t>
      </w:r>
    </w:p>
    <w:p w:rsidR="00050B68" w:rsidRDefault="00C43235">
      <w:pPr>
        <w:pStyle w:val="BodyText"/>
        <w:spacing w:before="257" w:line="360" w:lineRule="auto"/>
        <w:ind w:left="460"/>
      </w:pPr>
      <w:r>
        <w:rPr>
          <w:color w:val="212121"/>
        </w:rPr>
        <w:t>The</w:t>
      </w:r>
      <w:r>
        <w:rPr>
          <w:color w:val="212121"/>
          <w:spacing w:val="-2"/>
        </w:rPr>
        <w:t xml:space="preserve"> </w:t>
      </w:r>
      <w:r>
        <w:rPr>
          <w:color w:val="212121"/>
        </w:rPr>
        <w:t>total</w:t>
      </w:r>
      <w:r>
        <w:rPr>
          <w:color w:val="212121"/>
          <w:spacing w:val="-2"/>
        </w:rPr>
        <w:t xml:space="preserve"> </w:t>
      </w:r>
      <w:r>
        <w:rPr>
          <w:color w:val="212121"/>
        </w:rPr>
        <w:t>physical response</w:t>
      </w:r>
      <w:r>
        <w:rPr>
          <w:color w:val="212121"/>
          <w:spacing w:val="-1"/>
        </w:rPr>
        <w:t xml:space="preserve"> </w:t>
      </w:r>
      <w:r>
        <w:rPr>
          <w:color w:val="212121"/>
        </w:rPr>
        <w:t>is</w:t>
      </w:r>
      <w:r>
        <w:rPr>
          <w:color w:val="212121"/>
          <w:spacing w:val="-2"/>
        </w:rPr>
        <w:t xml:space="preserve"> </w:t>
      </w:r>
      <w:r>
        <w:rPr>
          <w:color w:val="212121"/>
        </w:rPr>
        <w:t>often</w:t>
      </w:r>
      <w:r>
        <w:rPr>
          <w:color w:val="212121"/>
          <w:spacing w:val="-2"/>
        </w:rPr>
        <w:t xml:space="preserve"> </w:t>
      </w:r>
      <w:r>
        <w:rPr>
          <w:color w:val="212121"/>
        </w:rPr>
        <w:t>used</w:t>
      </w:r>
      <w:r>
        <w:rPr>
          <w:color w:val="212121"/>
          <w:spacing w:val="-5"/>
        </w:rPr>
        <w:t xml:space="preserve"> </w:t>
      </w:r>
      <w:r>
        <w:rPr>
          <w:color w:val="212121"/>
        </w:rPr>
        <w:t>with other</w:t>
      </w:r>
      <w:r>
        <w:rPr>
          <w:color w:val="212121"/>
          <w:spacing w:val="-2"/>
        </w:rPr>
        <w:t xml:space="preserve"> </w:t>
      </w:r>
      <w:r>
        <w:rPr>
          <w:color w:val="212121"/>
        </w:rPr>
        <w:t>approaches/methods/techniques. It is</w:t>
      </w:r>
      <w:r>
        <w:rPr>
          <w:color w:val="212121"/>
          <w:spacing w:val="-2"/>
        </w:rPr>
        <w:t xml:space="preserve"> </w:t>
      </w:r>
      <w:r>
        <w:rPr>
          <w:color w:val="212121"/>
        </w:rPr>
        <w:t>popular among beginners and young learners.</w:t>
      </w:r>
    </w:p>
    <w:p w:rsidR="00050B68" w:rsidRDefault="00C43235">
      <w:pPr>
        <w:pStyle w:val="Heading2"/>
        <w:numPr>
          <w:ilvl w:val="2"/>
          <w:numId w:val="86"/>
        </w:numPr>
        <w:tabs>
          <w:tab w:val="left" w:pos="1177"/>
        </w:tabs>
        <w:spacing w:before="120"/>
        <w:ind w:left="1177" w:hanging="717"/>
      </w:pPr>
      <w:r>
        <w:t>Principles</w:t>
      </w:r>
      <w:r>
        <w:rPr>
          <w:spacing w:val="-10"/>
        </w:rPr>
        <w:t xml:space="preserve"> </w:t>
      </w:r>
      <w:r>
        <w:t>of</w:t>
      </w:r>
      <w:r>
        <w:rPr>
          <w:spacing w:val="-5"/>
        </w:rPr>
        <w:t xml:space="preserve"> </w:t>
      </w:r>
      <w:r>
        <w:t>Total</w:t>
      </w:r>
      <w:r>
        <w:rPr>
          <w:spacing w:val="-7"/>
        </w:rPr>
        <w:t xml:space="preserve"> </w:t>
      </w:r>
      <w:r>
        <w:t>Physical</w:t>
      </w:r>
      <w:r>
        <w:rPr>
          <w:spacing w:val="-8"/>
        </w:rPr>
        <w:t xml:space="preserve"> </w:t>
      </w:r>
      <w:r>
        <w:rPr>
          <w:spacing w:val="-2"/>
        </w:rPr>
        <w:t>Response</w:t>
      </w:r>
    </w:p>
    <w:p w:rsidR="00050B68" w:rsidRDefault="00C43235">
      <w:pPr>
        <w:pStyle w:val="ListParagraph"/>
        <w:numPr>
          <w:ilvl w:val="0"/>
          <w:numId w:val="60"/>
        </w:numPr>
        <w:tabs>
          <w:tab w:val="left" w:pos="1179"/>
        </w:tabs>
        <w:spacing w:before="242"/>
        <w:ind w:left="1179" w:hanging="359"/>
        <w:rPr>
          <w:sz w:val="24"/>
        </w:rPr>
      </w:pPr>
      <w:r>
        <w:rPr>
          <w:color w:val="212121"/>
          <w:sz w:val="24"/>
        </w:rPr>
        <w:t>Listening</w:t>
      </w:r>
      <w:r>
        <w:rPr>
          <w:color w:val="212121"/>
          <w:spacing w:val="-8"/>
          <w:sz w:val="24"/>
        </w:rPr>
        <w:t xml:space="preserve"> </w:t>
      </w:r>
      <w:r>
        <w:rPr>
          <w:color w:val="212121"/>
          <w:sz w:val="24"/>
        </w:rPr>
        <w:t>is</w:t>
      </w:r>
      <w:r>
        <w:rPr>
          <w:color w:val="212121"/>
          <w:spacing w:val="-5"/>
          <w:sz w:val="24"/>
        </w:rPr>
        <w:t xml:space="preserve"> </w:t>
      </w:r>
      <w:r>
        <w:rPr>
          <w:color w:val="212121"/>
          <w:sz w:val="24"/>
        </w:rPr>
        <w:t>stressed</w:t>
      </w:r>
      <w:r>
        <w:rPr>
          <w:color w:val="212121"/>
          <w:spacing w:val="-8"/>
          <w:sz w:val="24"/>
        </w:rPr>
        <w:t xml:space="preserve"> </w:t>
      </w:r>
      <w:r>
        <w:rPr>
          <w:color w:val="212121"/>
          <w:sz w:val="24"/>
        </w:rPr>
        <w:t>upon;</w:t>
      </w:r>
      <w:r>
        <w:rPr>
          <w:color w:val="212121"/>
          <w:spacing w:val="-3"/>
          <w:sz w:val="24"/>
        </w:rPr>
        <w:t xml:space="preserve"> </w:t>
      </w:r>
      <w:r>
        <w:rPr>
          <w:color w:val="212121"/>
          <w:sz w:val="24"/>
        </w:rPr>
        <w:t>speaking</w:t>
      </w:r>
      <w:r>
        <w:rPr>
          <w:color w:val="212121"/>
          <w:spacing w:val="-7"/>
          <w:sz w:val="24"/>
        </w:rPr>
        <w:t xml:space="preserve"> </w:t>
      </w:r>
      <w:r>
        <w:rPr>
          <w:color w:val="212121"/>
          <w:sz w:val="24"/>
        </w:rPr>
        <w:t>is</w:t>
      </w:r>
      <w:r>
        <w:rPr>
          <w:color w:val="212121"/>
          <w:spacing w:val="-6"/>
          <w:sz w:val="24"/>
        </w:rPr>
        <w:t xml:space="preserve"> </w:t>
      </w:r>
      <w:r>
        <w:rPr>
          <w:color w:val="212121"/>
          <w:sz w:val="24"/>
        </w:rPr>
        <w:t>not</w:t>
      </w:r>
      <w:r>
        <w:rPr>
          <w:color w:val="212121"/>
          <w:spacing w:val="-5"/>
          <w:sz w:val="24"/>
        </w:rPr>
        <w:t xml:space="preserve"> </w:t>
      </w:r>
      <w:r>
        <w:rPr>
          <w:color w:val="212121"/>
          <w:sz w:val="24"/>
        </w:rPr>
        <w:t>important</w:t>
      </w:r>
      <w:r>
        <w:rPr>
          <w:color w:val="212121"/>
          <w:spacing w:val="-6"/>
          <w:sz w:val="24"/>
        </w:rPr>
        <w:t xml:space="preserve"> </w:t>
      </w:r>
      <w:r>
        <w:rPr>
          <w:color w:val="212121"/>
          <w:sz w:val="24"/>
        </w:rPr>
        <w:t>in</w:t>
      </w:r>
      <w:r>
        <w:rPr>
          <w:color w:val="212121"/>
          <w:spacing w:val="-2"/>
          <w:sz w:val="24"/>
        </w:rPr>
        <w:t xml:space="preserve"> </w:t>
      </w:r>
      <w:r>
        <w:rPr>
          <w:color w:val="212121"/>
          <w:sz w:val="24"/>
        </w:rPr>
        <w:t>the</w:t>
      </w:r>
      <w:r>
        <w:rPr>
          <w:color w:val="212121"/>
          <w:spacing w:val="-8"/>
          <w:sz w:val="24"/>
        </w:rPr>
        <w:t xml:space="preserve"> </w:t>
      </w:r>
      <w:r>
        <w:rPr>
          <w:color w:val="212121"/>
          <w:sz w:val="24"/>
        </w:rPr>
        <w:t>early</w:t>
      </w:r>
      <w:r>
        <w:rPr>
          <w:color w:val="212121"/>
          <w:spacing w:val="-9"/>
          <w:sz w:val="24"/>
        </w:rPr>
        <w:t xml:space="preserve"> </w:t>
      </w:r>
      <w:r>
        <w:rPr>
          <w:color w:val="212121"/>
          <w:sz w:val="24"/>
        </w:rPr>
        <w:t>stages</w:t>
      </w:r>
      <w:r>
        <w:rPr>
          <w:color w:val="212121"/>
          <w:spacing w:val="-7"/>
          <w:sz w:val="24"/>
        </w:rPr>
        <w:t xml:space="preserve"> </w:t>
      </w:r>
      <w:r>
        <w:rPr>
          <w:color w:val="212121"/>
          <w:sz w:val="24"/>
        </w:rPr>
        <w:t>of</w:t>
      </w:r>
      <w:r>
        <w:rPr>
          <w:color w:val="212121"/>
          <w:spacing w:val="-3"/>
          <w:sz w:val="24"/>
        </w:rPr>
        <w:t xml:space="preserve"> </w:t>
      </w:r>
      <w:r>
        <w:rPr>
          <w:color w:val="212121"/>
          <w:spacing w:val="-2"/>
          <w:sz w:val="24"/>
        </w:rPr>
        <w:t>learning;</w:t>
      </w:r>
    </w:p>
    <w:p w:rsidR="00050B68" w:rsidRDefault="00C43235">
      <w:pPr>
        <w:pStyle w:val="ListParagraph"/>
        <w:numPr>
          <w:ilvl w:val="0"/>
          <w:numId w:val="60"/>
        </w:numPr>
        <w:tabs>
          <w:tab w:val="left" w:pos="1179"/>
        </w:tabs>
        <w:spacing w:before="257"/>
        <w:ind w:left="1179" w:hanging="359"/>
        <w:rPr>
          <w:sz w:val="24"/>
        </w:rPr>
      </w:pPr>
      <w:r>
        <w:rPr>
          <w:color w:val="212121"/>
          <w:sz w:val="24"/>
        </w:rPr>
        <w:t>In</w:t>
      </w:r>
      <w:r>
        <w:rPr>
          <w:color w:val="212121"/>
          <w:spacing w:val="-6"/>
          <w:sz w:val="24"/>
        </w:rPr>
        <w:t xml:space="preserve"> </w:t>
      </w:r>
      <w:r>
        <w:rPr>
          <w:color w:val="212121"/>
          <w:sz w:val="24"/>
        </w:rPr>
        <w:t>the</w:t>
      </w:r>
      <w:r>
        <w:rPr>
          <w:color w:val="212121"/>
          <w:spacing w:val="-6"/>
          <w:sz w:val="24"/>
        </w:rPr>
        <w:t xml:space="preserve"> </w:t>
      </w:r>
      <w:r>
        <w:rPr>
          <w:color w:val="212121"/>
          <w:sz w:val="24"/>
        </w:rPr>
        <w:t>initial</w:t>
      </w:r>
      <w:r>
        <w:rPr>
          <w:color w:val="212121"/>
          <w:spacing w:val="-7"/>
          <w:sz w:val="24"/>
        </w:rPr>
        <w:t xml:space="preserve"> </w:t>
      </w:r>
      <w:r>
        <w:rPr>
          <w:color w:val="212121"/>
          <w:sz w:val="24"/>
        </w:rPr>
        <w:t>stages,</w:t>
      </w:r>
      <w:r>
        <w:rPr>
          <w:color w:val="212121"/>
          <w:spacing w:val="-6"/>
          <w:sz w:val="24"/>
        </w:rPr>
        <w:t xml:space="preserve"> </w:t>
      </w:r>
      <w:r>
        <w:rPr>
          <w:color w:val="212121"/>
          <w:sz w:val="24"/>
        </w:rPr>
        <w:t>learners</w:t>
      </w:r>
      <w:r>
        <w:rPr>
          <w:color w:val="212121"/>
          <w:spacing w:val="-6"/>
          <w:sz w:val="24"/>
        </w:rPr>
        <w:t xml:space="preserve"> </w:t>
      </w:r>
      <w:r>
        <w:rPr>
          <w:color w:val="212121"/>
          <w:sz w:val="24"/>
        </w:rPr>
        <w:t>can</w:t>
      </w:r>
      <w:r>
        <w:rPr>
          <w:color w:val="212121"/>
          <w:spacing w:val="-4"/>
          <w:sz w:val="24"/>
        </w:rPr>
        <w:t xml:space="preserve"> </w:t>
      </w:r>
      <w:r>
        <w:rPr>
          <w:color w:val="212121"/>
          <w:sz w:val="24"/>
        </w:rPr>
        <w:t>respond</w:t>
      </w:r>
      <w:r>
        <w:rPr>
          <w:color w:val="212121"/>
          <w:spacing w:val="-6"/>
          <w:sz w:val="24"/>
        </w:rPr>
        <w:t xml:space="preserve"> </w:t>
      </w:r>
      <w:r>
        <w:rPr>
          <w:color w:val="212121"/>
          <w:sz w:val="24"/>
        </w:rPr>
        <w:t>to</w:t>
      </w:r>
      <w:r>
        <w:rPr>
          <w:color w:val="212121"/>
          <w:spacing w:val="-5"/>
          <w:sz w:val="24"/>
        </w:rPr>
        <w:t xml:space="preserve"> </w:t>
      </w:r>
      <w:r>
        <w:rPr>
          <w:color w:val="212121"/>
          <w:sz w:val="24"/>
        </w:rPr>
        <w:t>the</w:t>
      </w:r>
      <w:r>
        <w:rPr>
          <w:color w:val="212121"/>
          <w:spacing w:val="-6"/>
          <w:sz w:val="24"/>
        </w:rPr>
        <w:t xml:space="preserve"> </w:t>
      </w:r>
      <w:r>
        <w:rPr>
          <w:color w:val="212121"/>
          <w:sz w:val="24"/>
        </w:rPr>
        <w:t>teacher</w:t>
      </w:r>
      <w:r>
        <w:rPr>
          <w:color w:val="212121"/>
          <w:spacing w:val="-9"/>
          <w:sz w:val="24"/>
        </w:rPr>
        <w:t xml:space="preserve"> </w:t>
      </w:r>
      <w:r>
        <w:rPr>
          <w:color w:val="212121"/>
          <w:sz w:val="24"/>
        </w:rPr>
        <w:t>in</w:t>
      </w:r>
      <w:r>
        <w:rPr>
          <w:color w:val="212121"/>
          <w:spacing w:val="-2"/>
          <w:sz w:val="24"/>
        </w:rPr>
        <w:t xml:space="preserve"> </w:t>
      </w:r>
      <w:r>
        <w:rPr>
          <w:color w:val="212121"/>
          <w:spacing w:val="-5"/>
          <w:sz w:val="24"/>
        </w:rPr>
        <w:t>L1;</w:t>
      </w:r>
    </w:p>
    <w:p w:rsidR="00050B68" w:rsidRDefault="00C43235">
      <w:pPr>
        <w:pStyle w:val="ListParagraph"/>
        <w:numPr>
          <w:ilvl w:val="0"/>
          <w:numId w:val="60"/>
        </w:numPr>
        <w:tabs>
          <w:tab w:val="left" w:pos="1179"/>
        </w:tabs>
        <w:spacing w:before="259"/>
        <w:ind w:left="1179" w:hanging="359"/>
        <w:rPr>
          <w:sz w:val="24"/>
        </w:rPr>
      </w:pPr>
      <w:r>
        <w:rPr>
          <w:color w:val="212121"/>
          <w:sz w:val="24"/>
        </w:rPr>
        <w:t>Listening</w:t>
      </w:r>
      <w:r>
        <w:rPr>
          <w:color w:val="212121"/>
          <w:spacing w:val="-10"/>
          <w:sz w:val="24"/>
        </w:rPr>
        <w:t xml:space="preserve"> </w:t>
      </w:r>
      <w:r>
        <w:rPr>
          <w:color w:val="212121"/>
          <w:sz w:val="24"/>
        </w:rPr>
        <w:t>comprehension</w:t>
      </w:r>
      <w:r>
        <w:rPr>
          <w:color w:val="212121"/>
          <w:spacing w:val="-5"/>
          <w:sz w:val="24"/>
        </w:rPr>
        <w:t xml:space="preserve"> </w:t>
      </w:r>
      <w:r>
        <w:rPr>
          <w:color w:val="212121"/>
          <w:sz w:val="24"/>
        </w:rPr>
        <w:t>skills</w:t>
      </w:r>
      <w:r>
        <w:rPr>
          <w:color w:val="212121"/>
          <w:spacing w:val="-4"/>
          <w:sz w:val="24"/>
        </w:rPr>
        <w:t xml:space="preserve"> </w:t>
      </w:r>
      <w:r>
        <w:rPr>
          <w:color w:val="212121"/>
          <w:sz w:val="24"/>
        </w:rPr>
        <w:t>are</w:t>
      </w:r>
      <w:r>
        <w:rPr>
          <w:color w:val="212121"/>
          <w:spacing w:val="-8"/>
          <w:sz w:val="24"/>
        </w:rPr>
        <w:t xml:space="preserve"> </w:t>
      </w:r>
      <w:r>
        <w:rPr>
          <w:color w:val="212121"/>
          <w:sz w:val="24"/>
        </w:rPr>
        <w:t>the</w:t>
      </w:r>
      <w:r>
        <w:rPr>
          <w:color w:val="212121"/>
          <w:spacing w:val="-7"/>
          <w:sz w:val="24"/>
        </w:rPr>
        <w:t xml:space="preserve"> </w:t>
      </w:r>
      <w:r>
        <w:rPr>
          <w:color w:val="212121"/>
          <w:sz w:val="24"/>
        </w:rPr>
        <w:t>most</w:t>
      </w:r>
      <w:r>
        <w:rPr>
          <w:color w:val="212121"/>
          <w:spacing w:val="-8"/>
          <w:sz w:val="24"/>
        </w:rPr>
        <w:t xml:space="preserve"> </w:t>
      </w:r>
      <w:r>
        <w:rPr>
          <w:color w:val="212121"/>
          <w:sz w:val="24"/>
        </w:rPr>
        <w:t>effective</w:t>
      </w:r>
      <w:r>
        <w:rPr>
          <w:color w:val="212121"/>
          <w:spacing w:val="-9"/>
          <w:sz w:val="24"/>
        </w:rPr>
        <w:t xml:space="preserve"> </w:t>
      </w:r>
      <w:r>
        <w:rPr>
          <w:color w:val="212121"/>
          <w:sz w:val="24"/>
        </w:rPr>
        <w:t>strategy</w:t>
      </w:r>
      <w:r>
        <w:rPr>
          <w:color w:val="212121"/>
          <w:spacing w:val="-11"/>
          <w:sz w:val="24"/>
        </w:rPr>
        <w:t xml:space="preserve"> </w:t>
      </w:r>
      <w:r>
        <w:rPr>
          <w:color w:val="212121"/>
          <w:sz w:val="24"/>
        </w:rPr>
        <w:t>to</w:t>
      </w:r>
      <w:r>
        <w:rPr>
          <w:color w:val="212121"/>
          <w:spacing w:val="-5"/>
          <w:sz w:val="24"/>
        </w:rPr>
        <w:t xml:space="preserve"> </w:t>
      </w:r>
      <w:r>
        <w:rPr>
          <w:color w:val="212121"/>
          <w:sz w:val="24"/>
        </w:rPr>
        <w:t>develop</w:t>
      </w:r>
      <w:r>
        <w:rPr>
          <w:color w:val="212121"/>
          <w:spacing w:val="-8"/>
          <w:sz w:val="24"/>
        </w:rPr>
        <w:t xml:space="preserve"> </w:t>
      </w:r>
      <w:r>
        <w:rPr>
          <w:color w:val="212121"/>
          <w:sz w:val="24"/>
        </w:rPr>
        <w:t>speaking</w:t>
      </w:r>
      <w:r>
        <w:rPr>
          <w:color w:val="212121"/>
          <w:spacing w:val="-9"/>
          <w:sz w:val="24"/>
        </w:rPr>
        <w:t xml:space="preserve"> </w:t>
      </w:r>
      <w:r>
        <w:rPr>
          <w:color w:val="212121"/>
          <w:spacing w:val="-2"/>
          <w:sz w:val="24"/>
        </w:rPr>
        <w:t>skills;</w:t>
      </w:r>
    </w:p>
    <w:p w:rsidR="00050B68" w:rsidRDefault="00C43235">
      <w:pPr>
        <w:pStyle w:val="ListParagraph"/>
        <w:numPr>
          <w:ilvl w:val="0"/>
          <w:numId w:val="60"/>
        </w:numPr>
        <w:tabs>
          <w:tab w:val="left" w:pos="1179"/>
        </w:tabs>
        <w:spacing w:before="257"/>
        <w:ind w:left="1179" w:hanging="359"/>
        <w:rPr>
          <w:sz w:val="24"/>
        </w:rPr>
      </w:pPr>
      <w:r>
        <w:rPr>
          <w:color w:val="212121"/>
          <w:sz w:val="24"/>
        </w:rPr>
        <w:t>Learners</w:t>
      </w:r>
      <w:r>
        <w:rPr>
          <w:color w:val="212121"/>
          <w:spacing w:val="-8"/>
          <w:sz w:val="24"/>
        </w:rPr>
        <w:t xml:space="preserve"> </w:t>
      </w:r>
      <w:r>
        <w:rPr>
          <w:color w:val="212121"/>
          <w:sz w:val="24"/>
        </w:rPr>
        <w:t>are</w:t>
      </w:r>
      <w:r>
        <w:rPr>
          <w:color w:val="212121"/>
          <w:spacing w:val="-5"/>
          <w:sz w:val="24"/>
        </w:rPr>
        <w:t xml:space="preserve"> </w:t>
      </w:r>
      <w:r>
        <w:rPr>
          <w:color w:val="212121"/>
          <w:sz w:val="24"/>
        </w:rPr>
        <w:t>given</w:t>
      </w:r>
      <w:r>
        <w:rPr>
          <w:color w:val="212121"/>
          <w:spacing w:val="-8"/>
          <w:sz w:val="24"/>
        </w:rPr>
        <w:t xml:space="preserve"> </w:t>
      </w:r>
      <w:r>
        <w:rPr>
          <w:color w:val="212121"/>
          <w:sz w:val="24"/>
        </w:rPr>
        <w:t>enough</w:t>
      </w:r>
      <w:r>
        <w:rPr>
          <w:color w:val="212121"/>
          <w:spacing w:val="-7"/>
          <w:sz w:val="24"/>
        </w:rPr>
        <w:t xml:space="preserve"> </w:t>
      </w:r>
      <w:r>
        <w:rPr>
          <w:color w:val="212121"/>
          <w:sz w:val="24"/>
        </w:rPr>
        <w:t>time</w:t>
      </w:r>
      <w:r>
        <w:rPr>
          <w:color w:val="212121"/>
          <w:spacing w:val="-8"/>
          <w:sz w:val="24"/>
        </w:rPr>
        <w:t xml:space="preserve"> </w:t>
      </w:r>
      <w:r>
        <w:rPr>
          <w:color w:val="212121"/>
          <w:sz w:val="24"/>
        </w:rPr>
        <w:t>to</w:t>
      </w:r>
      <w:r>
        <w:rPr>
          <w:color w:val="212121"/>
          <w:spacing w:val="-7"/>
          <w:sz w:val="24"/>
        </w:rPr>
        <w:t xml:space="preserve"> </w:t>
      </w:r>
      <w:r>
        <w:rPr>
          <w:color w:val="212121"/>
          <w:sz w:val="24"/>
        </w:rPr>
        <w:t>acquire</w:t>
      </w:r>
      <w:r>
        <w:rPr>
          <w:color w:val="212121"/>
          <w:spacing w:val="-10"/>
          <w:sz w:val="24"/>
        </w:rPr>
        <w:t xml:space="preserve"> </w:t>
      </w:r>
      <w:r>
        <w:rPr>
          <w:color w:val="212121"/>
          <w:sz w:val="24"/>
        </w:rPr>
        <w:t>speaking</w:t>
      </w:r>
      <w:r>
        <w:rPr>
          <w:color w:val="212121"/>
          <w:spacing w:val="-9"/>
          <w:sz w:val="24"/>
        </w:rPr>
        <w:t xml:space="preserve"> </w:t>
      </w:r>
      <w:r>
        <w:rPr>
          <w:color w:val="212121"/>
          <w:sz w:val="24"/>
        </w:rPr>
        <w:t>skills</w:t>
      </w:r>
      <w:r>
        <w:rPr>
          <w:color w:val="212121"/>
          <w:spacing w:val="-5"/>
          <w:sz w:val="24"/>
        </w:rPr>
        <w:t xml:space="preserve"> </w:t>
      </w:r>
      <w:r>
        <w:rPr>
          <w:color w:val="212121"/>
          <w:sz w:val="24"/>
        </w:rPr>
        <w:t>through</w:t>
      </w:r>
      <w:r>
        <w:rPr>
          <w:color w:val="212121"/>
          <w:spacing w:val="-7"/>
          <w:sz w:val="24"/>
        </w:rPr>
        <w:t xml:space="preserve"> </w:t>
      </w:r>
      <w:r>
        <w:rPr>
          <w:color w:val="212121"/>
          <w:spacing w:val="-2"/>
          <w:sz w:val="24"/>
        </w:rPr>
        <w:t>listening;</w:t>
      </w:r>
    </w:p>
    <w:p w:rsidR="00050B68" w:rsidRDefault="00C43235">
      <w:pPr>
        <w:pStyle w:val="ListParagraph"/>
        <w:numPr>
          <w:ilvl w:val="0"/>
          <w:numId w:val="60"/>
        </w:numPr>
        <w:tabs>
          <w:tab w:val="left" w:pos="1179"/>
        </w:tabs>
        <w:spacing w:before="259"/>
        <w:ind w:left="1179" w:hanging="359"/>
        <w:rPr>
          <w:sz w:val="24"/>
        </w:rPr>
      </w:pPr>
      <w:r>
        <w:rPr>
          <w:color w:val="212121"/>
          <w:sz w:val="24"/>
        </w:rPr>
        <w:t>The</w:t>
      </w:r>
      <w:r>
        <w:rPr>
          <w:color w:val="212121"/>
          <w:spacing w:val="-6"/>
          <w:sz w:val="24"/>
        </w:rPr>
        <w:t xml:space="preserve"> </w:t>
      </w:r>
      <w:r>
        <w:rPr>
          <w:color w:val="212121"/>
          <w:sz w:val="24"/>
        </w:rPr>
        <w:t>objective</w:t>
      </w:r>
      <w:r>
        <w:rPr>
          <w:color w:val="212121"/>
          <w:spacing w:val="-8"/>
          <w:sz w:val="24"/>
        </w:rPr>
        <w:t xml:space="preserve"> </w:t>
      </w:r>
      <w:r>
        <w:rPr>
          <w:color w:val="212121"/>
          <w:sz w:val="24"/>
        </w:rPr>
        <w:t>of</w:t>
      </w:r>
      <w:r>
        <w:rPr>
          <w:color w:val="212121"/>
          <w:spacing w:val="-6"/>
          <w:sz w:val="24"/>
        </w:rPr>
        <w:t xml:space="preserve"> </w:t>
      </w:r>
      <w:r>
        <w:rPr>
          <w:color w:val="212121"/>
          <w:sz w:val="24"/>
        </w:rPr>
        <w:t>the</w:t>
      </w:r>
      <w:r>
        <w:rPr>
          <w:color w:val="212121"/>
          <w:spacing w:val="-6"/>
          <w:sz w:val="24"/>
        </w:rPr>
        <w:t xml:space="preserve"> </w:t>
      </w:r>
      <w:r>
        <w:rPr>
          <w:color w:val="212121"/>
          <w:sz w:val="24"/>
        </w:rPr>
        <w:t>method</w:t>
      </w:r>
      <w:r>
        <w:rPr>
          <w:color w:val="212121"/>
          <w:spacing w:val="-5"/>
          <w:sz w:val="24"/>
        </w:rPr>
        <w:t xml:space="preserve"> </w:t>
      </w:r>
      <w:r>
        <w:rPr>
          <w:color w:val="212121"/>
          <w:sz w:val="24"/>
        </w:rPr>
        <w:t>is</w:t>
      </w:r>
      <w:r>
        <w:rPr>
          <w:color w:val="212121"/>
          <w:spacing w:val="-6"/>
          <w:sz w:val="24"/>
        </w:rPr>
        <w:t xml:space="preserve"> </w:t>
      </w:r>
      <w:r>
        <w:rPr>
          <w:color w:val="212121"/>
          <w:sz w:val="24"/>
        </w:rPr>
        <w:t>to</w:t>
      </w:r>
      <w:r>
        <w:rPr>
          <w:color w:val="212121"/>
          <w:spacing w:val="-3"/>
          <w:sz w:val="24"/>
        </w:rPr>
        <w:t xml:space="preserve"> </w:t>
      </w:r>
      <w:r>
        <w:rPr>
          <w:color w:val="212121"/>
          <w:sz w:val="24"/>
        </w:rPr>
        <w:t>develop</w:t>
      </w:r>
      <w:r>
        <w:rPr>
          <w:color w:val="212121"/>
          <w:spacing w:val="-6"/>
          <w:sz w:val="24"/>
        </w:rPr>
        <w:t xml:space="preserve"> </w:t>
      </w:r>
      <w:r>
        <w:rPr>
          <w:color w:val="212121"/>
          <w:spacing w:val="-2"/>
          <w:sz w:val="24"/>
        </w:rPr>
        <w:t>fluency;</w:t>
      </w:r>
    </w:p>
    <w:p w:rsidR="00050B68" w:rsidRDefault="00C43235">
      <w:pPr>
        <w:pStyle w:val="ListParagraph"/>
        <w:numPr>
          <w:ilvl w:val="0"/>
          <w:numId w:val="60"/>
        </w:numPr>
        <w:tabs>
          <w:tab w:val="left" w:pos="1179"/>
        </w:tabs>
        <w:spacing w:before="257"/>
        <w:ind w:left="1179" w:hanging="359"/>
        <w:rPr>
          <w:sz w:val="24"/>
        </w:rPr>
      </w:pPr>
      <w:r>
        <w:rPr>
          <w:color w:val="212121"/>
          <w:sz w:val="24"/>
        </w:rPr>
        <w:t>Lessons</w:t>
      </w:r>
      <w:r>
        <w:rPr>
          <w:color w:val="212121"/>
          <w:spacing w:val="-6"/>
          <w:sz w:val="24"/>
        </w:rPr>
        <w:t xml:space="preserve"> </w:t>
      </w:r>
      <w:r>
        <w:rPr>
          <w:color w:val="212121"/>
          <w:sz w:val="24"/>
        </w:rPr>
        <w:t>are</w:t>
      </w:r>
      <w:r>
        <w:rPr>
          <w:color w:val="212121"/>
          <w:spacing w:val="-10"/>
          <w:sz w:val="24"/>
        </w:rPr>
        <w:t xml:space="preserve"> </w:t>
      </w:r>
      <w:r>
        <w:rPr>
          <w:color w:val="212121"/>
          <w:sz w:val="24"/>
        </w:rPr>
        <w:t>developed</w:t>
      </w:r>
      <w:r>
        <w:rPr>
          <w:color w:val="212121"/>
          <w:spacing w:val="-5"/>
          <w:sz w:val="24"/>
        </w:rPr>
        <w:t xml:space="preserve"> </w:t>
      </w:r>
      <w:r>
        <w:rPr>
          <w:color w:val="212121"/>
          <w:sz w:val="24"/>
        </w:rPr>
        <w:t>around</w:t>
      </w:r>
      <w:r>
        <w:rPr>
          <w:color w:val="212121"/>
          <w:spacing w:val="-8"/>
          <w:sz w:val="24"/>
        </w:rPr>
        <w:t xml:space="preserve"> </w:t>
      </w:r>
      <w:r>
        <w:rPr>
          <w:color w:val="212121"/>
          <w:sz w:val="24"/>
        </w:rPr>
        <w:t>grammar,</w:t>
      </w:r>
      <w:r>
        <w:rPr>
          <w:color w:val="212121"/>
          <w:spacing w:val="-8"/>
          <w:sz w:val="24"/>
        </w:rPr>
        <w:t xml:space="preserve"> </w:t>
      </w:r>
      <w:r>
        <w:rPr>
          <w:color w:val="212121"/>
          <w:sz w:val="24"/>
        </w:rPr>
        <w:t>especially</w:t>
      </w:r>
      <w:r>
        <w:rPr>
          <w:color w:val="212121"/>
          <w:spacing w:val="-10"/>
          <w:sz w:val="24"/>
        </w:rPr>
        <w:t xml:space="preserve"> </w:t>
      </w:r>
      <w:r>
        <w:rPr>
          <w:color w:val="212121"/>
          <w:sz w:val="24"/>
        </w:rPr>
        <w:t>around</w:t>
      </w:r>
      <w:r>
        <w:rPr>
          <w:color w:val="212121"/>
          <w:spacing w:val="-9"/>
          <w:sz w:val="24"/>
        </w:rPr>
        <w:t xml:space="preserve"> </w:t>
      </w:r>
      <w:r>
        <w:rPr>
          <w:color w:val="212121"/>
          <w:sz w:val="24"/>
        </w:rPr>
        <w:t>the</w:t>
      </w:r>
      <w:r>
        <w:rPr>
          <w:color w:val="212121"/>
          <w:spacing w:val="-10"/>
          <w:sz w:val="24"/>
        </w:rPr>
        <w:t xml:space="preserve"> </w:t>
      </w:r>
      <w:r>
        <w:rPr>
          <w:color w:val="212121"/>
          <w:spacing w:val="-2"/>
          <w:sz w:val="24"/>
        </w:rPr>
        <w:t>verb;</w:t>
      </w:r>
    </w:p>
    <w:p w:rsidR="00050B68" w:rsidRDefault="00C43235">
      <w:pPr>
        <w:pStyle w:val="ListParagraph"/>
        <w:numPr>
          <w:ilvl w:val="0"/>
          <w:numId w:val="60"/>
        </w:numPr>
        <w:tabs>
          <w:tab w:val="left" w:pos="1179"/>
        </w:tabs>
        <w:spacing w:before="259"/>
        <w:ind w:left="1179" w:hanging="359"/>
        <w:rPr>
          <w:i/>
          <w:sz w:val="24"/>
        </w:rPr>
      </w:pPr>
      <w:r>
        <w:rPr>
          <w:color w:val="212121"/>
          <w:sz w:val="24"/>
        </w:rPr>
        <w:t>Grammar</w:t>
      </w:r>
      <w:r>
        <w:rPr>
          <w:color w:val="212121"/>
          <w:spacing w:val="-8"/>
          <w:sz w:val="24"/>
        </w:rPr>
        <w:t xml:space="preserve"> </w:t>
      </w:r>
      <w:r>
        <w:rPr>
          <w:color w:val="212121"/>
          <w:sz w:val="24"/>
        </w:rPr>
        <w:t>is</w:t>
      </w:r>
      <w:r>
        <w:rPr>
          <w:color w:val="212121"/>
          <w:spacing w:val="-3"/>
          <w:sz w:val="24"/>
        </w:rPr>
        <w:t xml:space="preserve"> </w:t>
      </w:r>
      <w:r>
        <w:rPr>
          <w:color w:val="212121"/>
          <w:sz w:val="24"/>
        </w:rPr>
        <w:t>learnt</w:t>
      </w:r>
      <w:r>
        <w:rPr>
          <w:color w:val="212121"/>
          <w:spacing w:val="-5"/>
          <w:sz w:val="24"/>
        </w:rPr>
        <w:t xml:space="preserve"> </w:t>
      </w:r>
      <w:r>
        <w:rPr>
          <w:color w:val="212121"/>
          <w:sz w:val="24"/>
        </w:rPr>
        <w:t>by</w:t>
      </w:r>
      <w:r>
        <w:rPr>
          <w:color w:val="212121"/>
          <w:spacing w:val="-10"/>
          <w:sz w:val="24"/>
        </w:rPr>
        <w:t xml:space="preserve"> </w:t>
      </w:r>
      <w:r>
        <w:rPr>
          <w:color w:val="212121"/>
          <w:sz w:val="24"/>
        </w:rPr>
        <w:t>induction</w:t>
      </w:r>
      <w:r>
        <w:rPr>
          <w:color w:val="212121"/>
          <w:spacing w:val="-5"/>
          <w:sz w:val="24"/>
        </w:rPr>
        <w:t xml:space="preserve"> </w:t>
      </w:r>
      <w:r>
        <w:rPr>
          <w:color w:val="212121"/>
          <w:sz w:val="24"/>
        </w:rPr>
        <w:t>–</w:t>
      </w:r>
      <w:r>
        <w:rPr>
          <w:color w:val="212121"/>
          <w:spacing w:val="-6"/>
          <w:sz w:val="24"/>
        </w:rPr>
        <w:t xml:space="preserve"> </w:t>
      </w:r>
      <w:r>
        <w:rPr>
          <w:color w:val="212121"/>
          <w:sz w:val="24"/>
        </w:rPr>
        <w:t>through</w:t>
      </w:r>
      <w:r>
        <w:rPr>
          <w:color w:val="212121"/>
          <w:spacing w:val="-1"/>
          <w:sz w:val="24"/>
        </w:rPr>
        <w:t xml:space="preserve"> </w:t>
      </w:r>
      <w:r>
        <w:rPr>
          <w:i/>
          <w:color w:val="212121"/>
          <w:sz w:val="24"/>
        </w:rPr>
        <w:t>code</w:t>
      </w:r>
      <w:r>
        <w:rPr>
          <w:i/>
          <w:color w:val="212121"/>
          <w:spacing w:val="-7"/>
          <w:sz w:val="24"/>
        </w:rPr>
        <w:t xml:space="preserve"> </w:t>
      </w:r>
      <w:r>
        <w:rPr>
          <w:i/>
          <w:color w:val="212121"/>
          <w:spacing w:val="-2"/>
          <w:sz w:val="24"/>
        </w:rPr>
        <w:t>breaking;</w:t>
      </w:r>
    </w:p>
    <w:p w:rsidR="00050B68" w:rsidRDefault="00C43235">
      <w:pPr>
        <w:pStyle w:val="ListParagraph"/>
        <w:numPr>
          <w:ilvl w:val="0"/>
          <w:numId w:val="60"/>
        </w:numPr>
        <w:tabs>
          <w:tab w:val="left" w:pos="1180"/>
        </w:tabs>
        <w:spacing w:before="257" w:line="360" w:lineRule="auto"/>
        <w:ind w:right="489"/>
        <w:rPr>
          <w:sz w:val="24"/>
        </w:rPr>
      </w:pPr>
      <w:r>
        <w:rPr>
          <w:color w:val="212121"/>
          <w:sz w:val="24"/>
        </w:rPr>
        <w:t>‘Meaning’ is at the heart of a lesson. Therefore, learners learn</w:t>
      </w:r>
      <w:r>
        <w:rPr>
          <w:color w:val="212121"/>
          <w:spacing w:val="-1"/>
          <w:sz w:val="24"/>
        </w:rPr>
        <w:t xml:space="preserve"> </w:t>
      </w:r>
      <w:r>
        <w:rPr>
          <w:color w:val="212121"/>
          <w:sz w:val="24"/>
        </w:rPr>
        <w:t>vocabulary</w:t>
      </w:r>
      <w:r>
        <w:rPr>
          <w:color w:val="212121"/>
          <w:spacing w:val="-1"/>
          <w:sz w:val="24"/>
        </w:rPr>
        <w:t xml:space="preserve"> </w:t>
      </w:r>
      <w:r>
        <w:rPr>
          <w:color w:val="212121"/>
          <w:sz w:val="24"/>
        </w:rPr>
        <w:t>and commands based on verbs;</w:t>
      </w:r>
    </w:p>
    <w:p w:rsidR="00050B68" w:rsidRDefault="00C43235">
      <w:pPr>
        <w:pStyle w:val="ListParagraph"/>
        <w:numPr>
          <w:ilvl w:val="0"/>
          <w:numId w:val="60"/>
        </w:numPr>
        <w:tabs>
          <w:tab w:val="left" w:pos="1179"/>
        </w:tabs>
        <w:spacing w:before="120"/>
        <w:ind w:left="1179" w:hanging="359"/>
        <w:rPr>
          <w:sz w:val="24"/>
        </w:rPr>
      </w:pPr>
      <w:r>
        <w:rPr>
          <w:color w:val="212121"/>
          <w:sz w:val="24"/>
        </w:rPr>
        <w:t>Teachers</w:t>
      </w:r>
      <w:r>
        <w:rPr>
          <w:color w:val="212121"/>
          <w:spacing w:val="-7"/>
          <w:sz w:val="24"/>
        </w:rPr>
        <w:t xml:space="preserve"> </w:t>
      </w:r>
      <w:r>
        <w:rPr>
          <w:color w:val="212121"/>
          <w:sz w:val="24"/>
        </w:rPr>
        <w:t>are</w:t>
      </w:r>
      <w:r>
        <w:rPr>
          <w:color w:val="212121"/>
          <w:spacing w:val="-9"/>
          <w:sz w:val="24"/>
        </w:rPr>
        <w:t xml:space="preserve"> </w:t>
      </w:r>
      <w:r>
        <w:rPr>
          <w:color w:val="212121"/>
          <w:sz w:val="24"/>
        </w:rPr>
        <w:t>solely</w:t>
      </w:r>
      <w:r>
        <w:rPr>
          <w:color w:val="212121"/>
          <w:spacing w:val="-10"/>
          <w:sz w:val="24"/>
        </w:rPr>
        <w:t xml:space="preserve"> </w:t>
      </w:r>
      <w:r>
        <w:rPr>
          <w:color w:val="212121"/>
          <w:sz w:val="24"/>
        </w:rPr>
        <w:t>responsible</w:t>
      </w:r>
      <w:r>
        <w:rPr>
          <w:color w:val="212121"/>
          <w:spacing w:val="-7"/>
          <w:sz w:val="24"/>
        </w:rPr>
        <w:t xml:space="preserve"> </w:t>
      </w:r>
      <w:r>
        <w:rPr>
          <w:color w:val="212121"/>
          <w:sz w:val="24"/>
        </w:rPr>
        <w:t>for</w:t>
      </w:r>
      <w:r>
        <w:rPr>
          <w:color w:val="212121"/>
          <w:spacing w:val="-5"/>
          <w:sz w:val="24"/>
        </w:rPr>
        <w:t xml:space="preserve"> </w:t>
      </w:r>
      <w:r>
        <w:rPr>
          <w:color w:val="212121"/>
          <w:sz w:val="24"/>
        </w:rPr>
        <w:t>deciding</w:t>
      </w:r>
      <w:r>
        <w:rPr>
          <w:color w:val="212121"/>
          <w:spacing w:val="-8"/>
          <w:sz w:val="24"/>
        </w:rPr>
        <w:t xml:space="preserve"> </w:t>
      </w:r>
      <w:r>
        <w:rPr>
          <w:color w:val="212121"/>
          <w:sz w:val="24"/>
        </w:rPr>
        <w:t>the</w:t>
      </w:r>
      <w:r>
        <w:rPr>
          <w:color w:val="212121"/>
          <w:spacing w:val="-7"/>
          <w:sz w:val="24"/>
        </w:rPr>
        <w:t xml:space="preserve"> </w:t>
      </w:r>
      <w:r>
        <w:rPr>
          <w:color w:val="212121"/>
          <w:sz w:val="24"/>
        </w:rPr>
        <w:t>listening</w:t>
      </w:r>
      <w:r>
        <w:rPr>
          <w:color w:val="212121"/>
          <w:spacing w:val="-9"/>
          <w:sz w:val="24"/>
        </w:rPr>
        <w:t xml:space="preserve"> </w:t>
      </w:r>
      <w:r>
        <w:rPr>
          <w:color w:val="212121"/>
          <w:sz w:val="24"/>
        </w:rPr>
        <w:t>input;</w:t>
      </w:r>
      <w:r>
        <w:rPr>
          <w:color w:val="212121"/>
          <w:spacing w:val="-4"/>
          <w:sz w:val="24"/>
        </w:rPr>
        <w:t xml:space="preserve"> </w:t>
      </w:r>
      <w:r>
        <w:rPr>
          <w:color w:val="212121"/>
          <w:spacing w:val="-5"/>
          <w:sz w:val="24"/>
        </w:rPr>
        <w:t>and</w:t>
      </w:r>
    </w:p>
    <w:p w:rsidR="00050B68" w:rsidRDefault="00C43235">
      <w:pPr>
        <w:pStyle w:val="ListParagraph"/>
        <w:numPr>
          <w:ilvl w:val="0"/>
          <w:numId w:val="60"/>
        </w:numPr>
        <w:tabs>
          <w:tab w:val="left" w:pos="1179"/>
        </w:tabs>
        <w:spacing w:before="260"/>
        <w:ind w:left="1179" w:hanging="359"/>
        <w:rPr>
          <w:sz w:val="24"/>
        </w:rPr>
      </w:pPr>
      <w:r>
        <w:rPr>
          <w:color w:val="212121"/>
          <w:sz w:val="24"/>
        </w:rPr>
        <w:t>Teachers</w:t>
      </w:r>
      <w:r>
        <w:rPr>
          <w:color w:val="212121"/>
          <w:spacing w:val="-7"/>
          <w:sz w:val="24"/>
        </w:rPr>
        <w:t xml:space="preserve"> </w:t>
      </w:r>
      <w:r>
        <w:rPr>
          <w:color w:val="212121"/>
          <w:sz w:val="24"/>
        </w:rPr>
        <w:t>have</w:t>
      </w:r>
      <w:r>
        <w:rPr>
          <w:color w:val="212121"/>
          <w:spacing w:val="-7"/>
          <w:sz w:val="24"/>
        </w:rPr>
        <w:t xml:space="preserve"> </w:t>
      </w:r>
      <w:r>
        <w:rPr>
          <w:color w:val="212121"/>
          <w:sz w:val="24"/>
        </w:rPr>
        <w:t>the</w:t>
      </w:r>
      <w:r>
        <w:rPr>
          <w:color w:val="212121"/>
          <w:spacing w:val="-6"/>
          <w:sz w:val="24"/>
        </w:rPr>
        <w:t xml:space="preserve"> </w:t>
      </w:r>
      <w:r>
        <w:rPr>
          <w:color w:val="212121"/>
          <w:sz w:val="24"/>
        </w:rPr>
        <w:t>freedom</w:t>
      </w:r>
      <w:r>
        <w:rPr>
          <w:color w:val="212121"/>
          <w:spacing w:val="-4"/>
          <w:sz w:val="24"/>
        </w:rPr>
        <w:t xml:space="preserve"> </w:t>
      </w:r>
      <w:r>
        <w:rPr>
          <w:color w:val="212121"/>
          <w:sz w:val="24"/>
        </w:rPr>
        <w:t>to</w:t>
      </w:r>
      <w:r>
        <w:rPr>
          <w:color w:val="212121"/>
          <w:spacing w:val="-7"/>
          <w:sz w:val="24"/>
        </w:rPr>
        <w:t xml:space="preserve"> </w:t>
      </w:r>
      <w:r>
        <w:rPr>
          <w:color w:val="212121"/>
          <w:sz w:val="24"/>
        </w:rPr>
        <w:t>use</w:t>
      </w:r>
      <w:r>
        <w:rPr>
          <w:color w:val="212121"/>
          <w:spacing w:val="-6"/>
          <w:sz w:val="24"/>
        </w:rPr>
        <w:t xml:space="preserve"> </w:t>
      </w:r>
      <w:r>
        <w:rPr>
          <w:color w:val="212121"/>
          <w:sz w:val="24"/>
        </w:rPr>
        <w:t>other</w:t>
      </w:r>
      <w:r>
        <w:rPr>
          <w:color w:val="212121"/>
          <w:spacing w:val="-10"/>
          <w:sz w:val="24"/>
        </w:rPr>
        <w:t xml:space="preserve"> </w:t>
      </w:r>
      <w:r>
        <w:rPr>
          <w:color w:val="212121"/>
          <w:sz w:val="24"/>
        </w:rPr>
        <w:t>techniques</w:t>
      </w:r>
      <w:r>
        <w:rPr>
          <w:color w:val="212121"/>
          <w:spacing w:val="-6"/>
          <w:sz w:val="24"/>
        </w:rPr>
        <w:t xml:space="preserve"> </w:t>
      </w:r>
      <w:r>
        <w:rPr>
          <w:color w:val="212121"/>
          <w:sz w:val="24"/>
        </w:rPr>
        <w:t>along</w:t>
      </w:r>
      <w:r>
        <w:rPr>
          <w:color w:val="212121"/>
          <w:spacing w:val="-9"/>
          <w:sz w:val="24"/>
        </w:rPr>
        <w:t xml:space="preserve"> </w:t>
      </w:r>
      <w:r>
        <w:rPr>
          <w:color w:val="212121"/>
          <w:sz w:val="24"/>
        </w:rPr>
        <w:t>with</w:t>
      </w:r>
      <w:r>
        <w:rPr>
          <w:color w:val="212121"/>
          <w:spacing w:val="-6"/>
          <w:sz w:val="24"/>
        </w:rPr>
        <w:t xml:space="preserve"> </w:t>
      </w:r>
      <w:r>
        <w:rPr>
          <w:color w:val="212121"/>
          <w:spacing w:val="-4"/>
          <w:sz w:val="24"/>
        </w:rPr>
        <w:t>TPR.</w:t>
      </w:r>
    </w:p>
    <w:p w:rsidR="00050B68" w:rsidRDefault="00050B68">
      <w:pPr>
        <w:pStyle w:val="BodyText"/>
        <w:spacing w:before="256"/>
      </w:pPr>
    </w:p>
    <w:p w:rsidR="00050B68" w:rsidRDefault="00C43235">
      <w:pPr>
        <w:pStyle w:val="Heading2"/>
        <w:numPr>
          <w:ilvl w:val="2"/>
          <w:numId w:val="86"/>
        </w:numPr>
        <w:tabs>
          <w:tab w:val="left" w:pos="1177"/>
        </w:tabs>
        <w:ind w:left="1177" w:hanging="717"/>
      </w:pPr>
      <w:r>
        <w:t>Merits</w:t>
      </w:r>
      <w:r>
        <w:rPr>
          <w:spacing w:val="-8"/>
        </w:rPr>
        <w:t xml:space="preserve"> </w:t>
      </w:r>
      <w:r>
        <w:t>of</w:t>
      </w:r>
      <w:r>
        <w:rPr>
          <w:spacing w:val="-5"/>
        </w:rPr>
        <w:t xml:space="preserve"> </w:t>
      </w:r>
      <w:r>
        <w:t>Total</w:t>
      </w:r>
      <w:r>
        <w:rPr>
          <w:spacing w:val="-8"/>
        </w:rPr>
        <w:t xml:space="preserve"> </w:t>
      </w:r>
      <w:r>
        <w:t>Physical</w:t>
      </w:r>
      <w:r>
        <w:rPr>
          <w:spacing w:val="-7"/>
        </w:rPr>
        <w:t xml:space="preserve"> </w:t>
      </w:r>
      <w:r>
        <w:rPr>
          <w:spacing w:val="-2"/>
        </w:rPr>
        <w:t>Response</w:t>
      </w:r>
    </w:p>
    <w:p w:rsidR="00050B68" w:rsidRDefault="00050B68">
      <w:pPr>
        <w:pStyle w:val="BodyText"/>
        <w:spacing w:before="139"/>
        <w:rPr>
          <w:b/>
        </w:rPr>
      </w:pPr>
    </w:p>
    <w:p w:rsidR="00050B68" w:rsidRDefault="00C43235">
      <w:pPr>
        <w:pStyle w:val="ListParagraph"/>
        <w:numPr>
          <w:ilvl w:val="0"/>
          <w:numId w:val="59"/>
        </w:numPr>
        <w:tabs>
          <w:tab w:val="left" w:pos="1179"/>
        </w:tabs>
        <w:spacing w:before="1"/>
        <w:ind w:left="1179" w:hanging="359"/>
        <w:rPr>
          <w:sz w:val="24"/>
        </w:rPr>
      </w:pPr>
      <w:r>
        <w:rPr>
          <w:color w:val="212121"/>
          <w:sz w:val="24"/>
        </w:rPr>
        <w:t>TPR</w:t>
      </w:r>
      <w:r>
        <w:rPr>
          <w:color w:val="212121"/>
          <w:spacing w:val="-3"/>
          <w:sz w:val="24"/>
        </w:rPr>
        <w:t xml:space="preserve"> </w:t>
      </w:r>
      <w:r>
        <w:rPr>
          <w:color w:val="212121"/>
          <w:sz w:val="24"/>
        </w:rPr>
        <w:t>is</w:t>
      </w:r>
      <w:r>
        <w:rPr>
          <w:color w:val="212121"/>
          <w:spacing w:val="-6"/>
          <w:sz w:val="24"/>
        </w:rPr>
        <w:t xml:space="preserve"> </w:t>
      </w:r>
      <w:r>
        <w:rPr>
          <w:color w:val="212121"/>
          <w:sz w:val="24"/>
        </w:rPr>
        <w:t>criticized</w:t>
      </w:r>
      <w:r>
        <w:rPr>
          <w:color w:val="212121"/>
          <w:spacing w:val="-5"/>
          <w:sz w:val="24"/>
        </w:rPr>
        <w:t xml:space="preserve"> </w:t>
      </w:r>
      <w:r>
        <w:rPr>
          <w:color w:val="212121"/>
          <w:sz w:val="24"/>
        </w:rPr>
        <w:t>for</w:t>
      </w:r>
      <w:r>
        <w:rPr>
          <w:color w:val="212121"/>
          <w:spacing w:val="-8"/>
          <w:sz w:val="24"/>
        </w:rPr>
        <w:t xml:space="preserve"> </w:t>
      </w:r>
      <w:r>
        <w:rPr>
          <w:color w:val="212121"/>
          <w:sz w:val="24"/>
        </w:rPr>
        <w:t>being</w:t>
      </w:r>
      <w:r>
        <w:rPr>
          <w:color w:val="212121"/>
          <w:spacing w:val="-7"/>
          <w:sz w:val="24"/>
        </w:rPr>
        <w:t xml:space="preserve"> </w:t>
      </w:r>
      <w:r>
        <w:rPr>
          <w:color w:val="212121"/>
          <w:sz w:val="24"/>
        </w:rPr>
        <w:t>suitable</w:t>
      </w:r>
      <w:r>
        <w:rPr>
          <w:color w:val="212121"/>
          <w:spacing w:val="-7"/>
          <w:sz w:val="24"/>
        </w:rPr>
        <w:t xml:space="preserve"> </w:t>
      </w:r>
      <w:r>
        <w:rPr>
          <w:color w:val="212121"/>
          <w:sz w:val="24"/>
        </w:rPr>
        <w:t>only</w:t>
      </w:r>
      <w:r>
        <w:rPr>
          <w:color w:val="212121"/>
          <w:spacing w:val="-10"/>
          <w:sz w:val="24"/>
        </w:rPr>
        <w:t xml:space="preserve"> </w:t>
      </w:r>
      <w:r>
        <w:rPr>
          <w:color w:val="212121"/>
          <w:sz w:val="24"/>
        </w:rPr>
        <w:t>for</w:t>
      </w:r>
      <w:r>
        <w:rPr>
          <w:color w:val="212121"/>
          <w:spacing w:val="-3"/>
          <w:sz w:val="24"/>
        </w:rPr>
        <w:t xml:space="preserve"> </w:t>
      </w:r>
      <w:r>
        <w:rPr>
          <w:color w:val="212121"/>
          <w:sz w:val="24"/>
        </w:rPr>
        <w:t>beginner</w:t>
      </w:r>
      <w:r>
        <w:rPr>
          <w:color w:val="212121"/>
          <w:spacing w:val="-8"/>
          <w:sz w:val="24"/>
        </w:rPr>
        <w:t xml:space="preserve"> </w:t>
      </w:r>
      <w:r>
        <w:rPr>
          <w:color w:val="212121"/>
          <w:sz w:val="24"/>
        </w:rPr>
        <w:t>level</w:t>
      </w:r>
      <w:r>
        <w:rPr>
          <w:color w:val="212121"/>
          <w:spacing w:val="-5"/>
          <w:sz w:val="24"/>
        </w:rPr>
        <w:t xml:space="preserve"> </w:t>
      </w:r>
      <w:r>
        <w:rPr>
          <w:color w:val="212121"/>
          <w:spacing w:val="-2"/>
          <w:sz w:val="24"/>
        </w:rPr>
        <w:t>learners;</w:t>
      </w:r>
    </w:p>
    <w:p w:rsidR="00050B68" w:rsidRDefault="00C43235">
      <w:pPr>
        <w:pStyle w:val="ListParagraph"/>
        <w:numPr>
          <w:ilvl w:val="0"/>
          <w:numId w:val="59"/>
        </w:numPr>
        <w:tabs>
          <w:tab w:val="left" w:pos="1179"/>
        </w:tabs>
        <w:spacing w:before="256"/>
        <w:ind w:left="1179" w:hanging="359"/>
        <w:rPr>
          <w:color w:val="212121"/>
          <w:sz w:val="24"/>
        </w:rPr>
      </w:pPr>
      <w:r>
        <w:rPr>
          <w:color w:val="212121"/>
          <w:sz w:val="24"/>
        </w:rPr>
        <w:t>The</w:t>
      </w:r>
      <w:r>
        <w:rPr>
          <w:color w:val="212121"/>
          <w:spacing w:val="-6"/>
          <w:sz w:val="24"/>
        </w:rPr>
        <w:t xml:space="preserve"> </w:t>
      </w:r>
      <w:r>
        <w:rPr>
          <w:color w:val="212121"/>
          <w:sz w:val="24"/>
        </w:rPr>
        <w:t>teacher</w:t>
      </w:r>
      <w:r>
        <w:rPr>
          <w:color w:val="212121"/>
          <w:spacing w:val="-8"/>
          <w:sz w:val="24"/>
        </w:rPr>
        <w:t xml:space="preserve"> </w:t>
      </w:r>
      <w:r>
        <w:rPr>
          <w:color w:val="212121"/>
          <w:sz w:val="24"/>
        </w:rPr>
        <w:t>need</w:t>
      </w:r>
      <w:r>
        <w:rPr>
          <w:color w:val="212121"/>
          <w:spacing w:val="-5"/>
          <w:sz w:val="24"/>
        </w:rPr>
        <w:t xml:space="preserve"> </w:t>
      </w:r>
      <w:r>
        <w:rPr>
          <w:color w:val="212121"/>
          <w:sz w:val="24"/>
        </w:rPr>
        <w:t>not</w:t>
      </w:r>
      <w:r>
        <w:rPr>
          <w:color w:val="212121"/>
          <w:spacing w:val="-5"/>
          <w:sz w:val="24"/>
        </w:rPr>
        <w:t xml:space="preserve"> </w:t>
      </w:r>
      <w:r>
        <w:rPr>
          <w:color w:val="212121"/>
          <w:sz w:val="24"/>
        </w:rPr>
        <w:t>prepare</w:t>
      </w:r>
      <w:r>
        <w:rPr>
          <w:color w:val="212121"/>
          <w:spacing w:val="-6"/>
          <w:sz w:val="24"/>
        </w:rPr>
        <w:t xml:space="preserve"> </w:t>
      </w:r>
      <w:r>
        <w:rPr>
          <w:color w:val="212121"/>
          <w:sz w:val="24"/>
        </w:rPr>
        <w:t>too</w:t>
      </w:r>
      <w:r>
        <w:rPr>
          <w:color w:val="212121"/>
          <w:spacing w:val="-5"/>
          <w:sz w:val="24"/>
        </w:rPr>
        <w:t xml:space="preserve"> </w:t>
      </w:r>
      <w:r>
        <w:rPr>
          <w:color w:val="212121"/>
          <w:sz w:val="24"/>
        </w:rPr>
        <w:t>much</w:t>
      </w:r>
      <w:r>
        <w:rPr>
          <w:color w:val="212121"/>
          <w:spacing w:val="-5"/>
          <w:sz w:val="24"/>
        </w:rPr>
        <w:t xml:space="preserve"> </w:t>
      </w:r>
      <w:r>
        <w:rPr>
          <w:color w:val="212121"/>
          <w:sz w:val="24"/>
        </w:rPr>
        <w:t>to</w:t>
      </w:r>
      <w:r>
        <w:rPr>
          <w:color w:val="212121"/>
          <w:spacing w:val="-6"/>
          <w:sz w:val="24"/>
        </w:rPr>
        <w:t xml:space="preserve"> </w:t>
      </w:r>
      <w:r>
        <w:rPr>
          <w:color w:val="212121"/>
          <w:sz w:val="24"/>
        </w:rPr>
        <w:t>teach</w:t>
      </w:r>
      <w:r>
        <w:rPr>
          <w:color w:val="212121"/>
          <w:spacing w:val="-5"/>
          <w:sz w:val="24"/>
        </w:rPr>
        <w:t xml:space="preserve"> </w:t>
      </w:r>
      <w:r>
        <w:rPr>
          <w:color w:val="212121"/>
          <w:sz w:val="24"/>
        </w:rPr>
        <w:t>the</w:t>
      </w:r>
      <w:r>
        <w:rPr>
          <w:color w:val="212121"/>
          <w:spacing w:val="-5"/>
          <w:sz w:val="24"/>
        </w:rPr>
        <w:t xml:space="preserve"> </w:t>
      </w:r>
      <w:r>
        <w:rPr>
          <w:color w:val="212121"/>
          <w:spacing w:val="-2"/>
          <w:sz w:val="24"/>
        </w:rPr>
        <w:t>lesson;</w:t>
      </w:r>
    </w:p>
    <w:p w:rsidR="00050B68" w:rsidRDefault="00050B68">
      <w:pPr>
        <w:rPr>
          <w:sz w:val="24"/>
        </w:rPr>
        <w:sectPr w:rsidR="00050B68">
          <w:pgSz w:w="12240" w:h="15840"/>
          <w:pgMar w:top="1360" w:right="960" w:bottom="1200" w:left="980" w:header="0" w:footer="1014" w:gutter="0"/>
          <w:cols w:space="720"/>
        </w:sectPr>
      </w:pPr>
    </w:p>
    <w:p w:rsidR="00050B68" w:rsidRDefault="00C43235">
      <w:pPr>
        <w:pStyle w:val="ListParagraph"/>
        <w:numPr>
          <w:ilvl w:val="0"/>
          <w:numId w:val="59"/>
        </w:numPr>
        <w:tabs>
          <w:tab w:val="left" w:pos="1179"/>
        </w:tabs>
        <w:spacing w:before="79"/>
        <w:ind w:left="1179" w:hanging="359"/>
        <w:rPr>
          <w:color w:val="212121"/>
          <w:sz w:val="24"/>
        </w:rPr>
      </w:pPr>
      <w:r>
        <w:rPr>
          <w:color w:val="212121"/>
          <w:sz w:val="24"/>
        </w:rPr>
        <w:lastRenderedPageBreak/>
        <w:t>Mixed</w:t>
      </w:r>
      <w:r>
        <w:rPr>
          <w:color w:val="212121"/>
          <w:spacing w:val="-7"/>
          <w:sz w:val="24"/>
        </w:rPr>
        <w:t xml:space="preserve"> </w:t>
      </w:r>
      <w:r>
        <w:rPr>
          <w:color w:val="212121"/>
          <w:sz w:val="24"/>
        </w:rPr>
        <w:t>ability</w:t>
      </w:r>
      <w:r>
        <w:rPr>
          <w:color w:val="212121"/>
          <w:spacing w:val="-13"/>
          <w:sz w:val="24"/>
        </w:rPr>
        <w:t xml:space="preserve"> </w:t>
      </w:r>
      <w:r>
        <w:rPr>
          <w:color w:val="212121"/>
          <w:sz w:val="24"/>
        </w:rPr>
        <w:t>class</w:t>
      </w:r>
      <w:r>
        <w:rPr>
          <w:color w:val="212121"/>
          <w:spacing w:val="-4"/>
          <w:sz w:val="24"/>
        </w:rPr>
        <w:t xml:space="preserve"> </w:t>
      </w:r>
      <w:r>
        <w:rPr>
          <w:color w:val="212121"/>
          <w:sz w:val="24"/>
        </w:rPr>
        <w:t>benefits</w:t>
      </w:r>
      <w:r>
        <w:rPr>
          <w:color w:val="212121"/>
          <w:spacing w:val="-6"/>
          <w:sz w:val="24"/>
        </w:rPr>
        <w:t xml:space="preserve"> </w:t>
      </w:r>
      <w:r>
        <w:rPr>
          <w:color w:val="212121"/>
          <w:spacing w:val="-4"/>
          <w:sz w:val="24"/>
        </w:rPr>
        <w:t>more;</w:t>
      </w:r>
    </w:p>
    <w:p w:rsidR="00050B68" w:rsidRDefault="00C43235">
      <w:pPr>
        <w:pStyle w:val="ListParagraph"/>
        <w:numPr>
          <w:ilvl w:val="0"/>
          <w:numId w:val="59"/>
        </w:numPr>
        <w:tabs>
          <w:tab w:val="left" w:pos="1179"/>
        </w:tabs>
        <w:spacing w:before="257"/>
        <w:ind w:left="1179" w:hanging="359"/>
        <w:rPr>
          <w:color w:val="212121"/>
          <w:sz w:val="24"/>
        </w:rPr>
      </w:pPr>
      <w:r>
        <w:rPr>
          <w:color w:val="212121"/>
          <w:sz w:val="24"/>
        </w:rPr>
        <w:t>It</w:t>
      </w:r>
      <w:r>
        <w:rPr>
          <w:color w:val="212121"/>
          <w:spacing w:val="-8"/>
          <w:sz w:val="24"/>
        </w:rPr>
        <w:t xml:space="preserve"> </w:t>
      </w:r>
      <w:r>
        <w:rPr>
          <w:color w:val="212121"/>
          <w:sz w:val="24"/>
        </w:rPr>
        <w:t>uses</w:t>
      </w:r>
      <w:r>
        <w:rPr>
          <w:color w:val="212121"/>
          <w:spacing w:val="-7"/>
          <w:sz w:val="24"/>
        </w:rPr>
        <w:t xml:space="preserve"> </w:t>
      </w:r>
      <w:r>
        <w:rPr>
          <w:color w:val="212121"/>
          <w:sz w:val="24"/>
        </w:rPr>
        <w:t>the</w:t>
      </w:r>
      <w:r>
        <w:rPr>
          <w:color w:val="212121"/>
          <w:spacing w:val="-8"/>
          <w:sz w:val="24"/>
        </w:rPr>
        <w:t xml:space="preserve"> </w:t>
      </w:r>
      <w:r>
        <w:rPr>
          <w:color w:val="212121"/>
          <w:sz w:val="24"/>
        </w:rPr>
        <w:t>participatory</w:t>
      </w:r>
      <w:r>
        <w:rPr>
          <w:color w:val="212121"/>
          <w:spacing w:val="-9"/>
          <w:sz w:val="24"/>
        </w:rPr>
        <w:t xml:space="preserve"> </w:t>
      </w:r>
      <w:r>
        <w:rPr>
          <w:color w:val="212121"/>
          <w:sz w:val="24"/>
        </w:rPr>
        <w:t>approach;</w:t>
      </w:r>
      <w:r>
        <w:rPr>
          <w:color w:val="212121"/>
          <w:spacing w:val="-5"/>
          <w:sz w:val="24"/>
        </w:rPr>
        <w:t xml:space="preserve"> and</w:t>
      </w:r>
    </w:p>
    <w:p w:rsidR="00050B68" w:rsidRDefault="00C43235">
      <w:pPr>
        <w:pStyle w:val="ListParagraph"/>
        <w:numPr>
          <w:ilvl w:val="0"/>
          <w:numId w:val="59"/>
        </w:numPr>
        <w:tabs>
          <w:tab w:val="left" w:pos="1179"/>
        </w:tabs>
        <w:spacing w:before="259"/>
        <w:ind w:left="1179" w:hanging="359"/>
        <w:rPr>
          <w:color w:val="212121"/>
          <w:sz w:val="24"/>
        </w:rPr>
      </w:pPr>
      <w:r>
        <w:rPr>
          <w:color w:val="212121"/>
          <w:sz w:val="24"/>
        </w:rPr>
        <w:t>It</w:t>
      </w:r>
      <w:r>
        <w:rPr>
          <w:color w:val="212121"/>
          <w:spacing w:val="-7"/>
          <w:sz w:val="24"/>
        </w:rPr>
        <w:t xml:space="preserve"> </w:t>
      </w:r>
      <w:r>
        <w:rPr>
          <w:color w:val="212121"/>
          <w:sz w:val="24"/>
        </w:rPr>
        <w:t>is</w:t>
      </w:r>
      <w:r>
        <w:rPr>
          <w:color w:val="212121"/>
          <w:spacing w:val="-4"/>
          <w:sz w:val="24"/>
        </w:rPr>
        <w:t xml:space="preserve"> </w:t>
      </w:r>
      <w:r>
        <w:rPr>
          <w:color w:val="212121"/>
          <w:sz w:val="24"/>
        </w:rPr>
        <w:t>useful</w:t>
      </w:r>
      <w:r>
        <w:rPr>
          <w:color w:val="212121"/>
          <w:spacing w:val="-3"/>
          <w:sz w:val="24"/>
        </w:rPr>
        <w:t xml:space="preserve"> </w:t>
      </w:r>
      <w:r>
        <w:rPr>
          <w:color w:val="212121"/>
          <w:sz w:val="24"/>
        </w:rPr>
        <w:t>for</w:t>
      </w:r>
      <w:r>
        <w:rPr>
          <w:color w:val="212121"/>
          <w:spacing w:val="-6"/>
          <w:sz w:val="24"/>
        </w:rPr>
        <w:t xml:space="preserve"> </w:t>
      </w:r>
      <w:r>
        <w:rPr>
          <w:color w:val="212121"/>
          <w:sz w:val="24"/>
        </w:rPr>
        <w:t>teaching</w:t>
      </w:r>
      <w:r>
        <w:rPr>
          <w:color w:val="212121"/>
          <w:spacing w:val="-9"/>
          <w:sz w:val="24"/>
        </w:rPr>
        <w:t xml:space="preserve"> </w:t>
      </w:r>
      <w:r>
        <w:rPr>
          <w:color w:val="212121"/>
          <w:sz w:val="24"/>
        </w:rPr>
        <w:t>learners</w:t>
      </w:r>
      <w:r>
        <w:rPr>
          <w:color w:val="212121"/>
          <w:spacing w:val="-7"/>
          <w:sz w:val="24"/>
        </w:rPr>
        <w:t xml:space="preserve"> </w:t>
      </w:r>
      <w:r>
        <w:rPr>
          <w:color w:val="212121"/>
          <w:sz w:val="24"/>
        </w:rPr>
        <w:t>with</w:t>
      </w:r>
      <w:r>
        <w:rPr>
          <w:color w:val="212121"/>
          <w:spacing w:val="-1"/>
          <w:sz w:val="24"/>
        </w:rPr>
        <w:t xml:space="preserve"> </w:t>
      </w:r>
      <w:r>
        <w:rPr>
          <w:spacing w:val="-2"/>
          <w:sz w:val="24"/>
        </w:rPr>
        <w:t>dyslexia</w:t>
      </w:r>
      <w:r>
        <w:rPr>
          <w:color w:val="212121"/>
          <w:spacing w:val="-2"/>
          <w:sz w:val="24"/>
        </w:rPr>
        <w:t>.</w:t>
      </w:r>
    </w:p>
    <w:p w:rsidR="00050B68" w:rsidRDefault="00050B68">
      <w:pPr>
        <w:pStyle w:val="BodyText"/>
      </w:pPr>
    </w:p>
    <w:p w:rsidR="00050B68" w:rsidRDefault="00050B68">
      <w:pPr>
        <w:pStyle w:val="BodyText"/>
      </w:pPr>
    </w:p>
    <w:p w:rsidR="00050B68" w:rsidRDefault="00C43235">
      <w:pPr>
        <w:pStyle w:val="Heading2"/>
        <w:numPr>
          <w:ilvl w:val="2"/>
          <w:numId w:val="86"/>
        </w:numPr>
        <w:tabs>
          <w:tab w:val="left" w:pos="1179"/>
        </w:tabs>
        <w:ind w:left="1179" w:hanging="719"/>
      </w:pPr>
      <w:r>
        <w:rPr>
          <w:color w:val="212121"/>
        </w:rPr>
        <w:t>Demerits</w:t>
      </w:r>
      <w:r>
        <w:rPr>
          <w:color w:val="212121"/>
          <w:spacing w:val="-8"/>
        </w:rPr>
        <w:t xml:space="preserve"> </w:t>
      </w:r>
      <w:r>
        <w:rPr>
          <w:color w:val="212121"/>
        </w:rPr>
        <w:t>of</w:t>
      </w:r>
      <w:r>
        <w:rPr>
          <w:color w:val="212121"/>
          <w:spacing w:val="-6"/>
        </w:rPr>
        <w:t xml:space="preserve"> </w:t>
      </w:r>
      <w:r>
        <w:rPr>
          <w:color w:val="212121"/>
        </w:rPr>
        <w:t>T</w:t>
      </w:r>
      <w:r>
        <w:t>otal</w:t>
      </w:r>
      <w:r>
        <w:rPr>
          <w:spacing w:val="-8"/>
        </w:rPr>
        <w:t xml:space="preserve"> </w:t>
      </w:r>
      <w:r>
        <w:t>Physical</w:t>
      </w:r>
      <w:r>
        <w:rPr>
          <w:spacing w:val="-7"/>
        </w:rPr>
        <w:t xml:space="preserve"> </w:t>
      </w:r>
      <w:r>
        <w:rPr>
          <w:spacing w:val="-2"/>
        </w:rPr>
        <w:t>Response</w:t>
      </w:r>
    </w:p>
    <w:p w:rsidR="00050B68" w:rsidRDefault="00C43235">
      <w:pPr>
        <w:pStyle w:val="ListParagraph"/>
        <w:numPr>
          <w:ilvl w:val="0"/>
          <w:numId w:val="58"/>
        </w:numPr>
        <w:tabs>
          <w:tab w:val="left" w:pos="1179"/>
        </w:tabs>
        <w:spacing w:before="257"/>
        <w:ind w:left="1179" w:hanging="359"/>
        <w:rPr>
          <w:sz w:val="24"/>
        </w:rPr>
      </w:pPr>
      <w:r>
        <w:rPr>
          <w:color w:val="212121"/>
          <w:sz w:val="24"/>
        </w:rPr>
        <w:t>It</w:t>
      </w:r>
      <w:r>
        <w:rPr>
          <w:color w:val="212121"/>
          <w:spacing w:val="-7"/>
          <w:sz w:val="24"/>
        </w:rPr>
        <w:t xml:space="preserve"> </w:t>
      </w:r>
      <w:r>
        <w:rPr>
          <w:color w:val="212121"/>
          <w:sz w:val="24"/>
        </w:rPr>
        <w:t>uses</w:t>
      </w:r>
      <w:r>
        <w:rPr>
          <w:color w:val="212121"/>
          <w:spacing w:val="-3"/>
          <w:sz w:val="24"/>
        </w:rPr>
        <w:t xml:space="preserve"> </w:t>
      </w:r>
      <w:r>
        <w:rPr>
          <w:sz w:val="24"/>
        </w:rPr>
        <w:t>commands,</w:t>
      </w:r>
      <w:r>
        <w:rPr>
          <w:spacing w:val="-7"/>
          <w:sz w:val="24"/>
        </w:rPr>
        <w:t xml:space="preserve"> </w:t>
      </w:r>
      <w:r>
        <w:rPr>
          <w:sz w:val="24"/>
        </w:rPr>
        <w:t>which</w:t>
      </w:r>
      <w:r>
        <w:rPr>
          <w:spacing w:val="-6"/>
          <w:sz w:val="24"/>
        </w:rPr>
        <w:t xml:space="preserve"> </w:t>
      </w:r>
      <w:r>
        <w:rPr>
          <w:sz w:val="24"/>
        </w:rPr>
        <w:t>are</w:t>
      </w:r>
      <w:r>
        <w:rPr>
          <w:spacing w:val="-4"/>
          <w:sz w:val="24"/>
        </w:rPr>
        <w:t xml:space="preserve"> </w:t>
      </w:r>
      <w:r>
        <w:rPr>
          <w:color w:val="212121"/>
          <w:sz w:val="24"/>
        </w:rPr>
        <w:t>inadequate</w:t>
      </w:r>
      <w:r>
        <w:rPr>
          <w:color w:val="212121"/>
          <w:spacing w:val="-7"/>
          <w:sz w:val="24"/>
        </w:rPr>
        <w:t xml:space="preserve"> </w:t>
      </w:r>
      <w:r>
        <w:rPr>
          <w:color w:val="212121"/>
          <w:sz w:val="24"/>
        </w:rPr>
        <w:t>to</w:t>
      </w:r>
      <w:r>
        <w:rPr>
          <w:color w:val="212121"/>
          <w:spacing w:val="-6"/>
          <w:sz w:val="24"/>
        </w:rPr>
        <w:t xml:space="preserve"> </w:t>
      </w:r>
      <w:r>
        <w:rPr>
          <w:color w:val="212121"/>
          <w:sz w:val="24"/>
        </w:rPr>
        <w:t>learn</w:t>
      </w:r>
      <w:r>
        <w:rPr>
          <w:color w:val="212121"/>
          <w:spacing w:val="-7"/>
          <w:sz w:val="24"/>
        </w:rPr>
        <w:t xml:space="preserve"> </w:t>
      </w:r>
      <w:r>
        <w:rPr>
          <w:color w:val="212121"/>
          <w:spacing w:val="-2"/>
          <w:sz w:val="24"/>
        </w:rPr>
        <w:t>English;</w:t>
      </w:r>
    </w:p>
    <w:p w:rsidR="00050B68" w:rsidRDefault="00C43235">
      <w:pPr>
        <w:pStyle w:val="ListParagraph"/>
        <w:numPr>
          <w:ilvl w:val="0"/>
          <w:numId w:val="58"/>
        </w:numPr>
        <w:tabs>
          <w:tab w:val="left" w:pos="1179"/>
        </w:tabs>
        <w:spacing w:before="259"/>
        <w:ind w:left="1179" w:hanging="359"/>
        <w:rPr>
          <w:sz w:val="24"/>
        </w:rPr>
      </w:pPr>
      <w:r>
        <w:rPr>
          <w:color w:val="212121"/>
          <w:sz w:val="24"/>
        </w:rPr>
        <w:t>Learners</w:t>
      </w:r>
      <w:r>
        <w:rPr>
          <w:color w:val="212121"/>
          <w:spacing w:val="-7"/>
          <w:sz w:val="24"/>
        </w:rPr>
        <w:t xml:space="preserve"> </w:t>
      </w:r>
      <w:r>
        <w:rPr>
          <w:color w:val="212121"/>
          <w:sz w:val="24"/>
        </w:rPr>
        <w:t>do</w:t>
      </w:r>
      <w:r>
        <w:rPr>
          <w:color w:val="212121"/>
          <w:spacing w:val="-6"/>
          <w:sz w:val="24"/>
        </w:rPr>
        <w:t xml:space="preserve"> </w:t>
      </w:r>
      <w:r>
        <w:rPr>
          <w:color w:val="212121"/>
          <w:sz w:val="24"/>
        </w:rPr>
        <w:t>not</w:t>
      </w:r>
      <w:r>
        <w:rPr>
          <w:color w:val="212121"/>
          <w:spacing w:val="-2"/>
          <w:sz w:val="24"/>
        </w:rPr>
        <w:t xml:space="preserve"> </w:t>
      </w:r>
      <w:r>
        <w:rPr>
          <w:color w:val="212121"/>
          <w:sz w:val="24"/>
        </w:rPr>
        <w:t>get</w:t>
      </w:r>
      <w:r>
        <w:rPr>
          <w:color w:val="212121"/>
          <w:spacing w:val="-7"/>
          <w:sz w:val="24"/>
        </w:rPr>
        <w:t xml:space="preserve"> </w:t>
      </w:r>
      <w:r>
        <w:rPr>
          <w:color w:val="212121"/>
          <w:sz w:val="24"/>
        </w:rPr>
        <w:t>the</w:t>
      </w:r>
      <w:r>
        <w:rPr>
          <w:color w:val="212121"/>
          <w:spacing w:val="-9"/>
          <w:sz w:val="24"/>
        </w:rPr>
        <w:t xml:space="preserve"> </w:t>
      </w:r>
      <w:r>
        <w:rPr>
          <w:color w:val="212121"/>
          <w:sz w:val="24"/>
        </w:rPr>
        <w:t>chance</w:t>
      </w:r>
      <w:r>
        <w:rPr>
          <w:color w:val="212121"/>
          <w:spacing w:val="-6"/>
          <w:sz w:val="24"/>
        </w:rPr>
        <w:t xml:space="preserve"> </w:t>
      </w:r>
      <w:r>
        <w:rPr>
          <w:color w:val="212121"/>
          <w:sz w:val="24"/>
        </w:rPr>
        <w:t>to</w:t>
      </w:r>
      <w:r>
        <w:rPr>
          <w:color w:val="212121"/>
          <w:spacing w:val="-6"/>
          <w:sz w:val="24"/>
        </w:rPr>
        <w:t xml:space="preserve"> </w:t>
      </w:r>
      <w:r>
        <w:rPr>
          <w:color w:val="212121"/>
          <w:sz w:val="24"/>
        </w:rPr>
        <w:t>use</w:t>
      </w:r>
      <w:r>
        <w:rPr>
          <w:color w:val="212121"/>
          <w:spacing w:val="-9"/>
          <w:sz w:val="24"/>
        </w:rPr>
        <w:t xml:space="preserve"> </w:t>
      </w:r>
      <w:r>
        <w:rPr>
          <w:color w:val="212121"/>
          <w:sz w:val="24"/>
        </w:rPr>
        <w:t>English</w:t>
      </w:r>
      <w:r>
        <w:rPr>
          <w:color w:val="212121"/>
          <w:spacing w:val="-6"/>
          <w:sz w:val="24"/>
        </w:rPr>
        <w:t xml:space="preserve"> </w:t>
      </w:r>
      <w:r>
        <w:rPr>
          <w:color w:val="212121"/>
          <w:sz w:val="24"/>
        </w:rPr>
        <w:t>creatively;</w:t>
      </w:r>
      <w:r>
        <w:rPr>
          <w:color w:val="212121"/>
          <w:spacing w:val="-6"/>
          <w:sz w:val="24"/>
        </w:rPr>
        <w:t xml:space="preserve"> </w:t>
      </w:r>
      <w:r>
        <w:rPr>
          <w:color w:val="212121"/>
          <w:spacing w:val="-5"/>
          <w:sz w:val="24"/>
        </w:rPr>
        <w:t>and</w:t>
      </w:r>
    </w:p>
    <w:p w:rsidR="00050B68" w:rsidRDefault="00C43235">
      <w:pPr>
        <w:pStyle w:val="ListParagraph"/>
        <w:numPr>
          <w:ilvl w:val="0"/>
          <w:numId w:val="58"/>
        </w:numPr>
        <w:tabs>
          <w:tab w:val="left" w:pos="1179"/>
        </w:tabs>
        <w:spacing w:before="257"/>
        <w:ind w:left="1179" w:hanging="359"/>
        <w:rPr>
          <w:sz w:val="24"/>
        </w:rPr>
      </w:pPr>
      <w:r>
        <w:rPr>
          <w:color w:val="212121"/>
          <w:sz w:val="24"/>
        </w:rPr>
        <w:t>It</w:t>
      </w:r>
      <w:r>
        <w:rPr>
          <w:color w:val="212121"/>
          <w:spacing w:val="-6"/>
          <w:sz w:val="24"/>
        </w:rPr>
        <w:t xml:space="preserve"> </w:t>
      </w:r>
      <w:r>
        <w:rPr>
          <w:color w:val="212121"/>
          <w:sz w:val="24"/>
        </w:rPr>
        <w:t>takes</w:t>
      </w:r>
      <w:r>
        <w:rPr>
          <w:color w:val="212121"/>
          <w:spacing w:val="-8"/>
          <w:sz w:val="24"/>
        </w:rPr>
        <w:t xml:space="preserve"> </w:t>
      </w:r>
      <w:r>
        <w:rPr>
          <w:color w:val="212121"/>
          <w:sz w:val="24"/>
        </w:rPr>
        <w:t>too</w:t>
      </w:r>
      <w:r>
        <w:rPr>
          <w:color w:val="212121"/>
          <w:spacing w:val="-6"/>
          <w:sz w:val="24"/>
        </w:rPr>
        <w:t xml:space="preserve"> </w:t>
      </w:r>
      <w:r>
        <w:rPr>
          <w:color w:val="212121"/>
          <w:sz w:val="24"/>
        </w:rPr>
        <w:t>much</w:t>
      </w:r>
      <w:r>
        <w:rPr>
          <w:color w:val="212121"/>
          <w:spacing w:val="-6"/>
          <w:sz w:val="24"/>
        </w:rPr>
        <w:t xml:space="preserve"> </w:t>
      </w:r>
      <w:r>
        <w:rPr>
          <w:color w:val="212121"/>
          <w:sz w:val="24"/>
        </w:rPr>
        <w:t>of</w:t>
      </w:r>
      <w:r>
        <w:rPr>
          <w:color w:val="212121"/>
          <w:spacing w:val="-7"/>
          <w:sz w:val="24"/>
        </w:rPr>
        <w:t xml:space="preserve"> </w:t>
      </w:r>
      <w:r>
        <w:rPr>
          <w:color w:val="212121"/>
          <w:sz w:val="24"/>
        </w:rPr>
        <w:t>time</w:t>
      </w:r>
      <w:r>
        <w:rPr>
          <w:color w:val="212121"/>
          <w:spacing w:val="-4"/>
          <w:sz w:val="24"/>
        </w:rPr>
        <w:t xml:space="preserve"> </w:t>
      </w:r>
      <w:r>
        <w:rPr>
          <w:color w:val="212121"/>
          <w:sz w:val="24"/>
        </w:rPr>
        <w:t>before</w:t>
      </w:r>
      <w:r>
        <w:rPr>
          <w:color w:val="212121"/>
          <w:spacing w:val="-6"/>
          <w:sz w:val="24"/>
        </w:rPr>
        <w:t xml:space="preserve"> </w:t>
      </w:r>
      <w:r>
        <w:rPr>
          <w:color w:val="212121"/>
          <w:sz w:val="24"/>
        </w:rPr>
        <w:t>moving</w:t>
      </w:r>
      <w:r>
        <w:rPr>
          <w:color w:val="212121"/>
          <w:spacing w:val="-8"/>
          <w:sz w:val="24"/>
        </w:rPr>
        <w:t xml:space="preserve"> </w:t>
      </w:r>
      <w:r>
        <w:rPr>
          <w:color w:val="212121"/>
          <w:sz w:val="24"/>
        </w:rPr>
        <w:t>to</w:t>
      </w:r>
      <w:r>
        <w:rPr>
          <w:color w:val="212121"/>
          <w:spacing w:val="-5"/>
          <w:sz w:val="24"/>
        </w:rPr>
        <w:t xml:space="preserve"> </w:t>
      </w:r>
      <w:r>
        <w:rPr>
          <w:color w:val="212121"/>
          <w:sz w:val="24"/>
        </w:rPr>
        <w:t>full</w:t>
      </w:r>
      <w:r>
        <w:rPr>
          <w:color w:val="212121"/>
          <w:spacing w:val="-3"/>
          <w:sz w:val="24"/>
        </w:rPr>
        <w:t xml:space="preserve"> </w:t>
      </w:r>
      <w:r>
        <w:rPr>
          <w:color w:val="212121"/>
          <w:sz w:val="24"/>
        </w:rPr>
        <w:t>communication</w:t>
      </w:r>
      <w:r>
        <w:rPr>
          <w:color w:val="212121"/>
          <w:spacing w:val="-6"/>
          <w:sz w:val="24"/>
        </w:rPr>
        <w:t xml:space="preserve"> </w:t>
      </w:r>
      <w:r>
        <w:rPr>
          <w:color w:val="212121"/>
          <w:spacing w:val="-2"/>
          <w:sz w:val="24"/>
        </w:rPr>
        <w:t>situations.</w:t>
      </w:r>
    </w:p>
    <w:p w:rsidR="00050B68" w:rsidRDefault="00C43235">
      <w:pPr>
        <w:pStyle w:val="BodyText"/>
        <w:spacing w:before="202"/>
        <w:rPr>
          <w:sz w:val="20"/>
        </w:rPr>
      </w:pPr>
      <w:r>
        <w:rPr>
          <w:noProof/>
          <w:lang w:val="en-IN" w:eastAsia="en-IN" w:bidi="hi-IN"/>
        </w:rPr>
        <mc:AlternateContent>
          <mc:Choice Requires="wps">
            <w:drawing>
              <wp:anchor distT="0" distB="0" distL="0" distR="0" simplePos="0" relativeHeight="487593472" behindDoc="1" locked="0" layoutInCell="1" allowOverlap="1">
                <wp:simplePos x="0" y="0"/>
                <wp:positionH relativeFrom="page">
                  <wp:posOffset>972312</wp:posOffset>
                </wp:positionH>
                <wp:positionV relativeFrom="paragraph">
                  <wp:posOffset>293250</wp:posOffset>
                </wp:positionV>
                <wp:extent cx="5954395" cy="1466215"/>
                <wp:effectExtent l="0" t="0" r="0" b="0"/>
                <wp:wrapTopAndBottom/>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4395" cy="1466215"/>
                        </a:xfrm>
                        <a:prstGeom prst="rect">
                          <a:avLst/>
                        </a:prstGeom>
                        <a:ln w="6096">
                          <a:solidFill>
                            <a:srgbClr val="000000"/>
                          </a:solidFill>
                          <a:prstDash val="solid"/>
                        </a:ln>
                      </wps:spPr>
                      <wps:txbx>
                        <w:txbxContent>
                          <w:p w:rsidR="00050B68" w:rsidRDefault="00C43235">
                            <w:pPr>
                              <w:spacing w:line="275" w:lineRule="exact"/>
                              <w:ind w:left="100"/>
                              <w:rPr>
                                <w:b/>
                                <w:sz w:val="24"/>
                              </w:rPr>
                            </w:pPr>
                            <w:r>
                              <w:rPr>
                                <w:b/>
                                <w:color w:val="212121"/>
                                <w:sz w:val="24"/>
                              </w:rPr>
                              <w:t>Activity</w:t>
                            </w:r>
                            <w:r>
                              <w:rPr>
                                <w:b/>
                                <w:color w:val="212121"/>
                                <w:spacing w:val="-14"/>
                                <w:sz w:val="24"/>
                              </w:rPr>
                              <w:t xml:space="preserve"> </w:t>
                            </w:r>
                            <w:r>
                              <w:rPr>
                                <w:b/>
                                <w:color w:val="212121"/>
                                <w:spacing w:val="-10"/>
                                <w:sz w:val="24"/>
                              </w:rPr>
                              <w:t>9</w:t>
                            </w:r>
                          </w:p>
                          <w:p w:rsidR="00050B68" w:rsidRDefault="00C43235">
                            <w:pPr>
                              <w:pStyle w:val="BodyText"/>
                              <w:spacing w:before="139"/>
                              <w:ind w:left="100"/>
                            </w:pPr>
                            <w:r>
                              <w:rPr>
                                <w:color w:val="212121"/>
                              </w:rPr>
                              <w:t>Reflect</w:t>
                            </w:r>
                            <w:r>
                              <w:rPr>
                                <w:color w:val="212121"/>
                                <w:spacing w:val="-8"/>
                              </w:rPr>
                              <w:t xml:space="preserve"> </w:t>
                            </w:r>
                            <w:r>
                              <w:rPr>
                                <w:color w:val="212121"/>
                              </w:rPr>
                              <w:t>on</w:t>
                            </w:r>
                            <w:r>
                              <w:rPr>
                                <w:color w:val="212121"/>
                                <w:spacing w:val="-7"/>
                              </w:rPr>
                              <w:t xml:space="preserve"> </w:t>
                            </w:r>
                            <w:r>
                              <w:rPr>
                                <w:color w:val="212121"/>
                              </w:rPr>
                              <w:t>the</w:t>
                            </w:r>
                            <w:r>
                              <w:rPr>
                                <w:color w:val="212121"/>
                                <w:spacing w:val="-6"/>
                              </w:rPr>
                              <w:t xml:space="preserve"> </w:t>
                            </w:r>
                            <w:r>
                              <w:rPr>
                                <w:color w:val="212121"/>
                              </w:rPr>
                              <w:t>merits</w:t>
                            </w:r>
                            <w:r>
                              <w:rPr>
                                <w:color w:val="212121"/>
                                <w:spacing w:val="-7"/>
                              </w:rPr>
                              <w:t xml:space="preserve"> </w:t>
                            </w:r>
                            <w:r>
                              <w:rPr>
                                <w:color w:val="212121"/>
                              </w:rPr>
                              <w:t>and</w:t>
                            </w:r>
                            <w:r>
                              <w:rPr>
                                <w:color w:val="212121"/>
                                <w:spacing w:val="-4"/>
                              </w:rPr>
                              <w:t xml:space="preserve"> </w:t>
                            </w:r>
                            <w:r>
                              <w:rPr>
                                <w:color w:val="212121"/>
                              </w:rPr>
                              <w:t>demerits</w:t>
                            </w:r>
                            <w:r>
                              <w:rPr>
                                <w:color w:val="212121"/>
                                <w:spacing w:val="-4"/>
                              </w:rPr>
                              <w:t xml:space="preserve"> </w:t>
                            </w:r>
                            <w:r>
                              <w:rPr>
                                <w:color w:val="212121"/>
                              </w:rPr>
                              <w:t>of</w:t>
                            </w:r>
                            <w:r>
                              <w:rPr>
                                <w:color w:val="212121"/>
                                <w:spacing w:val="-8"/>
                              </w:rPr>
                              <w:t xml:space="preserve"> </w:t>
                            </w:r>
                            <w:r>
                              <w:rPr>
                                <w:color w:val="212121"/>
                              </w:rPr>
                              <w:t>Total</w:t>
                            </w:r>
                            <w:r>
                              <w:rPr>
                                <w:color w:val="212121"/>
                                <w:spacing w:val="-7"/>
                              </w:rPr>
                              <w:t xml:space="preserve"> </w:t>
                            </w:r>
                            <w:r>
                              <w:rPr>
                                <w:color w:val="212121"/>
                              </w:rPr>
                              <w:t>Physical</w:t>
                            </w:r>
                            <w:r>
                              <w:rPr>
                                <w:color w:val="212121"/>
                                <w:spacing w:val="-8"/>
                              </w:rPr>
                              <w:t xml:space="preserve"> </w:t>
                            </w:r>
                            <w:r>
                              <w:rPr>
                                <w:color w:val="212121"/>
                              </w:rPr>
                              <w:t>Response</w:t>
                            </w:r>
                            <w:r>
                              <w:rPr>
                                <w:color w:val="212121"/>
                                <w:spacing w:val="-6"/>
                              </w:rPr>
                              <w:t xml:space="preserve"> </w:t>
                            </w:r>
                            <w:r>
                              <w:rPr>
                                <w:color w:val="212121"/>
                              </w:rPr>
                              <w:t>and</w:t>
                            </w:r>
                            <w:r>
                              <w:rPr>
                                <w:color w:val="212121"/>
                                <w:spacing w:val="-4"/>
                              </w:rPr>
                              <w:t xml:space="preserve"> </w:t>
                            </w:r>
                            <w:r>
                              <w:rPr>
                                <w:color w:val="212121"/>
                              </w:rPr>
                              <w:t>give</w:t>
                            </w:r>
                            <w:r>
                              <w:rPr>
                                <w:color w:val="212121"/>
                                <w:spacing w:val="-2"/>
                              </w:rPr>
                              <w:t xml:space="preserve"> </w:t>
                            </w:r>
                            <w:r>
                              <w:rPr>
                                <w:color w:val="212121"/>
                              </w:rPr>
                              <w:t>your</w:t>
                            </w:r>
                            <w:r>
                              <w:rPr>
                                <w:color w:val="212121"/>
                                <w:spacing w:val="-9"/>
                              </w:rPr>
                              <w:t xml:space="preserve"> </w:t>
                            </w:r>
                            <w:r>
                              <w:rPr>
                                <w:color w:val="212121"/>
                              </w:rPr>
                              <w:t>comments</w:t>
                            </w:r>
                            <w:r>
                              <w:rPr>
                                <w:color w:val="212121"/>
                                <w:spacing w:val="-6"/>
                              </w:rPr>
                              <w:t xml:space="preserve"> </w:t>
                            </w:r>
                            <w:r>
                              <w:rPr>
                                <w:color w:val="212121"/>
                              </w:rPr>
                              <w:t>on</w:t>
                            </w:r>
                            <w:r>
                              <w:rPr>
                                <w:color w:val="212121"/>
                                <w:spacing w:val="-7"/>
                              </w:rPr>
                              <w:t xml:space="preserve"> </w:t>
                            </w:r>
                            <w:r>
                              <w:rPr>
                                <w:color w:val="212121"/>
                                <w:spacing w:val="-5"/>
                              </w:rPr>
                              <w:t>it.</w:t>
                            </w:r>
                          </w:p>
                          <w:p w:rsidR="00050B68" w:rsidRDefault="00C43235">
                            <w:pPr>
                              <w:spacing w:before="137"/>
                              <w:ind w:left="9"/>
                              <w:rPr>
                                <w:sz w:val="24"/>
                              </w:rPr>
                            </w:pPr>
                            <w:r>
                              <w:rPr>
                                <w:color w:val="212121"/>
                                <w:spacing w:val="-2"/>
                                <w:sz w:val="24"/>
                              </w:rPr>
                              <w:t>……………………………………………………………………………………………………</w:t>
                            </w:r>
                          </w:p>
                          <w:p w:rsidR="00050B68" w:rsidRDefault="00C43235">
                            <w:pPr>
                              <w:spacing w:before="41"/>
                              <w:ind w:left="9"/>
                              <w:rPr>
                                <w:sz w:val="24"/>
                              </w:rPr>
                            </w:pPr>
                            <w:r>
                              <w:rPr>
                                <w:color w:val="212121"/>
                                <w:spacing w:val="-2"/>
                                <w:sz w:val="24"/>
                              </w:rPr>
                              <w:t>……………………………………………………………………………………………………</w:t>
                            </w:r>
                          </w:p>
                          <w:p w:rsidR="00050B68" w:rsidRDefault="00C43235">
                            <w:pPr>
                              <w:spacing w:before="43"/>
                              <w:ind w:left="9"/>
                              <w:rPr>
                                <w:sz w:val="24"/>
                              </w:rPr>
                            </w:pPr>
                            <w:r>
                              <w:rPr>
                                <w:color w:val="212121"/>
                                <w:spacing w:val="-2"/>
                                <w:sz w:val="24"/>
                              </w:rPr>
                              <w:t>……………………………………………………………………………………………………</w:t>
                            </w:r>
                          </w:p>
                          <w:p w:rsidR="00050B68" w:rsidRDefault="00C43235">
                            <w:pPr>
                              <w:spacing w:before="41"/>
                              <w:ind w:left="9"/>
                              <w:rPr>
                                <w:sz w:val="24"/>
                              </w:rPr>
                            </w:pPr>
                            <w:r>
                              <w:rPr>
                                <w:color w:val="212121"/>
                                <w:spacing w:val="-2"/>
                                <w:sz w:val="24"/>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6.560005pt;margin-top:23.090551pt;width:468.85pt;height:115.45pt;mso-position-horizontal-relative:page;mso-position-vertical-relative:paragraph;z-index:-15723008;mso-wrap-distance-left:0;mso-wrap-distance-right:0" type="#_x0000_t202" id="docshape33" filled="false" stroked="true" strokeweight=".480011pt" strokecolor="#000000">
                <v:textbox inset="0,0,0,0">
                  <w:txbxContent>
                    <w:p>
                      <w:pPr>
                        <w:spacing w:line="275" w:lineRule="exact" w:before="0"/>
                        <w:ind w:left="100" w:right="0" w:firstLine="0"/>
                        <w:jc w:val="left"/>
                        <w:rPr>
                          <w:b/>
                          <w:sz w:val="24"/>
                        </w:rPr>
                      </w:pPr>
                      <w:r>
                        <w:rPr>
                          <w:b/>
                          <w:color w:val="212121"/>
                          <w:sz w:val="24"/>
                        </w:rPr>
                        <w:t>Activity</w:t>
                      </w:r>
                      <w:r>
                        <w:rPr>
                          <w:b/>
                          <w:color w:val="212121"/>
                          <w:spacing w:val="-14"/>
                          <w:sz w:val="24"/>
                        </w:rPr>
                        <w:t> </w:t>
                      </w:r>
                      <w:r>
                        <w:rPr>
                          <w:b/>
                          <w:color w:val="212121"/>
                          <w:spacing w:val="-10"/>
                          <w:sz w:val="24"/>
                        </w:rPr>
                        <w:t>9</w:t>
                      </w:r>
                    </w:p>
                    <w:p>
                      <w:pPr>
                        <w:pStyle w:val="BodyText"/>
                        <w:spacing w:before="139"/>
                        <w:ind w:left="100"/>
                      </w:pPr>
                      <w:r>
                        <w:rPr>
                          <w:color w:val="212121"/>
                        </w:rPr>
                        <w:t>Reflect</w:t>
                      </w:r>
                      <w:r>
                        <w:rPr>
                          <w:color w:val="212121"/>
                          <w:spacing w:val="-8"/>
                        </w:rPr>
                        <w:t> </w:t>
                      </w:r>
                      <w:r>
                        <w:rPr>
                          <w:color w:val="212121"/>
                        </w:rPr>
                        <w:t>on</w:t>
                      </w:r>
                      <w:r>
                        <w:rPr>
                          <w:color w:val="212121"/>
                          <w:spacing w:val="-7"/>
                        </w:rPr>
                        <w:t> </w:t>
                      </w:r>
                      <w:r>
                        <w:rPr>
                          <w:color w:val="212121"/>
                        </w:rPr>
                        <w:t>the</w:t>
                      </w:r>
                      <w:r>
                        <w:rPr>
                          <w:color w:val="212121"/>
                          <w:spacing w:val="-6"/>
                        </w:rPr>
                        <w:t> </w:t>
                      </w:r>
                      <w:r>
                        <w:rPr>
                          <w:color w:val="212121"/>
                        </w:rPr>
                        <w:t>merits</w:t>
                      </w:r>
                      <w:r>
                        <w:rPr>
                          <w:color w:val="212121"/>
                          <w:spacing w:val="-7"/>
                        </w:rPr>
                        <w:t> </w:t>
                      </w:r>
                      <w:r>
                        <w:rPr>
                          <w:color w:val="212121"/>
                        </w:rPr>
                        <w:t>and</w:t>
                      </w:r>
                      <w:r>
                        <w:rPr>
                          <w:color w:val="212121"/>
                          <w:spacing w:val="-4"/>
                        </w:rPr>
                        <w:t> </w:t>
                      </w:r>
                      <w:r>
                        <w:rPr>
                          <w:color w:val="212121"/>
                        </w:rPr>
                        <w:t>demerits</w:t>
                      </w:r>
                      <w:r>
                        <w:rPr>
                          <w:color w:val="212121"/>
                          <w:spacing w:val="-4"/>
                        </w:rPr>
                        <w:t> </w:t>
                      </w:r>
                      <w:r>
                        <w:rPr>
                          <w:color w:val="212121"/>
                        </w:rPr>
                        <w:t>of</w:t>
                      </w:r>
                      <w:r>
                        <w:rPr>
                          <w:color w:val="212121"/>
                          <w:spacing w:val="-8"/>
                        </w:rPr>
                        <w:t> </w:t>
                      </w:r>
                      <w:r>
                        <w:rPr>
                          <w:color w:val="212121"/>
                        </w:rPr>
                        <w:t>Total</w:t>
                      </w:r>
                      <w:r>
                        <w:rPr>
                          <w:color w:val="212121"/>
                          <w:spacing w:val="-7"/>
                        </w:rPr>
                        <w:t> </w:t>
                      </w:r>
                      <w:r>
                        <w:rPr>
                          <w:color w:val="212121"/>
                        </w:rPr>
                        <w:t>Physical</w:t>
                      </w:r>
                      <w:r>
                        <w:rPr>
                          <w:color w:val="212121"/>
                          <w:spacing w:val="-8"/>
                        </w:rPr>
                        <w:t> </w:t>
                      </w:r>
                      <w:r>
                        <w:rPr>
                          <w:color w:val="212121"/>
                        </w:rPr>
                        <w:t>Response</w:t>
                      </w:r>
                      <w:r>
                        <w:rPr>
                          <w:color w:val="212121"/>
                          <w:spacing w:val="-6"/>
                        </w:rPr>
                        <w:t> </w:t>
                      </w:r>
                      <w:r>
                        <w:rPr>
                          <w:color w:val="212121"/>
                        </w:rPr>
                        <w:t>and</w:t>
                      </w:r>
                      <w:r>
                        <w:rPr>
                          <w:color w:val="212121"/>
                          <w:spacing w:val="-4"/>
                        </w:rPr>
                        <w:t> </w:t>
                      </w:r>
                      <w:r>
                        <w:rPr>
                          <w:color w:val="212121"/>
                        </w:rPr>
                        <w:t>give</w:t>
                      </w:r>
                      <w:r>
                        <w:rPr>
                          <w:color w:val="212121"/>
                          <w:spacing w:val="-2"/>
                        </w:rPr>
                        <w:t> </w:t>
                      </w:r>
                      <w:r>
                        <w:rPr>
                          <w:color w:val="212121"/>
                        </w:rPr>
                        <w:t>your</w:t>
                      </w:r>
                      <w:r>
                        <w:rPr>
                          <w:color w:val="212121"/>
                          <w:spacing w:val="-9"/>
                        </w:rPr>
                        <w:t> </w:t>
                      </w:r>
                      <w:r>
                        <w:rPr>
                          <w:color w:val="212121"/>
                        </w:rPr>
                        <w:t>comments</w:t>
                      </w:r>
                      <w:r>
                        <w:rPr>
                          <w:color w:val="212121"/>
                          <w:spacing w:val="-6"/>
                        </w:rPr>
                        <w:t> </w:t>
                      </w:r>
                      <w:r>
                        <w:rPr>
                          <w:color w:val="212121"/>
                        </w:rPr>
                        <w:t>on</w:t>
                      </w:r>
                      <w:r>
                        <w:rPr>
                          <w:color w:val="212121"/>
                          <w:spacing w:val="-7"/>
                        </w:rPr>
                        <w:t> </w:t>
                      </w:r>
                      <w:r>
                        <w:rPr>
                          <w:color w:val="212121"/>
                          <w:spacing w:val="-5"/>
                        </w:rPr>
                        <w:t>it.</w:t>
                      </w:r>
                    </w:p>
                    <w:p>
                      <w:pPr>
                        <w:spacing w:before="137"/>
                        <w:ind w:left="9" w:right="0" w:firstLine="0"/>
                        <w:jc w:val="left"/>
                        <w:rPr>
                          <w:sz w:val="24"/>
                        </w:rPr>
                      </w:pPr>
                      <w:r>
                        <w:rPr>
                          <w:color w:val="212121"/>
                          <w:spacing w:val="-2"/>
                          <w:sz w:val="24"/>
                        </w:rPr>
                        <w:t>……………………………………………………………………………………………………</w:t>
                      </w:r>
                    </w:p>
                    <w:p>
                      <w:pPr>
                        <w:spacing w:before="41"/>
                        <w:ind w:left="9" w:right="0" w:firstLine="0"/>
                        <w:jc w:val="left"/>
                        <w:rPr>
                          <w:sz w:val="24"/>
                        </w:rPr>
                      </w:pPr>
                      <w:r>
                        <w:rPr>
                          <w:color w:val="212121"/>
                          <w:spacing w:val="-2"/>
                          <w:sz w:val="24"/>
                        </w:rPr>
                        <w:t>……………………………………………………………………………………………………</w:t>
                      </w:r>
                    </w:p>
                    <w:p>
                      <w:pPr>
                        <w:spacing w:before="43"/>
                        <w:ind w:left="9" w:right="0" w:firstLine="0"/>
                        <w:jc w:val="left"/>
                        <w:rPr>
                          <w:sz w:val="24"/>
                        </w:rPr>
                      </w:pPr>
                      <w:r>
                        <w:rPr>
                          <w:color w:val="212121"/>
                          <w:spacing w:val="-2"/>
                          <w:sz w:val="24"/>
                        </w:rPr>
                        <w:t>……………………………………………………………………………………………………</w:t>
                      </w:r>
                    </w:p>
                    <w:p>
                      <w:pPr>
                        <w:spacing w:before="41"/>
                        <w:ind w:left="9" w:right="0" w:firstLine="0"/>
                        <w:jc w:val="left"/>
                        <w:rPr>
                          <w:sz w:val="24"/>
                        </w:rPr>
                      </w:pPr>
                      <w:r>
                        <w:rPr>
                          <w:color w:val="212121"/>
                          <w:spacing w:val="-2"/>
                          <w:sz w:val="24"/>
                        </w:rPr>
                        <w:t>……………………………………………………………………………………………………</w:t>
                      </w:r>
                    </w:p>
                  </w:txbxContent>
                </v:textbox>
                <v:stroke dashstyle="solid"/>
                <w10:wrap type="topAndBottom"/>
              </v:shape>
            </w:pict>
          </mc:Fallback>
        </mc:AlternateContent>
      </w:r>
    </w:p>
    <w:p w:rsidR="00050B68" w:rsidRDefault="00050B68">
      <w:pPr>
        <w:pStyle w:val="BodyText"/>
      </w:pPr>
    </w:p>
    <w:p w:rsidR="00050B68" w:rsidRDefault="00050B68">
      <w:pPr>
        <w:pStyle w:val="BodyText"/>
        <w:spacing w:before="3"/>
      </w:pPr>
    </w:p>
    <w:p w:rsidR="00050B68" w:rsidRDefault="00C43235">
      <w:pPr>
        <w:pStyle w:val="Heading2"/>
        <w:numPr>
          <w:ilvl w:val="1"/>
          <w:numId w:val="86"/>
        </w:numPr>
        <w:tabs>
          <w:tab w:val="left" w:pos="1178"/>
        </w:tabs>
        <w:spacing w:before="1"/>
        <w:ind w:left="1178" w:hanging="718"/>
        <w:jc w:val="left"/>
      </w:pPr>
      <w:r>
        <w:t>Whole</w:t>
      </w:r>
      <w:r>
        <w:rPr>
          <w:spacing w:val="-6"/>
        </w:rPr>
        <w:t xml:space="preserve"> </w:t>
      </w:r>
      <w:r>
        <w:rPr>
          <w:spacing w:val="-2"/>
        </w:rPr>
        <w:t>Language</w:t>
      </w:r>
    </w:p>
    <w:p w:rsidR="00050B68" w:rsidRDefault="00050B68">
      <w:pPr>
        <w:pStyle w:val="BodyText"/>
        <w:spacing w:before="136"/>
        <w:rPr>
          <w:b/>
        </w:rPr>
      </w:pPr>
    </w:p>
    <w:p w:rsidR="00050B68" w:rsidRDefault="00C43235">
      <w:pPr>
        <w:pStyle w:val="BodyText"/>
        <w:spacing w:before="1" w:line="360" w:lineRule="auto"/>
        <w:ind w:left="460" w:right="478"/>
        <w:jc w:val="both"/>
      </w:pPr>
      <w:r>
        <w:rPr>
          <w:color w:val="212121"/>
        </w:rPr>
        <w:t>The "whole" language has its origin in a "</w:t>
      </w:r>
      <w:r>
        <w:t>holism</w:t>
      </w:r>
      <w:r>
        <w:rPr>
          <w:color w:val="212121"/>
        </w:rPr>
        <w:t xml:space="preserve">". Holism is a response against </w:t>
      </w:r>
      <w:proofErr w:type="spellStart"/>
      <w:r>
        <w:t>behaviourism</w:t>
      </w:r>
      <w:proofErr w:type="spellEnd"/>
      <w:r>
        <w:rPr>
          <w:color w:val="212121"/>
        </w:rPr>
        <w:t>, which</w:t>
      </w:r>
      <w:r>
        <w:rPr>
          <w:color w:val="212121"/>
          <w:spacing w:val="31"/>
        </w:rPr>
        <w:t xml:space="preserve"> </w:t>
      </w:r>
      <w:r>
        <w:rPr>
          <w:color w:val="212121"/>
        </w:rPr>
        <w:t>emphasizes</w:t>
      </w:r>
      <w:r>
        <w:rPr>
          <w:color w:val="212121"/>
          <w:spacing w:val="30"/>
        </w:rPr>
        <w:t xml:space="preserve"> </w:t>
      </w:r>
      <w:r>
        <w:rPr>
          <w:color w:val="212121"/>
        </w:rPr>
        <w:t>that</w:t>
      </w:r>
      <w:r>
        <w:rPr>
          <w:color w:val="212121"/>
          <w:spacing w:val="30"/>
        </w:rPr>
        <w:t xml:space="preserve"> </w:t>
      </w:r>
      <w:r>
        <w:rPr>
          <w:color w:val="212121"/>
        </w:rPr>
        <w:t>learning</w:t>
      </w:r>
      <w:r>
        <w:rPr>
          <w:color w:val="212121"/>
          <w:spacing w:val="30"/>
        </w:rPr>
        <w:t xml:space="preserve"> </w:t>
      </w:r>
      <w:r>
        <w:rPr>
          <w:color w:val="212121"/>
        </w:rPr>
        <w:t>takes</w:t>
      </w:r>
      <w:r>
        <w:rPr>
          <w:color w:val="212121"/>
          <w:spacing w:val="32"/>
        </w:rPr>
        <w:t xml:space="preserve"> </w:t>
      </w:r>
      <w:r>
        <w:rPr>
          <w:color w:val="212121"/>
        </w:rPr>
        <w:t>place</w:t>
      </w:r>
      <w:r>
        <w:rPr>
          <w:color w:val="212121"/>
          <w:spacing w:val="31"/>
        </w:rPr>
        <w:t xml:space="preserve"> </w:t>
      </w:r>
      <w:r>
        <w:rPr>
          <w:color w:val="212121"/>
        </w:rPr>
        <w:t>with</w:t>
      </w:r>
      <w:r>
        <w:rPr>
          <w:color w:val="212121"/>
          <w:spacing w:val="31"/>
        </w:rPr>
        <w:t xml:space="preserve"> </w:t>
      </w:r>
      <w:r>
        <w:rPr>
          <w:color w:val="212121"/>
        </w:rPr>
        <w:t>stimuli</w:t>
      </w:r>
      <w:r>
        <w:rPr>
          <w:color w:val="212121"/>
          <w:spacing w:val="34"/>
        </w:rPr>
        <w:t xml:space="preserve"> </w:t>
      </w:r>
      <w:r>
        <w:rPr>
          <w:color w:val="212121"/>
        </w:rPr>
        <w:t>and</w:t>
      </w:r>
      <w:r>
        <w:rPr>
          <w:color w:val="212121"/>
          <w:spacing w:val="31"/>
        </w:rPr>
        <w:t xml:space="preserve"> </w:t>
      </w:r>
      <w:r>
        <w:rPr>
          <w:color w:val="212121"/>
        </w:rPr>
        <w:t>responses.</w:t>
      </w:r>
      <w:r>
        <w:rPr>
          <w:color w:val="212121"/>
          <w:spacing w:val="31"/>
        </w:rPr>
        <w:t xml:space="preserve"> </w:t>
      </w:r>
      <w:r>
        <w:rPr>
          <w:color w:val="212121"/>
        </w:rPr>
        <w:t>Holists</w:t>
      </w:r>
      <w:r>
        <w:rPr>
          <w:color w:val="212121"/>
          <w:spacing w:val="34"/>
        </w:rPr>
        <w:t xml:space="preserve"> </w:t>
      </w:r>
      <w:r>
        <w:rPr>
          <w:color w:val="212121"/>
        </w:rPr>
        <w:t>regarded</w:t>
      </w:r>
      <w:r>
        <w:rPr>
          <w:color w:val="212121"/>
          <w:spacing w:val="30"/>
        </w:rPr>
        <w:t xml:space="preserve"> </w:t>
      </w:r>
      <w:r>
        <w:rPr>
          <w:color w:val="212121"/>
        </w:rPr>
        <w:t>it</w:t>
      </w:r>
      <w:r>
        <w:rPr>
          <w:color w:val="212121"/>
          <w:spacing w:val="34"/>
        </w:rPr>
        <w:t xml:space="preserve"> </w:t>
      </w:r>
      <w:r>
        <w:rPr>
          <w:color w:val="212121"/>
        </w:rPr>
        <w:t>as a</w:t>
      </w:r>
      <w:r>
        <w:rPr>
          <w:color w:val="212121"/>
          <w:spacing w:val="-3"/>
        </w:rPr>
        <w:t xml:space="preserve"> </w:t>
      </w:r>
      <w:r>
        <w:rPr>
          <w:i/>
        </w:rPr>
        <w:t>reductionist</w:t>
      </w:r>
      <w:r>
        <w:rPr>
          <w:i/>
          <w:spacing w:val="-1"/>
        </w:rPr>
        <w:t xml:space="preserve"> </w:t>
      </w:r>
      <w:r>
        <w:rPr>
          <w:color w:val="212121"/>
        </w:rPr>
        <w:t>perspective,</w:t>
      </w:r>
      <w:r>
        <w:rPr>
          <w:color w:val="212121"/>
          <w:spacing w:val="-1"/>
        </w:rPr>
        <w:t xml:space="preserve"> </w:t>
      </w:r>
      <w:r>
        <w:rPr>
          <w:color w:val="212121"/>
        </w:rPr>
        <w:t>which</w:t>
      </w:r>
      <w:r>
        <w:rPr>
          <w:color w:val="212121"/>
          <w:spacing w:val="-1"/>
        </w:rPr>
        <w:t xml:space="preserve"> </w:t>
      </w:r>
      <w:r>
        <w:rPr>
          <w:color w:val="212121"/>
        </w:rPr>
        <w:t>does</w:t>
      </w:r>
      <w:r>
        <w:rPr>
          <w:color w:val="212121"/>
          <w:spacing w:val="-2"/>
        </w:rPr>
        <w:t xml:space="preserve"> </w:t>
      </w:r>
      <w:r>
        <w:rPr>
          <w:color w:val="212121"/>
        </w:rPr>
        <w:t>not recognize</w:t>
      </w:r>
      <w:r>
        <w:rPr>
          <w:color w:val="212121"/>
          <w:spacing w:val="-1"/>
        </w:rPr>
        <w:t xml:space="preserve"> </w:t>
      </w:r>
      <w:r>
        <w:rPr>
          <w:color w:val="212121"/>
        </w:rPr>
        <w:t>that</w:t>
      </w:r>
      <w:r>
        <w:rPr>
          <w:color w:val="212121"/>
          <w:spacing w:val="-1"/>
        </w:rPr>
        <w:t xml:space="preserve"> </w:t>
      </w:r>
      <w:r>
        <w:rPr>
          <w:color w:val="212121"/>
        </w:rPr>
        <w:t>"the</w:t>
      </w:r>
      <w:r>
        <w:rPr>
          <w:color w:val="212121"/>
          <w:spacing w:val="-1"/>
        </w:rPr>
        <w:t xml:space="preserve"> </w:t>
      </w:r>
      <w:r>
        <w:rPr>
          <w:color w:val="212121"/>
        </w:rPr>
        <w:t>whole</w:t>
      </w:r>
      <w:r>
        <w:rPr>
          <w:color w:val="212121"/>
          <w:spacing w:val="-1"/>
        </w:rPr>
        <w:t xml:space="preserve"> </w:t>
      </w:r>
      <w:r>
        <w:rPr>
          <w:color w:val="212121"/>
        </w:rPr>
        <w:t>is</w:t>
      </w:r>
      <w:r>
        <w:rPr>
          <w:color w:val="212121"/>
          <w:spacing w:val="-1"/>
        </w:rPr>
        <w:t xml:space="preserve"> </w:t>
      </w:r>
      <w:r>
        <w:rPr>
          <w:color w:val="212121"/>
        </w:rPr>
        <w:t>greater</w:t>
      </w:r>
      <w:r>
        <w:rPr>
          <w:color w:val="212121"/>
          <w:spacing w:val="-1"/>
        </w:rPr>
        <w:t xml:space="preserve"> </w:t>
      </w:r>
      <w:r>
        <w:rPr>
          <w:color w:val="212121"/>
        </w:rPr>
        <w:t>than</w:t>
      </w:r>
      <w:r>
        <w:rPr>
          <w:color w:val="212121"/>
          <w:spacing w:val="-1"/>
        </w:rPr>
        <w:t xml:space="preserve"> </w:t>
      </w:r>
      <w:r>
        <w:rPr>
          <w:color w:val="212121"/>
        </w:rPr>
        <w:t>the</w:t>
      </w:r>
      <w:r>
        <w:rPr>
          <w:color w:val="212121"/>
          <w:spacing w:val="-3"/>
        </w:rPr>
        <w:t xml:space="preserve"> </w:t>
      </w:r>
      <w:r>
        <w:rPr>
          <w:color w:val="212121"/>
        </w:rPr>
        <w:t>sum</w:t>
      </w:r>
      <w:r>
        <w:rPr>
          <w:color w:val="212121"/>
          <w:spacing w:val="-1"/>
        </w:rPr>
        <w:t xml:space="preserve"> </w:t>
      </w:r>
      <w:r>
        <w:rPr>
          <w:color w:val="212121"/>
        </w:rPr>
        <w:t>of</w:t>
      </w:r>
      <w:r>
        <w:rPr>
          <w:color w:val="212121"/>
          <w:spacing w:val="-1"/>
        </w:rPr>
        <w:t xml:space="preserve"> </w:t>
      </w:r>
      <w:r>
        <w:rPr>
          <w:color w:val="212121"/>
        </w:rPr>
        <w:t>its parts."</w:t>
      </w:r>
      <w:r>
        <w:rPr>
          <w:color w:val="212121"/>
        </w:rPr>
        <w:t xml:space="preserve"> Further, holists argue, analysis of individual </w:t>
      </w:r>
      <w:proofErr w:type="spellStart"/>
      <w:r>
        <w:rPr>
          <w:color w:val="212121"/>
        </w:rPr>
        <w:t>behaviour</w:t>
      </w:r>
      <w:proofErr w:type="spellEnd"/>
      <w:r>
        <w:rPr>
          <w:color w:val="212121"/>
        </w:rPr>
        <w:t xml:space="preserve"> cannot help us determine how the human mind works and learning is impossible by analyzing chunks of the learning system. This is the theory behind </w:t>
      </w:r>
      <w:r>
        <w:rPr>
          <w:i/>
          <w:color w:val="212121"/>
        </w:rPr>
        <w:t>the whole language</w:t>
      </w:r>
      <w:r>
        <w:rPr>
          <w:color w:val="212121"/>
        </w:rPr>
        <w:t>.</w:t>
      </w:r>
    </w:p>
    <w:p w:rsidR="00050B68" w:rsidRDefault="00C43235">
      <w:pPr>
        <w:pStyle w:val="BodyText"/>
        <w:spacing w:before="120" w:line="360" w:lineRule="auto"/>
        <w:ind w:left="460" w:right="492"/>
        <w:jc w:val="both"/>
      </w:pPr>
      <w:r>
        <w:rPr>
          <w:color w:val="212121"/>
        </w:rPr>
        <w:t>The activities used for Whole L</w:t>
      </w:r>
      <w:r>
        <w:rPr>
          <w:color w:val="212121"/>
        </w:rPr>
        <w:t>anguage instruction are: dialogue journals, portfolio-writing, learner-made books, story writing, writing conferences (Richards and Rodgers, 2001)</w:t>
      </w:r>
    </w:p>
    <w:p w:rsidR="00050B68" w:rsidRDefault="00C43235">
      <w:pPr>
        <w:pStyle w:val="BodyText"/>
        <w:spacing w:before="120" w:line="360" w:lineRule="auto"/>
        <w:ind w:left="460" w:right="488"/>
        <w:jc w:val="both"/>
      </w:pPr>
      <w:r>
        <w:rPr>
          <w:color w:val="212121"/>
        </w:rPr>
        <w:t>The whole language rose to popularity in the late 1980s and the 1990s and it became an alternative educationa</w:t>
      </w:r>
      <w:r>
        <w:rPr>
          <w:color w:val="212121"/>
        </w:rPr>
        <w:t>l paradigm to many methods and approaches. Though it was admired during this period, educators who believed that skill instruction was essential for learning and some researchers in language education were doubtful about the claims made by the approach.</w:t>
      </w:r>
    </w:p>
    <w:p w:rsidR="00050B68" w:rsidRDefault="00050B68">
      <w:pPr>
        <w:spacing w:line="360" w:lineRule="auto"/>
        <w:jc w:val="both"/>
        <w:sectPr w:rsidR="00050B68">
          <w:pgSz w:w="12240" w:h="15840"/>
          <w:pgMar w:top="1360" w:right="960" w:bottom="1200" w:left="980" w:header="0" w:footer="1014" w:gutter="0"/>
          <w:cols w:space="720"/>
        </w:sectPr>
      </w:pPr>
    </w:p>
    <w:p w:rsidR="00050B68" w:rsidRDefault="00C43235">
      <w:pPr>
        <w:pStyle w:val="Heading2"/>
        <w:numPr>
          <w:ilvl w:val="2"/>
          <w:numId w:val="86"/>
        </w:numPr>
        <w:tabs>
          <w:tab w:val="left" w:pos="1179"/>
        </w:tabs>
        <w:spacing w:before="79"/>
        <w:ind w:left="1179" w:hanging="719"/>
      </w:pPr>
      <w:r>
        <w:rPr>
          <w:color w:val="212121"/>
        </w:rPr>
        <w:lastRenderedPageBreak/>
        <w:t>Principles</w:t>
      </w:r>
      <w:r>
        <w:rPr>
          <w:color w:val="212121"/>
          <w:spacing w:val="-9"/>
        </w:rPr>
        <w:t xml:space="preserve"> </w:t>
      </w:r>
      <w:r>
        <w:rPr>
          <w:color w:val="212121"/>
        </w:rPr>
        <w:t>of</w:t>
      </w:r>
      <w:r>
        <w:rPr>
          <w:color w:val="212121"/>
          <w:spacing w:val="-2"/>
        </w:rPr>
        <w:t xml:space="preserve"> </w:t>
      </w:r>
      <w:r>
        <w:t>the</w:t>
      </w:r>
      <w:r>
        <w:rPr>
          <w:spacing w:val="-7"/>
        </w:rPr>
        <w:t xml:space="preserve"> </w:t>
      </w:r>
      <w:r>
        <w:t>Whole</w:t>
      </w:r>
      <w:r>
        <w:rPr>
          <w:spacing w:val="-7"/>
        </w:rPr>
        <w:t xml:space="preserve"> </w:t>
      </w:r>
      <w:r>
        <w:rPr>
          <w:spacing w:val="-2"/>
        </w:rPr>
        <w:t>Language</w:t>
      </w:r>
    </w:p>
    <w:p w:rsidR="00050B68" w:rsidRDefault="00050B68">
      <w:pPr>
        <w:pStyle w:val="BodyText"/>
        <w:spacing w:before="4"/>
        <w:rPr>
          <w:b/>
        </w:rPr>
      </w:pPr>
    </w:p>
    <w:p w:rsidR="00050B68" w:rsidRDefault="00C43235">
      <w:pPr>
        <w:pStyle w:val="ListParagraph"/>
        <w:numPr>
          <w:ilvl w:val="0"/>
          <w:numId w:val="57"/>
        </w:numPr>
        <w:tabs>
          <w:tab w:val="left" w:pos="1179"/>
        </w:tabs>
        <w:spacing w:before="1"/>
        <w:ind w:left="1179" w:hanging="359"/>
        <w:rPr>
          <w:sz w:val="24"/>
        </w:rPr>
      </w:pPr>
      <w:r>
        <w:rPr>
          <w:color w:val="212121"/>
          <w:sz w:val="24"/>
        </w:rPr>
        <w:t>Stress</w:t>
      </w:r>
      <w:r>
        <w:rPr>
          <w:color w:val="212121"/>
          <w:spacing w:val="-8"/>
          <w:sz w:val="24"/>
        </w:rPr>
        <w:t xml:space="preserve"> </w:t>
      </w:r>
      <w:r>
        <w:rPr>
          <w:color w:val="212121"/>
          <w:sz w:val="24"/>
        </w:rPr>
        <w:t>is</w:t>
      </w:r>
      <w:r>
        <w:rPr>
          <w:color w:val="212121"/>
          <w:spacing w:val="-4"/>
          <w:sz w:val="24"/>
        </w:rPr>
        <w:t xml:space="preserve"> </w:t>
      </w:r>
      <w:r>
        <w:rPr>
          <w:color w:val="212121"/>
          <w:sz w:val="24"/>
        </w:rPr>
        <w:t>laid</w:t>
      </w:r>
      <w:r>
        <w:rPr>
          <w:color w:val="212121"/>
          <w:spacing w:val="-7"/>
          <w:sz w:val="24"/>
        </w:rPr>
        <w:t xml:space="preserve"> </w:t>
      </w:r>
      <w:r>
        <w:rPr>
          <w:color w:val="212121"/>
          <w:sz w:val="24"/>
        </w:rPr>
        <w:t>on</w:t>
      </w:r>
      <w:r>
        <w:rPr>
          <w:color w:val="212121"/>
          <w:spacing w:val="-7"/>
          <w:sz w:val="24"/>
        </w:rPr>
        <w:t xml:space="preserve"> </w:t>
      </w:r>
      <w:r>
        <w:rPr>
          <w:color w:val="212121"/>
          <w:sz w:val="24"/>
        </w:rPr>
        <w:t>comprehension</w:t>
      </w:r>
      <w:r>
        <w:rPr>
          <w:color w:val="212121"/>
          <w:spacing w:val="-7"/>
          <w:sz w:val="24"/>
        </w:rPr>
        <w:t xml:space="preserve"> </w:t>
      </w:r>
      <w:r>
        <w:rPr>
          <w:color w:val="212121"/>
          <w:sz w:val="24"/>
        </w:rPr>
        <w:t>in</w:t>
      </w:r>
      <w:r>
        <w:rPr>
          <w:color w:val="212121"/>
          <w:spacing w:val="-8"/>
          <w:sz w:val="24"/>
        </w:rPr>
        <w:t xml:space="preserve"> </w:t>
      </w:r>
      <w:r>
        <w:rPr>
          <w:color w:val="212121"/>
          <w:sz w:val="24"/>
        </w:rPr>
        <w:t>reading</w:t>
      </w:r>
      <w:r>
        <w:rPr>
          <w:color w:val="212121"/>
          <w:spacing w:val="-8"/>
          <w:sz w:val="24"/>
        </w:rPr>
        <w:t xml:space="preserve"> </w:t>
      </w:r>
      <w:r>
        <w:rPr>
          <w:color w:val="212121"/>
          <w:sz w:val="24"/>
        </w:rPr>
        <w:t>and</w:t>
      </w:r>
      <w:r>
        <w:rPr>
          <w:color w:val="212121"/>
          <w:spacing w:val="-5"/>
          <w:sz w:val="24"/>
        </w:rPr>
        <w:t xml:space="preserve"> </w:t>
      </w:r>
      <w:r>
        <w:rPr>
          <w:color w:val="212121"/>
          <w:sz w:val="24"/>
        </w:rPr>
        <w:t>express</w:t>
      </w:r>
      <w:r>
        <w:rPr>
          <w:color w:val="212121"/>
          <w:spacing w:val="-4"/>
          <w:sz w:val="24"/>
        </w:rPr>
        <w:t xml:space="preserve"> </w:t>
      </w:r>
      <w:r>
        <w:rPr>
          <w:color w:val="212121"/>
          <w:sz w:val="24"/>
        </w:rPr>
        <w:t>meaning</w:t>
      </w:r>
      <w:r>
        <w:rPr>
          <w:color w:val="212121"/>
          <w:spacing w:val="-9"/>
          <w:sz w:val="24"/>
        </w:rPr>
        <w:t xml:space="preserve"> </w:t>
      </w:r>
      <w:r>
        <w:rPr>
          <w:color w:val="212121"/>
          <w:sz w:val="24"/>
        </w:rPr>
        <w:t>in</w:t>
      </w:r>
      <w:r>
        <w:rPr>
          <w:color w:val="212121"/>
          <w:spacing w:val="-7"/>
          <w:sz w:val="24"/>
        </w:rPr>
        <w:t xml:space="preserve"> </w:t>
      </w:r>
      <w:r>
        <w:rPr>
          <w:color w:val="212121"/>
          <w:spacing w:val="-2"/>
          <w:sz w:val="24"/>
        </w:rPr>
        <w:t>writing;</w:t>
      </w:r>
    </w:p>
    <w:p w:rsidR="00050B68" w:rsidRDefault="00C43235">
      <w:pPr>
        <w:pStyle w:val="ListParagraph"/>
        <w:numPr>
          <w:ilvl w:val="0"/>
          <w:numId w:val="57"/>
        </w:numPr>
        <w:tabs>
          <w:tab w:val="left" w:pos="1180"/>
        </w:tabs>
        <w:spacing w:before="161" w:line="360" w:lineRule="auto"/>
        <w:ind w:right="481"/>
        <w:rPr>
          <w:sz w:val="24"/>
        </w:rPr>
      </w:pPr>
      <w:r>
        <w:rPr>
          <w:color w:val="212121"/>
          <w:sz w:val="24"/>
        </w:rPr>
        <w:t>knowledge</w:t>
      </w:r>
      <w:r>
        <w:rPr>
          <w:color w:val="212121"/>
          <w:spacing w:val="40"/>
          <w:sz w:val="24"/>
        </w:rPr>
        <w:t xml:space="preserve"> </w:t>
      </w:r>
      <w:r>
        <w:rPr>
          <w:color w:val="212121"/>
          <w:sz w:val="24"/>
        </w:rPr>
        <w:t>is</w:t>
      </w:r>
      <w:r>
        <w:rPr>
          <w:color w:val="212121"/>
          <w:spacing w:val="40"/>
          <w:sz w:val="24"/>
        </w:rPr>
        <w:t xml:space="preserve"> </w:t>
      </w:r>
      <w:r>
        <w:rPr>
          <w:color w:val="212121"/>
          <w:sz w:val="24"/>
        </w:rPr>
        <w:t>created</w:t>
      </w:r>
      <w:r>
        <w:rPr>
          <w:color w:val="212121"/>
          <w:spacing w:val="40"/>
          <w:sz w:val="24"/>
        </w:rPr>
        <w:t xml:space="preserve"> </w:t>
      </w:r>
      <w:r>
        <w:rPr>
          <w:color w:val="212121"/>
          <w:sz w:val="24"/>
        </w:rPr>
        <w:t>using</w:t>
      </w:r>
      <w:r>
        <w:rPr>
          <w:color w:val="212121"/>
          <w:spacing w:val="40"/>
          <w:sz w:val="24"/>
        </w:rPr>
        <w:t xml:space="preserve"> </w:t>
      </w:r>
      <w:r>
        <w:rPr>
          <w:sz w:val="24"/>
        </w:rPr>
        <w:t xml:space="preserve">constructivist </w:t>
      </w:r>
      <w:r>
        <w:rPr>
          <w:color w:val="212121"/>
          <w:sz w:val="24"/>
        </w:rPr>
        <w:t>approaches</w:t>
      </w:r>
      <w:r>
        <w:rPr>
          <w:color w:val="212121"/>
          <w:spacing w:val="40"/>
          <w:sz w:val="24"/>
        </w:rPr>
        <w:t xml:space="preserve"> </w:t>
      </w:r>
      <w:r>
        <w:rPr>
          <w:color w:val="212121"/>
          <w:sz w:val="24"/>
        </w:rPr>
        <w:t>-</w:t>
      </w:r>
      <w:r>
        <w:rPr>
          <w:color w:val="212121"/>
          <w:spacing w:val="40"/>
          <w:sz w:val="24"/>
        </w:rPr>
        <w:t xml:space="preserve"> </w:t>
      </w:r>
      <w:r>
        <w:rPr>
          <w:color w:val="212121"/>
          <w:sz w:val="24"/>
        </w:rPr>
        <w:t>learners</w:t>
      </w:r>
      <w:r>
        <w:rPr>
          <w:color w:val="212121"/>
          <w:spacing w:val="40"/>
          <w:sz w:val="24"/>
        </w:rPr>
        <w:t xml:space="preserve"> </w:t>
      </w:r>
      <w:r>
        <w:rPr>
          <w:color w:val="212121"/>
          <w:sz w:val="24"/>
        </w:rPr>
        <w:t>interpret</w:t>
      </w:r>
      <w:r>
        <w:rPr>
          <w:color w:val="212121"/>
          <w:spacing w:val="40"/>
          <w:sz w:val="24"/>
        </w:rPr>
        <w:t xml:space="preserve"> </w:t>
      </w:r>
      <w:r>
        <w:rPr>
          <w:color w:val="212121"/>
          <w:sz w:val="24"/>
        </w:rPr>
        <w:t>the</w:t>
      </w:r>
      <w:r>
        <w:rPr>
          <w:color w:val="212121"/>
          <w:spacing w:val="40"/>
          <w:sz w:val="24"/>
        </w:rPr>
        <w:t xml:space="preserve"> </w:t>
      </w:r>
      <w:r>
        <w:rPr>
          <w:color w:val="212121"/>
          <w:sz w:val="24"/>
        </w:rPr>
        <w:t>text</w:t>
      </w:r>
      <w:r>
        <w:rPr>
          <w:color w:val="212121"/>
          <w:spacing w:val="40"/>
          <w:sz w:val="24"/>
        </w:rPr>
        <w:t xml:space="preserve"> </w:t>
      </w:r>
      <w:r>
        <w:rPr>
          <w:color w:val="212121"/>
          <w:sz w:val="24"/>
        </w:rPr>
        <w:t>and freely express their ideas in writing;</w:t>
      </w:r>
    </w:p>
    <w:p w:rsidR="00050B68" w:rsidRDefault="00C43235">
      <w:pPr>
        <w:pStyle w:val="ListParagraph"/>
        <w:numPr>
          <w:ilvl w:val="0"/>
          <w:numId w:val="57"/>
        </w:numPr>
        <w:tabs>
          <w:tab w:val="left" w:pos="1179"/>
        </w:tabs>
        <w:spacing w:before="24"/>
        <w:ind w:left="1179" w:hanging="359"/>
        <w:rPr>
          <w:sz w:val="24"/>
        </w:rPr>
      </w:pPr>
      <w:r>
        <w:rPr>
          <w:color w:val="212121"/>
          <w:sz w:val="24"/>
        </w:rPr>
        <w:t>Importance</w:t>
      </w:r>
      <w:r>
        <w:rPr>
          <w:color w:val="212121"/>
          <w:spacing w:val="-11"/>
          <w:sz w:val="24"/>
        </w:rPr>
        <w:t xml:space="preserve"> </w:t>
      </w:r>
      <w:r>
        <w:rPr>
          <w:color w:val="212121"/>
          <w:sz w:val="24"/>
        </w:rPr>
        <w:t>is</w:t>
      </w:r>
      <w:r>
        <w:rPr>
          <w:color w:val="212121"/>
          <w:spacing w:val="-3"/>
          <w:sz w:val="24"/>
        </w:rPr>
        <w:t xml:space="preserve"> </w:t>
      </w:r>
      <w:r>
        <w:rPr>
          <w:color w:val="212121"/>
          <w:sz w:val="24"/>
        </w:rPr>
        <w:t>given</w:t>
      </w:r>
      <w:r>
        <w:rPr>
          <w:color w:val="212121"/>
          <w:spacing w:val="-7"/>
          <w:sz w:val="24"/>
        </w:rPr>
        <w:t xml:space="preserve"> </w:t>
      </w:r>
      <w:r>
        <w:rPr>
          <w:color w:val="212121"/>
          <w:sz w:val="24"/>
        </w:rPr>
        <w:t>to</w:t>
      </w:r>
      <w:r>
        <w:rPr>
          <w:color w:val="212121"/>
          <w:spacing w:val="-8"/>
          <w:sz w:val="24"/>
        </w:rPr>
        <w:t xml:space="preserve"> </w:t>
      </w:r>
      <w:r>
        <w:rPr>
          <w:color w:val="212121"/>
          <w:sz w:val="24"/>
        </w:rPr>
        <w:t>high-quality</w:t>
      </w:r>
      <w:r>
        <w:rPr>
          <w:color w:val="212121"/>
          <w:spacing w:val="-11"/>
          <w:sz w:val="24"/>
        </w:rPr>
        <w:t xml:space="preserve"> </w:t>
      </w:r>
      <w:r>
        <w:rPr>
          <w:color w:val="212121"/>
          <w:sz w:val="24"/>
        </w:rPr>
        <w:t>culturally</w:t>
      </w:r>
      <w:r>
        <w:rPr>
          <w:color w:val="212121"/>
          <w:spacing w:val="-11"/>
          <w:sz w:val="24"/>
        </w:rPr>
        <w:t xml:space="preserve"> </w:t>
      </w:r>
      <w:r>
        <w:rPr>
          <w:color w:val="212121"/>
          <w:sz w:val="24"/>
        </w:rPr>
        <w:t>diverse</w:t>
      </w:r>
      <w:r>
        <w:rPr>
          <w:color w:val="212121"/>
          <w:spacing w:val="-9"/>
          <w:sz w:val="24"/>
        </w:rPr>
        <w:t xml:space="preserve"> </w:t>
      </w:r>
      <w:r>
        <w:rPr>
          <w:color w:val="212121"/>
          <w:spacing w:val="-2"/>
          <w:sz w:val="24"/>
        </w:rPr>
        <w:t>literature;</w:t>
      </w:r>
    </w:p>
    <w:p w:rsidR="00050B68" w:rsidRDefault="00C43235">
      <w:pPr>
        <w:pStyle w:val="ListParagraph"/>
        <w:numPr>
          <w:ilvl w:val="0"/>
          <w:numId w:val="57"/>
        </w:numPr>
        <w:tabs>
          <w:tab w:val="left" w:pos="1179"/>
        </w:tabs>
        <w:spacing w:before="163"/>
        <w:ind w:left="1179" w:hanging="359"/>
        <w:rPr>
          <w:sz w:val="24"/>
        </w:rPr>
      </w:pPr>
      <w:r>
        <w:rPr>
          <w:color w:val="212121"/>
          <w:sz w:val="24"/>
        </w:rPr>
        <w:t>Integrate</w:t>
      </w:r>
      <w:r>
        <w:rPr>
          <w:color w:val="212121"/>
          <w:spacing w:val="-6"/>
          <w:sz w:val="24"/>
        </w:rPr>
        <w:t xml:space="preserve"> </w:t>
      </w:r>
      <w:r>
        <w:rPr>
          <w:color w:val="212121"/>
          <w:sz w:val="24"/>
        </w:rPr>
        <w:t>literacy</w:t>
      </w:r>
      <w:r>
        <w:rPr>
          <w:color w:val="212121"/>
          <w:spacing w:val="-10"/>
          <w:sz w:val="24"/>
        </w:rPr>
        <w:t xml:space="preserve"> </w:t>
      </w:r>
      <w:r>
        <w:rPr>
          <w:color w:val="212121"/>
          <w:sz w:val="24"/>
        </w:rPr>
        <w:t>into</w:t>
      </w:r>
      <w:r>
        <w:rPr>
          <w:color w:val="212121"/>
          <w:spacing w:val="-6"/>
          <w:sz w:val="24"/>
        </w:rPr>
        <w:t xml:space="preserve"> </w:t>
      </w:r>
      <w:r>
        <w:rPr>
          <w:color w:val="212121"/>
          <w:sz w:val="24"/>
        </w:rPr>
        <w:t>other</w:t>
      </w:r>
      <w:r>
        <w:rPr>
          <w:color w:val="212121"/>
          <w:spacing w:val="-6"/>
          <w:sz w:val="24"/>
        </w:rPr>
        <w:t xml:space="preserve"> </w:t>
      </w:r>
      <w:r>
        <w:rPr>
          <w:color w:val="212121"/>
          <w:sz w:val="24"/>
        </w:rPr>
        <w:t>domains</w:t>
      </w:r>
      <w:r>
        <w:rPr>
          <w:color w:val="212121"/>
          <w:spacing w:val="-6"/>
          <w:sz w:val="24"/>
        </w:rPr>
        <w:t xml:space="preserve"> </w:t>
      </w:r>
      <w:r>
        <w:rPr>
          <w:color w:val="212121"/>
          <w:sz w:val="24"/>
        </w:rPr>
        <w:t>of</w:t>
      </w:r>
      <w:r>
        <w:rPr>
          <w:color w:val="212121"/>
          <w:spacing w:val="-6"/>
          <w:sz w:val="24"/>
        </w:rPr>
        <w:t xml:space="preserve"> </w:t>
      </w:r>
      <w:r>
        <w:rPr>
          <w:color w:val="212121"/>
          <w:sz w:val="24"/>
        </w:rPr>
        <w:t>the</w:t>
      </w:r>
      <w:r>
        <w:rPr>
          <w:color w:val="212121"/>
          <w:spacing w:val="-8"/>
          <w:sz w:val="24"/>
        </w:rPr>
        <w:t xml:space="preserve"> </w:t>
      </w:r>
      <w:r>
        <w:rPr>
          <w:color w:val="212121"/>
          <w:sz w:val="24"/>
        </w:rPr>
        <w:t>school</w:t>
      </w:r>
      <w:r>
        <w:rPr>
          <w:color w:val="212121"/>
          <w:spacing w:val="-3"/>
          <w:sz w:val="24"/>
        </w:rPr>
        <w:t xml:space="preserve"> </w:t>
      </w:r>
      <w:r>
        <w:rPr>
          <w:color w:val="212121"/>
          <w:spacing w:val="-2"/>
          <w:sz w:val="24"/>
        </w:rPr>
        <w:t>curriculum,</w:t>
      </w:r>
    </w:p>
    <w:p w:rsidR="00050B68" w:rsidRDefault="00C43235">
      <w:pPr>
        <w:pStyle w:val="ListParagraph"/>
        <w:numPr>
          <w:ilvl w:val="0"/>
          <w:numId w:val="57"/>
        </w:numPr>
        <w:tabs>
          <w:tab w:val="left" w:pos="1179"/>
        </w:tabs>
        <w:spacing w:before="161"/>
        <w:ind w:left="1179" w:hanging="359"/>
        <w:rPr>
          <w:sz w:val="24"/>
        </w:rPr>
      </w:pPr>
      <w:r>
        <w:rPr>
          <w:color w:val="212121"/>
          <w:sz w:val="24"/>
        </w:rPr>
        <w:t>Frequent</w:t>
      </w:r>
      <w:r>
        <w:rPr>
          <w:color w:val="212121"/>
          <w:spacing w:val="-8"/>
          <w:sz w:val="24"/>
        </w:rPr>
        <w:t xml:space="preserve"> </w:t>
      </w:r>
      <w:r>
        <w:rPr>
          <w:color w:val="212121"/>
          <w:sz w:val="24"/>
        </w:rPr>
        <w:t>reading</w:t>
      </w:r>
      <w:r>
        <w:rPr>
          <w:color w:val="212121"/>
          <w:spacing w:val="-9"/>
          <w:sz w:val="24"/>
        </w:rPr>
        <w:t xml:space="preserve"> </w:t>
      </w:r>
      <w:r>
        <w:rPr>
          <w:color w:val="212121"/>
          <w:sz w:val="24"/>
        </w:rPr>
        <w:t>in</w:t>
      </w:r>
      <w:r>
        <w:rPr>
          <w:color w:val="212121"/>
          <w:spacing w:val="-7"/>
          <w:sz w:val="24"/>
        </w:rPr>
        <w:t xml:space="preserve"> </w:t>
      </w:r>
      <w:r>
        <w:rPr>
          <w:color w:val="212121"/>
          <w:sz w:val="24"/>
        </w:rPr>
        <w:t>the</w:t>
      </w:r>
      <w:r>
        <w:rPr>
          <w:color w:val="212121"/>
          <w:spacing w:val="-4"/>
          <w:sz w:val="24"/>
        </w:rPr>
        <w:t xml:space="preserve"> </w:t>
      </w:r>
      <w:r>
        <w:rPr>
          <w:color w:val="212121"/>
          <w:sz w:val="24"/>
        </w:rPr>
        <w:t>form</w:t>
      </w:r>
      <w:r>
        <w:rPr>
          <w:color w:val="212121"/>
          <w:spacing w:val="-7"/>
          <w:sz w:val="24"/>
        </w:rPr>
        <w:t xml:space="preserve"> </w:t>
      </w:r>
      <w:r>
        <w:rPr>
          <w:color w:val="212121"/>
          <w:sz w:val="24"/>
        </w:rPr>
        <w:t>of</w:t>
      </w:r>
      <w:r>
        <w:rPr>
          <w:color w:val="212121"/>
          <w:spacing w:val="-5"/>
          <w:sz w:val="24"/>
        </w:rPr>
        <w:t xml:space="preserve"> </w:t>
      </w:r>
      <w:r>
        <w:rPr>
          <w:sz w:val="24"/>
        </w:rPr>
        <w:t>guided</w:t>
      </w:r>
      <w:r>
        <w:rPr>
          <w:spacing w:val="-7"/>
          <w:sz w:val="24"/>
        </w:rPr>
        <w:t xml:space="preserve"> </w:t>
      </w:r>
      <w:r>
        <w:rPr>
          <w:sz w:val="24"/>
        </w:rPr>
        <w:t>reading</w:t>
      </w:r>
      <w:r>
        <w:rPr>
          <w:color w:val="212121"/>
          <w:sz w:val="24"/>
        </w:rPr>
        <w:t>,</w:t>
      </w:r>
      <w:r>
        <w:rPr>
          <w:color w:val="212121"/>
          <w:spacing w:val="-4"/>
          <w:sz w:val="24"/>
        </w:rPr>
        <w:t xml:space="preserve"> </w:t>
      </w:r>
      <w:r>
        <w:rPr>
          <w:sz w:val="24"/>
        </w:rPr>
        <w:t>reading</w:t>
      </w:r>
      <w:r>
        <w:rPr>
          <w:spacing w:val="-8"/>
          <w:sz w:val="24"/>
        </w:rPr>
        <w:t xml:space="preserve"> </w:t>
      </w:r>
      <w:r>
        <w:rPr>
          <w:sz w:val="24"/>
        </w:rPr>
        <w:t>aloud</w:t>
      </w:r>
      <w:r>
        <w:rPr>
          <w:spacing w:val="-7"/>
          <w:sz w:val="24"/>
        </w:rPr>
        <w:t xml:space="preserve"> </w:t>
      </w:r>
      <w:r>
        <w:rPr>
          <w:sz w:val="24"/>
        </w:rPr>
        <w:t>and</w:t>
      </w:r>
      <w:r>
        <w:rPr>
          <w:spacing w:val="-4"/>
          <w:sz w:val="24"/>
        </w:rPr>
        <w:t xml:space="preserve"> </w:t>
      </w:r>
      <w:r>
        <w:rPr>
          <w:color w:val="212121"/>
          <w:sz w:val="24"/>
        </w:rPr>
        <w:t>independent</w:t>
      </w:r>
      <w:r>
        <w:rPr>
          <w:color w:val="212121"/>
          <w:spacing w:val="-5"/>
          <w:sz w:val="24"/>
        </w:rPr>
        <w:t xml:space="preserve"> </w:t>
      </w:r>
      <w:r>
        <w:rPr>
          <w:color w:val="212121"/>
          <w:spacing w:val="-2"/>
          <w:sz w:val="24"/>
        </w:rPr>
        <w:t>reading</w:t>
      </w:r>
    </w:p>
    <w:p w:rsidR="00050B68" w:rsidRDefault="00C43235">
      <w:pPr>
        <w:pStyle w:val="ListParagraph"/>
        <w:numPr>
          <w:ilvl w:val="0"/>
          <w:numId w:val="57"/>
        </w:numPr>
        <w:tabs>
          <w:tab w:val="left" w:pos="1179"/>
        </w:tabs>
        <w:spacing w:before="163"/>
        <w:ind w:left="1179" w:hanging="359"/>
        <w:rPr>
          <w:sz w:val="24"/>
        </w:rPr>
      </w:pPr>
      <w:r>
        <w:rPr>
          <w:color w:val="212121"/>
          <w:sz w:val="24"/>
        </w:rPr>
        <w:t>Reading</w:t>
      </w:r>
      <w:r>
        <w:rPr>
          <w:color w:val="212121"/>
          <w:spacing w:val="-7"/>
          <w:sz w:val="24"/>
        </w:rPr>
        <w:t xml:space="preserve"> </w:t>
      </w:r>
      <w:r>
        <w:rPr>
          <w:color w:val="212121"/>
          <w:sz w:val="24"/>
        </w:rPr>
        <w:t>and</w:t>
      </w:r>
      <w:r>
        <w:rPr>
          <w:color w:val="212121"/>
          <w:spacing w:val="-6"/>
          <w:sz w:val="24"/>
        </w:rPr>
        <w:t xml:space="preserve"> </w:t>
      </w:r>
      <w:r>
        <w:rPr>
          <w:color w:val="212121"/>
          <w:sz w:val="24"/>
        </w:rPr>
        <w:t>writing</w:t>
      </w:r>
      <w:r>
        <w:rPr>
          <w:color w:val="212121"/>
          <w:spacing w:val="-7"/>
          <w:sz w:val="24"/>
        </w:rPr>
        <w:t xml:space="preserve"> </w:t>
      </w:r>
      <w:r>
        <w:rPr>
          <w:color w:val="212121"/>
          <w:sz w:val="24"/>
        </w:rPr>
        <w:t>for</w:t>
      </w:r>
      <w:r>
        <w:rPr>
          <w:color w:val="212121"/>
          <w:spacing w:val="-8"/>
          <w:sz w:val="24"/>
        </w:rPr>
        <w:t xml:space="preserve"> </w:t>
      </w:r>
      <w:r>
        <w:rPr>
          <w:color w:val="212121"/>
          <w:sz w:val="24"/>
        </w:rPr>
        <w:t>real</w:t>
      </w:r>
      <w:r>
        <w:rPr>
          <w:color w:val="212121"/>
          <w:spacing w:val="-6"/>
          <w:sz w:val="24"/>
        </w:rPr>
        <w:t xml:space="preserve"> </w:t>
      </w:r>
      <w:r>
        <w:rPr>
          <w:color w:val="212121"/>
          <w:spacing w:val="-2"/>
          <w:sz w:val="24"/>
        </w:rPr>
        <w:t>purposes;</w:t>
      </w:r>
    </w:p>
    <w:p w:rsidR="00050B68" w:rsidRDefault="00C43235">
      <w:pPr>
        <w:pStyle w:val="ListParagraph"/>
        <w:numPr>
          <w:ilvl w:val="0"/>
          <w:numId w:val="57"/>
        </w:numPr>
        <w:tabs>
          <w:tab w:val="left" w:pos="1180"/>
        </w:tabs>
        <w:spacing w:before="161" w:line="360" w:lineRule="auto"/>
        <w:ind w:right="489"/>
        <w:rPr>
          <w:sz w:val="24"/>
        </w:rPr>
      </w:pPr>
      <w:r>
        <w:rPr>
          <w:color w:val="212121"/>
          <w:sz w:val="24"/>
        </w:rPr>
        <w:t>Emphasis is</w:t>
      </w:r>
      <w:r>
        <w:rPr>
          <w:color w:val="212121"/>
          <w:spacing w:val="27"/>
          <w:sz w:val="24"/>
        </w:rPr>
        <w:t xml:space="preserve"> </w:t>
      </w:r>
      <w:r>
        <w:rPr>
          <w:color w:val="212121"/>
          <w:sz w:val="24"/>
        </w:rPr>
        <w:t>on understanding the meaning-making role of phonics,</w:t>
      </w:r>
      <w:r>
        <w:rPr>
          <w:color w:val="212121"/>
          <w:spacing w:val="27"/>
          <w:sz w:val="24"/>
        </w:rPr>
        <w:t xml:space="preserve"> </w:t>
      </w:r>
      <w:r>
        <w:rPr>
          <w:color w:val="212121"/>
          <w:sz w:val="24"/>
        </w:rPr>
        <w:t>grammar, spelling,</w:t>
      </w:r>
      <w:r>
        <w:rPr>
          <w:color w:val="212121"/>
          <w:spacing w:val="40"/>
          <w:sz w:val="24"/>
        </w:rPr>
        <w:t xml:space="preserve"> </w:t>
      </w:r>
      <w:r>
        <w:rPr>
          <w:color w:val="212121"/>
          <w:sz w:val="24"/>
        </w:rPr>
        <w:t>capitalization and punctuation in diverse social contexts;</w:t>
      </w:r>
    </w:p>
    <w:p w:rsidR="00050B68" w:rsidRDefault="00C43235">
      <w:pPr>
        <w:pStyle w:val="ListParagraph"/>
        <w:numPr>
          <w:ilvl w:val="0"/>
          <w:numId w:val="57"/>
        </w:numPr>
        <w:tabs>
          <w:tab w:val="left" w:pos="1179"/>
        </w:tabs>
        <w:spacing w:before="24"/>
        <w:ind w:left="1179" w:hanging="359"/>
        <w:rPr>
          <w:sz w:val="24"/>
        </w:rPr>
      </w:pPr>
      <w:r>
        <w:rPr>
          <w:color w:val="212121"/>
          <w:sz w:val="24"/>
        </w:rPr>
        <w:t>Concern</w:t>
      </w:r>
      <w:r>
        <w:rPr>
          <w:color w:val="212121"/>
          <w:spacing w:val="-10"/>
          <w:sz w:val="24"/>
        </w:rPr>
        <w:t xml:space="preserve"> </w:t>
      </w:r>
      <w:r>
        <w:rPr>
          <w:color w:val="212121"/>
          <w:sz w:val="24"/>
        </w:rPr>
        <w:t>for</w:t>
      </w:r>
      <w:r>
        <w:rPr>
          <w:color w:val="212121"/>
          <w:spacing w:val="-8"/>
          <w:sz w:val="24"/>
        </w:rPr>
        <w:t xml:space="preserve"> </w:t>
      </w:r>
      <w:r>
        <w:rPr>
          <w:color w:val="212121"/>
          <w:sz w:val="24"/>
        </w:rPr>
        <w:t>learner’s</w:t>
      </w:r>
      <w:r>
        <w:rPr>
          <w:color w:val="212121"/>
          <w:spacing w:val="-6"/>
          <w:sz w:val="24"/>
        </w:rPr>
        <w:t xml:space="preserve"> </w:t>
      </w:r>
      <w:r>
        <w:rPr>
          <w:color w:val="212121"/>
          <w:sz w:val="24"/>
        </w:rPr>
        <w:t>attitude;</w:t>
      </w:r>
      <w:r>
        <w:rPr>
          <w:color w:val="212121"/>
          <w:spacing w:val="-9"/>
          <w:sz w:val="24"/>
        </w:rPr>
        <w:t xml:space="preserve"> </w:t>
      </w:r>
      <w:r>
        <w:rPr>
          <w:color w:val="212121"/>
          <w:spacing w:val="-5"/>
          <w:sz w:val="24"/>
        </w:rPr>
        <w:t>and</w:t>
      </w:r>
    </w:p>
    <w:p w:rsidR="00050B68" w:rsidRDefault="00C43235">
      <w:pPr>
        <w:pStyle w:val="ListParagraph"/>
        <w:numPr>
          <w:ilvl w:val="0"/>
          <w:numId w:val="57"/>
        </w:numPr>
        <w:tabs>
          <w:tab w:val="left" w:pos="1179"/>
        </w:tabs>
        <w:spacing w:before="163"/>
        <w:ind w:left="1179" w:hanging="359"/>
        <w:rPr>
          <w:sz w:val="24"/>
        </w:rPr>
      </w:pPr>
      <w:r>
        <w:rPr>
          <w:color w:val="212121"/>
          <w:sz w:val="24"/>
        </w:rPr>
        <w:t>Supporting</w:t>
      </w:r>
      <w:r>
        <w:rPr>
          <w:color w:val="212121"/>
          <w:spacing w:val="-11"/>
          <w:sz w:val="24"/>
        </w:rPr>
        <w:t xml:space="preserve"> </w:t>
      </w:r>
      <w:r>
        <w:rPr>
          <w:color w:val="212121"/>
          <w:sz w:val="24"/>
        </w:rPr>
        <w:t>cooperative</w:t>
      </w:r>
      <w:r>
        <w:rPr>
          <w:color w:val="212121"/>
          <w:spacing w:val="-11"/>
          <w:sz w:val="24"/>
        </w:rPr>
        <w:t xml:space="preserve"> </w:t>
      </w:r>
      <w:r>
        <w:rPr>
          <w:color w:val="212121"/>
          <w:sz w:val="24"/>
        </w:rPr>
        <w:t>learning</w:t>
      </w:r>
      <w:r>
        <w:rPr>
          <w:color w:val="212121"/>
          <w:spacing w:val="-11"/>
          <w:sz w:val="24"/>
        </w:rPr>
        <w:t xml:space="preserve"> </w:t>
      </w:r>
      <w:r>
        <w:rPr>
          <w:color w:val="212121"/>
          <w:sz w:val="24"/>
        </w:rPr>
        <w:t>among</w:t>
      </w:r>
      <w:r>
        <w:rPr>
          <w:color w:val="212121"/>
          <w:spacing w:val="-11"/>
          <w:sz w:val="24"/>
        </w:rPr>
        <w:t xml:space="preserve"> </w:t>
      </w:r>
      <w:r>
        <w:rPr>
          <w:color w:val="212121"/>
          <w:spacing w:val="-2"/>
          <w:sz w:val="24"/>
        </w:rPr>
        <w:t>learners.</w:t>
      </w:r>
    </w:p>
    <w:p w:rsidR="00050B68" w:rsidRDefault="00050B68">
      <w:pPr>
        <w:pStyle w:val="BodyText"/>
        <w:spacing w:before="233"/>
      </w:pPr>
    </w:p>
    <w:p w:rsidR="00050B68" w:rsidRDefault="00C43235">
      <w:pPr>
        <w:pStyle w:val="BodyText"/>
        <w:spacing w:line="360" w:lineRule="auto"/>
        <w:ind w:left="460" w:right="488"/>
        <w:jc w:val="both"/>
      </w:pPr>
      <w:r>
        <w:t xml:space="preserve">This approach is primarily dependent on the learners’ cognitive skills of reading. They are as </w:t>
      </w:r>
      <w:r>
        <w:rPr>
          <w:spacing w:val="-2"/>
        </w:rPr>
        <w:t>follows:</w:t>
      </w:r>
    </w:p>
    <w:p w:rsidR="00050B68" w:rsidRDefault="00C43235">
      <w:pPr>
        <w:pStyle w:val="ListParagraph"/>
        <w:numPr>
          <w:ilvl w:val="0"/>
          <w:numId w:val="56"/>
        </w:numPr>
        <w:tabs>
          <w:tab w:val="left" w:pos="731"/>
        </w:tabs>
        <w:ind w:hanging="271"/>
        <w:rPr>
          <w:sz w:val="24"/>
        </w:rPr>
      </w:pPr>
      <w:r>
        <w:rPr>
          <w:color w:val="212121"/>
          <w:sz w:val="24"/>
        </w:rPr>
        <w:t>Sub-lexical</w:t>
      </w:r>
      <w:r>
        <w:rPr>
          <w:color w:val="212121"/>
          <w:spacing w:val="-10"/>
          <w:sz w:val="24"/>
        </w:rPr>
        <w:t xml:space="preserve"> </w:t>
      </w:r>
      <w:r>
        <w:rPr>
          <w:color w:val="212121"/>
          <w:spacing w:val="-2"/>
          <w:sz w:val="24"/>
        </w:rPr>
        <w:t>reading</w:t>
      </w:r>
    </w:p>
    <w:p w:rsidR="00050B68" w:rsidRDefault="00C43235">
      <w:pPr>
        <w:pStyle w:val="BodyText"/>
        <w:spacing w:before="257"/>
        <w:ind w:left="460"/>
        <w:jc w:val="both"/>
      </w:pPr>
      <w:r>
        <w:rPr>
          <w:color w:val="212121"/>
        </w:rPr>
        <w:t>It</w:t>
      </w:r>
      <w:r>
        <w:rPr>
          <w:color w:val="212121"/>
          <w:spacing w:val="-6"/>
        </w:rPr>
        <w:t xml:space="preserve"> </w:t>
      </w:r>
      <w:r>
        <w:rPr>
          <w:color w:val="212121"/>
        </w:rPr>
        <w:t>is</w:t>
      </w:r>
      <w:r>
        <w:rPr>
          <w:color w:val="212121"/>
          <w:spacing w:val="-3"/>
        </w:rPr>
        <w:t xml:space="preserve"> </w:t>
      </w:r>
      <w:r>
        <w:rPr>
          <w:color w:val="212121"/>
        </w:rPr>
        <w:t>a</w:t>
      </w:r>
      <w:r>
        <w:rPr>
          <w:color w:val="212121"/>
          <w:spacing w:val="-8"/>
        </w:rPr>
        <w:t xml:space="preserve"> </w:t>
      </w:r>
      <w:r>
        <w:rPr>
          <w:color w:val="212121"/>
        </w:rPr>
        <w:t>type</w:t>
      </w:r>
      <w:r>
        <w:rPr>
          <w:color w:val="212121"/>
          <w:spacing w:val="-6"/>
        </w:rPr>
        <w:t xml:space="preserve"> </w:t>
      </w:r>
      <w:r>
        <w:rPr>
          <w:color w:val="212121"/>
        </w:rPr>
        <w:t>of</w:t>
      </w:r>
      <w:r>
        <w:rPr>
          <w:color w:val="212121"/>
          <w:spacing w:val="-6"/>
        </w:rPr>
        <w:t xml:space="preserve"> </w:t>
      </w:r>
      <w:r>
        <w:rPr>
          <w:color w:val="212121"/>
        </w:rPr>
        <w:t>reading</w:t>
      </w:r>
      <w:r>
        <w:rPr>
          <w:color w:val="212121"/>
          <w:spacing w:val="-7"/>
        </w:rPr>
        <w:t xml:space="preserve"> </w:t>
      </w:r>
      <w:r>
        <w:rPr>
          <w:color w:val="212121"/>
        </w:rPr>
        <w:t>which</w:t>
      </w:r>
      <w:r>
        <w:rPr>
          <w:color w:val="212121"/>
          <w:spacing w:val="-6"/>
        </w:rPr>
        <w:t xml:space="preserve"> </w:t>
      </w:r>
      <w:r>
        <w:rPr>
          <w:color w:val="212121"/>
        </w:rPr>
        <w:t>associates</w:t>
      </w:r>
      <w:r>
        <w:rPr>
          <w:color w:val="212121"/>
          <w:spacing w:val="-6"/>
        </w:rPr>
        <w:t xml:space="preserve"> </w:t>
      </w:r>
      <w:r>
        <w:rPr>
          <w:color w:val="212121"/>
        </w:rPr>
        <w:t>character/s</w:t>
      </w:r>
      <w:r>
        <w:rPr>
          <w:color w:val="212121"/>
          <w:spacing w:val="-3"/>
        </w:rPr>
        <w:t xml:space="preserve"> </w:t>
      </w:r>
      <w:r>
        <w:rPr>
          <w:color w:val="212121"/>
        </w:rPr>
        <w:t>or</w:t>
      </w:r>
      <w:r>
        <w:rPr>
          <w:color w:val="212121"/>
          <w:spacing w:val="-6"/>
        </w:rPr>
        <w:t xml:space="preserve"> </w:t>
      </w:r>
      <w:r>
        <w:rPr>
          <w:color w:val="212121"/>
        </w:rPr>
        <w:t>with</w:t>
      </w:r>
      <w:r>
        <w:rPr>
          <w:color w:val="212121"/>
          <w:spacing w:val="-3"/>
        </w:rPr>
        <w:t xml:space="preserve"> </w:t>
      </w:r>
      <w:r>
        <w:rPr>
          <w:color w:val="212121"/>
          <w:spacing w:val="-2"/>
        </w:rPr>
        <w:t>sounds.</w:t>
      </w:r>
    </w:p>
    <w:p w:rsidR="00050B68" w:rsidRDefault="00C43235">
      <w:pPr>
        <w:pStyle w:val="ListParagraph"/>
        <w:numPr>
          <w:ilvl w:val="0"/>
          <w:numId w:val="56"/>
        </w:numPr>
        <w:tabs>
          <w:tab w:val="left" w:pos="730"/>
        </w:tabs>
        <w:spacing w:before="259"/>
        <w:ind w:left="730" w:hanging="270"/>
        <w:rPr>
          <w:sz w:val="24"/>
        </w:rPr>
      </w:pPr>
      <w:r>
        <w:rPr>
          <w:color w:val="212121"/>
          <w:sz w:val="24"/>
        </w:rPr>
        <w:t>Lexical</w:t>
      </w:r>
      <w:r>
        <w:rPr>
          <w:color w:val="212121"/>
          <w:spacing w:val="-11"/>
          <w:sz w:val="24"/>
        </w:rPr>
        <w:t xml:space="preserve"> </w:t>
      </w:r>
      <w:r>
        <w:rPr>
          <w:color w:val="212121"/>
          <w:spacing w:val="-2"/>
          <w:sz w:val="24"/>
        </w:rPr>
        <w:t>reading</w:t>
      </w:r>
    </w:p>
    <w:p w:rsidR="00050B68" w:rsidRDefault="00C43235">
      <w:pPr>
        <w:pStyle w:val="BodyText"/>
        <w:spacing w:before="161" w:line="360" w:lineRule="auto"/>
        <w:ind w:left="460" w:right="489"/>
        <w:jc w:val="both"/>
      </w:pPr>
      <w:r>
        <w:rPr>
          <w:color w:val="212121"/>
        </w:rPr>
        <w:t>It is a type of reading which acquires words or phrases without giving attention to the characters or groups of characters that form them.</w:t>
      </w:r>
    </w:p>
    <w:p w:rsidR="00050B68" w:rsidRDefault="00050B68">
      <w:pPr>
        <w:pStyle w:val="BodyText"/>
        <w:spacing w:before="139"/>
      </w:pPr>
    </w:p>
    <w:p w:rsidR="00050B68" w:rsidRDefault="00C43235">
      <w:pPr>
        <w:pStyle w:val="BodyText"/>
        <w:spacing w:line="360" w:lineRule="auto"/>
        <w:ind w:left="460" w:right="487"/>
        <w:jc w:val="both"/>
      </w:pPr>
      <w:r>
        <w:t>Ken Goodman, i</w:t>
      </w:r>
      <w:r>
        <w:rPr>
          <w:color w:val="212121"/>
        </w:rPr>
        <w:t>n 1967,</w:t>
      </w:r>
      <w:r>
        <w:rPr>
          <w:color w:val="212121"/>
          <w:spacing w:val="-2"/>
        </w:rPr>
        <w:t xml:space="preserve"> </w:t>
      </w:r>
      <w:r>
        <w:rPr>
          <w:color w:val="212121"/>
        </w:rPr>
        <w:t>wrote a widely cited article in which he stated that reading is a "psycholinguistic guessing g</w:t>
      </w:r>
      <w:r>
        <w:rPr>
          <w:color w:val="212121"/>
        </w:rPr>
        <w:t>ame". He proposed four "cueing systems". These cueing systems help learners to guess which one comes next:</w:t>
      </w:r>
    </w:p>
    <w:p w:rsidR="00050B68" w:rsidRDefault="00C43235">
      <w:pPr>
        <w:pStyle w:val="ListParagraph"/>
        <w:numPr>
          <w:ilvl w:val="1"/>
          <w:numId w:val="56"/>
        </w:numPr>
        <w:tabs>
          <w:tab w:val="left" w:pos="1179"/>
          <w:tab w:val="left" w:pos="3337"/>
          <w:tab w:val="left" w:pos="3340"/>
        </w:tabs>
        <w:spacing w:line="360" w:lineRule="auto"/>
        <w:ind w:right="904" w:hanging="2520"/>
        <w:rPr>
          <w:sz w:val="24"/>
        </w:rPr>
      </w:pPr>
      <w:proofErr w:type="spellStart"/>
      <w:proofErr w:type="gramStart"/>
      <w:r>
        <w:rPr>
          <w:color w:val="212121"/>
          <w:spacing w:val="-2"/>
          <w:sz w:val="24"/>
        </w:rPr>
        <w:t>graphophonemic</w:t>
      </w:r>
      <w:proofErr w:type="spellEnd"/>
      <w:proofErr w:type="gramEnd"/>
      <w:r>
        <w:rPr>
          <w:color w:val="212121"/>
          <w:spacing w:val="-2"/>
          <w:sz w:val="24"/>
        </w:rPr>
        <w:t>:</w:t>
      </w:r>
      <w:r>
        <w:rPr>
          <w:color w:val="212121"/>
          <w:sz w:val="24"/>
        </w:rPr>
        <w:tab/>
        <w:t>refers</w:t>
      </w:r>
      <w:r>
        <w:rPr>
          <w:color w:val="212121"/>
          <w:spacing w:val="-5"/>
          <w:sz w:val="24"/>
        </w:rPr>
        <w:t xml:space="preserve"> </w:t>
      </w:r>
      <w:r>
        <w:rPr>
          <w:color w:val="212121"/>
          <w:sz w:val="24"/>
        </w:rPr>
        <w:t>to</w:t>
      </w:r>
      <w:r>
        <w:rPr>
          <w:color w:val="212121"/>
          <w:spacing w:val="-5"/>
          <w:sz w:val="24"/>
        </w:rPr>
        <w:t xml:space="preserve"> </w:t>
      </w:r>
      <w:r>
        <w:rPr>
          <w:color w:val="212121"/>
          <w:sz w:val="24"/>
        </w:rPr>
        <w:t>the</w:t>
      </w:r>
      <w:r>
        <w:rPr>
          <w:color w:val="212121"/>
          <w:spacing w:val="-7"/>
          <w:sz w:val="24"/>
        </w:rPr>
        <w:t xml:space="preserve"> </w:t>
      </w:r>
      <w:r>
        <w:rPr>
          <w:color w:val="212121"/>
          <w:sz w:val="24"/>
        </w:rPr>
        <w:t>shapes</w:t>
      </w:r>
      <w:r>
        <w:rPr>
          <w:color w:val="212121"/>
          <w:spacing w:val="-5"/>
          <w:sz w:val="24"/>
        </w:rPr>
        <w:t xml:space="preserve"> </w:t>
      </w:r>
      <w:r>
        <w:rPr>
          <w:color w:val="212121"/>
          <w:sz w:val="24"/>
        </w:rPr>
        <w:t>of</w:t>
      </w:r>
      <w:r>
        <w:rPr>
          <w:color w:val="212121"/>
          <w:spacing w:val="-5"/>
          <w:sz w:val="24"/>
        </w:rPr>
        <w:t xml:space="preserve"> </w:t>
      </w:r>
      <w:r>
        <w:rPr>
          <w:color w:val="212121"/>
          <w:sz w:val="24"/>
        </w:rPr>
        <w:t>the</w:t>
      </w:r>
      <w:r>
        <w:rPr>
          <w:color w:val="212121"/>
          <w:spacing w:val="-7"/>
          <w:sz w:val="24"/>
        </w:rPr>
        <w:t xml:space="preserve"> </w:t>
      </w:r>
      <w:r>
        <w:rPr>
          <w:color w:val="212121"/>
          <w:sz w:val="24"/>
        </w:rPr>
        <w:t>letters,</w:t>
      </w:r>
      <w:r>
        <w:rPr>
          <w:color w:val="212121"/>
          <w:spacing w:val="-3"/>
          <w:sz w:val="24"/>
        </w:rPr>
        <w:t xml:space="preserve"> </w:t>
      </w:r>
      <w:r>
        <w:rPr>
          <w:color w:val="212121"/>
          <w:sz w:val="24"/>
        </w:rPr>
        <w:t>sounds</w:t>
      </w:r>
      <w:r>
        <w:rPr>
          <w:color w:val="212121"/>
          <w:spacing w:val="-5"/>
          <w:sz w:val="24"/>
        </w:rPr>
        <w:t xml:space="preserve"> </w:t>
      </w:r>
      <w:r>
        <w:rPr>
          <w:color w:val="212121"/>
          <w:sz w:val="24"/>
        </w:rPr>
        <w:t>and</w:t>
      </w:r>
      <w:r>
        <w:rPr>
          <w:color w:val="212121"/>
          <w:spacing w:val="-3"/>
          <w:sz w:val="24"/>
        </w:rPr>
        <w:t xml:space="preserve"> </w:t>
      </w:r>
      <w:r>
        <w:rPr>
          <w:color w:val="212121"/>
          <w:sz w:val="24"/>
        </w:rPr>
        <w:t>what</w:t>
      </w:r>
      <w:r>
        <w:rPr>
          <w:color w:val="212121"/>
          <w:spacing w:val="-3"/>
          <w:sz w:val="24"/>
        </w:rPr>
        <w:t xml:space="preserve"> </w:t>
      </w:r>
      <w:r>
        <w:rPr>
          <w:color w:val="212121"/>
          <w:sz w:val="24"/>
        </w:rPr>
        <w:t>would</w:t>
      </w:r>
      <w:r>
        <w:rPr>
          <w:color w:val="212121"/>
          <w:spacing w:val="-3"/>
          <w:sz w:val="24"/>
        </w:rPr>
        <w:t xml:space="preserve"> </w:t>
      </w:r>
      <w:r>
        <w:rPr>
          <w:color w:val="212121"/>
          <w:sz w:val="24"/>
        </w:rPr>
        <w:t xml:space="preserve">come </w:t>
      </w:r>
      <w:r>
        <w:rPr>
          <w:color w:val="212121"/>
          <w:spacing w:val="-2"/>
          <w:sz w:val="24"/>
        </w:rPr>
        <w:t>next.</w:t>
      </w:r>
    </w:p>
    <w:p w:rsidR="00050B68" w:rsidRDefault="00C43235">
      <w:pPr>
        <w:pStyle w:val="ListParagraph"/>
        <w:numPr>
          <w:ilvl w:val="1"/>
          <w:numId w:val="56"/>
        </w:numPr>
        <w:tabs>
          <w:tab w:val="left" w:pos="1179"/>
          <w:tab w:val="left" w:pos="3338"/>
        </w:tabs>
        <w:ind w:left="1179" w:hanging="359"/>
        <w:rPr>
          <w:sz w:val="24"/>
        </w:rPr>
      </w:pPr>
      <w:proofErr w:type="gramStart"/>
      <w:r>
        <w:rPr>
          <w:color w:val="212121"/>
          <w:spacing w:val="-2"/>
          <w:sz w:val="24"/>
        </w:rPr>
        <w:t>semantic</w:t>
      </w:r>
      <w:proofErr w:type="gramEnd"/>
      <w:r>
        <w:rPr>
          <w:color w:val="212121"/>
          <w:spacing w:val="-2"/>
          <w:sz w:val="24"/>
        </w:rPr>
        <w:t>:</w:t>
      </w:r>
      <w:r>
        <w:rPr>
          <w:color w:val="212121"/>
          <w:sz w:val="24"/>
        </w:rPr>
        <w:tab/>
        <w:t>refers</w:t>
      </w:r>
      <w:r>
        <w:rPr>
          <w:color w:val="212121"/>
          <w:spacing w:val="-6"/>
          <w:sz w:val="24"/>
        </w:rPr>
        <w:t xml:space="preserve"> </w:t>
      </w:r>
      <w:r>
        <w:rPr>
          <w:color w:val="212121"/>
          <w:sz w:val="24"/>
        </w:rPr>
        <w:t>to</w:t>
      </w:r>
      <w:r>
        <w:rPr>
          <w:color w:val="212121"/>
          <w:spacing w:val="-5"/>
          <w:sz w:val="24"/>
        </w:rPr>
        <w:t xml:space="preserve"> </w:t>
      </w:r>
      <w:r>
        <w:rPr>
          <w:color w:val="212121"/>
          <w:sz w:val="24"/>
        </w:rPr>
        <w:t>word</w:t>
      </w:r>
      <w:r>
        <w:rPr>
          <w:color w:val="212121"/>
          <w:spacing w:val="-6"/>
          <w:sz w:val="24"/>
        </w:rPr>
        <w:t xml:space="preserve"> </w:t>
      </w:r>
      <w:r>
        <w:rPr>
          <w:color w:val="212121"/>
          <w:sz w:val="24"/>
        </w:rPr>
        <w:t>expected</w:t>
      </w:r>
      <w:r>
        <w:rPr>
          <w:color w:val="212121"/>
          <w:spacing w:val="-7"/>
          <w:sz w:val="24"/>
        </w:rPr>
        <w:t xml:space="preserve"> </w:t>
      </w:r>
      <w:r>
        <w:rPr>
          <w:color w:val="212121"/>
          <w:sz w:val="24"/>
        </w:rPr>
        <w:t>next</w:t>
      </w:r>
      <w:r>
        <w:rPr>
          <w:color w:val="212121"/>
          <w:spacing w:val="-5"/>
          <w:sz w:val="24"/>
        </w:rPr>
        <w:t xml:space="preserve"> </w:t>
      </w:r>
      <w:r>
        <w:rPr>
          <w:color w:val="212121"/>
          <w:sz w:val="24"/>
        </w:rPr>
        <w:t>based</w:t>
      </w:r>
      <w:r>
        <w:rPr>
          <w:color w:val="212121"/>
          <w:spacing w:val="-6"/>
          <w:sz w:val="24"/>
        </w:rPr>
        <w:t xml:space="preserve"> </w:t>
      </w:r>
      <w:r>
        <w:rPr>
          <w:color w:val="212121"/>
          <w:sz w:val="24"/>
        </w:rPr>
        <w:t>on</w:t>
      </w:r>
      <w:r>
        <w:rPr>
          <w:color w:val="212121"/>
          <w:spacing w:val="-5"/>
          <w:sz w:val="24"/>
        </w:rPr>
        <w:t xml:space="preserve"> </w:t>
      </w:r>
      <w:r>
        <w:rPr>
          <w:color w:val="212121"/>
          <w:sz w:val="24"/>
        </w:rPr>
        <w:t>the</w:t>
      </w:r>
      <w:r>
        <w:rPr>
          <w:color w:val="212121"/>
          <w:spacing w:val="-6"/>
          <w:sz w:val="24"/>
        </w:rPr>
        <w:t xml:space="preserve"> </w:t>
      </w:r>
      <w:r>
        <w:rPr>
          <w:color w:val="212121"/>
          <w:sz w:val="24"/>
        </w:rPr>
        <w:t>meaning</w:t>
      </w:r>
      <w:r>
        <w:rPr>
          <w:color w:val="212121"/>
          <w:spacing w:val="-5"/>
          <w:sz w:val="24"/>
        </w:rPr>
        <w:t xml:space="preserve"> </w:t>
      </w:r>
      <w:r>
        <w:rPr>
          <w:color w:val="212121"/>
          <w:sz w:val="24"/>
        </w:rPr>
        <w:t>of</w:t>
      </w:r>
      <w:r>
        <w:rPr>
          <w:color w:val="212121"/>
          <w:spacing w:val="-7"/>
          <w:sz w:val="24"/>
        </w:rPr>
        <w:t xml:space="preserve"> </w:t>
      </w:r>
      <w:r>
        <w:rPr>
          <w:color w:val="212121"/>
          <w:sz w:val="24"/>
        </w:rPr>
        <w:t>the</w:t>
      </w:r>
      <w:r>
        <w:rPr>
          <w:color w:val="212121"/>
          <w:spacing w:val="-7"/>
          <w:sz w:val="24"/>
        </w:rPr>
        <w:t xml:space="preserve"> </w:t>
      </w:r>
      <w:r>
        <w:rPr>
          <w:color w:val="212121"/>
          <w:spacing w:val="-2"/>
          <w:sz w:val="24"/>
        </w:rPr>
        <w:t>sentence.</w:t>
      </w:r>
    </w:p>
    <w:p w:rsidR="00050B68" w:rsidRDefault="00C43235">
      <w:pPr>
        <w:pStyle w:val="ListParagraph"/>
        <w:numPr>
          <w:ilvl w:val="1"/>
          <w:numId w:val="56"/>
        </w:numPr>
        <w:tabs>
          <w:tab w:val="left" w:pos="1179"/>
          <w:tab w:val="left" w:pos="3338"/>
        </w:tabs>
        <w:spacing w:before="138"/>
        <w:ind w:left="1179" w:hanging="359"/>
        <w:rPr>
          <w:sz w:val="24"/>
        </w:rPr>
      </w:pPr>
      <w:r>
        <w:rPr>
          <w:color w:val="212121"/>
          <w:spacing w:val="-2"/>
          <w:sz w:val="24"/>
        </w:rPr>
        <w:t>syntactic:</w:t>
      </w:r>
      <w:r>
        <w:rPr>
          <w:color w:val="212121"/>
          <w:sz w:val="24"/>
        </w:rPr>
        <w:tab/>
        <w:t>refers</w:t>
      </w:r>
      <w:r>
        <w:rPr>
          <w:color w:val="212121"/>
          <w:spacing w:val="-6"/>
          <w:sz w:val="24"/>
        </w:rPr>
        <w:t xml:space="preserve"> </w:t>
      </w:r>
      <w:r>
        <w:rPr>
          <w:color w:val="212121"/>
          <w:sz w:val="24"/>
        </w:rPr>
        <w:t>to</w:t>
      </w:r>
      <w:r>
        <w:rPr>
          <w:color w:val="212121"/>
          <w:spacing w:val="-6"/>
          <w:sz w:val="24"/>
        </w:rPr>
        <w:t xml:space="preserve"> </w:t>
      </w:r>
      <w:r>
        <w:rPr>
          <w:color w:val="212121"/>
          <w:sz w:val="24"/>
        </w:rPr>
        <w:t>word</w:t>
      </w:r>
      <w:r>
        <w:rPr>
          <w:color w:val="212121"/>
          <w:spacing w:val="-5"/>
          <w:sz w:val="24"/>
        </w:rPr>
        <w:t xml:space="preserve"> </w:t>
      </w:r>
      <w:r>
        <w:rPr>
          <w:color w:val="212121"/>
          <w:sz w:val="24"/>
        </w:rPr>
        <w:t>class</w:t>
      </w:r>
      <w:r>
        <w:rPr>
          <w:color w:val="212121"/>
          <w:spacing w:val="-3"/>
          <w:sz w:val="24"/>
        </w:rPr>
        <w:t xml:space="preserve"> </w:t>
      </w:r>
      <w:r>
        <w:rPr>
          <w:color w:val="212121"/>
          <w:sz w:val="24"/>
        </w:rPr>
        <w:t>which</w:t>
      </w:r>
      <w:r>
        <w:rPr>
          <w:color w:val="212121"/>
          <w:spacing w:val="-6"/>
          <w:sz w:val="24"/>
        </w:rPr>
        <w:t xml:space="preserve"> </w:t>
      </w:r>
      <w:r>
        <w:rPr>
          <w:color w:val="212121"/>
          <w:sz w:val="24"/>
        </w:rPr>
        <w:t>would</w:t>
      </w:r>
      <w:r>
        <w:rPr>
          <w:color w:val="212121"/>
          <w:spacing w:val="-5"/>
          <w:sz w:val="24"/>
        </w:rPr>
        <w:t xml:space="preserve"> </w:t>
      </w:r>
      <w:r>
        <w:rPr>
          <w:color w:val="212121"/>
          <w:sz w:val="24"/>
        </w:rPr>
        <w:t>make</w:t>
      </w:r>
      <w:r>
        <w:rPr>
          <w:color w:val="212121"/>
          <w:spacing w:val="-8"/>
          <w:sz w:val="24"/>
        </w:rPr>
        <w:t xml:space="preserve"> </w:t>
      </w:r>
      <w:r>
        <w:rPr>
          <w:color w:val="212121"/>
          <w:sz w:val="24"/>
        </w:rPr>
        <w:t>sense</w:t>
      </w:r>
      <w:r>
        <w:rPr>
          <w:color w:val="212121"/>
          <w:spacing w:val="-7"/>
          <w:sz w:val="24"/>
        </w:rPr>
        <w:t xml:space="preserve"> </w:t>
      </w:r>
      <w:r>
        <w:rPr>
          <w:color w:val="212121"/>
          <w:sz w:val="24"/>
        </w:rPr>
        <w:t>based</w:t>
      </w:r>
      <w:r>
        <w:rPr>
          <w:color w:val="212121"/>
          <w:spacing w:val="-6"/>
          <w:sz w:val="24"/>
        </w:rPr>
        <w:t xml:space="preserve"> </w:t>
      </w:r>
      <w:r>
        <w:rPr>
          <w:color w:val="212121"/>
          <w:sz w:val="24"/>
        </w:rPr>
        <w:t>on</w:t>
      </w:r>
      <w:r>
        <w:rPr>
          <w:color w:val="212121"/>
          <w:spacing w:val="-6"/>
          <w:sz w:val="24"/>
        </w:rPr>
        <w:t xml:space="preserve"> </w:t>
      </w:r>
      <w:r>
        <w:rPr>
          <w:color w:val="212121"/>
          <w:spacing w:val="-5"/>
          <w:sz w:val="24"/>
        </w:rPr>
        <w:t>the</w:t>
      </w:r>
    </w:p>
    <w:p w:rsidR="00050B68" w:rsidRDefault="00C43235">
      <w:pPr>
        <w:pStyle w:val="BodyText"/>
        <w:spacing w:before="137"/>
        <w:ind w:left="3340"/>
      </w:pPr>
      <w:proofErr w:type="gramStart"/>
      <w:r>
        <w:rPr>
          <w:color w:val="212121"/>
          <w:spacing w:val="-2"/>
        </w:rPr>
        <w:t>grammar</w:t>
      </w:r>
      <w:proofErr w:type="gramEnd"/>
      <w:r>
        <w:rPr>
          <w:color w:val="212121"/>
          <w:spacing w:val="-2"/>
        </w:rPr>
        <w:t>.</w:t>
      </w:r>
    </w:p>
    <w:p w:rsidR="00050B68" w:rsidRDefault="00C43235">
      <w:pPr>
        <w:pStyle w:val="ListParagraph"/>
        <w:numPr>
          <w:ilvl w:val="1"/>
          <w:numId w:val="56"/>
        </w:numPr>
        <w:tabs>
          <w:tab w:val="left" w:pos="1179"/>
          <w:tab w:val="left" w:pos="3338"/>
        </w:tabs>
        <w:spacing w:before="139"/>
        <w:ind w:left="1179" w:hanging="359"/>
        <w:rPr>
          <w:sz w:val="24"/>
        </w:rPr>
      </w:pPr>
      <w:r>
        <w:rPr>
          <w:color w:val="212121"/>
          <w:spacing w:val="-2"/>
          <w:sz w:val="24"/>
        </w:rPr>
        <w:t>pragmatic:</w:t>
      </w:r>
      <w:r>
        <w:rPr>
          <w:color w:val="212121"/>
          <w:sz w:val="24"/>
        </w:rPr>
        <w:tab/>
        <w:t>refers</w:t>
      </w:r>
      <w:r>
        <w:rPr>
          <w:color w:val="212121"/>
          <w:spacing w:val="-6"/>
          <w:sz w:val="24"/>
        </w:rPr>
        <w:t xml:space="preserve"> </w:t>
      </w:r>
      <w:r>
        <w:rPr>
          <w:color w:val="212121"/>
          <w:sz w:val="24"/>
        </w:rPr>
        <w:t>to</w:t>
      </w:r>
      <w:r>
        <w:rPr>
          <w:color w:val="212121"/>
          <w:spacing w:val="-5"/>
          <w:sz w:val="24"/>
        </w:rPr>
        <w:t xml:space="preserve"> </w:t>
      </w:r>
      <w:r>
        <w:rPr>
          <w:color w:val="212121"/>
          <w:sz w:val="24"/>
        </w:rPr>
        <w:t>how</w:t>
      </w:r>
      <w:r>
        <w:rPr>
          <w:color w:val="212121"/>
          <w:spacing w:val="-6"/>
          <w:sz w:val="24"/>
        </w:rPr>
        <w:t xml:space="preserve"> </w:t>
      </w:r>
      <w:r>
        <w:rPr>
          <w:color w:val="212121"/>
          <w:sz w:val="24"/>
        </w:rPr>
        <w:t>the</w:t>
      </w:r>
      <w:r>
        <w:rPr>
          <w:color w:val="212121"/>
          <w:spacing w:val="-5"/>
          <w:sz w:val="24"/>
        </w:rPr>
        <w:t xml:space="preserve"> </w:t>
      </w:r>
      <w:r>
        <w:rPr>
          <w:color w:val="212121"/>
          <w:sz w:val="24"/>
        </w:rPr>
        <w:t>text</w:t>
      </w:r>
      <w:r>
        <w:rPr>
          <w:color w:val="212121"/>
          <w:spacing w:val="-6"/>
          <w:sz w:val="24"/>
        </w:rPr>
        <w:t xml:space="preserve"> </w:t>
      </w:r>
      <w:r>
        <w:rPr>
          <w:color w:val="212121"/>
          <w:sz w:val="24"/>
        </w:rPr>
        <w:t>works,</w:t>
      </w:r>
      <w:r>
        <w:rPr>
          <w:color w:val="212121"/>
          <w:spacing w:val="-5"/>
          <w:sz w:val="24"/>
        </w:rPr>
        <w:t xml:space="preserve"> </w:t>
      </w:r>
      <w:r>
        <w:rPr>
          <w:color w:val="212121"/>
          <w:sz w:val="24"/>
        </w:rPr>
        <w:t>the</w:t>
      </w:r>
      <w:r>
        <w:rPr>
          <w:color w:val="212121"/>
          <w:spacing w:val="-6"/>
          <w:sz w:val="24"/>
        </w:rPr>
        <w:t xml:space="preserve"> </w:t>
      </w:r>
      <w:r>
        <w:rPr>
          <w:color w:val="212121"/>
          <w:sz w:val="24"/>
        </w:rPr>
        <w:t>purpose</w:t>
      </w:r>
      <w:r>
        <w:rPr>
          <w:color w:val="212121"/>
          <w:spacing w:val="-5"/>
          <w:sz w:val="24"/>
        </w:rPr>
        <w:t xml:space="preserve"> </w:t>
      </w:r>
      <w:r>
        <w:rPr>
          <w:color w:val="212121"/>
          <w:sz w:val="24"/>
        </w:rPr>
        <w:t>for</w:t>
      </w:r>
      <w:r>
        <w:rPr>
          <w:color w:val="212121"/>
          <w:spacing w:val="-5"/>
          <w:sz w:val="24"/>
        </w:rPr>
        <w:t xml:space="preserve"> </w:t>
      </w:r>
      <w:r>
        <w:rPr>
          <w:color w:val="212121"/>
          <w:sz w:val="24"/>
        </w:rPr>
        <w:t>reading</w:t>
      </w:r>
      <w:r>
        <w:rPr>
          <w:color w:val="212121"/>
          <w:spacing w:val="-8"/>
          <w:sz w:val="24"/>
        </w:rPr>
        <w:t xml:space="preserve"> </w:t>
      </w:r>
      <w:r>
        <w:rPr>
          <w:color w:val="212121"/>
          <w:sz w:val="24"/>
        </w:rPr>
        <w:t>and</w:t>
      </w:r>
      <w:r>
        <w:rPr>
          <w:color w:val="212121"/>
          <w:spacing w:val="-7"/>
          <w:sz w:val="24"/>
        </w:rPr>
        <w:t xml:space="preserve"> </w:t>
      </w:r>
      <w:r>
        <w:rPr>
          <w:color w:val="212121"/>
          <w:spacing w:val="-2"/>
          <w:sz w:val="24"/>
        </w:rPr>
        <w:t>predict</w:t>
      </w:r>
    </w:p>
    <w:p w:rsidR="00050B68" w:rsidRDefault="00050B68">
      <w:pPr>
        <w:rPr>
          <w:sz w:val="24"/>
        </w:rPr>
        <w:sectPr w:rsidR="00050B68">
          <w:pgSz w:w="12240" w:h="15840"/>
          <w:pgMar w:top="1360" w:right="960" w:bottom="1200" w:left="980" w:header="0" w:footer="1014" w:gutter="0"/>
          <w:cols w:space="720"/>
        </w:sectPr>
      </w:pPr>
    </w:p>
    <w:p w:rsidR="00050B68" w:rsidRDefault="00C43235">
      <w:pPr>
        <w:pStyle w:val="BodyText"/>
        <w:spacing w:before="79"/>
        <w:ind w:left="3340"/>
      </w:pPr>
      <w:proofErr w:type="gramStart"/>
      <w:r>
        <w:rPr>
          <w:color w:val="212121"/>
        </w:rPr>
        <w:lastRenderedPageBreak/>
        <w:t>meaning</w:t>
      </w:r>
      <w:proofErr w:type="gramEnd"/>
      <w:r>
        <w:rPr>
          <w:color w:val="212121"/>
          <w:spacing w:val="-8"/>
        </w:rPr>
        <w:t xml:space="preserve"> </w:t>
      </w:r>
      <w:r>
        <w:rPr>
          <w:color w:val="212121"/>
        </w:rPr>
        <w:t>as</w:t>
      </w:r>
      <w:r>
        <w:rPr>
          <w:color w:val="212121"/>
          <w:spacing w:val="-10"/>
        </w:rPr>
        <w:t xml:space="preserve"> </w:t>
      </w:r>
      <w:r>
        <w:rPr>
          <w:color w:val="212121"/>
        </w:rPr>
        <w:t>learners</w:t>
      </w:r>
      <w:r>
        <w:rPr>
          <w:color w:val="212121"/>
          <w:spacing w:val="-7"/>
        </w:rPr>
        <w:t xml:space="preserve"> </w:t>
      </w:r>
      <w:r>
        <w:rPr>
          <w:color w:val="212121"/>
          <w:spacing w:val="-2"/>
        </w:rPr>
        <w:t>read.</w:t>
      </w:r>
    </w:p>
    <w:p w:rsidR="00050B68" w:rsidRDefault="00050B68">
      <w:pPr>
        <w:pStyle w:val="BodyText"/>
        <w:spacing w:before="141"/>
      </w:pPr>
    </w:p>
    <w:p w:rsidR="00050B68" w:rsidRDefault="00C43235">
      <w:pPr>
        <w:pStyle w:val="Heading2"/>
        <w:numPr>
          <w:ilvl w:val="2"/>
          <w:numId w:val="86"/>
        </w:numPr>
        <w:tabs>
          <w:tab w:val="left" w:pos="1179"/>
        </w:tabs>
        <w:ind w:left="1179" w:hanging="719"/>
      </w:pPr>
      <w:r>
        <w:rPr>
          <w:color w:val="212121"/>
        </w:rPr>
        <w:t>Merits</w:t>
      </w:r>
      <w:r>
        <w:rPr>
          <w:color w:val="212121"/>
          <w:spacing w:val="-7"/>
        </w:rPr>
        <w:t xml:space="preserve"> </w:t>
      </w:r>
      <w:r>
        <w:rPr>
          <w:color w:val="212121"/>
        </w:rPr>
        <w:t>of</w:t>
      </w:r>
      <w:r>
        <w:rPr>
          <w:color w:val="212121"/>
          <w:spacing w:val="-5"/>
        </w:rPr>
        <w:t xml:space="preserve"> </w:t>
      </w:r>
      <w:r>
        <w:rPr>
          <w:color w:val="212121"/>
        </w:rPr>
        <w:t>Whole</w:t>
      </w:r>
      <w:r>
        <w:rPr>
          <w:color w:val="212121"/>
          <w:spacing w:val="-7"/>
        </w:rPr>
        <w:t xml:space="preserve"> </w:t>
      </w:r>
      <w:r>
        <w:rPr>
          <w:color w:val="212121"/>
          <w:spacing w:val="-2"/>
        </w:rPr>
        <w:t>Language</w:t>
      </w:r>
    </w:p>
    <w:p w:rsidR="00050B68" w:rsidRDefault="00050B68">
      <w:pPr>
        <w:pStyle w:val="BodyText"/>
        <w:spacing w:before="144"/>
        <w:rPr>
          <w:b/>
        </w:rPr>
      </w:pPr>
    </w:p>
    <w:p w:rsidR="00050B68" w:rsidRDefault="00C43235">
      <w:pPr>
        <w:pStyle w:val="ListParagraph"/>
        <w:numPr>
          <w:ilvl w:val="0"/>
          <w:numId w:val="55"/>
        </w:numPr>
        <w:tabs>
          <w:tab w:val="left" w:pos="1179"/>
        </w:tabs>
        <w:spacing w:before="1"/>
        <w:ind w:left="1179" w:hanging="359"/>
        <w:rPr>
          <w:sz w:val="24"/>
        </w:rPr>
      </w:pPr>
      <w:r>
        <w:rPr>
          <w:color w:val="212121"/>
          <w:sz w:val="24"/>
        </w:rPr>
        <w:t>Learner</w:t>
      </w:r>
      <w:r>
        <w:rPr>
          <w:color w:val="212121"/>
          <w:spacing w:val="-7"/>
          <w:sz w:val="24"/>
        </w:rPr>
        <w:t xml:space="preserve"> </w:t>
      </w:r>
      <w:r>
        <w:rPr>
          <w:color w:val="212121"/>
          <w:sz w:val="24"/>
        </w:rPr>
        <w:t>gets</w:t>
      </w:r>
      <w:r>
        <w:rPr>
          <w:color w:val="212121"/>
          <w:spacing w:val="-6"/>
          <w:sz w:val="24"/>
        </w:rPr>
        <w:t xml:space="preserve"> </w:t>
      </w:r>
      <w:r>
        <w:rPr>
          <w:color w:val="212121"/>
          <w:sz w:val="24"/>
        </w:rPr>
        <w:t>enough</w:t>
      </w:r>
      <w:r>
        <w:rPr>
          <w:color w:val="212121"/>
          <w:spacing w:val="-4"/>
          <w:sz w:val="24"/>
        </w:rPr>
        <w:t xml:space="preserve"> </w:t>
      </w:r>
      <w:r>
        <w:rPr>
          <w:color w:val="212121"/>
          <w:sz w:val="24"/>
        </w:rPr>
        <w:t>freedom</w:t>
      </w:r>
      <w:r>
        <w:rPr>
          <w:color w:val="212121"/>
          <w:spacing w:val="-6"/>
          <w:sz w:val="24"/>
        </w:rPr>
        <w:t xml:space="preserve"> </w:t>
      </w:r>
      <w:r>
        <w:rPr>
          <w:color w:val="212121"/>
          <w:sz w:val="24"/>
        </w:rPr>
        <w:t>to</w:t>
      </w:r>
      <w:r>
        <w:rPr>
          <w:color w:val="212121"/>
          <w:spacing w:val="-6"/>
          <w:sz w:val="24"/>
        </w:rPr>
        <w:t xml:space="preserve"> </w:t>
      </w:r>
      <w:r>
        <w:rPr>
          <w:color w:val="212121"/>
          <w:sz w:val="24"/>
        </w:rPr>
        <w:t>construct</w:t>
      </w:r>
      <w:r>
        <w:rPr>
          <w:color w:val="212121"/>
          <w:spacing w:val="-8"/>
          <w:sz w:val="24"/>
        </w:rPr>
        <w:t xml:space="preserve"> </w:t>
      </w:r>
      <w:r>
        <w:rPr>
          <w:color w:val="212121"/>
          <w:sz w:val="24"/>
        </w:rPr>
        <w:t>his</w:t>
      </w:r>
      <w:r>
        <w:rPr>
          <w:color w:val="212121"/>
          <w:spacing w:val="-3"/>
          <w:sz w:val="24"/>
        </w:rPr>
        <w:t xml:space="preserve"> </w:t>
      </w:r>
      <w:r>
        <w:rPr>
          <w:color w:val="212121"/>
          <w:sz w:val="24"/>
        </w:rPr>
        <w:t>own</w:t>
      </w:r>
      <w:r>
        <w:rPr>
          <w:color w:val="212121"/>
          <w:spacing w:val="-6"/>
          <w:sz w:val="24"/>
        </w:rPr>
        <w:t xml:space="preserve"> </w:t>
      </w:r>
      <w:r>
        <w:rPr>
          <w:color w:val="212121"/>
          <w:sz w:val="24"/>
        </w:rPr>
        <w:t>meaning</w:t>
      </w:r>
      <w:r>
        <w:rPr>
          <w:color w:val="212121"/>
          <w:spacing w:val="-9"/>
          <w:sz w:val="24"/>
        </w:rPr>
        <w:t xml:space="preserve"> </w:t>
      </w:r>
      <w:r>
        <w:rPr>
          <w:color w:val="212121"/>
          <w:sz w:val="24"/>
        </w:rPr>
        <w:t>of</w:t>
      </w:r>
      <w:r>
        <w:rPr>
          <w:color w:val="212121"/>
          <w:spacing w:val="-6"/>
          <w:sz w:val="24"/>
        </w:rPr>
        <w:t xml:space="preserve"> </w:t>
      </w:r>
      <w:r>
        <w:rPr>
          <w:color w:val="212121"/>
          <w:sz w:val="24"/>
        </w:rPr>
        <w:t>what</w:t>
      </w:r>
      <w:r>
        <w:rPr>
          <w:color w:val="212121"/>
          <w:spacing w:val="-7"/>
          <w:sz w:val="24"/>
        </w:rPr>
        <w:t xml:space="preserve"> </w:t>
      </w:r>
      <w:r>
        <w:rPr>
          <w:color w:val="212121"/>
          <w:sz w:val="24"/>
        </w:rPr>
        <w:t>he</w:t>
      </w:r>
      <w:r>
        <w:rPr>
          <w:color w:val="212121"/>
          <w:spacing w:val="-4"/>
          <w:sz w:val="24"/>
        </w:rPr>
        <w:t xml:space="preserve"> </w:t>
      </w:r>
      <w:r>
        <w:rPr>
          <w:color w:val="212121"/>
          <w:spacing w:val="-2"/>
          <w:sz w:val="24"/>
        </w:rPr>
        <w:t>reads;</w:t>
      </w:r>
    </w:p>
    <w:p w:rsidR="00050B68" w:rsidRDefault="00C43235">
      <w:pPr>
        <w:pStyle w:val="ListParagraph"/>
        <w:numPr>
          <w:ilvl w:val="0"/>
          <w:numId w:val="55"/>
        </w:numPr>
        <w:tabs>
          <w:tab w:val="left" w:pos="1180"/>
        </w:tabs>
        <w:spacing w:before="160" w:line="360" w:lineRule="auto"/>
        <w:ind w:right="491"/>
        <w:rPr>
          <w:sz w:val="24"/>
        </w:rPr>
      </w:pPr>
      <w:r>
        <w:rPr>
          <w:color w:val="212121"/>
          <w:sz w:val="24"/>
        </w:rPr>
        <w:t>As language is associated with culture, learners are exposed to English culture through</w:t>
      </w:r>
      <w:r>
        <w:rPr>
          <w:color w:val="212121"/>
          <w:spacing w:val="80"/>
          <w:sz w:val="24"/>
        </w:rPr>
        <w:t xml:space="preserve"> </w:t>
      </w:r>
      <w:r>
        <w:rPr>
          <w:color w:val="212121"/>
          <w:sz w:val="24"/>
        </w:rPr>
        <w:t>native English literature to learn it quickly;</w:t>
      </w:r>
    </w:p>
    <w:p w:rsidR="00050B68" w:rsidRDefault="00C43235">
      <w:pPr>
        <w:pStyle w:val="ListParagraph"/>
        <w:numPr>
          <w:ilvl w:val="0"/>
          <w:numId w:val="55"/>
        </w:numPr>
        <w:tabs>
          <w:tab w:val="left" w:pos="1180"/>
        </w:tabs>
        <w:spacing w:before="24" w:line="360" w:lineRule="auto"/>
        <w:ind w:right="487"/>
        <w:rPr>
          <w:sz w:val="24"/>
        </w:rPr>
      </w:pPr>
      <w:r>
        <w:rPr>
          <w:color w:val="212121"/>
          <w:sz w:val="24"/>
        </w:rPr>
        <w:t>Language</w:t>
      </w:r>
      <w:r>
        <w:rPr>
          <w:color w:val="212121"/>
          <w:spacing w:val="28"/>
          <w:sz w:val="24"/>
        </w:rPr>
        <w:t xml:space="preserve"> </w:t>
      </w:r>
      <w:r>
        <w:rPr>
          <w:color w:val="212121"/>
          <w:sz w:val="24"/>
        </w:rPr>
        <w:t>exists in</w:t>
      </w:r>
      <w:r>
        <w:rPr>
          <w:color w:val="212121"/>
          <w:spacing w:val="28"/>
          <w:sz w:val="24"/>
        </w:rPr>
        <w:t xml:space="preserve"> </w:t>
      </w:r>
      <w:r>
        <w:rPr>
          <w:color w:val="212121"/>
          <w:sz w:val="24"/>
        </w:rPr>
        <w:t>every discipline. Hence,</w:t>
      </w:r>
      <w:r>
        <w:rPr>
          <w:color w:val="212121"/>
          <w:spacing w:val="28"/>
          <w:sz w:val="24"/>
        </w:rPr>
        <w:t xml:space="preserve"> </w:t>
      </w:r>
      <w:r>
        <w:rPr>
          <w:color w:val="212121"/>
          <w:sz w:val="24"/>
        </w:rPr>
        <w:t>language integration a</w:t>
      </w:r>
      <w:r>
        <w:rPr>
          <w:color w:val="212121"/>
          <w:sz w:val="24"/>
        </w:rPr>
        <w:t>cross</w:t>
      </w:r>
      <w:r>
        <w:rPr>
          <w:color w:val="212121"/>
          <w:spacing w:val="28"/>
          <w:sz w:val="24"/>
        </w:rPr>
        <w:t xml:space="preserve"> </w:t>
      </w:r>
      <w:r>
        <w:rPr>
          <w:color w:val="212121"/>
          <w:sz w:val="24"/>
        </w:rPr>
        <w:t>the curriculum helps learners to learn English fast; and</w:t>
      </w:r>
    </w:p>
    <w:p w:rsidR="00050B68" w:rsidRDefault="00C43235">
      <w:pPr>
        <w:pStyle w:val="ListParagraph"/>
        <w:numPr>
          <w:ilvl w:val="0"/>
          <w:numId w:val="55"/>
        </w:numPr>
        <w:tabs>
          <w:tab w:val="left" w:pos="1179"/>
        </w:tabs>
        <w:spacing w:before="24"/>
        <w:ind w:left="1179" w:hanging="359"/>
        <w:rPr>
          <w:sz w:val="24"/>
        </w:rPr>
      </w:pPr>
      <w:r>
        <w:rPr>
          <w:color w:val="212121"/>
          <w:sz w:val="24"/>
        </w:rPr>
        <w:t>Cooperative</w:t>
      </w:r>
      <w:r>
        <w:rPr>
          <w:color w:val="212121"/>
          <w:spacing w:val="-10"/>
          <w:sz w:val="24"/>
        </w:rPr>
        <w:t xml:space="preserve"> </w:t>
      </w:r>
      <w:r>
        <w:rPr>
          <w:color w:val="212121"/>
          <w:sz w:val="24"/>
        </w:rPr>
        <w:t>learning</w:t>
      </w:r>
      <w:r>
        <w:rPr>
          <w:color w:val="212121"/>
          <w:spacing w:val="-7"/>
          <w:sz w:val="24"/>
        </w:rPr>
        <w:t xml:space="preserve"> </w:t>
      </w:r>
      <w:r>
        <w:rPr>
          <w:color w:val="212121"/>
          <w:sz w:val="24"/>
        </w:rPr>
        <w:t>among</w:t>
      </w:r>
      <w:r>
        <w:rPr>
          <w:color w:val="212121"/>
          <w:spacing w:val="-10"/>
          <w:sz w:val="24"/>
        </w:rPr>
        <w:t xml:space="preserve"> </w:t>
      </w:r>
      <w:r>
        <w:rPr>
          <w:color w:val="212121"/>
          <w:sz w:val="24"/>
        </w:rPr>
        <w:t>learners</w:t>
      </w:r>
      <w:r>
        <w:rPr>
          <w:color w:val="212121"/>
          <w:spacing w:val="-9"/>
          <w:sz w:val="24"/>
        </w:rPr>
        <w:t xml:space="preserve"> </w:t>
      </w:r>
      <w:r>
        <w:rPr>
          <w:color w:val="212121"/>
          <w:sz w:val="24"/>
        </w:rPr>
        <w:t>helps</w:t>
      </w:r>
      <w:r>
        <w:rPr>
          <w:color w:val="212121"/>
          <w:spacing w:val="-8"/>
          <w:sz w:val="24"/>
        </w:rPr>
        <w:t xml:space="preserve"> </w:t>
      </w:r>
      <w:r>
        <w:rPr>
          <w:color w:val="212121"/>
          <w:sz w:val="24"/>
        </w:rPr>
        <w:t>learners</w:t>
      </w:r>
      <w:r>
        <w:rPr>
          <w:color w:val="212121"/>
          <w:spacing w:val="-7"/>
          <w:sz w:val="24"/>
        </w:rPr>
        <w:t xml:space="preserve"> </w:t>
      </w:r>
      <w:r>
        <w:rPr>
          <w:color w:val="212121"/>
          <w:sz w:val="24"/>
        </w:rPr>
        <w:t>to</w:t>
      </w:r>
      <w:r>
        <w:rPr>
          <w:color w:val="212121"/>
          <w:spacing w:val="-8"/>
          <w:sz w:val="24"/>
        </w:rPr>
        <w:t xml:space="preserve"> </w:t>
      </w:r>
      <w:r>
        <w:rPr>
          <w:color w:val="212121"/>
          <w:sz w:val="24"/>
        </w:rPr>
        <w:t>learn</w:t>
      </w:r>
      <w:r>
        <w:rPr>
          <w:color w:val="212121"/>
          <w:spacing w:val="-8"/>
          <w:sz w:val="24"/>
        </w:rPr>
        <w:t xml:space="preserve"> </w:t>
      </w:r>
      <w:r>
        <w:rPr>
          <w:color w:val="212121"/>
          <w:spacing w:val="-2"/>
          <w:sz w:val="24"/>
        </w:rPr>
        <w:t>collaboratively.</w:t>
      </w:r>
    </w:p>
    <w:p w:rsidR="00050B68" w:rsidRDefault="00050B68">
      <w:pPr>
        <w:pStyle w:val="BodyText"/>
        <w:spacing w:before="178"/>
      </w:pPr>
    </w:p>
    <w:p w:rsidR="00050B68" w:rsidRDefault="00C43235">
      <w:pPr>
        <w:pStyle w:val="Heading2"/>
        <w:numPr>
          <w:ilvl w:val="2"/>
          <w:numId w:val="86"/>
        </w:numPr>
        <w:tabs>
          <w:tab w:val="left" w:pos="1177"/>
        </w:tabs>
        <w:ind w:left="1177" w:hanging="717"/>
      </w:pPr>
      <w:r>
        <w:t>Demerits</w:t>
      </w:r>
      <w:r>
        <w:rPr>
          <w:spacing w:val="-8"/>
        </w:rPr>
        <w:t xml:space="preserve"> </w:t>
      </w:r>
      <w:r>
        <w:t>of</w:t>
      </w:r>
      <w:r>
        <w:rPr>
          <w:spacing w:val="-4"/>
        </w:rPr>
        <w:t xml:space="preserve"> </w:t>
      </w:r>
      <w:r>
        <w:rPr>
          <w:color w:val="212121"/>
        </w:rPr>
        <w:t>Whole</w:t>
      </w:r>
      <w:r>
        <w:rPr>
          <w:color w:val="212121"/>
          <w:spacing w:val="-5"/>
        </w:rPr>
        <w:t xml:space="preserve"> </w:t>
      </w:r>
      <w:r>
        <w:rPr>
          <w:color w:val="212121"/>
          <w:spacing w:val="-2"/>
        </w:rPr>
        <w:t>Language</w:t>
      </w:r>
    </w:p>
    <w:p w:rsidR="00050B68" w:rsidRDefault="00050B68">
      <w:pPr>
        <w:pStyle w:val="BodyText"/>
        <w:spacing w:before="48"/>
        <w:rPr>
          <w:b/>
        </w:rPr>
      </w:pPr>
    </w:p>
    <w:p w:rsidR="00050B68" w:rsidRDefault="00C43235">
      <w:pPr>
        <w:pStyle w:val="BodyText"/>
        <w:ind w:left="820"/>
      </w:pPr>
      <w:r>
        <w:rPr>
          <w:color w:val="212121"/>
        </w:rPr>
        <w:t>1.</w:t>
      </w:r>
      <w:r>
        <w:rPr>
          <w:color w:val="212121"/>
          <w:spacing w:val="77"/>
          <w:w w:val="150"/>
        </w:rPr>
        <w:t xml:space="preserve"> </w:t>
      </w:r>
      <w:r>
        <w:rPr>
          <w:color w:val="212121"/>
        </w:rPr>
        <w:t>Too</w:t>
      </w:r>
      <w:r>
        <w:rPr>
          <w:color w:val="212121"/>
          <w:spacing w:val="-5"/>
        </w:rPr>
        <w:t xml:space="preserve"> </w:t>
      </w:r>
      <w:r>
        <w:rPr>
          <w:color w:val="212121"/>
        </w:rPr>
        <w:t>many</w:t>
      </w:r>
      <w:r>
        <w:rPr>
          <w:color w:val="212121"/>
          <w:spacing w:val="-6"/>
        </w:rPr>
        <w:t xml:space="preserve"> </w:t>
      </w:r>
      <w:r>
        <w:rPr>
          <w:color w:val="212121"/>
        </w:rPr>
        <w:t>reading</w:t>
      </w:r>
      <w:r>
        <w:rPr>
          <w:color w:val="212121"/>
          <w:spacing w:val="-5"/>
        </w:rPr>
        <w:t xml:space="preserve"> </w:t>
      </w:r>
      <w:r>
        <w:rPr>
          <w:color w:val="212121"/>
        </w:rPr>
        <w:t>activities</w:t>
      </w:r>
      <w:r>
        <w:rPr>
          <w:color w:val="212121"/>
          <w:spacing w:val="-5"/>
        </w:rPr>
        <w:t xml:space="preserve"> </w:t>
      </w:r>
      <w:r>
        <w:rPr>
          <w:color w:val="212121"/>
        </w:rPr>
        <w:t>are</w:t>
      </w:r>
      <w:r>
        <w:rPr>
          <w:color w:val="212121"/>
          <w:spacing w:val="-5"/>
        </w:rPr>
        <w:t xml:space="preserve"> </w:t>
      </w:r>
      <w:r>
        <w:rPr>
          <w:color w:val="212121"/>
          <w:spacing w:val="-2"/>
        </w:rPr>
        <w:t>used.</w:t>
      </w:r>
    </w:p>
    <w:p w:rsidR="00050B68" w:rsidRDefault="00050B68">
      <w:pPr>
        <w:pStyle w:val="BodyText"/>
        <w:rPr>
          <w:sz w:val="20"/>
        </w:rPr>
      </w:pPr>
    </w:p>
    <w:p w:rsidR="00050B68" w:rsidRDefault="00C43235">
      <w:pPr>
        <w:pStyle w:val="BodyText"/>
        <w:spacing w:before="90"/>
        <w:rPr>
          <w:sz w:val="20"/>
        </w:rPr>
      </w:pPr>
      <w:r>
        <w:rPr>
          <w:noProof/>
          <w:lang w:val="en-IN" w:eastAsia="en-IN" w:bidi="hi-IN"/>
        </w:rPr>
        <mc:AlternateContent>
          <mc:Choice Requires="wps">
            <w:drawing>
              <wp:anchor distT="0" distB="0" distL="0" distR="0" simplePos="0" relativeHeight="487593984" behindDoc="1" locked="0" layoutInCell="1" allowOverlap="1">
                <wp:simplePos x="0" y="0"/>
                <wp:positionH relativeFrom="page">
                  <wp:posOffset>952500</wp:posOffset>
                </wp:positionH>
                <wp:positionV relativeFrom="paragraph">
                  <wp:posOffset>222119</wp:posOffset>
                </wp:positionV>
                <wp:extent cx="5974080" cy="1584960"/>
                <wp:effectExtent l="0" t="0" r="0" b="0"/>
                <wp:wrapTopAndBottom/>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4080" cy="1584960"/>
                        </a:xfrm>
                        <a:prstGeom prst="rect">
                          <a:avLst/>
                        </a:prstGeom>
                        <a:ln w="6096">
                          <a:solidFill>
                            <a:srgbClr val="000000"/>
                          </a:solidFill>
                          <a:prstDash val="solid"/>
                        </a:ln>
                      </wps:spPr>
                      <wps:txbx>
                        <w:txbxContent>
                          <w:p w:rsidR="00050B68" w:rsidRDefault="00C43235">
                            <w:pPr>
                              <w:spacing w:line="275" w:lineRule="exact"/>
                              <w:ind w:left="103"/>
                              <w:rPr>
                                <w:b/>
                                <w:sz w:val="24"/>
                              </w:rPr>
                            </w:pPr>
                            <w:r>
                              <w:rPr>
                                <w:b/>
                                <w:color w:val="212121"/>
                                <w:sz w:val="24"/>
                              </w:rPr>
                              <w:t>Activity</w:t>
                            </w:r>
                            <w:r>
                              <w:rPr>
                                <w:b/>
                                <w:color w:val="212121"/>
                                <w:spacing w:val="-14"/>
                                <w:sz w:val="24"/>
                              </w:rPr>
                              <w:t xml:space="preserve"> </w:t>
                            </w:r>
                            <w:r>
                              <w:rPr>
                                <w:b/>
                                <w:color w:val="212121"/>
                                <w:spacing w:val="-5"/>
                                <w:sz w:val="24"/>
                              </w:rPr>
                              <w:t>10</w:t>
                            </w:r>
                          </w:p>
                          <w:p w:rsidR="00050B68" w:rsidRDefault="00C43235">
                            <w:pPr>
                              <w:pStyle w:val="BodyText"/>
                              <w:spacing w:before="139"/>
                              <w:ind w:left="103"/>
                            </w:pPr>
                            <w:r>
                              <w:rPr>
                                <w:color w:val="212121"/>
                              </w:rPr>
                              <w:t>How</w:t>
                            </w:r>
                            <w:r>
                              <w:rPr>
                                <w:color w:val="212121"/>
                                <w:spacing w:val="-8"/>
                              </w:rPr>
                              <w:t xml:space="preserve"> </w:t>
                            </w:r>
                            <w:r>
                              <w:rPr>
                                <w:color w:val="212121"/>
                              </w:rPr>
                              <w:t>sound</w:t>
                            </w:r>
                            <w:r>
                              <w:rPr>
                                <w:color w:val="212121"/>
                                <w:spacing w:val="-7"/>
                              </w:rPr>
                              <w:t xml:space="preserve"> </w:t>
                            </w:r>
                            <w:r>
                              <w:rPr>
                                <w:color w:val="212121"/>
                              </w:rPr>
                              <w:t>is</w:t>
                            </w:r>
                            <w:r>
                              <w:rPr>
                                <w:color w:val="212121"/>
                                <w:spacing w:val="-8"/>
                              </w:rPr>
                              <w:t xml:space="preserve"> </w:t>
                            </w:r>
                            <w:r>
                              <w:rPr>
                                <w:color w:val="212121"/>
                              </w:rPr>
                              <w:t>the</w:t>
                            </w:r>
                            <w:r>
                              <w:rPr>
                                <w:color w:val="212121"/>
                                <w:spacing w:val="-7"/>
                              </w:rPr>
                              <w:t xml:space="preserve"> </w:t>
                            </w:r>
                            <w:r>
                              <w:rPr>
                                <w:color w:val="212121"/>
                              </w:rPr>
                              <w:t>theoretical</w:t>
                            </w:r>
                            <w:r>
                              <w:rPr>
                                <w:color w:val="212121"/>
                                <w:spacing w:val="-7"/>
                              </w:rPr>
                              <w:t xml:space="preserve"> </w:t>
                            </w:r>
                            <w:r>
                              <w:rPr>
                                <w:color w:val="212121"/>
                              </w:rPr>
                              <w:t>perspective</w:t>
                            </w:r>
                            <w:r>
                              <w:rPr>
                                <w:color w:val="212121"/>
                                <w:spacing w:val="-9"/>
                              </w:rPr>
                              <w:t xml:space="preserve"> </w:t>
                            </w:r>
                            <w:r>
                              <w:rPr>
                                <w:color w:val="212121"/>
                              </w:rPr>
                              <w:t>of</w:t>
                            </w:r>
                            <w:r>
                              <w:rPr>
                                <w:color w:val="212121"/>
                                <w:spacing w:val="-8"/>
                              </w:rPr>
                              <w:t xml:space="preserve"> </w:t>
                            </w:r>
                            <w:r>
                              <w:rPr>
                                <w:color w:val="212121"/>
                              </w:rPr>
                              <w:t>Whole</w:t>
                            </w:r>
                            <w:r>
                              <w:rPr>
                                <w:color w:val="212121"/>
                                <w:spacing w:val="-7"/>
                              </w:rPr>
                              <w:t xml:space="preserve"> </w:t>
                            </w:r>
                            <w:r>
                              <w:rPr>
                                <w:color w:val="212121"/>
                              </w:rPr>
                              <w:t>Language</w:t>
                            </w:r>
                            <w:r>
                              <w:rPr>
                                <w:color w:val="212121"/>
                                <w:spacing w:val="-9"/>
                              </w:rPr>
                              <w:t xml:space="preserve"> </w:t>
                            </w:r>
                            <w:r>
                              <w:rPr>
                                <w:color w:val="212121"/>
                                <w:spacing w:val="-2"/>
                              </w:rPr>
                              <w:t>approach?</w:t>
                            </w:r>
                          </w:p>
                          <w:p w:rsidR="00050B68" w:rsidRDefault="00C43235">
                            <w:pPr>
                              <w:spacing w:before="137"/>
                              <w:ind w:left="43"/>
                              <w:rPr>
                                <w:sz w:val="24"/>
                              </w:rPr>
                            </w:pPr>
                            <w:r>
                              <w:rPr>
                                <w:color w:val="212121"/>
                                <w:spacing w:val="-2"/>
                                <w:sz w:val="24"/>
                              </w:rPr>
                              <w:t>……………………………………………………………………………………………………</w:t>
                            </w:r>
                          </w:p>
                          <w:p w:rsidR="00050B68" w:rsidRDefault="00C43235">
                            <w:pPr>
                              <w:ind w:left="43"/>
                              <w:rPr>
                                <w:sz w:val="24"/>
                              </w:rPr>
                            </w:pPr>
                            <w:r>
                              <w:rPr>
                                <w:color w:val="212121"/>
                                <w:spacing w:val="-2"/>
                                <w:sz w:val="24"/>
                              </w:rPr>
                              <w:t>……………………………………………………………………………………………………</w:t>
                            </w:r>
                          </w:p>
                          <w:p w:rsidR="00050B68" w:rsidRDefault="00C43235">
                            <w:pPr>
                              <w:ind w:left="43"/>
                              <w:rPr>
                                <w:sz w:val="24"/>
                              </w:rPr>
                            </w:pPr>
                            <w:r>
                              <w:rPr>
                                <w:color w:val="212121"/>
                                <w:spacing w:val="-2"/>
                                <w:sz w:val="24"/>
                              </w:rPr>
                              <w:t>……………………………………………………………………………………………………</w:t>
                            </w:r>
                          </w:p>
                          <w:p w:rsidR="00050B68" w:rsidRDefault="00C43235">
                            <w:pPr>
                              <w:ind w:left="43"/>
                              <w:rPr>
                                <w:sz w:val="24"/>
                              </w:rPr>
                            </w:pPr>
                            <w:r>
                              <w:rPr>
                                <w:color w:val="212121"/>
                                <w:spacing w:val="-2"/>
                                <w:sz w:val="24"/>
                              </w:rPr>
                              <w:t>……………………………………………………………………………………………………</w:t>
                            </w:r>
                          </w:p>
                          <w:p w:rsidR="00050B68" w:rsidRDefault="00C43235">
                            <w:pPr>
                              <w:ind w:left="43"/>
                              <w:rPr>
                                <w:sz w:val="24"/>
                              </w:rPr>
                            </w:pPr>
                            <w:r>
                              <w:rPr>
                                <w:color w:val="212121"/>
                                <w:spacing w:val="-4"/>
                                <w:sz w:val="24"/>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5pt;margin-top:17.489733pt;width:470.4pt;height:124.8pt;mso-position-horizontal-relative:page;mso-position-vertical-relative:paragraph;z-index:-15722496;mso-wrap-distance-left:0;mso-wrap-distance-right:0" type="#_x0000_t202" id="docshape35" filled="false" stroked="true" strokeweight=".480011pt" strokecolor="#000000">
                <v:textbox inset="0,0,0,0">
                  <w:txbxContent>
                    <w:p>
                      <w:pPr>
                        <w:spacing w:line="275" w:lineRule="exact" w:before="0"/>
                        <w:ind w:left="103" w:right="0" w:firstLine="0"/>
                        <w:jc w:val="left"/>
                        <w:rPr>
                          <w:b/>
                          <w:sz w:val="24"/>
                        </w:rPr>
                      </w:pPr>
                      <w:r>
                        <w:rPr>
                          <w:b/>
                          <w:color w:val="212121"/>
                          <w:sz w:val="24"/>
                        </w:rPr>
                        <w:t>Activity</w:t>
                      </w:r>
                      <w:r>
                        <w:rPr>
                          <w:b/>
                          <w:color w:val="212121"/>
                          <w:spacing w:val="-14"/>
                          <w:sz w:val="24"/>
                        </w:rPr>
                        <w:t> </w:t>
                      </w:r>
                      <w:r>
                        <w:rPr>
                          <w:b/>
                          <w:color w:val="212121"/>
                          <w:spacing w:val="-5"/>
                          <w:sz w:val="24"/>
                        </w:rPr>
                        <w:t>10</w:t>
                      </w:r>
                    </w:p>
                    <w:p>
                      <w:pPr>
                        <w:pStyle w:val="BodyText"/>
                        <w:spacing w:before="139"/>
                        <w:ind w:left="103"/>
                      </w:pPr>
                      <w:r>
                        <w:rPr>
                          <w:color w:val="212121"/>
                        </w:rPr>
                        <w:t>How</w:t>
                      </w:r>
                      <w:r>
                        <w:rPr>
                          <w:color w:val="212121"/>
                          <w:spacing w:val="-8"/>
                        </w:rPr>
                        <w:t> </w:t>
                      </w:r>
                      <w:r>
                        <w:rPr>
                          <w:color w:val="212121"/>
                        </w:rPr>
                        <w:t>sound</w:t>
                      </w:r>
                      <w:r>
                        <w:rPr>
                          <w:color w:val="212121"/>
                          <w:spacing w:val="-7"/>
                        </w:rPr>
                        <w:t> </w:t>
                      </w:r>
                      <w:r>
                        <w:rPr>
                          <w:color w:val="212121"/>
                        </w:rPr>
                        <w:t>is</w:t>
                      </w:r>
                      <w:r>
                        <w:rPr>
                          <w:color w:val="212121"/>
                          <w:spacing w:val="-8"/>
                        </w:rPr>
                        <w:t> </w:t>
                      </w:r>
                      <w:r>
                        <w:rPr>
                          <w:color w:val="212121"/>
                        </w:rPr>
                        <w:t>the</w:t>
                      </w:r>
                      <w:r>
                        <w:rPr>
                          <w:color w:val="212121"/>
                          <w:spacing w:val="-7"/>
                        </w:rPr>
                        <w:t> </w:t>
                      </w:r>
                      <w:r>
                        <w:rPr>
                          <w:color w:val="212121"/>
                        </w:rPr>
                        <w:t>theoretical</w:t>
                      </w:r>
                      <w:r>
                        <w:rPr>
                          <w:color w:val="212121"/>
                          <w:spacing w:val="-7"/>
                        </w:rPr>
                        <w:t> </w:t>
                      </w:r>
                      <w:r>
                        <w:rPr>
                          <w:color w:val="212121"/>
                        </w:rPr>
                        <w:t>perspective</w:t>
                      </w:r>
                      <w:r>
                        <w:rPr>
                          <w:color w:val="212121"/>
                          <w:spacing w:val="-9"/>
                        </w:rPr>
                        <w:t> </w:t>
                      </w:r>
                      <w:r>
                        <w:rPr>
                          <w:color w:val="212121"/>
                        </w:rPr>
                        <w:t>of</w:t>
                      </w:r>
                      <w:r>
                        <w:rPr>
                          <w:color w:val="212121"/>
                          <w:spacing w:val="-8"/>
                        </w:rPr>
                        <w:t> </w:t>
                      </w:r>
                      <w:r>
                        <w:rPr>
                          <w:color w:val="212121"/>
                        </w:rPr>
                        <w:t>Whole</w:t>
                      </w:r>
                      <w:r>
                        <w:rPr>
                          <w:color w:val="212121"/>
                          <w:spacing w:val="-7"/>
                        </w:rPr>
                        <w:t> </w:t>
                      </w:r>
                      <w:r>
                        <w:rPr>
                          <w:color w:val="212121"/>
                        </w:rPr>
                        <w:t>Language</w:t>
                      </w:r>
                      <w:r>
                        <w:rPr>
                          <w:color w:val="212121"/>
                          <w:spacing w:val="-9"/>
                        </w:rPr>
                        <w:t> </w:t>
                      </w:r>
                      <w:r>
                        <w:rPr>
                          <w:color w:val="212121"/>
                          <w:spacing w:val="-2"/>
                        </w:rPr>
                        <w:t>approach?</w:t>
                      </w:r>
                    </w:p>
                    <w:p>
                      <w:pPr>
                        <w:spacing w:before="137"/>
                        <w:ind w:left="43" w:right="0" w:firstLine="0"/>
                        <w:jc w:val="left"/>
                        <w:rPr>
                          <w:sz w:val="24"/>
                        </w:rPr>
                      </w:pPr>
                      <w:r>
                        <w:rPr>
                          <w:color w:val="212121"/>
                          <w:spacing w:val="-2"/>
                          <w:sz w:val="24"/>
                        </w:rPr>
                        <w:t>……………………………………………………………………………………………………</w:t>
                      </w:r>
                    </w:p>
                    <w:p>
                      <w:pPr>
                        <w:spacing w:before="0"/>
                        <w:ind w:left="43" w:right="0" w:firstLine="0"/>
                        <w:jc w:val="left"/>
                        <w:rPr>
                          <w:sz w:val="24"/>
                        </w:rPr>
                      </w:pPr>
                      <w:r>
                        <w:rPr>
                          <w:color w:val="212121"/>
                          <w:spacing w:val="-2"/>
                          <w:sz w:val="24"/>
                        </w:rPr>
                        <w:t>……………………………………………………………………………………………………</w:t>
                      </w:r>
                    </w:p>
                    <w:p>
                      <w:pPr>
                        <w:spacing w:before="0"/>
                        <w:ind w:left="43" w:right="0" w:firstLine="0"/>
                        <w:jc w:val="left"/>
                        <w:rPr>
                          <w:sz w:val="24"/>
                        </w:rPr>
                      </w:pPr>
                      <w:r>
                        <w:rPr>
                          <w:color w:val="212121"/>
                          <w:spacing w:val="-2"/>
                          <w:sz w:val="24"/>
                        </w:rPr>
                        <w:t>……………………………………………………………………………………………………</w:t>
                      </w:r>
                    </w:p>
                    <w:p>
                      <w:pPr>
                        <w:spacing w:before="0"/>
                        <w:ind w:left="43" w:right="0" w:firstLine="0"/>
                        <w:jc w:val="left"/>
                        <w:rPr>
                          <w:sz w:val="24"/>
                        </w:rPr>
                      </w:pPr>
                      <w:r>
                        <w:rPr>
                          <w:color w:val="212121"/>
                          <w:spacing w:val="-2"/>
                          <w:sz w:val="24"/>
                        </w:rPr>
                        <w:t>……………………………………………………………………………………………………</w:t>
                      </w:r>
                    </w:p>
                    <w:p>
                      <w:pPr>
                        <w:spacing w:before="0"/>
                        <w:ind w:left="43" w:right="0" w:firstLine="0"/>
                        <w:jc w:val="left"/>
                        <w:rPr>
                          <w:sz w:val="24"/>
                        </w:rPr>
                      </w:pPr>
                      <w:r>
                        <w:rPr>
                          <w:color w:val="212121"/>
                          <w:spacing w:val="-4"/>
                          <w:sz w:val="24"/>
                        </w:rPr>
                        <w:t>…………</w:t>
                      </w:r>
                    </w:p>
                  </w:txbxContent>
                </v:textbox>
                <v:stroke dashstyle="solid"/>
                <w10:wrap type="topAndBottom"/>
              </v:shape>
            </w:pict>
          </mc:Fallback>
        </mc:AlternateContent>
      </w:r>
    </w:p>
    <w:p w:rsidR="00050B68" w:rsidRDefault="00050B68">
      <w:pPr>
        <w:pStyle w:val="BodyText"/>
      </w:pPr>
    </w:p>
    <w:p w:rsidR="00050B68" w:rsidRDefault="00050B68">
      <w:pPr>
        <w:pStyle w:val="BodyText"/>
        <w:spacing w:before="3"/>
      </w:pPr>
    </w:p>
    <w:p w:rsidR="00050B68" w:rsidRDefault="00C43235">
      <w:pPr>
        <w:pStyle w:val="Heading2"/>
        <w:numPr>
          <w:ilvl w:val="1"/>
          <w:numId w:val="86"/>
        </w:numPr>
        <w:tabs>
          <w:tab w:val="left" w:pos="1178"/>
        </w:tabs>
        <w:spacing w:before="1"/>
        <w:ind w:left="1178" w:hanging="718"/>
        <w:jc w:val="left"/>
      </w:pPr>
      <w:r>
        <w:t>Communicative</w:t>
      </w:r>
      <w:r>
        <w:rPr>
          <w:spacing w:val="-15"/>
        </w:rPr>
        <w:t xml:space="preserve"> </w:t>
      </w:r>
      <w:r>
        <w:t>Language</w:t>
      </w:r>
      <w:r>
        <w:rPr>
          <w:spacing w:val="-13"/>
        </w:rPr>
        <w:t xml:space="preserve"> </w:t>
      </w:r>
      <w:r>
        <w:t>Teaching</w:t>
      </w:r>
      <w:r>
        <w:rPr>
          <w:spacing w:val="-10"/>
        </w:rPr>
        <w:t xml:space="preserve"> </w:t>
      </w:r>
      <w:r>
        <w:rPr>
          <w:spacing w:val="-4"/>
        </w:rPr>
        <w:t>(CLT)</w:t>
      </w:r>
    </w:p>
    <w:p w:rsidR="00050B68" w:rsidRDefault="00050B68">
      <w:pPr>
        <w:pStyle w:val="BodyText"/>
        <w:spacing w:before="40"/>
        <w:rPr>
          <w:b/>
        </w:rPr>
      </w:pPr>
    </w:p>
    <w:p w:rsidR="00050B68" w:rsidRDefault="00C43235">
      <w:pPr>
        <w:pStyle w:val="BodyText"/>
        <w:spacing w:before="1" w:line="360" w:lineRule="auto"/>
        <w:ind w:left="460" w:right="484"/>
        <w:jc w:val="both"/>
      </w:pPr>
      <w:r>
        <w:rPr>
          <w:color w:val="212121"/>
        </w:rPr>
        <w:t>It accentuates</w:t>
      </w:r>
      <w:r>
        <w:rPr>
          <w:color w:val="212121"/>
          <w:spacing w:val="-1"/>
        </w:rPr>
        <w:t xml:space="preserve"> </w:t>
      </w:r>
      <w:r>
        <w:rPr>
          <w:i/>
        </w:rPr>
        <w:t>interaction</w:t>
      </w:r>
      <w:r>
        <w:rPr>
          <w:i/>
          <w:spacing w:val="-2"/>
        </w:rPr>
        <w:t xml:space="preserve"> </w:t>
      </w:r>
      <w:r>
        <w:rPr>
          <w:color w:val="212121"/>
        </w:rPr>
        <w:t>as the means and the definitive objective of learning. Language</w:t>
      </w:r>
      <w:r>
        <w:rPr>
          <w:color w:val="212121"/>
          <w:spacing w:val="40"/>
        </w:rPr>
        <w:t xml:space="preserve"> </w:t>
      </w:r>
      <w:r>
        <w:rPr>
          <w:color w:val="212121"/>
        </w:rPr>
        <w:t>learners in CLT learn and practice English through interaction with one another and the teacher. Learners talk about personal experiences with peers, and teachers te</w:t>
      </w:r>
      <w:r>
        <w:rPr>
          <w:color w:val="212121"/>
        </w:rPr>
        <w:t>ach topics which encourages language skills related to various situations. The most important goal of CLT is to enable the learners to communicate in the target language. This approach does not use a textbook to teach English but develops oral skills befor</w:t>
      </w:r>
      <w:r>
        <w:rPr>
          <w:color w:val="212121"/>
        </w:rPr>
        <w:t>e moving to reading and writing.</w:t>
      </w:r>
    </w:p>
    <w:p w:rsidR="00050B68" w:rsidRDefault="00050B68">
      <w:pPr>
        <w:pStyle w:val="BodyText"/>
      </w:pPr>
    </w:p>
    <w:p w:rsidR="00050B68" w:rsidRDefault="00C43235">
      <w:pPr>
        <w:pStyle w:val="BodyText"/>
        <w:spacing w:line="360" w:lineRule="auto"/>
        <w:ind w:left="460" w:right="487"/>
        <w:jc w:val="both"/>
      </w:pPr>
      <w:r>
        <w:rPr>
          <w:color w:val="212121"/>
        </w:rPr>
        <w:t>In addition, teachers select classroom oral activities which are effective for developing communicative</w:t>
      </w:r>
      <w:r>
        <w:rPr>
          <w:color w:val="212121"/>
          <w:spacing w:val="57"/>
        </w:rPr>
        <w:t xml:space="preserve"> </w:t>
      </w:r>
      <w:r>
        <w:rPr>
          <w:color w:val="212121"/>
        </w:rPr>
        <w:t>abilities</w:t>
      </w:r>
      <w:r>
        <w:rPr>
          <w:color w:val="212121"/>
          <w:spacing w:val="60"/>
        </w:rPr>
        <w:t xml:space="preserve"> </w:t>
      </w:r>
      <w:r>
        <w:rPr>
          <w:color w:val="212121"/>
        </w:rPr>
        <w:t>and</w:t>
      </w:r>
      <w:r>
        <w:rPr>
          <w:color w:val="212121"/>
          <w:spacing w:val="59"/>
        </w:rPr>
        <w:t xml:space="preserve"> </w:t>
      </w:r>
      <w:r>
        <w:rPr>
          <w:color w:val="212121"/>
        </w:rPr>
        <w:t>fluency</w:t>
      </w:r>
      <w:r>
        <w:rPr>
          <w:color w:val="212121"/>
          <w:spacing w:val="56"/>
        </w:rPr>
        <w:t xml:space="preserve"> </w:t>
      </w:r>
      <w:r>
        <w:rPr>
          <w:color w:val="212121"/>
        </w:rPr>
        <w:t>in</w:t>
      </w:r>
      <w:r>
        <w:rPr>
          <w:color w:val="212121"/>
          <w:spacing w:val="59"/>
        </w:rPr>
        <w:t xml:space="preserve"> </w:t>
      </w:r>
      <w:r>
        <w:rPr>
          <w:color w:val="212121"/>
        </w:rPr>
        <w:t>the</w:t>
      </w:r>
      <w:r>
        <w:rPr>
          <w:color w:val="212121"/>
          <w:spacing w:val="58"/>
        </w:rPr>
        <w:t xml:space="preserve"> </w:t>
      </w:r>
      <w:r>
        <w:rPr>
          <w:color w:val="212121"/>
        </w:rPr>
        <w:t>target</w:t>
      </w:r>
      <w:r>
        <w:rPr>
          <w:color w:val="212121"/>
          <w:spacing w:val="60"/>
        </w:rPr>
        <w:t xml:space="preserve"> </w:t>
      </w:r>
      <w:r>
        <w:rPr>
          <w:color w:val="212121"/>
        </w:rPr>
        <w:t>language.</w:t>
      </w:r>
      <w:r>
        <w:rPr>
          <w:color w:val="212121"/>
          <w:spacing w:val="57"/>
        </w:rPr>
        <w:t xml:space="preserve"> </w:t>
      </w:r>
      <w:r>
        <w:rPr>
          <w:color w:val="212121"/>
        </w:rPr>
        <w:t>These</w:t>
      </w:r>
      <w:r>
        <w:rPr>
          <w:color w:val="212121"/>
          <w:spacing w:val="60"/>
        </w:rPr>
        <w:t xml:space="preserve"> </w:t>
      </w:r>
      <w:r>
        <w:rPr>
          <w:color w:val="212121"/>
        </w:rPr>
        <w:t>activities</w:t>
      </w:r>
      <w:r>
        <w:rPr>
          <w:color w:val="212121"/>
          <w:spacing w:val="57"/>
        </w:rPr>
        <w:t xml:space="preserve"> </w:t>
      </w:r>
      <w:r>
        <w:rPr>
          <w:color w:val="212121"/>
        </w:rPr>
        <w:t>include</w:t>
      </w:r>
      <w:r>
        <w:rPr>
          <w:color w:val="212121"/>
          <w:spacing w:val="57"/>
        </w:rPr>
        <w:t xml:space="preserve"> </w:t>
      </w:r>
      <w:r>
        <w:rPr>
          <w:color w:val="212121"/>
          <w:spacing w:val="-2"/>
        </w:rPr>
        <w:t>active</w:t>
      </w:r>
    </w:p>
    <w:p w:rsidR="00050B68" w:rsidRDefault="00050B68">
      <w:pPr>
        <w:spacing w:line="360" w:lineRule="auto"/>
        <w:jc w:val="both"/>
        <w:sectPr w:rsidR="00050B68">
          <w:footerReference w:type="default" r:id="rId23"/>
          <w:pgSz w:w="12240" w:h="15840"/>
          <w:pgMar w:top="1360" w:right="960" w:bottom="1200" w:left="980" w:header="0" w:footer="1014" w:gutter="0"/>
          <w:cols w:space="720"/>
        </w:sectPr>
      </w:pPr>
    </w:p>
    <w:p w:rsidR="00050B68" w:rsidRDefault="00C43235">
      <w:pPr>
        <w:pStyle w:val="BodyText"/>
        <w:spacing w:before="79" w:line="360" w:lineRule="auto"/>
        <w:ind w:left="460" w:right="586"/>
      </w:pPr>
      <w:proofErr w:type="gramStart"/>
      <w:r>
        <w:rPr>
          <w:color w:val="212121"/>
        </w:rPr>
        <w:lastRenderedPageBreak/>
        <w:t>conversations</w:t>
      </w:r>
      <w:proofErr w:type="gramEnd"/>
      <w:r>
        <w:rPr>
          <w:color w:val="212121"/>
        </w:rPr>
        <w:t xml:space="preserve"> and creative responses from learners. Language activities differ depending on the level of language class.</w:t>
      </w:r>
    </w:p>
    <w:p w:rsidR="00050B68" w:rsidRDefault="00050B68">
      <w:pPr>
        <w:pStyle w:val="BodyText"/>
        <w:spacing w:before="137"/>
      </w:pPr>
    </w:p>
    <w:p w:rsidR="00050B68" w:rsidRDefault="00C43235">
      <w:pPr>
        <w:pStyle w:val="BodyText"/>
        <w:spacing w:line="360" w:lineRule="auto"/>
        <w:ind w:left="460" w:right="487"/>
      </w:pPr>
      <w:r>
        <w:rPr>
          <w:color w:val="212121"/>
        </w:rPr>
        <w:t>Six kinds</w:t>
      </w:r>
      <w:r>
        <w:rPr>
          <w:color w:val="212121"/>
          <w:spacing w:val="-4"/>
        </w:rPr>
        <w:t xml:space="preserve"> </w:t>
      </w:r>
      <w:r>
        <w:rPr>
          <w:color w:val="212121"/>
        </w:rPr>
        <w:t>of</w:t>
      </w:r>
      <w:r>
        <w:rPr>
          <w:color w:val="212121"/>
          <w:spacing w:val="-4"/>
        </w:rPr>
        <w:t xml:space="preserve"> </w:t>
      </w:r>
      <w:r>
        <w:rPr>
          <w:color w:val="212121"/>
        </w:rPr>
        <w:t>activities</w:t>
      </w:r>
      <w:r>
        <w:rPr>
          <w:color w:val="212121"/>
          <w:spacing w:val="-4"/>
        </w:rPr>
        <w:t xml:space="preserve"> </w:t>
      </w:r>
      <w:r>
        <w:rPr>
          <w:color w:val="212121"/>
        </w:rPr>
        <w:t>are</w:t>
      </w:r>
      <w:r>
        <w:rPr>
          <w:color w:val="212121"/>
          <w:spacing w:val="-4"/>
        </w:rPr>
        <w:t xml:space="preserve"> </w:t>
      </w:r>
      <w:r>
        <w:rPr>
          <w:color w:val="212121"/>
        </w:rPr>
        <w:t>used</w:t>
      </w:r>
      <w:r>
        <w:rPr>
          <w:color w:val="212121"/>
          <w:spacing w:val="-4"/>
        </w:rPr>
        <w:t xml:space="preserve"> </w:t>
      </w:r>
      <w:r>
        <w:rPr>
          <w:color w:val="212121"/>
        </w:rPr>
        <w:t>commonly</w:t>
      </w:r>
      <w:r>
        <w:rPr>
          <w:color w:val="212121"/>
          <w:spacing w:val="-8"/>
        </w:rPr>
        <w:t xml:space="preserve"> </w:t>
      </w:r>
      <w:r>
        <w:rPr>
          <w:color w:val="212121"/>
        </w:rPr>
        <w:t>in</w:t>
      </w:r>
      <w:r>
        <w:rPr>
          <w:color w:val="212121"/>
          <w:spacing w:val="-4"/>
        </w:rPr>
        <w:t xml:space="preserve"> </w:t>
      </w:r>
      <w:r>
        <w:rPr>
          <w:color w:val="212121"/>
        </w:rPr>
        <w:t>communicative</w:t>
      </w:r>
      <w:r>
        <w:rPr>
          <w:color w:val="212121"/>
          <w:spacing w:val="-6"/>
        </w:rPr>
        <w:t xml:space="preserve"> </w:t>
      </w:r>
      <w:r>
        <w:rPr>
          <w:color w:val="212121"/>
        </w:rPr>
        <w:t>language</w:t>
      </w:r>
      <w:r>
        <w:rPr>
          <w:color w:val="212121"/>
          <w:spacing w:val="-4"/>
        </w:rPr>
        <w:t xml:space="preserve"> </w:t>
      </w:r>
      <w:r>
        <w:rPr>
          <w:color w:val="212121"/>
        </w:rPr>
        <w:t>teaching</w:t>
      </w:r>
      <w:r>
        <w:rPr>
          <w:color w:val="212121"/>
          <w:spacing w:val="-6"/>
        </w:rPr>
        <w:t xml:space="preserve"> </w:t>
      </w:r>
      <w:r>
        <w:rPr>
          <w:color w:val="212121"/>
        </w:rPr>
        <w:t>classrooms.</w:t>
      </w:r>
      <w:r>
        <w:rPr>
          <w:color w:val="212121"/>
          <w:spacing w:val="-4"/>
        </w:rPr>
        <w:t xml:space="preserve"> </w:t>
      </w:r>
      <w:r>
        <w:rPr>
          <w:color w:val="212121"/>
        </w:rPr>
        <w:t>They are: g</w:t>
      </w:r>
      <w:r>
        <w:t xml:space="preserve">roup work, role-play, interviews, </w:t>
      </w:r>
      <w:r>
        <w:t>information gap, opinion sharing scavenger hunt, etc.</w:t>
      </w:r>
    </w:p>
    <w:p w:rsidR="00050B68" w:rsidRDefault="00050B68">
      <w:pPr>
        <w:pStyle w:val="BodyText"/>
        <w:spacing w:before="139"/>
      </w:pPr>
    </w:p>
    <w:p w:rsidR="00050B68" w:rsidRDefault="00C43235">
      <w:pPr>
        <w:pStyle w:val="BodyText"/>
        <w:spacing w:line="360" w:lineRule="auto"/>
        <w:ind w:left="460" w:right="586"/>
      </w:pPr>
      <w:r>
        <w:rPr>
          <w:color w:val="212121"/>
        </w:rPr>
        <w:t>One of the prominent aspects of this approach is the role the teacher assumes in the classroom.</w:t>
      </w:r>
      <w:r>
        <w:rPr>
          <w:color w:val="212121"/>
          <w:spacing w:val="40"/>
        </w:rPr>
        <w:t xml:space="preserve"> </w:t>
      </w:r>
      <w:r>
        <w:rPr>
          <w:color w:val="212121"/>
        </w:rPr>
        <w:t xml:space="preserve">Breen and </w:t>
      </w:r>
      <w:proofErr w:type="spellStart"/>
      <w:r>
        <w:rPr>
          <w:color w:val="212121"/>
        </w:rPr>
        <w:t>Candlin</w:t>
      </w:r>
      <w:proofErr w:type="spellEnd"/>
      <w:r>
        <w:rPr>
          <w:color w:val="212121"/>
        </w:rPr>
        <w:t xml:space="preserve"> put forth the roles teacher assume in a CLT class. They are as follows:</w:t>
      </w:r>
    </w:p>
    <w:p w:rsidR="00050B68" w:rsidRDefault="00C43235">
      <w:pPr>
        <w:pStyle w:val="ListParagraph"/>
        <w:numPr>
          <w:ilvl w:val="0"/>
          <w:numId w:val="54"/>
        </w:numPr>
        <w:tabs>
          <w:tab w:val="left" w:pos="1179"/>
          <w:tab w:val="left" w:pos="4058"/>
          <w:tab w:val="left" w:pos="4060"/>
        </w:tabs>
        <w:spacing w:line="360" w:lineRule="auto"/>
        <w:ind w:right="495" w:hanging="3368"/>
        <w:jc w:val="left"/>
        <w:rPr>
          <w:sz w:val="24"/>
        </w:rPr>
      </w:pPr>
      <w:r>
        <w:rPr>
          <w:color w:val="212121"/>
          <w:spacing w:val="-2"/>
          <w:sz w:val="24"/>
        </w:rPr>
        <w:t>Facilitator:</w:t>
      </w:r>
      <w:r>
        <w:rPr>
          <w:color w:val="212121"/>
          <w:sz w:val="24"/>
        </w:rPr>
        <w:tab/>
        <w:t>fa</w:t>
      </w:r>
      <w:r>
        <w:rPr>
          <w:color w:val="212121"/>
          <w:sz w:val="24"/>
        </w:rPr>
        <w:t>cilitates</w:t>
      </w:r>
      <w:r>
        <w:rPr>
          <w:color w:val="212121"/>
          <w:spacing w:val="-7"/>
          <w:sz w:val="24"/>
        </w:rPr>
        <w:t xml:space="preserve"> </w:t>
      </w:r>
      <w:r>
        <w:rPr>
          <w:color w:val="212121"/>
          <w:sz w:val="24"/>
        </w:rPr>
        <w:t>the</w:t>
      </w:r>
      <w:r>
        <w:rPr>
          <w:color w:val="212121"/>
          <w:spacing w:val="-9"/>
          <w:sz w:val="24"/>
        </w:rPr>
        <w:t xml:space="preserve"> </w:t>
      </w:r>
      <w:r>
        <w:rPr>
          <w:color w:val="212121"/>
          <w:sz w:val="24"/>
        </w:rPr>
        <w:t>communication</w:t>
      </w:r>
      <w:r>
        <w:rPr>
          <w:color w:val="212121"/>
          <w:spacing w:val="-7"/>
          <w:sz w:val="24"/>
        </w:rPr>
        <w:t xml:space="preserve"> </w:t>
      </w:r>
      <w:r>
        <w:rPr>
          <w:color w:val="212121"/>
          <w:sz w:val="24"/>
        </w:rPr>
        <w:t>process</w:t>
      </w:r>
      <w:r>
        <w:rPr>
          <w:color w:val="212121"/>
          <w:spacing w:val="-5"/>
          <w:sz w:val="24"/>
        </w:rPr>
        <w:t xml:space="preserve"> </w:t>
      </w:r>
      <w:r>
        <w:rPr>
          <w:color w:val="212121"/>
          <w:sz w:val="24"/>
        </w:rPr>
        <w:t>among</w:t>
      </w:r>
      <w:r>
        <w:rPr>
          <w:color w:val="212121"/>
          <w:spacing w:val="-7"/>
          <w:sz w:val="24"/>
        </w:rPr>
        <w:t xml:space="preserve"> </w:t>
      </w:r>
      <w:r>
        <w:rPr>
          <w:color w:val="212121"/>
          <w:sz w:val="24"/>
        </w:rPr>
        <w:t>learners</w:t>
      </w:r>
      <w:r>
        <w:rPr>
          <w:color w:val="212121"/>
          <w:spacing w:val="-7"/>
          <w:sz w:val="24"/>
        </w:rPr>
        <w:t xml:space="preserve"> </w:t>
      </w:r>
      <w:r>
        <w:rPr>
          <w:color w:val="212121"/>
          <w:sz w:val="24"/>
        </w:rPr>
        <w:t>in</w:t>
      </w:r>
      <w:r>
        <w:rPr>
          <w:color w:val="212121"/>
          <w:spacing w:val="-5"/>
          <w:sz w:val="24"/>
        </w:rPr>
        <w:t xml:space="preserve"> </w:t>
      </w:r>
      <w:r>
        <w:rPr>
          <w:color w:val="212121"/>
          <w:sz w:val="24"/>
        </w:rPr>
        <w:t xml:space="preserve">the </w:t>
      </w:r>
      <w:r>
        <w:rPr>
          <w:color w:val="212121"/>
          <w:spacing w:val="-2"/>
          <w:sz w:val="24"/>
        </w:rPr>
        <w:t>classroom.</w:t>
      </w:r>
    </w:p>
    <w:p w:rsidR="00050B68" w:rsidRDefault="00C43235">
      <w:pPr>
        <w:pStyle w:val="ListParagraph"/>
        <w:numPr>
          <w:ilvl w:val="0"/>
          <w:numId w:val="54"/>
        </w:numPr>
        <w:tabs>
          <w:tab w:val="left" w:pos="1179"/>
          <w:tab w:val="left" w:pos="4057"/>
        </w:tabs>
        <w:ind w:left="1179" w:hanging="554"/>
        <w:jc w:val="left"/>
        <w:rPr>
          <w:sz w:val="24"/>
        </w:rPr>
      </w:pPr>
      <w:r>
        <w:rPr>
          <w:color w:val="212121"/>
          <w:spacing w:val="-2"/>
          <w:sz w:val="24"/>
        </w:rPr>
        <w:t>Independent</w:t>
      </w:r>
      <w:r>
        <w:rPr>
          <w:color w:val="212121"/>
          <w:spacing w:val="6"/>
          <w:sz w:val="24"/>
        </w:rPr>
        <w:t xml:space="preserve"> </w:t>
      </w:r>
      <w:r>
        <w:rPr>
          <w:color w:val="212121"/>
          <w:spacing w:val="-2"/>
          <w:sz w:val="24"/>
        </w:rPr>
        <w:t>participant:</w:t>
      </w:r>
      <w:r>
        <w:rPr>
          <w:color w:val="212121"/>
          <w:sz w:val="24"/>
        </w:rPr>
        <w:tab/>
        <w:t>act</w:t>
      </w:r>
      <w:r>
        <w:rPr>
          <w:color w:val="212121"/>
          <w:spacing w:val="-4"/>
          <w:sz w:val="24"/>
        </w:rPr>
        <w:t xml:space="preserve"> </w:t>
      </w:r>
      <w:r>
        <w:rPr>
          <w:color w:val="212121"/>
          <w:sz w:val="24"/>
        </w:rPr>
        <w:t>as</w:t>
      </w:r>
      <w:r>
        <w:rPr>
          <w:color w:val="212121"/>
          <w:spacing w:val="-9"/>
          <w:sz w:val="24"/>
        </w:rPr>
        <w:t xml:space="preserve"> </w:t>
      </w:r>
      <w:r>
        <w:rPr>
          <w:color w:val="212121"/>
          <w:sz w:val="24"/>
        </w:rPr>
        <w:t>an</w:t>
      </w:r>
      <w:r>
        <w:rPr>
          <w:color w:val="212121"/>
          <w:spacing w:val="-2"/>
          <w:sz w:val="24"/>
        </w:rPr>
        <w:t xml:space="preserve"> </w:t>
      </w:r>
      <w:r>
        <w:rPr>
          <w:i/>
          <w:color w:val="212121"/>
          <w:sz w:val="24"/>
        </w:rPr>
        <w:t>independent</w:t>
      </w:r>
      <w:r>
        <w:rPr>
          <w:i/>
          <w:color w:val="212121"/>
          <w:spacing w:val="-4"/>
          <w:sz w:val="24"/>
        </w:rPr>
        <w:t xml:space="preserve"> </w:t>
      </w:r>
      <w:r>
        <w:rPr>
          <w:i/>
          <w:color w:val="212121"/>
          <w:sz w:val="24"/>
        </w:rPr>
        <w:t>participant</w:t>
      </w:r>
      <w:r>
        <w:rPr>
          <w:i/>
          <w:color w:val="212121"/>
          <w:spacing w:val="-3"/>
          <w:sz w:val="24"/>
        </w:rPr>
        <w:t xml:space="preserve"> </w:t>
      </w:r>
      <w:r>
        <w:rPr>
          <w:color w:val="212121"/>
          <w:sz w:val="24"/>
        </w:rPr>
        <w:t>in</w:t>
      </w:r>
      <w:r>
        <w:rPr>
          <w:color w:val="212121"/>
          <w:spacing w:val="-7"/>
          <w:sz w:val="24"/>
        </w:rPr>
        <w:t xml:space="preserve"> </w:t>
      </w:r>
      <w:r>
        <w:rPr>
          <w:color w:val="212121"/>
          <w:sz w:val="24"/>
        </w:rPr>
        <w:t>the</w:t>
      </w:r>
      <w:r>
        <w:rPr>
          <w:color w:val="212121"/>
          <w:spacing w:val="-8"/>
          <w:sz w:val="24"/>
        </w:rPr>
        <w:t xml:space="preserve"> </w:t>
      </w:r>
      <w:r>
        <w:rPr>
          <w:color w:val="212121"/>
          <w:sz w:val="24"/>
        </w:rPr>
        <w:t>classroom</w:t>
      </w:r>
      <w:r>
        <w:rPr>
          <w:color w:val="212121"/>
          <w:spacing w:val="-6"/>
          <w:sz w:val="24"/>
        </w:rPr>
        <w:t xml:space="preserve"> </w:t>
      </w:r>
      <w:r>
        <w:rPr>
          <w:color w:val="212121"/>
          <w:spacing w:val="-5"/>
          <w:sz w:val="24"/>
        </w:rPr>
        <w:t>to</w:t>
      </w:r>
    </w:p>
    <w:p w:rsidR="00050B68" w:rsidRDefault="00C43235">
      <w:pPr>
        <w:pStyle w:val="BodyText"/>
        <w:spacing w:before="137"/>
        <w:ind w:left="4060"/>
      </w:pPr>
      <w:proofErr w:type="gramStart"/>
      <w:r>
        <w:rPr>
          <w:color w:val="212121"/>
        </w:rPr>
        <w:t>promote</w:t>
      </w:r>
      <w:proofErr w:type="gramEnd"/>
      <w:r>
        <w:rPr>
          <w:color w:val="212121"/>
          <w:spacing w:val="-9"/>
        </w:rPr>
        <w:t xml:space="preserve"> </w:t>
      </w:r>
      <w:r>
        <w:rPr>
          <w:color w:val="212121"/>
        </w:rPr>
        <w:t>teaching</w:t>
      </w:r>
      <w:r>
        <w:rPr>
          <w:color w:val="212121"/>
          <w:spacing w:val="-10"/>
        </w:rPr>
        <w:t xml:space="preserve"> </w:t>
      </w:r>
      <w:r>
        <w:rPr>
          <w:color w:val="212121"/>
        </w:rPr>
        <w:t>and</w:t>
      </w:r>
      <w:r>
        <w:rPr>
          <w:color w:val="212121"/>
          <w:spacing w:val="-9"/>
        </w:rPr>
        <w:t xml:space="preserve"> </w:t>
      </w:r>
      <w:r>
        <w:rPr>
          <w:color w:val="212121"/>
          <w:spacing w:val="-2"/>
        </w:rPr>
        <w:t>learning.</w:t>
      </w:r>
    </w:p>
    <w:p w:rsidR="00050B68" w:rsidRDefault="00C43235">
      <w:pPr>
        <w:pStyle w:val="ListParagraph"/>
        <w:numPr>
          <w:ilvl w:val="0"/>
          <w:numId w:val="54"/>
        </w:numPr>
        <w:tabs>
          <w:tab w:val="left" w:pos="1180"/>
          <w:tab w:val="left" w:pos="4059"/>
        </w:tabs>
        <w:spacing w:before="139" w:line="360" w:lineRule="auto"/>
        <w:ind w:left="1180" w:right="487" w:hanging="620"/>
        <w:jc w:val="left"/>
        <w:rPr>
          <w:sz w:val="24"/>
        </w:rPr>
      </w:pPr>
      <w:r>
        <w:rPr>
          <w:color w:val="212121"/>
          <w:sz w:val="24"/>
        </w:rPr>
        <w:t>Needs analyst:</w:t>
      </w:r>
      <w:r>
        <w:rPr>
          <w:color w:val="212121"/>
          <w:sz w:val="24"/>
        </w:rPr>
        <w:tab/>
        <w:t>teacher</w:t>
      </w:r>
      <w:r>
        <w:rPr>
          <w:color w:val="212121"/>
          <w:spacing w:val="40"/>
          <w:sz w:val="24"/>
        </w:rPr>
        <w:t xml:space="preserve"> </w:t>
      </w:r>
      <w:r>
        <w:rPr>
          <w:color w:val="212121"/>
          <w:sz w:val="24"/>
        </w:rPr>
        <w:t>decides</w:t>
      </w:r>
      <w:r>
        <w:rPr>
          <w:color w:val="212121"/>
          <w:spacing w:val="40"/>
          <w:sz w:val="24"/>
        </w:rPr>
        <w:t xml:space="preserve"> </w:t>
      </w:r>
      <w:r>
        <w:rPr>
          <w:color w:val="212121"/>
          <w:sz w:val="24"/>
        </w:rPr>
        <w:t>and</w:t>
      </w:r>
      <w:r>
        <w:rPr>
          <w:color w:val="212121"/>
          <w:spacing w:val="40"/>
          <w:sz w:val="24"/>
        </w:rPr>
        <w:t xml:space="preserve"> </w:t>
      </w:r>
      <w:r>
        <w:rPr>
          <w:color w:val="212121"/>
          <w:sz w:val="24"/>
        </w:rPr>
        <w:t>takes</w:t>
      </w:r>
      <w:r>
        <w:rPr>
          <w:color w:val="212121"/>
          <w:spacing w:val="40"/>
          <w:sz w:val="24"/>
        </w:rPr>
        <w:t xml:space="preserve"> </w:t>
      </w:r>
      <w:r>
        <w:rPr>
          <w:color w:val="212121"/>
          <w:sz w:val="24"/>
        </w:rPr>
        <w:t>initiatives</w:t>
      </w:r>
      <w:r>
        <w:rPr>
          <w:color w:val="212121"/>
          <w:spacing w:val="40"/>
          <w:sz w:val="24"/>
        </w:rPr>
        <w:t xml:space="preserve"> </w:t>
      </w:r>
      <w:r>
        <w:rPr>
          <w:color w:val="212121"/>
          <w:sz w:val="24"/>
        </w:rPr>
        <w:t>to</w:t>
      </w:r>
      <w:r>
        <w:rPr>
          <w:color w:val="212121"/>
          <w:spacing w:val="40"/>
          <w:sz w:val="24"/>
        </w:rPr>
        <w:t xml:space="preserve"> </w:t>
      </w:r>
      <w:r>
        <w:rPr>
          <w:color w:val="212121"/>
          <w:sz w:val="24"/>
        </w:rPr>
        <w:t>address</w:t>
      </w:r>
      <w:r>
        <w:rPr>
          <w:color w:val="212121"/>
          <w:spacing w:val="40"/>
          <w:sz w:val="24"/>
        </w:rPr>
        <w:t xml:space="preserve"> </w:t>
      </w:r>
      <w:r>
        <w:rPr>
          <w:color w:val="212121"/>
          <w:sz w:val="24"/>
        </w:rPr>
        <w:t xml:space="preserve">language </w:t>
      </w:r>
      <w:r>
        <w:rPr>
          <w:color w:val="212121"/>
          <w:spacing w:val="-2"/>
          <w:sz w:val="24"/>
        </w:rPr>
        <w:t>needs</w:t>
      </w:r>
    </w:p>
    <w:p w:rsidR="00050B68" w:rsidRDefault="00C43235">
      <w:pPr>
        <w:pStyle w:val="BodyText"/>
        <w:ind w:left="4060"/>
      </w:pPr>
      <w:proofErr w:type="gramStart"/>
      <w:r>
        <w:rPr>
          <w:color w:val="212121"/>
        </w:rPr>
        <w:t>of</w:t>
      </w:r>
      <w:proofErr w:type="gramEnd"/>
      <w:r>
        <w:rPr>
          <w:color w:val="212121"/>
          <w:spacing w:val="-3"/>
        </w:rPr>
        <w:t xml:space="preserve"> </w:t>
      </w:r>
      <w:r>
        <w:rPr>
          <w:color w:val="212121"/>
          <w:spacing w:val="-2"/>
        </w:rPr>
        <w:t>learners.</w:t>
      </w:r>
    </w:p>
    <w:p w:rsidR="00050B68" w:rsidRDefault="00C43235">
      <w:pPr>
        <w:pStyle w:val="ListParagraph"/>
        <w:numPr>
          <w:ilvl w:val="0"/>
          <w:numId w:val="54"/>
        </w:numPr>
        <w:tabs>
          <w:tab w:val="left" w:pos="1179"/>
          <w:tab w:val="left" w:pos="4058"/>
          <w:tab w:val="left" w:pos="4060"/>
        </w:tabs>
        <w:spacing w:before="137" w:line="360" w:lineRule="auto"/>
        <w:ind w:right="1137" w:hanging="3488"/>
        <w:jc w:val="left"/>
        <w:rPr>
          <w:sz w:val="24"/>
        </w:rPr>
      </w:pPr>
      <w:r>
        <w:rPr>
          <w:color w:val="212121"/>
          <w:spacing w:val="-2"/>
          <w:sz w:val="24"/>
        </w:rPr>
        <w:t>Counselor:</w:t>
      </w:r>
      <w:r>
        <w:rPr>
          <w:color w:val="212121"/>
          <w:sz w:val="24"/>
        </w:rPr>
        <w:tab/>
        <w:t>the</w:t>
      </w:r>
      <w:r>
        <w:rPr>
          <w:color w:val="212121"/>
          <w:spacing w:val="-8"/>
          <w:sz w:val="24"/>
        </w:rPr>
        <w:t xml:space="preserve"> </w:t>
      </w:r>
      <w:r>
        <w:rPr>
          <w:color w:val="212121"/>
          <w:sz w:val="24"/>
        </w:rPr>
        <w:t>teacher</w:t>
      </w:r>
      <w:r>
        <w:rPr>
          <w:color w:val="212121"/>
          <w:spacing w:val="-8"/>
          <w:sz w:val="24"/>
        </w:rPr>
        <w:t xml:space="preserve"> </w:t>
      </w:r>
      <w:r>
        <w:rPr>
          <w:color w:val="212121"/>
          <w:sz w:val="24"/>
        </w:rPr>
        <w:t>is</w:t>
      </w:r>
      <w:r>
        <w:rPr>
          <w:color w:val="212121"/>
          <w:spacing w:val="-4"/>
          <w:sz w:val="24"/>
        </w:rPr>
        <w:t xml:space="preserve"> </w:t>
      </w:r>
      <w:r>
        <w:rPr>
          <w:color w:val="212121"/>
          <w:sz w:val="24"/>
        </w:rPr>
        <w:t>a</w:t>
      </w:r>
      <w:r>
        <w:rPr>
          <w:color w:val="212121"/>
          <w:spacing w:val="-8"/>
          <w:sz w:val="24"/>
        </w:rPr>
        <w:t xml:space="preserve"> </w:t>
      </w:r>
      <w:r>
        <w:rPr>
          <w:color w:val="212121"/>
          <w:sz w:val="24"/>
        </w:rPr>
        <w:t>model</w:t>
      </w:r>
      <w:r>
        <w:rPr>
          <w:color w:val="212121"/>
          <w:spacing w:val="-8"/>
          <w:sz w:val="24"/>
        </w:rPr>
        <w:t xml:space="preserve"> </w:t>
      </w:r>
      <w:r>
        <w:rPr>
          <w:color w:val="212121"/>
          <w:sz w:val="24"/>
        </w:rPr>
        <w:t>communicator</w:t>
      </w:r>
      <w:r>
        <w:rPr>
          <w:color w:val="212121"/>
          <w:spacing w:val="-7"/>
          <w:sz w:val="24"/>
        </w:rPr>
        <w:t xml:space="preserve"> </w:t>
      </w:r>
      <w:r>
        <w:rPr>
          <w:color w:val="212121"/>
          <w:sz w:val="24"/>
        </w:rPr>
        <w:t>and</w:t>
      </w:r>
      <w:r>
        <w:rPr>
          <w:color w:val="212121"/>
          <w:spacing w:val="-7"/>
          <w:sz w:val="24"/>
        </w:rPr>
        <w:t xml:space="preserve"> </w:t>
      </w:r>
      <w:r>
        <w:rPr>
          <w:color w:val="212121"/>
          <w:sz w:val="24"/>
        </w:rPr>
        <w:t>coordinates speaker’s intentions and listener’s comprehension.</w:t>
      </w:r>
    </w:p>
    <w:p w:rsidR="00050B68" w:rsidRDefault="00C43235">
      <w:pPr>
        <w:pStyle w:val="ListParagraph"/>
        <w:numPr>
          <w:ilvl w:val="0"/>
          <w:numId w:val="54"/>
        </w:numPr>
        <w:tabs>
          <w:tab w:val="left" w:pos="1239"/>
          <w:tab w:val="left" w:pos="4055"/>
        </w:tabs>
        <w:ind w:left="1239" w:hanging="599"/>
        <w:jc w:val="left"/>
        <w:rPr>
          <w:sz w:val="24"/>
        </w:rPr>
      </w:pPr>
      <w:r>
        <w:rPr>
          <w:color w:val="212121"/>
          <w:sz w:val="24"/>
        </w:rPr>
        <w:t>Group</w:t>
      </w:r>
      <w:r>
        <w:rPr>
          <w:color w:val="212121"/>
          <w:spacing w:val="-9"/>
          <w:sz w:val="24"/>
        </w:rPr>
        <w:t xml:space="preserve"> </w:t>
      </w:r>
      <w:r>
        <w:rPr>
          <w:color w:val="212121"/>
          <w:sz w:val="24"/>
        </w:rPr>
        <w:t>process</w:t>
      </w:r>
      <w:r>
        <w:rPr>
          <w:color w:val="212121"/>
          <w:spacing w:val="-9"/>
          <w:sz w:val="24"/>
        </w:rPr>
        <w:t xml:space="preserve"> </w:t>
      </w:r>
      <w:r>
        <w:rPr>
          <w:color w:val="212121"/>
          <w:spacing w:val="-2"/>
          <w:sz w:val="24"/>
        </w:rPr>
        <w:t>manager:</w:t>
      </w:r>
      <w:r>
        <w:rPr>
          <w:color w:val="212121"/>
          <w:sz w:val="24"/>
        </w:rPr>
        <w:tab/>
        <w:t>Teacher</w:t>
      </w:r>
      <w:r>
        <w:rPr>
          <w:color w:val="212121"/>
          <w:spacing w:val="-7"/>
          <w:sz w:val="24"/>
        </w:rPr>
        <w:t xml:space="preserve"> </w:t>
      </w:r>
      <w:r>
        <w:rPr>
          <w:color w:val="212121"/>
          <w:sz w:val="24"/>
        </w:rPr>
        <w:t>sets</w:t>
      </w:r>
      <w:r>
        <w:rPr>
          <w:color w:val="212121"/>
          <w:spacing w:val="-5"/>
          <w:sz w:val="24"/>
        </w:rPr>
        <w:t xml:space="preserve"> </w:t>
      </w:r>
      <w:r>
        <w:rPr>
          <w:color w:val="212121"/>
          <w:sz w:val="24"/>
        </w:rPr>
        <w:t>the</w:t>
      </w:r>
      <w:r>
        <w:rPr>
          <w:color w:val="212121"/>
          <w:spacing w:val="-5"/>
          <w:sz w:val="24"/>
        </w:rPr>
        <w:t xml:space="preserve"> </w:t>
      </w:r>
      <w:r>
        <w:rPr>
          <w:color w:val="212121"/>
          <w:sz w:val="24"/>
        </w:rPr>
        <w:t>classroom</w:t>
      </w:r>
      <w:r>
        <w:rPr>
          <w:color w:val="212121"/>
          <w:spacing w:val="-4"/>
          <w:sz w:val="24"/>
        </w:rPr>
        <w:t xml:space="preserve"> </w:t>
      </w:r>
      <w:r>
        <w:rPr>
          <w:color w:val="212121"/>
          <w:sz w:val="24"/>
        </w:rPr>
        <w:t>as</w:t>
      </w:r>
      <w:r>
        <w:rPr>
          <w:color w:val="212121"/>
          <w:spacing w:val="-5"/>
          <w:sz w:val="24"/>
        </w:rPr>
        <w:t xml:space="preserve"> </w:t>
      </w:r>
      <w:r>
        <w:rPr>
          <w:color w:val="212121"/>
          <w:sz w:val="24"/>
        </w:rPr>
        <w:t>a</w:t>
      </w:r>
      <w:r>
        <w:rPr>
          <w:color w:val="212121"/>
          <w:spacing w:val="-7"/>
          <w:sz w:val="24"/>
        </w:rPr>
        <w:t xml:space="preserve"> </w:t>
      </w:r>
      <w:r>
        <w:rPr>
          <w:color w:val="212121"/>
          <w:sz w:val="24"/>
        </w:rPr>
        <w:t>place</w:t>
      </w:r>
      <w:r>
        <w:rPr>
          <w:color w:val="212121"/>
          <w:spacing w:val="-6"/>
          <w:sz w:val="24"/>
        </w:rPr>
        <w:t xml:space="preserve"> </w:t>
      </w:r>
      <w:r>
        <w:rPr>
          <w:color w:val="212121"/>
          <w:sz w:val="24"/>
        </w:rPr>
        <w:t>for</w:t>
      </w:r>
      <w:r>
        <w:rPr>
          <w:color w:val="212121"/>
          <w:spacing w:val="-4"/>
          <w:sz w:val="24"/>
        </w:rPr>
        <w:t xml:space="preserve"> </w:t>
      </w:r>
      <w:r>
        <w:rPr>
          <w:color w:val="212121"/>
          <w:spacing w:val="-2"/>
          <w:sz w:val="24"/>
        </w:rPr>
        <w:t>communication</w:t>
      </w:r>
    </w:p>
    <w:p w:rsidR="00050B68" w:rsidRDefault="00C43235">
      <w:pPr>
        <w:pStyle w:val="BodyText"/>
        <w:spacing w:before="139"/>
        <w:ind w:left="4060"/>
      </w:pPr>
      <w:proofErr w:type="gramStart"/>
      <w:r>
        <w:rPr>
          <w:color w:val="212121"/>
        </w:rPr>
        <w:t>and</w:t>
      </w:r>
      <w:proofErr w:type="gramEnd"/>
      <w:r>
        <w:rPr>
          <w:color w:val="212121"/>
          <w:spacing w:val="-11"/>
        </w:rPr>
        <w:t xml:space="preserve"> </w:t>
      </w:r>
      <w:r>
        <w:rPr>
          <w:color w:val="212121"/>
        </w:rPr>
        <w:t>communicative</w:t>
      </w:r>
      <w:r>
        <w:rPr>
          <w:color w:val="212121"/>
          <w:spacing w:val="-13"/>
        </w:rPr>
        <w:t xml:space="preserve"> </w:t>
      </w:r>
      <w:r>
        <w:rPr>
          <w:color w:val="212121"/>
          <w:spacing w:val="-2"/>
        </w:rPr>
        <w:t>tasks.</w:t>
      </w:r>
    </w:p>
    <w:p w:rsidR="00050B68" w:rsidRDefault="00050B68">
      <w:pPr>
        <w:pStyle w:val="BodyText"/>
        <w:spacing w:before="137"/>
      </w:pPr>
    </w:p>
    <w:p w:rsidR="00050B68" w:rsidRDefault="00C43235">
      <w:pPr>
        <w:pStyle w:val="BodyText"/>
        <w:spacing w:line="360" w:lineRule="auto"/>
        <w:ind w:left="460" w:right="487"/>
        <w:jc w:val="both"/>
      </w:pPr>
      <w:r>
        <w:rPr>
          <w:color w:val="212121"/>
        </w:rPr>
        <w:t>Initially, language teaching was regarded as a cognitive task, which involves memorization. Afterwards, it was considered to be socio-cognitive, which involves both the cognitive abilities and language associated with social customs, tradition and circumst</w:t>
      </w:r>
      <w:r>
        <w:rPr>
          <w:color w:val="212121"/>
        </w:rPr>
        <w:t>ances.</w:t>
      </w:r>
    </w:p>
    <w:p w:rsidR="00050B68" w:rsidRDefault="00050B68">
      <w:pPr>
        <w:pStyle w:val="BodyText"/>
        <w:spacing w:before="138"/>
      </w:pPr>
    </w:p>
    <w:p w:rsidR="00050B68" w:rsidRDefault="00C43235">
      <w:pPr>
        <w:pStyle w:val="BodyText"/>
        <w:spacing w:line="360" w:lineRule="auto"/>
        <w:ind w:left="460" w:right="480"/>
        <w:jc w:val="both"/>
      </w:pPr>
      <w:r>
        <w:rPr>
          <w:color w:val="212121"/>
        </w:rPr>
        <w:t xml:space="preserve">During the 1960s, </w:t>
      </w:r>
      <w:r>
        <w:t xml:space="preserve">Noam Chomsky </w:t>
      </w:r>
      <w:r>
        <w:rPr>
          <w:color w:val="212121"/>
        </w:rPr>
        <w:t xml:space="preserve">focused on </w:t>
      </w:r>
      <w:r>
        <w:rPr>
          <w:i/>
          <w:color w:val="212121"/>
        </w:rPr>
        <w:t xml:space="preserve">competence </w:t>
      </w:r>
      <w:r>
        <w:rPr>
          <w:color w:val="212121"/>
        </w:rPr>
        <w:t xml:space="preserve">and </w:t>
      </w:r>
      <w:r>
        <w:rPr>
          <w:i/>
          <w:color w:val="212121"/>
        </w:rPr>
        <w:t xml:space="preserve">performance </w:t>
      </w:r>
      <w:r>
        <w:rPr>
          <w:color w:val="212121"/>
        </w:rPr>
        <w:t>in language learning,</w:t>
      </w:r>
      <w:r>
        <w:rPr>
          <w:color w:val="212121"/>
          <w:spacing w:val="-4"/>
        </w:rPr>
        <w:t xml:space="preserve"> </w:t>
      </w:r>
      <w:r>
        <w:rPr>
          <w:color w:val="212121"/>
        </w:rPr>
        <w:t>which gave</w:t>
      </w:r>
      <w:r>
        <w:rPr>
          <w:color w:val="212121"/>
          <w:spacing w:val="-2"/>
        </w:rPr>
        <w:t xml:space="preserve"> </w:t>
      </w:r>
      <w:r>
        <w:rPr>
          <w:color w:val="212121"/>
        </w:rPr>
        <w:t>birth</w:t>
      </w:r>
      <w:r>
        <w:rPr>
          <w:color w:val="212121"/>
          <w:spacing w:val="-1"/>
        </w:rPr>
        <w:t xml:space="preserve"> </w:t>
      </w:r>
      <w:r>
        <w:rPr>
          <w:color w:val="212121"/>
        </w:rPr>
        <w:t>to</w:t>
      </w:r>
      <w:r>
        <w:rPr>
          <w:color w:val="212121"/>
          <w:spacing w:val="-4"/>
        </w:rPr>
        <w:t xml:space="preserve"> </w:t>
      </w:r>
      <w:r>
        <w:rPr>
          <w:color w:val="212121"/>
        </w:rPr>
        <w:t>CLT. In</w:t>
      </w:r>
      <w:r>
        <w:rPr>
          <w:color w:val="212121"/>
          <w:spacing w:val="-4"/>
        </w:rPr>
        <w:t xml:space="preserve"> </w:t>
      </w:r>
      <w:r>
        <w:rPr>
          <w:color w:val="212121"/>
        </w:rPr>
        <w:t>the</w:t>
      </w:r>
      <w:r>
        <w:rPr>
          <w:color w:val="212121"/>
          <w:spacing w:val="-4"/>
        </w:rPr>
        <w:t xml:space="preserve"> </w:t>
      </w:r>
      <w:r>
        <w:rPr>
          <w:color w:val="212121"/>
        </w:rPr>
        <w:t>1970s,</w:t>
      </w:r>
      <w:r>
        <w:rPr>
          <w:color w:val="212121"/>
          <w:spacing w:val="-1"/>
        </w:rPr>
        <w:t xml:space="preserve"> </w:t>
      </w:r>
      <w:r>
        <w:rPr>
          <w:color w:val="212121"/>
        </w:rPr>
        <w:t>linguists,</w:t>
      </w:r>
      <w:r>
        <w:rPr>
          <w:color w:val="212121"/>
          <w:spacing w:val="-4"/>
        </w:rPr>
        <w:t xml:space="preserve"> </w:t>
      </w:r>
      <w:r>
        <w:rPr>
          <w:color w:val="212121"/>
        </w:rPr>
        <w:t>Michael</w:t>
      </w:r>
      <w:r>
        <w:rPr>
          <w:color w:val="212121"/>
          <w:spacing w:val="-5"/>
        </w:rPr>
        <w:t xml:space="preserve"> </w:t>
      </w:r>
      <w:proofErr w:type="spellStart"/>
      <w:r>
        <w:rPr>
          <w:color w:val="212121"/>
        </w:rPr>
        <w:t>Halliday</w:t>
      </w:r>
      <w:proofErr w:type="spellEnd"/>
      <w:r>
        <w:rPr>
          <w:color w:val="212121"/>
          <w:spacing w:val="-6"/>
        </w:rPr>
        <w:t xml:space="preserve"> </w:t>
      </w:r>
      <w:r>
        <w:rPr>
          <w:color w:val="212121"/>
        </w:rPr>
        <w:t>and</w:t>
      </w:r>
      <w:r>
        <w:rPr>
          <w:color w:val="212121"/>
          <w:spacing w:val="-4"/>
        </w:rPr>
        <w:t xml:space="preserve"> </w:t>
      </w:r>
      <w:r>
        <w:rPr>
          <w:color w:val="212121"/>
        </w:rPr>
        <w:t xml:space="preserve">Dell </w:t>
      </w:r>
      <w:proofErr w:type="spellStart"/>
      <w:r>
        <w:rPr>
          <w:color w:val="212121"/>
        </w:rPr>
        <w:t>Hymes</w:t>
      </w:r>
      <w:proofErr w:type="spellEnd"/>
      <w:r>
        <w:rPr>
          <w:color w:val="212121"/>
          <w:spacing w:val="-4"/>
        </w:rPr>
        <w:t xml:space="preserve"> </w:t>
      </w:r>
      <w:r>
        <w:rPr>
          <w:color w:val="212121"/>
        </w:rPr>
        <w:t>laid down the conceptual foundation for CLT.</w:t>
      </w:r>
      <w:r>
        <w:rPr>
          <w:color w:val="212121"/>
          <w:spacing w:val="80"/>
        </w:rPr>
        <w:t xml:space="preserve"> </w:t>
      </w:r>
      <w:r>
        <w:t>Communicative language teachin</w:t>
      </w:r>
      <w:r>
        <w:t xml:space="preserve">g </w:t>
      </w:r>
      <w:r>
        <w:rPr>
          <w:color w:val="212121"/>
        </w:rPr>
        <w:t>sprang to popularity</w:t>
      </w:r>
      <w:r>
        <w:rPr>
          <w:color w:val="212121"/>
          <w:spacing w:val="-1"/>
        </w:rPr>
        <w:t xml:space="preserve"> </w:t>
      </w:r>
      <w:r>
        <w:rPr>
          <w:color w:val="212121"/>
        </w:rPr>
        <w:t>in the 1970s due to the failure of conventional language teaching methods, and rise in demand from society for effective language learning.</w:t>
      </w:r>
    </w:p>
    <w:p w:rsidR="00050B68" w:rsidRDefault="00050B68">
      <w:pPr>
        <w:pStyle w:val="BodyText"/>
        <w:spacing w:before="2"/>
      </w:pPr>
    </w:p>
    <w:p w:rsidR="00050B68" w:rsidRDefault="00C43235">
      <w:pPr>
        <w:pStyle w:val="BodyText"/>
        <w:spacing w:line="360" w:lineRule="auto"/>
        <w:ind w:left="460" w:right="488"/>
        <w:jc w:val="both"/>
      </w:pPr>
      <w:r>
        <w:rPr>
          <w:color w:val="212121"/>
        </w:rPr>
        <w:t xml:space="preserve">Prior to CLT, the major language teaching method/approach was situational language </w:t>
      </w:r>
      <w:proofErr w:type="gramStart"/>
      <w:r>
        <w:rPr>
          <w:color w:val="212121"/>
        </w:rPr>
        <w:t>teaching.</w:t>
      </w:r>
      <w:proofErr w:type="gramEnd"/>
      <w:r>
        <w:rPr>
          <w:color w:val="212121"/>
        </w:rPr>
        <w:t xml:space="preserve"> This</w:t>
      </w:r>
      <w:r>
        <w:rPr>
          <w:color w:val="212121"/>
          <w:spacing w:val="21"/>
        </w:rPr>
        <w:t xml:space="preserve"> </w:t>
      </w:r>
      <w:r>
        <w:rPr>
          <w:color w:val="212121"/>
        </w:rPr>
        <w:t>method</w:t>
      </w:r>
      <w:r>
        <w:rPr>
          <w:color w:val="212121"/>
          <w:spacing w:val="22"/>
        </w:rPr>
        <w:t xml:space="preserve"> </w:t>
      </w:r>
      <w:r>
        <w:rPr>
          <w:color w:val="212121"/>
        </w:rPr>
        <w:t>gave</w:t>
      </w:r>
      <w:r>
        <w:rPr>
          <w:color w:val="212121"/>
          <w:spacing w:val="21"/>
        </w:rPr>
        <w:t xml:space="preserve"> </w:t>
      </w:r>
      <w:r>
        <w:rPr>
          <w:color w:val="212121"/>
        </w:rPr>
        <w:t>less</w:t>
      </w:r>
      <w:r>
        <w:rPr>
          <w:color w:val="212121"/>
          <w:spacing w:val="21"/>
        </w:rPr>
        <w:t xml:space="preserve"> </w:t>
      </w:r>
      <w:r>
        <w:rPr>
          <w:color w:val="212121"/>
        </w:rPr>
        <w:t>importance</w:t>
      </w:r>
      <w:r>
        <w:rPr>
          <w:color w:val="212121"/>
          <w:spacing w:val="20"/>
        </w:rPr>
        <w:t xml:space="preserve"> </w:t>
      </w:r>
      <w:r>
        <w:rPr>
          <w:color w:val="212121"/>
        </w:rPr>
        <w:t>to</w:t>
      </w:r>
      <w:r>
        <w:rPr>
          <w:color w:val="212121"/>
          <w:spacing w:val="22"/>
        </w:rPr>
        <w:t xml:space="preserve"> </w:t>
      </w:r>
      <w:r>
        <w:rPr>
          <w:color w:val="212121"/>
        </w:rPr>
        <w:t>direct</w:t>
      </w:r>
      <w:r>
        <w:rPr>
          <w:color w:val="212121"/>
          <w:spacing w:val="20"/>
        </w:rPr>
        <w:t xml:space="preserve"> </w:t>
      </w:r>
      <w:r>
        <w:rPr>
          <w:color w:val="212121"/>
        </w:rPr>
        <w:t>communication.</w:t>
      </w:r>
      <w:r>
        <w:rPr>
          <w:color w:val="212121"/>
          <w:spacing w:val="22"/>
        </w:rPr>
        <w:t xml:space="preserve"> </w:t>
      </w:r>
      <w:r>
        <w:rPr>
          <w:color w:val="212121"/>
        </w:rPr>
        <w:t>Applied</w:t>
      </w:r>
      <w:r>
        <w:rPr>
          <w:color w:val="212121"/>
          <w:spacing w:val="22"/>
        </w:rPr>
        <w:t xml:space="preserve"> </w:t>
      </w:r>
      <w:r>
        <w:rPr>
          <w:color w:val="212121"/>
        </w:rPr>
        <w:t>linguists</w:t>
      </w:r>
      <w:r>
        <w:rPr>
          <w:color w:val="212121"/>
          <w:spacing w:val="22"/>
        </w:rPr>
        <w:t xml:space="preserve"> </w:t>
      </w:r>
      <w:r>
        <w:rPr>
          <w:color w:val="212121"/>
        </w:rPr>
        <w:t>in</w:t>
      </w:r>
      <w:r>
        <w:rPr>
          <w:color w:val="212121"/>
          <w:spacing w:val="22"/>
        </w:rPr>
        <w:t xml:space="preserve"> </w:t>
      </w:r>
      <w:r>
        <w:rPr>
          <w:color w:val="212121"/>
        </w:rPr>
        <w:t>Britain,</w:t>
      </w:r>
      <w:r>
        <w:rPr>
          <w:color w:val="212121"/>
          <w:spacing w:val="24"/>
        </w:rPr>
        <w:t xml:space="preserve"> </w:t>
      </w:r>
      <w:r>
        <w:rPr>
          <w:color w:val="212121"/>
          <w:spacing w:val="-4"/>
        </w:rPr>
        <w:t>were</w:t>
      </w:r>
    </w:p>
    <w:p w:rsidR="00050B68" w:rsidRDefault="00050B68">
      <w:pPr>
        <w:spacing w:line="360" w:lineRule="auto"/>
        <w:jc w:val="both"/>
        <w:sectPr w:rsidR="00050B68">
          <w:footerReference w:type="default" r:id="rId24"/>
          <w:pgSz w:w="12240" w:h="15840"/>
          <w:pgMar w:top="1360" w:right="960" w:bottom="1200" w:left="980" w:header="0" w:footer="1014" w:gutter="0"/>
          <w:pgNumType w:start="1"/>
          <w:cols w:space="720"/>
        </w:sectPr>
      </w:pPr>
    </w:p>
    <w:p w:rsidR="00050B68" w:rsidRDefault="00C43235">
      <w:pPr>
        <w:pStyle w:val="BodyText"/>
        <w:spacing w:before="79" w:line="360" w:lineRule="auto"/>
        <w:ind w:left="460" w:right="484"/>
        <w:jc w:val="both"/>
      </w:pPr>
      <w:proofErr w:type="gramStart"/>
      <w:r>
        <w:rPr>
          <w:color w:val="212121"/>
        </w:rPr>
        <w:lastRenderedPageBreak/>
        <w:t>skeptical</w:t>
      </w:r>
      <w:proofErr w:type="gramEnd"/>
      <w:r>
        <w:rPr>
          <w:color w:val="212121"/>
        </w:rPr>
        <w:t xml:space="preserve"> about the efficacy of situational language teaching and Chomsky challenged the structural theories of language and stated that those theories were unable to explain diversity</w:t>
      </w:r>
      <w:r>
        <w:rPr>
          <w:color w:val="212121"/>
          <w:spacing w:val="-5"/>
        </w:rPr>
        <w:t xml:space="preserve"> </w:t>
      </w:r>
      <w:r>
        <w:rPr>
          <w:color w:val="212121"/>
        </w:rPr>
        <w:t>that exists in actual communication.</w:t>
      </w:r>
      <w:r>
        <w:rPr>
          <w:color w:val="212121"/>
          <w:spacing w:val="-3"/>
        </w:rPr>
        <w:t xml:space="preserve"> </w:t>
      </w:r>
      <w:proofErr w:type="spellStart"/>
      <w:r>
        <w:rPr>
          <w:color w:val="212121"/>
        </w:rPr>
        <w:t>Candlin</w:t>
      </w:r>
      <w:proofErr w:type="spellEnd"/>
      <w:r>
        <w:rPr>
          <w:color w:val="212121"/>
        </w:rPr>
        <w:t xml:space="preserve"> and </w:t>
      </w:r>
      <w:proofErr w:type="spellStart"/>
      <w:r>
        <w:t>Widdowson</w:t>
      </w:r>
      <w:proofErr w:type="spellEnd"/>
      <w:r>
        <w:rPr>
          <w:spacing w:val="-2"/>
        </w:rPr>
        <w:t xml:space="preserve"> </w:t>
      </w:r>
      <w:r>
        <w:rPr>
          <w:color w:val="212121"/>
        </w:rPr>
        <w:t>too observed</w:t>
      </w:r>
      <w:r>
        <w:rPr>
          <w:color w:val="212121"/>
        </w:rPr>
        <w:t xml:space="preserve"> that the other language learning methods/approaches were ineffective in language classrooms.</w:t>
      </w:r>
    </w:p>
    <w:p w:rsidR="00050B68" w:rsidRDefault="00050B68">
      <w:pPr>
        <w:pStyle w:val="BodyText"/>
        <w:spacing w:before="240"/>
      </w:pPr>
    </w:p>
    <w:p w:rsidR="00050B68" w:rsidRDefault="00C43235">
      <w:pPr>
        <w:pStyle w:val="BodyText"/>
        <w:spacing w:line="360" w:lineRule="auto"/>
        <w:ind w:left="460" w:right="483"/>
        <w:jc w:val="both"/>
      </w:pPr>
      <w:r>
        <w:t>Dell</w:t>
      </w:r>
      <w:r>
        <w:rPr>
          <w:spacing w:val="80"/>
        </w:rPr>
        <w:t xml:space="preserve"> </w:t>
      </w:r>
      <w:proofErr w:type="spellStart"/>
      <w:r>
        <w:t>Hymes</w:t>
      </w:r>
      <w:proofErr w:type="spellEnd"/>
      <w:r>
        <w:t>’</w:t>
      </w:r>
      <w:r>
        <w:rPr>
          <w:spacing w:val="80"/>
        </w:rPr>
        <w:t xml:space="preserve"> </w:t>
      </w:r>
      <w:r>
        <w:rPr>
          <w:color w:val="212121"/>
        </w:rPr>
        <w:t>concept</w:t>
      </w:r>
      <w:r>
        <w:rPr>
          <w:color w:val="212121"/>
          <w:spacing w:val="80"/>
        </w:rPr>
        <w:t xml:space="preserve"> </w:t>
      </w:r>
      <w:r>
        <w:rPr>
          <w:color w:val="212121"/>
        </w:rPr>
        <w:t>of</w:t>
      </w:r>
      <w:r>
        <w:rPr>
          <w:color w:val="212121"/>
          <w:spacing w:val="-2"/>
        </w:rPr>
        <w:t xml:space="preserve"> </w:t>
      </w:r>
      <w:r>
        <w:rPr>
          <w:i/>
        </w:rPr>
        <w:t>communicative</w:t>
      </w:r>
      <w:r>
        <w:rPr>
          <w:i/>
          <w:spacing w:val="80"/>
        </w:rPr>
        <w:t xml:space="preserve"> </w:t>
      </w:r>
      <w:r>
        <w:rPr>
          <w:i/>
        </w:rPr>
        <w:t>competence</w:t>
      </w:r>
      <w:r>
        <w:rPr>
          <w:i/>
          <w:spacing w:val="80"/>
        </w:rPr>
        <w:t xml:space="preserve"> </w:t>
      </w:r>
      <w:r>
        <w:rPr>
          <w:color w:val="212121"/>
        </w:rPr>
        <w:t>originated</w:t>
      </w:r>
      <w:r>
        <w:rPr>
          <w:color w:val="212121"/>
          <w:spacing w:val="80"/>
        </w:rPr>
        <w:t xml:space="preserve"> </w:t>
      </w:r>
      <w:r>
        <w:rPr>
          <w:color w:val="212121"/>
        </w:rPr>
        <w:t>from</w:t>
      </w:r>
      <w:r>
        <w:rPr>
          <w:color w:val="212121"/>
          <w:spacing w:val="80"/>
        </w:rPr>
        <w:t xml:space="preserve"> </w:t>
      </w:r>
      <w:r>
        <w:rPr>
          <w:color w:val="212121"/>
        </w:rPr>
        <w:t>Chomsky's</w:t>
      </w:r>
      <w:r>
        <w:rPr>
          <w:color w:val="212121"/>
          <w:spacing w:val="80"/>
        </w:rPr>
        <w:t xml:space="preserve"> </w:t>
      </w:r>
      <w:r>
        <w:rPr>
          <w:color w:val="212121"/>
        </w:rPr>
        <w:t>idea</w:t>
      </w:r>
      <w:r>
        <w:rPr>
          <w:color w:val="212121"/>
          <w:spacing w:val="80"/>
        </w:rPr>
        <w:t xml:space="preserve"> </w:t>
      </w:r>
      <w:r>
        <w:rPr>
          <w:color w:val="212121"/>
        </w:rPr>
        <w:t>of the</w:t>
      </w:r>
      <w:r>
        <w:rPr>
          <w:color w:val="212121"/>
          <w:spacing w:val="-5"/>
        </w:rPr>
        <w:t xml:space="preserve"> </w:t>
      </w:r>
      <w:r>
        <w:t>linguistic competence</w:t>
      </w:r>
      <w:r>
        <w:rPr>
          <w:spacing w:val="-1"/>
        </w:rPr>
        <w:t xml:space="preserve"> </w:t>
      </w:r>
      <w:r>
        <w:rPr>
          <w:color w:val="212121"/>
        </w:rPr>
        <w:t>of a native speaker.</w:t>
      </w:r>
      <w:r>
        <w:rPr>
          <w:color w:val="212121"/>
          <w:spacing w:val="-15"/>
        </w:rPr>
        <w:t xml:space="preserve"> </w:t>
      </w:r>
      <w:r>
        <w:t>S</w:t>
      </w:r>
      <w:r>
        <w:rPr>
          <w:color w:val="212121"/>
        </w:rPr>
        <w:t>ubsequent scholars, particularl</w:t>
      </w:r>
      <w:r>
        <w:rPr>
          <w:color w:val="212121"/>
        </w:rPr>
        <w:t xml:space="preserve">y Michael </w:t>
      </w:r>
      <w:proofErr w:type="spellStart"/>
      <w:r>
        <w:rPr>
          <w:color w:val="212121"/>
        </w:rPr>
        <w:t>Canale</w:t>
      </w:r>
      <w:proofErr w:type="spellEnd"/>
      <w:r>
        <w:rPr>
          <w:color w:val="212121"/>
        </w:rPr>
        <w:t>, developed the concept fully.</w:t>
      </w:r>
    </w:p>
    <w:p w:rsidR="00050B68" w:rsidRDefault="00C43235">
      <w:pPr>
        <w:pStyle w:val="BodyText"/>
        <w:spacing w:before="119"/>
        <w:ind w:left="460"/>
        <w:jc w:val="both"/>
      </w:pPr>
      <w:proofErr w:type="spellStart"/>
      <w:r>
        <w:rPr>
          <w:color w:val="212121"/>
        </w:rPr>
        <w:t>Canale</w:t>
      </w:r>
      <w:proofErr w:type="spellEnd"/>
      <w:r>
        <w:rPr>
          <w:color w:val="212121"/>
          <w:spacing w:val="-9"/>
        </w:rPr>
        <w:t xml:space="preserve"> </w:t>
      </w:r>
      <w:r>
        <w:rPr>
          <w:color w:val="212121"/>
        </w:rPr>
        <w:t>and</w:t>
      </w:r>
      <w:r>
        <w:rPr>
          <w:color w:val="212121"/>
          <w:spacing w:val="-7"/>
        </w:rPr>
        <w:t xml:space="preserve"> </w:t>
      </w:r>
      <w:r>
        <w:rPr>
          <w:color w:val="212121"/>
        </w:rPr>
        <w:t>Swain</w:t>
      </w:r>
      <w:r>
        <w:rPr>
          <w:color w:val="212121"/>
          <w:spacing w:val="-7"/>
        </w:rPr>
        <w:t xml:space="preserve"> </w:t>
      </w:r>
      <w:r>
        <w:rPr>
          <w:color w:val="212121"/>
        </w:rPr>
        <w:t>(1980)</w:t>
      </w:r>
      <w:r>
        <w:rPr>
          <w:color w:val="212121"/>
          <w:spacing w:val="-5"/>
        </w:rPr>
        <w:t xml:space="preserve"> </w:t>
      </w:r>
      <w:r>
        <w:rPr>
          <w:color w:val="212121"/>
        </w:rPr>
        <w:t>defined</w:t>
      </w:r>
      <w:r>
        <w:rPr>
          <w:color w:val="212121"/>
          <w:spacing w:val="-9"/>
        </w:rPr>
        <w:t xml:space="preserve"> </w:t>
      </w:r>
      <w:r>
        <w:rPr>
          <w:color w:val="212121"/>
        </w:rPr>
        <w:t>communicative</w:t>
      </w:r>
      <w:r>
        <w:rPr>
          <w:color w:val="212121"/>
          <w:spacing w:val="-7"/>
        </w:rPr>
        <w:t xml:space="preserve"> </w:t>
      </w:r>
      <w:r>
        <w:rPr>
          <w:color w:val="212121"/>
        </w:rPr>
        <w:t>competence</w:t>
      </w:r>
      <w:r>
        <w:rPr>
          <w:color w:val="212121"/>
          <w:spacing w:val="-9"/>
        </w:rPr>
        <w:t xml:space="preserve"> </w:t>
      </w:r>
      <w:r>
        <w:rPr>
          <w:color w:val="212121"/>
        </w:rPr>
        <w:t>in</w:t>
      </w:r>
      <w:r>
        <w:rPr>
          <w:color w:val="212121"/>
          <w:spacing w:val="-4"/>
        </w:rPr>
        <w:t xml:space="preserve"> </w:t>
      </w:r>
      <w:r>
        <w:rPr>
          <w:color w:val="212121"/>
        </w:rPr>
        <w:t>terms</w:t>
      </w:r>
      <w:r>
        <w:rPr>
          <w:color w:val="212121"/>
          <w:spacing w:val="-7"/>
        </w:rPr>
        <w:t xml:space="preserve"> </w:t>
      </w:r>
      <w:r>
        <w:rPr>
          <w:color w:val="212121"/>
        </w:rPr>
        <w:t>of</w:t>
      </w:r>
      <w:r>
        <w:rPr>
          <w:color w:val="212121"/>
          <w:spacing w:val="-9"/>
        </w:rPr>
        <w:t xml:space="preserve"> </w:t>
      </w:r>
      <w:r>
        <w:rPr>
          <w:color w:val="212121"/>
        </w:rPr>
        <w:t>four</w:t>
      </w:r>
      <w:r>
        <w:rPr>
          <w:color w:val="212121"/>
          <w:spacing w:val="-9"/>
        </w:rPr>
        <w:t xml:space="preserve"> </w:t>
      </w:r>
      <w:r>
        <w:rPr>
          <w:color w:val="212121"/>
          <w:spacing w:val="-2"/>
        </w:rPr>
        <w:t>components:</w:t>
      </w:r>
    </w:p>
    <w:p w:rsidR="00050B68" w:rsidRDefault="00C43235">
      <w:pPr>
        <w:pStyle w:val="ListParagraph"/>
        <w:numPr>
          <w:ilvl w:val="1"/>
          <w:numId w:val="54"/>
        </w:numPr>
        <w:tabs>
          <w:tab w:val="left" w:pos="1179"/>
          <w:tab w:val="left" w:pos="4055"/>
        </w:tabs>
        <w:spacing w:before="259"/>
        <w:ind w:left="1179" w:hanging="359"/>
        <w:rPr>
          <w:sz w:val="24"/>
        </w:rPr>
      </w:pPr>
      <w:r>
        <w:rPr>
          <w:color w:val="212121"/>
          <w:sz w:val="24"/>
        </w:rPr>
        <w:t>grammatical</w:t>
      </w:r>
      <w:r>
        <w:rPr>
          <w:color w:val="212121"/>
          <w:spacing w:val="-15"/>
          <w:sz w:val="24"/>
        </w:rPr>
        <w:t xml:space="preserve"> </w:t>
      </w:r>
      <w:r>
        <w:rPr>
          <w:color w:val="212121"/>
          <w:spacing w:val="-2"/>
          <w:sz w:val="24"/>
        </w:rPr>
        <w:t>competence:</w:t>
      </w:r>
      <w:r>
        <w:rPr>
          <w:color w:val="212121"/>
          <w:sz w:val="24"/>
        </w:rPr>
        <w:tab/>
        <w:t>competence</w:t>
      </w:r>
      <w:r>
        <w:rPr>
          <w:color w:val="212121"/>
          <w:spacing w:val="-9"/>
          <w:sz w:val="24"/>
        </w:rPr>
        <w:t xml:space="preserve"> </w:t>
      </w:r>
      <w:r>
        <w:rPr>
          <w:color w:val="212121"/>
          <w:sz w:val="24"/>
        </w:rPr>
        <w:t>of</w:t>
      </w:r>
      <w:r>
        <w:rPr>
          <w:color w:val="212121"/>
          <w:spacing w:val="-6"/>
          <w:sz w:val="24"/>
        </w:rPr>
        <w:t xml:space="preserve"> </w:t>
      </w:r>
      <w:r>
        <w:rPr>
          <w:color w:val="212121"/>
          <w:sz w:val="24"/>
        </w:rPr>
        <w:t>learners</w:t>
      </w:r>
      <w:r>
        <w:rPr>
          <w:color w:val="212121"/>
          <w:spacing w:val="-4"/>
          <w:sz w:val="24"/>
        </w:rPr>
        <w:t xml:space="preserve"> </w:t>
      </w:r>
      <w:r>
        <w:rPr>
          <w:color w:val="212121"/>
          <w:sz w:val="24"/>
        </w:rPr>
        <w:t>related</w:t>
      </w:r>
      <w:r>
        <w:rPr>
          <w:color w:val="212121"/>
          <w:spacing w:val="-7"/>
          <w:sz w:val="24"/>
        </w:rPr>
        <w:t xml:space="preserve"> </w:t>
      </w:r>
      <w:r>
        <w:rPr>
          <w:color w:val="212121"/>
          <w:sz w:val="24"/>
        </w:rPr>
        <w:t>to</w:t>
      </w:r>
      <w:r>
        <w:rPr>
          <w:color w:val="212121"/>
          <w:spacing w:val="-6"/>
          <w:sz w:val="24"/>
        </w:rPr>
        <w:t xml:space="preserve"> </w:t>
      </w:r>
      <w:r>
        <w:rPr>
          <w:color w:val="212121"/>
          <w:sz w:val="24"/>
        </w:rPr>
        <w:t>rules</w:t>
      </w:r>
      <w:r>
        <w:rPr>
          <w:color w:val="212121"/>
          <w:spacing w:val="-6"/>
          <w:sz w:val="24"/>
        </w:rPr>
        <w:t xml:space="preserve"> </w:t>
      </w:r>
      <w:r>
        <w:rPr>
          <w:color w:val="212121"/>
          <w:sz w:val="24"/>
        </w:rPr>
        <w:t>of</w:t>
      </w:r>
      <w:r>
        <w:rPr>
          <w:color w:val="212121"/>
          <w:spacing w:val="-9"/>
          <w:sz w:val="24"/>
        </w:rPr>
        <w:t xml:space="preserve"> </w:t>
      </w:r>
      <w:r>
        <w:rPr>
          <w:color w:val="212121"/>
          <w:sz w:val="24"/>
        </w:rPr>
        <w:t>language</w:t>
      </w:r>
      <w:r>
        <w:rPr>
          <w:color w:val="212121"/>
          <w:spacing w:val="-6"/>
          <w:sz w:val="24"/>
        </w:rPr>
        <w:t xml:space="preserve"> </w:t>
      </w:r>
      <w:r>
        <w:rPr>
          <w:color w:val="212121"/>
          <w:spacing w:val="-10"/>
          <w:sz w:val="24"/>
        </w:rPr>
        <w:t>–</w:t>
      </w:r>
    </w:p>
    <w:p w:rsidR="00050B68" w:rsidRDefault="00C43235">
      <w:pPr>
        <w:pStyle w:val="BodyText"/>
        <w:spacing w:before="137"/>
        <w:ind w:left="4060"/>
      </w:pPr>
      <w:proofErr w:type="gramStart"/>
      <w:r>
        <w:rPr>
          <w:color w:val="212121"/>
        </w:rPr>
        <w:t>grammatical</w:t>
      </w:r>
      <w:proofErr w:type="gramEnd"/>
      <w:r>
        <w:rPr>
          <w:color w:val="212121"/>
          <w:spacing w:val="-11"/>
        </w:rPr>
        <w:t xml:space="preserve"> </w:t>
      </w:r>
      <w:r>
        <w:rPr>
          <w:color w:val="212121"/>
        </w:rPr>
        <w:t>and</w:t>
      </w:r>
      <w:r>
        <w:rPr>
          <w:color w:val="212121"/>
          <w:spacing w:val="-9"/>
        </w:rPr>
        <w:t xml:space="preserve"> </w:t>
      </w:r>
      <w:r>
        <w:rPr>
          <w:color w:val="212121"/>
          <w:spacing w:val="-2"/>
        </w:rPr>
        <w:t>lexical.</w:t>
      </w:r>
    </w:p>
    <w:p w:rsidR="00050B68" w:rsidRDefault="00C43235">
      <w:pPr>
        <w:pStyle w:val="ListParagraph"/>
        <w:numPr>
          <w:ilvl w:val="1"/>
          <w:numId w:val="54"/>
        </w:numPr>
        <w:tabs>
          <w:tab w:val="left" w:pos="1179"/>
          <w:tab w:val="left" w:pos="4058"/>
        </w:tabs>
        <w:spacing w:before="139"/>
        <w:ind w:left="1179" w:hanging="359"/>
        <w:rPr>
          <w:sz w:val="24"/>
        </w:rPr>
      </w:pPr>
      <w:r>
        <w:rPr>
          <w:sz w:val="24"/>
        </w:rPr>
        <w:t>sociolinguistic</w:t>
      </w:r>
      <w:r>
        <w:rPr>
          <w:spacing w:val="-14"/>
          <w:sz w:val="24"/>
        </w:rPr>
        <w:t xml:space="preserve"> </w:t>
      </w:r>
      <w:r>
        <w:rPr>
          <w:color w:val="212121"/>
          <w:spacing w:val="-2"/>
          <w:sz w:val="24"/>
        </w:rPr>
        <w:t>competence:</w:t>
      </w:r>
      <w:r>
        <w:rPr>
          <w:color w:val="212121"/>
          <w:sz w:val="24"/>
        </w:rPr>
        <w:tab/>
        <w:t>competence</w:t>
      </w:r>
      <w:r>
        <w:rPr>
          <w:color w:val="212121"/>
          <w:spacing w:val="-8"/>
          <w:sz w:val="24"/>
        </w:rPr>
        <w:t xml:space="preserve"> </w:t>
      </w:r>
      <w:r>
        <w:rPr>
          <w:color w:val="212121"/>
          <w:sz w:val="24"/>
        </w:rPr>
        <w:t>of</w:t>
      </w:r>
      <w:r>
        <w:rPr>
          <w:color w:val="212121"/>
          <w:spacing w:val="-10"/>
          <w:sz w:val="24"/>
        </w:rPr>
        <w:t xml:space="preserve"> </w:t>
      </w:r>
      <w:r>
        <w:rPr>
          <w:color w:val="212121"/>
          <w:sz w:val="24"/>
        </w:rPr>
        <w:t>learners</w:t>
      </w:r>
      <w:r>
        <w:rPr>
          <w:color w:val="212121"/>
          <w:spacing w:val="-5"/>
          <w:sz w:val="24"/>
        </w:rPr>
        <w:t xml:space="preserve"> </w:t>
      </w:r>
      <w:r>
        <w:rPr>
          <w:color w:val="212121"/>
          <w:sz w:val="24"/>
        </w:rPr>
        <w:t>related</w:t>
      </w:r>
      <w:r>
        <w:rPr>
          <w:color w:val="212121"/>
          <w:spacing w:val="-8"/>
          <w:sz w:val="24"/>
        </w:rPr>
        <w:t xml:space="preserve"> </w:t>
      </w:r>
      <w:r>
        <w:rPr>
          <w:color w:val="212121"/>
          <w:sz w:val="24"/>
        </w:rPr>
        <w:t>to</w:t>
      </w:r>
      <w:r>
        <w:rPr>
          <w:color w:val="212121"/>
          <w:spacing w:val="-8"/>
          <w:sz w:val="24"/>
        </w:rPr>
        <w:t xml:space="preserve"> </w:t>
      </w:r>
      <w:r>
        <w:rPr>
          <w:color w:val="212121"/>
          <w:sz w:val="24"/>
        </w:rPr>
        <w:t>understanding</w:t>
      </w:r>
      <w:r>
        <w:rPr>
          <w:color w:val="212121"/>
          <w:spacing w:val="-10"/>
          <w:sz w:val="24"/>
        </w:rPr>
        <w:t xml:space="preserve"> </w:t>
      </w:r>
      <w:r>
        <w:rPr>
          <w:color w:val="212121"/>
          <w:sz w:val="24"/>
        </w:rPr>
        <w:t>the</w:t>
      </w:r>
      <w:r>
        <w:rPr>
          <w:color w:val="212121"/>
          <w:spacing w:val="-7"/>
          <w:sz w:val="24"/>
        </w:rPr>
        <w:t xml:space="preserve"> </w:t>
      </w:r>
      <w:r>
        <w:rPr>
          <w:color w:val="212121"/>
          <w:spacing w:val="-2"/>
          <w:sz w:val="24"/>
        </w:rPr>
        <w:t>social</w:t>
      </w:r>
    </w:p>
    <w:p w:rsidR="00050B68" w:rsidRDefault="00C43235">
      <w:pPr>
        <w:pStyle w:val="BodyText"/>
        <w:spacing w:before="137"/>
        <w:ind w:left="4060"/>
      </w:pPr>
      <w:proofErr w:type="gramStart"/>
      <w:r>
        <w:rPr>
          <w:color w:val="212121"/>
        </w:rPr>
        <w:t>context</w:t>
      </w:r>
      <w:proofErr w:type="gramEnd"/>
      <w:r>
        <w:rPr>
          <w:color w:val="212121"/>
          <w:spacing w:val="-8"/>
        </w:rPr>
        <w:t xml:space="preserve"> </w:t>
      </w:r>
      <w:r>
        <w:rPr>
          <w:color w:val="212121"/>
        </w:rPr>
        <w:t>in</w:t>
      </w:r>
      <w:r>
        <w:rPr>
          <w:color w:val="212121"/>
          <w:spacing w:val="-8"/>
        </w:rPr>
        <w:t xml:space="preserve"> </w:t>
      </w:r>
      <w:r>
        <w:rPr>
          <w:color w:val="212121"/>
        </w:rPr>
        <w:t>which</w:t>
      </w:r>
      <w:r>
        <w:rPr>
          <w:color w:val="212121"/>
          <w:spacing w:val="-8"/>
        </w:rPr>
        <w:t xml:space="preserve"> </w:t>
      </w:r>
      <w:r>
        <w:rPr>
          <w:color w:val="212121"/>
        </w:rPr>
        <w:t>communication</w:t>
      </w:r>
      <w:r>
        <w:rPr>
          <w:color w:val="212121"/>
          <w:spacing w:val="-8"/>
        </w:rPr>
        <w:t xml:space="preserve"> </w:t>
      </w:r>
      <w:r>
        <w:rPr>
          <w:color w:val="212121"/>
        </w:rPr>
        <w:t>takes</w:t>
      </w:r>
      <w:r>
        <w:rPr>
          <w:color w:val="212121"/>
          <w:spacing w:val="-10"/>
        </w:rPr>
        <w:t xml:space="preserve"> </w:t>
      </w:r>
      <w:r>
        <w:rPr>
          <w:color w:val="212121"/>
          <w:spacing w:val="-2"/>
        </w:rPr>
        <w:t>place.</w:t>
      </w:r>
    </w:p>
    <w:p w:rsidR="00050B68" w:rsidRDefault="00C43235">
      <w:pPr>
        <w:pStyle w:val="ListParagraph"/>
        <w:numPr>
          <w:ilvl w:val="1"/>
          <w:numId w:val="54"/>
        </w:numPr>
        <w:tabs>
          <w:tab w:val="left" w:pos="1179"/>
          <w:tab w:val="left" w:pos="4057"/>
        </w:tabs>
        <w:spacing w:before="139"/>
        <w:ind w:left="1179" w:hanging="359"/>
        <w:rPr>
          <w:sz w:val="24"/>
        </w:rPr>
      </w:pPr>
      <w:r>
        <w:rPr>
          <w:color w:val="212121"/>
          <w:sz w:val="24"/>
        </w:rPr>
        <w:t>strategic</w:t>
      </w:r>
      <w:r>
        <w:rPr>
          <w:color w:val="212121"/>
          <w:spacing w:val="-12"/>
          <w:sz w:val="24"/>
        </w:rPr>
        <w:t xml:space="preserve"> </w:t>
      </w:r>
      <w:r>
        <w:rPr>
          <w:color w:val="212121"/>
          <w:spacing w:val="-2"/>
          <w:sz w:val="24"/>
        </w:rPr>
        <w:t>competence:</w:t>
      </w:r>
      <w:r>
        <w:rPr>
          <w:color w:val="212121"/>
          <w:sz w:val="24"/>
        </w:rPr>
        <w:tab/>
        <w:t>competence</w:t>
      </w:r>
      <w:r>
        <w:rPr>
          <w:color w:val="212121"/>
          <w:spacing w:val="-9"/>
          <w:sz w:val="24"/>
        </w:rPr>
        <w:t xml:space="preserve"> </w:t>
      </w:r>
      <w:r>
        <w:rPr>
          <w:color w:val="212121"/>
          <w:sz w:val="24"/>
        </w:rPr>
        <w:t>of</w:t>
      </w:r>
      <w:r>
        <w:rPr>
          <w:color w:val="212121"/>
          <w:spacing w:val="-9"/>
          <w:sz w:val="24"/>
        </w:rPr>
        <w:t xml:space="preserve"> </w:t>
      </w:r>
      <w:r>
        <w:rPr>
          <w:color w:val="212121"/>
          <w:sz w:val="24"/>
        </w:rPr>
        <w:t>learners</w:t>
      </w:r>
      <w:r>
        <w:rPr>
          <w:color w:val="212121"/>
          <w:spacing w:val="-6"/>
          <w:sz w:val="24"/>
        </w:rPr>
        <w:t xml:space="preserve"> </w:t>
      </w:r>
      <w:r>
        <w:rPr>
          <w:color w:val="212121"/>
          <w:sz w:val="24"/>
        </w:rPr>
        <w:t>related</w:t>
      </w:r>
      <w:r>
        <w:rPr>
          <w:color w:val="212121"/>
          <w:spacing w:val="-8"/>
          <w:sz w:val="24"/>
        </w:rPr>
        <w:t xml:space="preserve"> </w:t>
      </w:r>
      <w:r>
        <w:rPr>
          <w:color w:val="212121"/>
          <w:sz w:val="24"/>
        </w:rPr>
        <w:t>to</w:t>
      </w:r>
      <w:r>
        <w:rPr>
          <w:color w:val="212121"/>
          <w:spacing w:val="-8"/>
          <w:sz w:val="24"/>
        </w:rPr>
        <w:t xml:space="preserve"> </w:t>
      </w:r>
      <w:r>
        <w:rPr>
          <w:color w:val="212121"/>
          <w:sz w:val="24"/>
        </w:rPr>
        <w:t>strategies</w:t>
      </w:r>
      <w:r>
        <w:rPr>
          <w:color w:val="212121"/>
          <w:spacing w:val="-8"/>
          <w:sz w:val="24"/>
        </w:rPr>
        <w:t xml:space="preserve"> </w:t>
      </w:r>
      <w:r>
        <w:rPr>
          <w:color w:val="212121"/>
          <w:spacing w:val="-4"/>
          <w:sz w:val="24"/>
        </w:rPr>
        <w:t>that</w:t>
      </w:r>
    </w:p>
    <w:p w:rsidR="00050B68" w:rsidRDefault="00C43235">
      <w:pPr>
        <w:pStyle w:val="BodyText"/>
        <w:spacing w:before="137" w:line="360" w:lineRule="auto"/>
        <w:ind w:left="4060"/>
      </w:pPr>
      <w:proofErr w:type="gramStart"/>
      <w:r>
        <w:rPr>
          <w:color w:val="212121"/>
        </w:rPr>
        <w:t>interlocutors</w:t>
      </w:r>
      <w:proofErr w:type="gramEnd"/>
      <w:r>
        <w:rPr>
          <w:color w:val="212121"/>
          <w:spacing w:val="31"/>
        </w:rPr>
        <w:t xml:space="preserve"> </w:t>
      </w:r>
      <w:r>
        <w:rPr>
          <w:color w:val="212121"/>
        </w:rPr>
        <w:t>make</w:t>
      </w:r>
      <w:r>
        <w:rPr>
          <w:color w:val="212121"/>
          <w:spacing w:val="29"/>
        </w:rPr>
        <w:t xml:space="preserve"> </w:t>
      </w:r>
      <w:r>
        <w:rPr>
          <w:color w:val="212121"/>
        </w:rPr>
        <w:t>use</w:t>
      </w:r>
      <w:r>
        <w:rPr>
          <w:color w:val="212121"/>
          <w:spacing w:val="29"/>
        </w:rPr>
        <w:t xml:space="preserve"> </w:t>
      </w:r>
      <w:r>
        <w:rPr>
          <w:color w:val="212121"/>
        </w:rPr>
        <w:t>of,</w:t>
      </w:r>
      <w:r>
        <w:rPr>
          <w:color w:val="212121"/>
          <w:spacing w:val="29"/>
        </w:rPr>
        <w:t xml:space="preserve"> </w:t>
      </w:r>
      <w:r>
        <w:rPr>
          <w:color w:val="212121"/>
        </w:rPr>
        <w:t>to</w:t>
      </w:r>
      <w:r>
        <w:rPr>
          <w:color w:val="212121"/>
          <w:spacing w:val="29"/>
        </w:rPr>
        <w:t xml:space="preserve"> </w:t>
      </w:r>
      <w:r>
        <w:rPr>
          <w:color w:val="212121"/>
        </w:rPr>
        <w:t>initiate,</w:t>
      </w:r>
      <w:r>
        <w:rPr>
          <w:color w:val="212121"/>
          <w:spacing w:val="29"/>
        </w:rPr>
        <w:t xml:space="preserve"> </w:t>
      </w:r>
      <w:r>
        <w:rPr>
          <w:color w:val="212121"/>
        </w:rPr>
        <w:t>terminate,</w:t>
      </w:r>
      <w:r>
        <w:rPr>
          <w:color w:val="212121"/>
          <w:spacing w:val="29"/>
        </w:rPr>
        <w:t xml:space="preserve"> </w:t>
      </w:r>
      <w:r>
        <w:rPr>
          <w:color w:val="212121"/>
        </w:rPr>
        <w:t>maintain, repair and redirect communication.</w:t>
      </w:r>
    </w:p>
    <w:p w:rsidR="00050B68" w:rsidRDefault="00C43235">
      <w:pPr>
        <w:pStyle w:val="ListParagraph"/>
        <w:numPr>
          <w:ilvl w:val="1"/>
          <w:numId w:val="54"/>
        </w:numPr>
        <w:tabs>
          <w:tab w:val="left" w:pos="1179"/>
          <w:tab w:val="left" w:pos="4055"/>
        </w:tabs>
        <w:ind w:left="1179" w:hanging="359"/>
        <w:rPr>
          <w:sz w:val="24"/>
        </w:rPr>
      </w:pPr>
      <w:r>
        <w:rPr>
          <w:color w:val="212121"/>
          <w:sz w:val="24"/>
        </w:rPr>
        <w:t>discourse</w:t>
      </w:r>
      <w:r>
        <w:rPr>
          <w:color w:val="212121"/>
          <w:spacing w:val="-13"/>
          <w:sz w:val="24"/>
        </w:rPr>
        <w:t xml:space="preserve"> </w:t>
      </w:r>
      <w:r>
        <w:rPr>
          <w:color w:val="212121"/>
          <w:spacing w:val="-2"/>
          <w:sz w:val="24"/>
        </w:rPr>
        <w:t>competence:</w:t>
      </w:r>
      <w:r>
        <w:rPr>
          <w:color w:val="212121"/>
          <w:sz w:val="24"/>
        </w:rPr>
        <w:tab/>
        <w:t>competence</w:t>
      </w:r>
      <w:r>
        <w:rPr>
          <w:color w:val="212121"/>
          <w:spacing w:val="-10"/>
          <w:sz w:val="24"/>
        </w:rPr>
        <w:t xml:space="preserve"> </w:t>
      </w:r>
      <w:r>
        <w:rPr>
          <w:color w:val="212121"/>
          <w:sz w:val="24"/>
        </w:rPr>
        <w:t>of</w:t>
      </w:r>
      <w:r>
        <w:rPr>
          <w:color w:val="212121"/>
          <w:spacing w:val="-7"/>
          <w:sz w:val="24"/>
        </w:rPr>
        <w:t xml:space="preserve"> </w:t>
      </w:r>
      <w:r>
        <w:rPr>
          <w:color w:val="212121"/>
          <w:sz w:val="24"/>
        </w:rPr>
        <w:t>learners</w:t>
      </w:r>
      <w:r>
        <w:rPr>
          <w:color w:val="212121"/>
          <w:spacing w:val="-5"/>
          <w:sz w:val="24"/>
        </w:rPr>
        <w:t xml:space="preserve"> </w:t>
      </w:r>
      <w:r>
        <w:rPr>
          <w:color w:val="212121"/>
          <w:sz w:val="24"/>
        </w:rPr>
        <w:t>related</w:t>
      </w:r>
      <w:r>
        <w:rPr>
          <w:color w:val="212121"/>
          <w:spacing w:val="-8"/>
          <w:sz w:val="24"/>
        </w:rPr>
        <w:t xml:space="preserve"> </w:t>
      </w:r>
      <w:r>
        <w:rPr>
          <w:color w:val="212121"/>
          <w:sz w:val="24"/>
        </w:rPr>
        <w:t>to</w:t>
      </w:r>
      <w:r>
        <w:rPr>
          <w:color w:val="212121"/>
          <w:spacing w:val="-7"/>
          <w:sz w:val="24"/>
        </w:rPr>
        <w:t xml:space="preserve"> </w:t>
      </w:r>
      <w:r>
        <w:rPr>
          <w:color w:val="212121"/>
          <w:sz w:val="24"/>
        </w:rPr>
        <w:t>the</w:t>
      </w:r>
      <w:r>
        <w:rPr>
          <w:color w:val="212121"/>
          <w:spacing w:val="-9"/>
          <w:sz w:val="24"/>
        </w:rPr>
        <w:t xml:space="preserve"> </w:t>
      </w:r>
      <w:r>
        <w:rPr>
          <w:color w:val="212121"/>
          <w:sz w:val="24"/>
        </w:rPr>
        <w:t>interpretation</w:t>
      </w:r>
      <w:r>
        <w:rPr>
          <w:color w:val="212121"/>
          <w:spacing w:val="-8"/>
          <w:sz w:val="24"/>
        </w:rPr>
        <w:t xml:space="preserve"> </w:t>
      </w:r>
      <w:r>
        <w:rPr>
          <w:color w:val="212121"/>
          <w:spacing w:val="-5"/>
          <w:sz w:val="24"/>
        </w:rPr>
        <w:t>of</w:t>
      </w:r>
    </w:p>
    <w:p w:rsidR="00050B68" w:rsidRDefault="00C43235">
      <w:pPr>
        <w:pStyle w:val="BodyText"/>
        <w:spacing w:before="139"/>
        <w:ind w:left="4060"/>
      </w:pPr>
      <w:proofErr w:type="gramStart"/>
      <w:r>
        <w:rPr>
          <w:color w:val="212121"/>
        </w:rPr>
        <w:t>individual</w:t>
      </w:r>
      <w:proofErr w:type="gramEnd"/>
      <w:r>
        <w:rPr>
          <w:color w:val="212121"/>
          <w:spacing w:val="-7"/>
        </w:rPr>
        <w:t xml:space="preserve"> </w:t>
      </w:r>
      <w:r>
        <w:rPr>
          <w:color w:val="212121"/>
        </w:rPr>
        <w:t>message</w:t>
      </w:r>
      <w:r>
        <w:rPr>
          <w:color w:val="212121"/>
          <w:spacing w:val="-7"/>
        </w:rPr>
        <w:t xml:space="preserve"> </w:t>
      </w:r>
      <w:r>
        <w:rPr>
          <w:color w:val="212121"/>
        </w:rPr>
        <w:t>elements</w:t>
      </w:r>
      <w:r>
        <w:rPr>
          <w:color w:val="212121"/>
          <w:spacing w:val="-8"/>
        </w:rPr>
        <w:t xml:space="preserve"> </w:t>
      </w:r>
      <w:r>
        <w:rPr>
          <w:color w:val="212121"/>
        </w:rPr>
        <w:t>-</w:t>
      </w:r>
      <w:r>
        <w:rPr>
          <w:color w:val="212121"/>
          <w:spacing w:val="-5"/>
        </w:rPr>
        <w:t xml:space="preserve"> </w:t>
      </w:r>
      <w:r>
        <w:t>cohesion</w:t>
      </w:r>
      <w:r>
        <w:rPr>
          <w:spacing w:val="-7"/>
        </w:rPr>
        <w:t xml:space="preserve"> </w:t>
      </w:r>
      <w:r>
        <w:rPr>
          <w:color w:val="212121"/>
        </w:rPr>
        <w:t>and</w:t>
      </w:r>
      <w:r>
        <w:rPr>
          <w:color w:val="212121"/>
          <w:spacing w:val="-5"/>
        </w:rPr>
        <w:t xml:space="preserve"> </w:t>
      </w:r>
      <w:r>
        <w:rPr>
          <w:spacing w:val="-2"/>
        </w:rPr>
        <w:t>coherence</w:t>
      </w:r>
      <w:r>
        <w:rPr>
          <w:color w:val="212121"/>
          <w:spacing w:val="-2"/>
        </w:rPr>
        <w:t>.</w:t>
      </w:r>
    </w:p>
    <w:p w:rsidR="00050B68" w:rsidRDefault="00050B68">
      <w:pPr>
        <w:pStyle w:val="BodyText"/>
      </w:pPr>
    </w:p>
    <w:p w:rsidR="00050B68" w:rsidRDefault="00050B68">
      <w:pPr>
        <w:pStyle w:val="BodyText"/>
      </w:pPr>
    </w:p>
    <w:p w:rsidR="00050B68" w:rsidRDefault="00C43235">
      <w:pPr>
        <w:pStyle w:val="Heading2"/>
        <w:numPr>
          <w:ilvl w:val="2"/>
          <w:numId w:val="86"/>
        </w:numPr>
        <w:tabs>
          <w:tab w:val="left" w:pos="1179"/>
        </w:tabs>
        <w:ind w:left="1179" w:hanging="719"/>
      </w:pPr>
      <w:r>
        <w:rPr>
          <w:color w:val="212121"/>
        </w:rPr>
        <w:t>Principles</w:t>
      </w:r>
      <w:r>
        <w:rPr>
          <w:color w:val="212121"/>
          <w:spacing w:val="-10"/>
        </w:rPr>
        <w:t xml:space="preserve"> </w:t>
      </w:r>
      <w:r>
        <w:rPr>
          <w:color w:val="212121"/>
        </w:rPr>
        <w:t>of</w:t>
      </w:r>
      <w:r>
        <w:rPr>
          <w:color w:val="212121"/>
          <w:spacing w:val="-6"/>
        </w:rPr>
        <w:t xml:space="preserve"> </w:t>
      </w:r>
      <w:r>
        <w:rPr>
          <w:color w:val="212121"/>
          <w:spacing w:val="-5"/>
        </w:rPr>
        <w:t>CLT</w:t>
      </w:r>
    </w:p>
    <w:p w:rsidR="00050B68" w:rsidRDefault="00C43235">
      <w:pPr>
        <w:pStyle w:val="BodyText"/>
        <w:spacing w:before="137"/>
        <w:ind w:left="460"/>
        <w:jc w:val="both"/>
      </w:pPr>
      <w:r>
        <w:rPr>
          <w:color w:val="212121"/>
        </w:rPr>
        <w:t>The</w:t>
      </w:r>
      <w:r>
        <w:rPr>
          <w:color w:val="212121"/>
          <w:spacing w:val="-6"/>
        </w:rPr>
        <w:t xml:space="preserve"> </w:t>
      </w:r>
      <w:r>
        <w:rPr>
          <w:color w:val="212121"/>
        </w:rPr>
        <w:t>principles</w:t>
      </w:r>
      <w:r>
        <w:rPr>
          <w:color w:val="212121"/>
          <w:spacing w:val="-5"/>
        </w:rPr>
        <w:t xml:space="preserve"> </w:t>
      </w:r>
      <w:r>
        <w:rPr>
          <w:color w:val="212121"/>
        </w:rPr>
        <w:t>of</w:t>
      </w:r>
      <w:r>
        <w:rPr>
          <w:color w:val="212121"/>
          <w:spacing w:val="-5"/>
        </w:rPr>
        <w:t xml:space="preserve"> </w:t>
      </w:r>
      <w:r>
        <w:rPr>
          <w:color w:val="212121"/>
        </w:rPr>
        <w:t>CLT</w:t>
      </w:r>
      <w:r>
        <w:rPr>
          <w:color w:val="212121"/>
          <w:spacing w:val="-5"/>
        </w:rPr>
        <w:t xml:space="preserve"> </w:t>
      </w:r>
      <w:r>
        <w:rPr>
          <w:color w:val="212121"/>
        </w:rPr>
        <w:t>are</w:t>
      </w:r>
      <w:r>
        <w:rPr>
          <w:color w:val="212121"/>
          <w:spacing w:val="-5"/>
        </w:rPr>
        <w:t xml:space="preserve"> </w:t>
      </w:r>
      <w:r>
        <w:rPr>
          <w:color w:val="212121"/>
        </w:rPr>
        <w:t>as</w:t>
      </w:r>
      <w:r>
        <w:rPr>
          <w:color w:val="212121"/>
          <w:spacing w:val="-7"/>
        </w:rPr>
        <w:t xml:space="preserve"> </w:t>
      </w:r>
      <w:r>
        <w:rPr>
          <w:color w:val="212121"/>
          <w:spacing w:val="-2"/>
        </w:rPr>
        <w:t>follows:</w:t>
      </w:r>
    </w:p>
    <w:p w:rsidR="00050B68" w:rsidRDefault="00C43235">
      <w:pPr>
        <w:pStyle w:val="ListParagraph"/>
        <w:numPr>
          <w:ilvl w:val="0"/>
          <w:numId w:val="53"/>
        </w:numPr>
        <w:tabs>
          <w:tab w:val="left" w:pos="1179"/>
        </w:tabs>
        <w:spacing w:before="139"/>
        <w:ind w:left="1179" w:hanging="359"/>
        <w:rPr>
          <w:sz w:val="24"/>
        </w:rPr>
      </w:pPr>
      <w:r>
        <w:rPr>
          <w:color w:val="212121"/>
          <w:sz w:val="24"/>
        </w:rPr>
        <w:t>Fluency</w:t>
      </w:r>
      <w:r>
        <w:rPr>
          <w:color w:val="212121"/>
          <w:spacing w:val="-8"/>
          <w:sz w:val="24"/>
        </w:rPr>
        <w:t xml:space="preserve"> </w:t>
      </w:r>
      <w:r>
        <w:rPr>
          <w:color w:val="212121"/>
          <w:sz w:val="24"/>
        </w:rPr>
        <w:t>and</w:t>
      </w:r>
      <w:r>
        <w:rPr>
          <w:color w:val="212121"/>
          <w:spacing w:val="-5"/>
          <w:sz w:val="24"/>
        </w:rPr>
        <w:t xml:space="preserve"> </w:t>
      </w:r>
      <w:r>
        <w:rPr>
          <w:color w:val="212121"/>
          <w:sz w:val="24"/>
        </w:rPr>
        <w:t>accuracy</w:t>
      </w:r>
      <w:r>
        <w:rPr>
          <w:color w:val="212121"/>
          <w:spacing w:val="-10"/>
          <w:sz w:val="24"/>
        </w:rPr>
        <w:t xml:space="preserve"> </w:t>
      </w:r>
      <w:r>
        <w:rPr>
          <w:color w:val="212121"/>
          <w:sz w:val="24"/>
        </w:rPr>
        <w:t>are</w:t>
      </w:r>
      <w:r>
        <w:rPr>
          <w:color w:val="212121"/>
          <w:spacing w:val="-3"/>
          <w:sz w:val="24"/>
        </w:rPr>
        <w:t xml:space="preserve"> </w:t>
      </w:r>
      <w:r>
        <w:rPr>
          <w:color w:val="212121"/>
          <w:spacing w:val="-2"/>
          <w:sz w:val="24"/>
        </w:rPr>
        <w:t>essential;</w:t>
      </w:r>
    </w:p>
    <w:p w:rsidR="00050B68" w:rsidRDefault="00C43235">
      <w:pPr>
        <w:pStyle w:val="ListParagraph"/>
        <w:numPr>
          <w:ilvl w:val="0"/>
          <w:numId w:val="53"/>
        </w:numPr>
        <w:tabs>
          <w:tab w:val="left" w:pos="1179"/>
          <w:tab w:val="left" w:pos="3340"/>
        </w:tabs>
        <w:spacing w:before="137" w:line="360" w:lineRule="auto"/>
        <w:ind w:left="3340" w:right="488" w:hanging="2520"/>
        <w:rPr>
          <w:sz w:val="24"/>
        </w:rPr>
      </w:pPr>
      <w:r>
        <w:rPr>
          <w:color w:val="212121"/>
          <w:sz w:val="24"/>
        </w:rPr>
        <w:t>Along</w:t>
      </w:r>
      <w:r>
        <w:rPr>
          <w:color w:val="212121"/>
          <w:spacing w:val="40"/>
          <w:sz w:val="24"/>
        </w:rPr>
        <w:t xml:space="preserve"> </w:t>
      </w:r>
      <w:r>
        <w:rPr>
          <w:color w:val="212121"/>
          <w:sz w:val="24"/>
        </w:rPr>
        <w:t>with</w:t>
      </w:r>
      <w:r>
        <w:rPr>
          <w:color w:val="212121"/>
          <w:spacing w:val="40"/>
          <w:sz w:val="24"/>
        </w:rPr>
        <w:t xml:space="preserve"> </w:t>
      </w:r>
      <w:r>
        <w:rPr>
          <w:color w:val="212121"/>
          <w:sz w:val="24"/>
        </w:rPr>
        <w:t>listening</w:t>
      </w:r>
      <w:r>
        <w:rPr>
          <w:color w:val="212121"/>
          <w:spacing w:val="40"/>
          <w:sz w:val="24"/>
        </w:rPr>
        <w:t xml:space="preserve"> </w:t>
      </w:r>
      <w:r>
        <w:rPr>
          <w:color w:val="212121"/>
          <w:sz w:val="24"/>
        </w:rPr>
        <w:t>comprehension</w:t>
      </w:r>
      <w:r>
        <w:rPr>
          <w:color w:val="212121"/>
          <w:spacing w:val="40"/>
          <w:sz w:val="24"/>
        </w:rPr>
        <w:t xml:space="preserve"> </w:t>
      </w:r>
      <w:r>
        <w:rPr>
          <w:color w:val="212121"/>
          <w:sz w:val="24"/>
        </w:rPr>
        <w:t>and</w:t>
      </w:r>
      <w:r>
        <w:rPr>
          <w:color w:val="212121"/>
          <w:spacing w:val="40"/>
          <w:sz w:val="24"/>
        </w:rPr>
        <w:t xml:space="preserve"> </w:t>
      </w:r>
      <w:r>
        <w:rPr>
          <w:color w:val="212121"/>
          <w:sz w:val="24"/>
        </w:rPr>
        <w:t>speaking,</w:t>
      </w:r>
      <w:r>
        <w:rPr>
          <w:color w:val="212121"/>
          <w:spacing w:val="40"/>
          <w:sz w:val="24"/>
        </w:rPr>
        <w:t xml:space="preserve"> </w:t>
      </w:r>
      <w:r>
        <w:rPr>
          <w:color w:val="212121"/>
          <w:sz w:val="24"/>
        </w:rPr>
        <w:t>reading</w:t>
      </w:r>
      <w:r>
        <w:rPr>
          <w:color w:val="212121"/>
          <w:spacing w:val="40"/>
          <w:sz w:val="24"/>
        </w:rPr>
        <w:t xml:space="preserve"> </w:t>
      </w:r>
      <w:r>
        <w:rPr>
          <w:color w:val="212121"/>
          <w:sz w:val="24"/>
        </w:rPr>
        <w:t>and</w:t>
      </w:r>
      <w:r>
        <w:rPr>
          <w:color w:val="212121"/>
          <w:spacing w:val="40"/>
          <w:sz w:val="24"/>
        </w:rPr>
        <w:t xml:space="preserve"> </w:t>
      </w:r>
      <w:r>
        <w:rPr>
          <w:color w:val="212121"/>
          <w:sz w:val="24"/>
        </w:rPr>
        <w:t>writing</w:t>
      </w:r>
      <w:r>
        <w:rPr>
          <w:color w:val="212121"/>
          <w:spacing w:val="40"/>
          <w:sz w:val="24"/>
        </w:rPr>
        <w:t xml:space="preserve"> </w:t>
      </w:r>
      <w:r>
        <w:rPr>
          <w:color w:val="212121"/>
          <w:sz w:val="24"/>
        </w:rPr>
        <w:t>can</w:t>
      </w:r>
      <w:r>
        <w:rPr>
          <w:color w:val="212121"/>
          <w:spacing w:val="40"/>
          <w:sz w:val="24"/>
        </w:rPr>
        <w:t xml:space="preserve"> </w:t>
      </w:r>
      <w:r>
        <w:rPr>
          <w:color w:val="212121"/>
          <w:sz w:val="24"/>
        </w:rPr>
        <w:t>also</w:t>
      </w:r>
      <w:r>
        <w:rPr>
          <w:color w:val="212121"/>
          <w:spacing w:val="40"/>
          <w:sz w:val="24"/>
        </w:rPr>
        <w:t xml:space="preserve"> </w:t>
      </w:r>
      <w:r>
        <w:rPr>
          <w:color w:val="212121"/>
          <w:sz w:val="24"/>
        </w:rPr>
        <w:t>be</w:t>
      </w:r>
      <w:r>
        <w:rPr>
          <w:color w:val="212121"/>
          <w:spacing w:val="40"/>
          <w:sz w:val="24"/>
        </w:rPr>
        <w:t xml:space="preserve"> </w:t>
      </w:r>
      <w:r>
        <w:rPr>
          <w:color w:val="212121"/>
          <w:spacing w:val="-2"/>
          <w:sz w:val="24"/>
        </w:rPr>
        <w:t>taught;</w:t>
      </w:r>
    </w:p>
    <w:p w:rsidR="00050B68" w:rsidRDefault="00C43235">
      <w:pPr>
        <w:pStyle w:val="ListParagraph"/>
        <w:numPr>
          <w:ilvl w:val="0"/>
          <w:numId w:val="53"/>
        </w:numPr>
        <w:tabs>
          <w:tab w:val="left" w:pos="1179"/>
        </w:tabs>
        <w:ind w:left="1179" w:hanging="359"/>
        <w:rPr>
          <w:sz w:val="24"/>
        </w:rPr>
      </w:pPr>
      <w:r>
        <w:rPr>
          <w:color w:val="212121"/>
          <w:sz w:val="24"/>
        </w:rPr>
        <w:t>Contextualization</w:t>
      </w:r>
      <w:r>
        <w:rPr>
          <w:color w:val="212121"/>
          <w:spacing w:val="-9"/>
          <w:sz w:val="24"/>
        </w:rPr>
        <w:t xml:space="preserve"> </w:t>
      </w:r>
      <w:r>
        <w:rPr>
          <w:color w:val="212121"/>
          <w:sz w:val="24"/>
        </w:rPr>
        <w:t>of</w:t>
      </w:r>
      <w:r>
        <w:rPr>
          <w:color w:val="212121"/>
          <w:spacing w:val="-8"/>
          <w:sz w:val="24"/>
        </w:rPr>
        <w:t xml:space="preserve"> </w:t>
      </w:r>
      <w:r>
        <w:rPr>
          <w:color w:val="212121"/>
          <w:sz w:val="24"/>
        </w:rPr>
        <w:t>language</w:t>
      </w:r>
      <w:r>
        <w:rPr>
          <w:color w:val="212121"/>
          <w:spacing w:val="-8"/>
          <w:sz w:val="24"/>
        </w:rPr>
        <w:t xml:space="preserve"> </w:t>
      </w:r>
      <w:r>
        <w:rPr>
          <w:color w:val="212121"/>
          <w:sz w:val="24"/>
        </w:rPr>
        <w:t>and</w:t>
      </w:r>
      <w:r>
        <w:rPr>
          <w:color w:val="212121"/>
          <w:spacing w:val="-9"/>
          <w:sz w:val="24"/>
        </w:rPr>
        <w:t xml:space="preserve"> </w:t>
      </w:r>
      <w:r>
        <w:rPr>
          <w:color w:val="212121"/>
          <w:sz w:val="24"/>
        </w:rPr>
        <w:t>meaning</w:t>
      </w:r>
      <w:r>
        <w:rPr>
          <w:color w:val="212121"/>
          <w:spacing w:val="-10"/>
          <w:sz w:val="24"/>
        </w:rPr>
        <w:t xml:space="preserve"> </w:t>
      </w:r>
      <w:r>
        <w:rPr>
          <w:color w:val="212121"/>
          <w:sz w:val="24"/>
        </w:rPr>
        <w:t>are</w:t>
      </w:r>
      <w:r>
        <w:rPr>
          <w:color w:val="212121"/>
          <w:spacing w:val="-8"/>
          <w:sz w:val="24"/>
        </w:rPr>
        <w:t xml:space="preserve"> </w:t>
      </w:r>
      <w:r>
        <w:rPr>
          <w:color w:val="212121"/>
          <w:spacing w:val="-2"/>
          <w:sz w:val="24"/>
        </w:rPr>
        <w:t>important;</w:t>
      </w:r>
    </w:p>
    <w:p w:rsidR="00050B68" w:rsidRDefault="00C43235">
      <w:pPr>
        <w:pStyle w:val="ListParagraph"/>
        <w:numPr>
          <w:ilvl w:val="0"/>
          <w:numId w:val="53"/>
        </w:numPr>
        <w:tabs>
          <w:tab w:val="left" w:pos="1179"/>
        </w:tabs>
        <w:spacing w:before="140"/>
        <w:ind w:left="1179" w:hanging="359"/>
        <w:rPr>
          <w:sz w:val="24"/>
        </w:rPr>
      </w:pPr>
      <w:r>
        <w:rPr>
          <w:color w:val="212121"/>
          <w:sz w:val="24"/>
        </w:rPr>
        <w:t>The</w:t>
      </w:r>
      <w:r>
        <w:rPr>
          <w:color w:val="212121"/>
          <w:spacing w:val="-6"/>
          <w:sz w:val="24"/>
        </w:rPr>
        <w:t xml:space="preserve"> </w:t>
      </w:r>
      <w:r>
        <w:rPr>
          <w:color w:val="212121"/>
          <w:sz w:val="24"/>
        </w:rPr>
        <w:t>learner</w:t>
      </w:r>
      <w:r>
        <w:rPr>
          <w:color w:val="212121"/>
          <w:spacing w:val="-8"/>
          <w:sz w:val="24"/>
        </w:rPr>
        <w:t xml:space="preserve"> </w:t>
      </w:r>
      <w:r>
        <w:rPr>
          <w:color w:val="212121"/>
          <w:sz w:val="24"/>
        </w:rPr>
        <w:t>should</w:t>
      </w:r>
      <w:r>
        <w:rPr>
          <w:color w:val="212121"/>
          <w:spacing w:val="-2"/>
          <w:sz w:val="24"/>
        </w:rPr>
        <w:t xml:space="preserve"> </w:t>
      </w:r>
      <w:r>
        <w:rPr>
          <w:color w:val="212121"/>
          <w:sz w:val="24"/>
        </w:rPr>
        <w:t>be</w:t>
      </w:r>
      <w:r>
        <w:rPr>
          <w:color w:val="212121"/>
          <w:spacing w:val="-6"/>
          <w:sz w:val="24"/>
        </w:rPr>
        <w:t xml:space="preserve"> </w:t>
      </w:r>
      <w:r>
        <w:rPr>
          <w:color w:val="212121"/>
          <w:sz w:val="24"/>
        </w:rPr>
        <w:t>able</w:t>
      </w:r>
      <w:r>
        <w:rPr>
          <w:color w:val="212121"/>
          <w:spacing w:val="-5"/>
          <w:sz w:val="24"/>
        </w:rPr>
        <w:t xml:space="preserve"> </w:t>
      </w:r>
      <w:r>
        <w:rPr>
          <w:color w:val="212121"/>
          <w:sz w:val="24"/>
        </w:rPr>
        <w:t>to</w:t>
      </w:r>
      <w:r>
        <w:rPr>
          <w:color w:val="212121"/>
          <w:spacing w:val="-5"/>
          <w:sz w:val="24"/>
        </w:rPr>
        <w:t xml:space="preserve"> </w:t>
      </w:r>
      <w:r>
        <w:rPr>
          <w:color w:val="212121"/>
          <w:spacing w:val="-2"/>
          <w:sz w:val="24"/>
        </w:rPr>
        <w:t>communicate;</w:t>
      </w:r>
    </w:p>
    <w:p w:rsidR="00050B68" w:rsidRDefault="00C43235">
      <w:pPr>
        <w:pStyle w:val="ListParagraph"/>
        <w:numPr>
          <w:ilvl w:val="0"/>
          <w:numId w:val="53"/>
        </w:numPr>
        <w:tabs>
          <w:tab w:val="left" w:pos="1179"/>
        </w:tabs>
        <w:spacing w:before="136"/>
        <w:ind w:left="1179" w:hanging="359"/>
        <w:rPr>
          <w:sz w:val="24"/>
        </w:rPr>
      </w:pPr>
      <w:r>
        <w:rPr>
          <w:color w:val="212121"/>
          <w:sz w:val="24"/>
        </w:rPr>
        <w:t>L1</w:t>
      </w:r>
      <w:r>
        <w:rPr>
          <w:color w:val="212121"/>
          <w:spacing w:val="-6"/>
          <w:sz w:val="24"/>
        </w:rPr>
        <w:t xml:space="preserve"> </w:t>
      </w:r>
      <w:r>
        <w:rPr>
          <w:color w:val="212121"/>
          <w:sz w:val="24"/>
        </w:rPr>
        <w:t>is</w:t>
      </w:r>
      <w:r>
        <w:rPr>
          <w:color w:val="212121"/>
          <w:spacing w:val="-5"/>
          <w:sz w:val="24"/>
        </w:rPr>
        <w:t xml:space="preserve"> </w:t>
      </w:r>
      <w:r>
        <w:rPr>
          <w:color w:val="212121"/>
          <w:sz w:val="24"/>
        </w:rPr>
        <w:t>used</w:t>
      </w:r>
      <w:r>
        <w:rPr>
          <w:color w:val="212121"/>
          <w:spacing w:val="-7"/>
          <w:sz w:val="24"/>
        </w:rPr>
        <w:t xml:space="preserve"> </w:t>
      </w:r>
      <w:r>
        <w:rPr>
          <w:color w:val="212121"/>
          <w:sz w:val="24"/>
        </w:rPr>
        <w:t>judiciously;</w:t>
      </w:r>
      <w:r>
        <w:rPr>
          <w:color w:val="212121"/>
          <w:spacing w:val="53"/>
          <w:sz w:val="24"/>
        </w:rPr>
        <w:t xml:space="preserve"> </w:t>
      </w:r>
      <w:r>
        <w:rPr>
          <w:color w:val="212121"/>
          <w:spacing w:val="-5"/>
          <w:sz w:val="24"/>
        </w:rPr>
        <w:t>and</w:t>
      </w:r>
    </w:p>
    <w:p w:rsidR="00050B68" w:rsidRDefault="00C43235">
      <w:pPr>
        <w:pStyle w:val="ListParagraph"/>
        <w:numPr>
          <w:ilvl w:val="0"/>
          <w:numId w:val="53"/>
        </w:numPr>
        <w:tabs>
          <w:tab w:val="left" w:pos="1179"/>
        </w:tabs>
        <w:spacing w:before="140"/>
        <w:ind w:left="1179" w:hanging="359"/>
        <w:rPr>
          <w:sz w:val="24"/>
        </w:rPr>
      </w:pPr>
      <w:r>
        <w:rPr>
          <w:color w:val="212121"/>
          <w:sz w:val="24"/>
        </w:rPr>
        <w:t>The</w:t>
      </w:r>
      <w:r>
        <w:rPr>
          <w:color w:val="212121"/>
          <w:spacing w:val="-6"/>
          <w:sz w:val="24"/>
        </w:rPr>
        <w:t xml:space="preserve"> </w:t>
      </w:r>
      <w:r>
        <w:rPr>
          <w:color w:val="212121"/>
          <w:sz w:val="24"/>
        </w:rPr>
        <w:t>class</w:t>
      </w:r>
      <w:r>
        <w:rPr>
          <w:color w:val="212121"/>
          <w:spacing w:val="-6"/>
          <w:sz w:val="24"/>
        </w:rPr>
        <w:t xml:space="preserve"> </w:t>
      </w:r>
      <w:r>
        <w:rPr>
          <w:color w:val="212121"/>
          <w:sz w:val="24"/>
        </w:rPr>
        <w:t>is</w:t>
      </w:r>
      <w:r>
        <w:rPr>
          <w:color w:val="212121"/>
          <w:spacing w:val="-6"/>
          <w:sz w:val="24"/>
        </w:rPr>
        <w:t xml:space="preserve"> </w:t>
      </w:r>
      <w:r>
        <w:rPr>
          <w:color w:val="212121"/>
          <w:sz w:val="24"/>
        </w:rPr>
        <w:t>made</w:t>
      </w:r>
      <w:r>
        <w:rPr>
          <w:color w:val="212121"/>
          <w:spacing w:val="-8"/>
          <w:sz w:val="24"/>
        </w:rPr>
        <w:t xml:space="preserve"> </w:t>
      </w:r>
      <w:r>
        <w:rPr>
          <w:color w:val="212121"/>
          <w:sz w:val="24"/>
        </w:rPr>
        <w:t>lively</w:t>
      </w:r>
      <w:r>
        <w:rPr>
          <w:color w:val="212121"/>
          <w:spacing w:val="-7"/>
          <w:sz w:val="24"/>
        </w:rPr>
        <w:t xml:space="preserve"> </w:t>
      </w:r>
      <w:r>
        <w:rPr>
          <w:color w:val="212121"/>
          <w:sz w:val="24"/>
        </w:rPr>
        <w:t>and</w:t>
      </w:r>
      <w:r>
        <w:rPr>
          <w:color w:val="212121"/>
          <w:spacing w:val="-6"/>
          <w:sz w:val="24"/>
        </w:rPr>
        <w:t xml:space="preserve"> </w:t>
      </w:r>
      <w:r>
        <w:rPr>
          <w:color w:val="212121"/>
          <w:sz w:val="24"/>
        </w:rPr>
        <w:t>interactive</w:t>
      </w:r>
      <w:r>
        <w:rPr>
          <w:color w:val="212121"/>
          <w:spacing w:val="-6"/>
          <w:sz w:val="24"/>
        </w:rPr>
        <w:t xml:space="preserve"> </w:t>
      </w:r>
      <w:r>
        <w:rPr>
          <w:color w:val="212121"/>
          <w:sz w:val="24"/>
        </w:rPr>
        <w:t>with</w:t>
      </w:r>
      <w:r>
        <w:rPr>
          <w:color w:val="212121"/>
          <w:spacing w:val="-3"/>
          <w:sz w:val="24"/>
        </w:rPr>
        <w:t xml:space="preserve"> </w:t>
      </w:r>
      <w:r>
        <w:rPr>
          <w:color w:val="212121"/>
          <w:sz w:val="24"/>
        </w:rPr>
        <w:t>pair</w:t>
      </w:r>
      <w:r>
        <w:rPr>
          <w:color w:val="212121"/>
          <w:spacing w:val="-3"/>
          <w:sz w:val="24"/>
        </w:rPr>
        <w:t xml:space="preserve"> </w:t>
      </w:r>
      <w:r>
        <w:rPr>
          <w:color w:val="212121"/>
          <w:sz w:val="24"/>
        </w:rPr>
        <w:t>and</w:t>
      </w:r>
      <w:r>
        <w:rPr>
          <w:color w:val="212121"/>
          <w:spacing w:val="-6"/>
          <w:sz w:val="24"/>
        </w:rPr>
        <w:t xml:space="preserve"> </w:t>
      </w:r>
      <w:r>
        <w:rPr>
          <w:color w:val="212121"/>
          <w:sz w:val="24"/>
        </w:rPr>
        <w:t>group</w:t>
      </w:r>
      <w:r>
        <w:rPr>
          <w:color w:val="212121"/>
          <w:spacing w:val="-6"/>
          <w:sz w:val="24"/>
        </w:rPr>
        <w:t xml:space="preserve"> </w:t>
      </w:r>
      <w:r>
        <w:rPr>
          <w:color w:val="212121"/>
          <w:spacing w:val="-2"/>
          <w:sz w:val="24"/>
        </w:rPr>
        <w:t>work.</w:t>
      </w:r>
    </w:p>
    <w:p w:rsidR="00050B68" w:rsidRDefault="00050B68">
      <w:pPr>
        <w:pStyle w:val="BodyText"/>
        <w:spacing w:before="275"/>
      </w:pPr>
    </w:p>
    <w:p w:rsidR="00050B68" w:rsidRDefault="00C43235">
      <w:pPr>
        <w:pStyle w:val="Heading2"/>
        <w:numPr>
          <w:ilvl w:val="2"/>
          <w:numId w:val="86"/>
        </w:numPr>
        <w:tabs>
          <w:tab w:val="left" w:pos="1179"/>
        </w:tabs>
        <w:spacing w:before="1"/>
        <w:ind w:left="1179" w:hanging="719"/>
      </w:pPr>
      <w:r>
        <w:rPr>
          <w:color w:val="212121"/>
        </w:rPr>
        <w:t>Merits</w:t>
      </w:r>
      <w:r>
        <w:rPr>
          <w:color w:val="212121"/>
          <w:spacing w:val="-7"/>
        </w:rPr>
        <w:t xml:space="preserve"> </w:t>
      </w:r>
      <w:r>
        <w:rPr>
          <w:color w:val="212121"/>
        </w:rPr>
        <w:t>of</w:t>
      </w:r>
      <w:r>
        <w:rPr>
          <w:color w:val="212121"/>
          <w:spacing w:val="-4"/>
        </w:rPr>
        <w:t xml:space="preserve"> </w:t>
      </w:r>
      <w:r>
        <w:rPr>
          <w:color w:val="212121"/>
          <w:spacing w:val="-5"/>
        </w:rPr>
        <w:t>CLT</w:t>
      </w:r>
    </w:p>
    <w:p w:rsidR="00050B68" w:rsidRDefault="00050B68">
      <w:pPr>
        <w:sectPr w:rsidR="00050B68">
          <w:pgSz w:w="12240" w:h="15840"/>
          <w:pgMar w:top="1360" w:right="960" w:bottom="1200" w:left="980" w:header="0" w:footer="1014" w:gutter="0"/>
          <w:cols w:space="720"/>
        </w:sectPr>
      </w:pPr>
    </w:p>
    <w:p w:rsidR="00050B68" w:rsidRDefault="00C43235">
      <w:pPr>
        <w:pStyle w:val="ListParagraph"/>
        <w:numPr>
          <w:ilvl w:val="0"/>
          <w:numId w:val="52"/>
        </w:numPr>
        <w:tabs>
          <w:tab w:val="left" w:pos="1179"/>
        </w:tabs>
        <w:spacing w:before="79"/>
        <w:ind w:left="1179" w:hanging="359"/>
        <w:rPr>
          <w:sz w:val="24"/>
        </w:rPr>
      </w:pPr>
      <w:r>
        <w:rPr>
          <w:color w:val="212121"/>
          <w:sz w:val="24"/>
        </w:rPr>
        <w:lastRenderedPageBreak/>
        <w:t>Learners</w:t>
      </w:r>
      <w:r>
        <w:rPr>
          <w:color w:val="212121"/>
          <w:spacing w:val="-7"/>
          <w:sz w:val="24"/>
        </w:rPr>
        <w:t xml:space="preserve"> </w:t>
      </w:r>
      <w:r>
        <w:rPr>
          <w:color w:val="212121"/>
          <w:sz w:val="24"/>
        </w:rPr>
        <w:t>acquire</w:t>
      </w:r>
      <w:r>
        <w:rPr>
          <w:color w:val="212121"/>
          <w:spacing w:val="-9"/>
          <w:sz w:val="24"/>
        </w:rPr>
        <w:t xml:space="preserve"> </w:t>
      </w:r>
      <w:r>
        <w:rPr>
          <w:color w:val="212121"/>
          <w:sz w:val="24"/>
        </w:rPr>
        <w:t>fluency</w:t>
      </w:r>
      <w:r>
        <w:rPr>
          <w:color w:val="212121"/>
          <w:spacing w:val="-9"/>
          <w:sz w:val="24"/>
        </w:rPr>
        <w:t xml:space="preserve"> </w:t>
      </w:r>
      <w:r>
        <w:rPr>
          <w:color w:val="212121"/>
          <w:sz w:val="24"/>
        </w:rPr>
        <w:t>and</w:t>
      </w:r>
      <w:r>
        <w:rPr>
          <w:color w:val="212121"/>
          <w:spacing w:val="-7"/>
          <w:sz w:val="24"/>
        </w:rPr>
        <w:t xml:space="preserve"> </w:t>
      </w:r>
      <w:r>
        <w:rPr>
          <w:color w:val="212121"/>
          <w:spacing w:val="-2"/>
          <w:sz w:val="24"/>
        </w:rPr>
        <w:t>accuracy;</w:t>
      </w:r>
    </w:p>
    <w:p w:rsidR="00050B68" w:rsidRDefault="00C43235">
      <w:pPr>
        <w:pStyle w:val="ListParagraph"/>
        <w:numPr>
          <w:ilvl w:val="0"/>
          <w:numId w:val="52"/>
        </w:numPr>
        <w:tabs>
          <w:tab w:val="left" w:pos="1179"/>
        </w:tabs>
        <w:spacing w:before="137"/>
        <w:ind w:left="1179" w:hanging="359"/>
        <w:rPr>
          <w:sz w:val="24"/>
        </w:rPr>
      </w:pPr>
      <w:r>
        <w:rPr>
          <w:color w:val="212121"/>
          <w:sz w:val="24"/>
        </w:rPr>
        <w:t>Pair</w:t>
      </w:r>
      <w:r>
        <w:rPr>
          <w:color w:val="212121"/>
          <w:spacing w:val="-7"/>
          <w:sz w:val="24"/>
        </w:rPr>
        <w:t xml:space="preserve"> </w:t>
      </w:r>
      <w:r>
        <w:rPr>
          <w:color w:val="212121"/>
          <w:sz w:val="24"/>
        </w:rPr>
        <w:t>and</w:t>
      </w:r>
      <w:r>
        <w:rPr>
          <w:color w:val="212121"/>
          <w:spacing w:val="-5"/>
          <w:sz w:val="24"/>
        </w:rPr>
        <w:t xml:space="preserve"> </w:t>
      </w:r>
      <w:r>
        <w:rPr>
          <w:color w:val="212121"/>
          <w:sz w:val="24"/>
        </w:rPr>
        <w:t>group</w:t>
      </w:r>
      <w:r>
        <w:rPr>
          <w:color w:val="212121"/>
          <w:spacing w:val="-7"/>
          <w:sz w:val="24"/>
        </w:rPr>
        <w:t xml:space="preserve"> </w:t>
      </w:r>
      <w:r>
        <w:rPr>
          <w:color w:val="212121"/>
          <w:sz w:val="24"/>
        </w:rPr>
        <w:t>work</w:t>
      </w:r>
      <w:r>
        <w:rPr>
          <w:color w:val="212121"/>
          <w:spacing w:val="-7"/>
          <w:sz w:val="24"/>
        </w:rPr>
        <w:t xml:space="preserve"> </w:t>
      </w:r>
      <w:r>
        <w:rPr>
          <w:color w:val="212121"/>
          <w:sz w:val="24"/>
        </w:rPr>
        <w:t>build</w:t>
      </w:r>
      <w:r>
        <w:rPr>
          <w:color w:val="212121"/>
          <w:spacing w:val="-7"/>
          <w:sz w:val="24"/>
        </w:rPr>
        <w:t xml:space="preserve"> </w:t>
      </w:r>
      <w:r>
        <w:rPr>
          <w:color w:val="212121"/>
          <w:sz w:val="24"/>
        </w:rPr>
        <w:t>learners’</w:t>
      </w:r>
      <w:r>
        <w:rPr>
          <w:color w:val="212121"/>
          <w:spacing w:val="-7"/>
          <w:sz w:val="24"/>
        </w:rPr>
        <w:t xml:space="preserve"> </w:t>
      </w:r>
      <w:r>
        <w:rPr>
          <w:color w:val="212121"/>
          <w:sz w:val="24"/>
        </w:rPr>
        <w:t>confidence</w:t>
      </w:r>
      <w:r>
        <w:rPr>
          <w:color w:val="212121"/>
          <w:spacing w:val="-6"/>
          <w:sz w:val="24"/>
        </w:rPr>
        <w:t xml:space="preserve"> </w:t>
      </w:r>
      <w:r>
        <w:rPr>
          <w:color w:val="212121"/>
          <w:sz w:val="24"/>
        </w:rPr>
        <w:t>and</w:t>
      </w:r>
      <w:r>
        <w:rPr>
          <w:color w:val="212121"/>
          <w:spacing w:val="-7"/>
          <w:sz w:val="24"/>
        </w:rPr>
        <w:t xml:space="preserve"> </w:t>
      </w:r>
      <w:r>
        <w:rPr>
          <w:color w:val="212121"/>
          <w:sz w:val="24"/>
        </w:rPr>
        <w:t>learning</w:t>
      </w:r>
      <w:r>
        <w:rPr>
          <w:color w:val="212121"/>
          <w:spacing w:val="-9"/>
          <w:sz w:val="24"/>
        </w:rPr>
        <w:t xml:space="preserve"> </w:t>
      </w:r>
      <w:r>
        <w:rPr>
          <w:color w:val="212121"/>
          <w:sz w:val="24"/>
        </w:rPr>
        <w:t>is</w:t>
      </w:r>
      <w:r>
        <w:rPr>
          <w:color w:val="212121"/>
          <w:spacing w:val="-7"/>
          <w:sz w:val="24"/>
        </w:rPr>
        <w:t xml:space="preserve"> </w:t>
      </w:r>
      <w:r>
        <w:rPr>
          <w:color w:val="212121"/>
          <w:spacing w:val="-2"/>
          <w:sz w:val="24"/>
        </w:rPr>
        <w:t>interesting;</w:t>
      </w:r>
    </w:p>
    <w:p w:rsidR="00050B68" w:rsidRDefault="00C43235">
      <w:pPr>
        <w:pStyle w:val="ListParagraph"/>
        <w:numPr>
          <w:ilvl w:val="0"/>
          <w:numId w:val="52"/>
        </w:numPr>
        <w:tabs>
          <w:tab w:val="left" w:pos="1179"/>
        </w:tabs>
        <w:spacing w:before="139"/>
        <w:ind w:left="1179" w:hanging="359"/>
        <w:rPr>
          <w:sz w:val="24"/>
        </w:rPr>
      </w:pPr>
      <w:r>
        <w:rPr>
          <w:color w:val="212121"/>
          <w:sz w:val="24"/>
        </w:rPr>
        <w:t>Learners</w:t>
      </w:r>
      <w:r>
        <w:rPr>
          <w:color w:val="212121"/>
          <w:spacing w:val="-6"/>
          <w:sz w:val="24"/>
        </w:rPr>
        <w:t xml:space="preserve"> </w:t>
      </w:r>
      <w:r>
        <w:rPr>
          <w:color w:val="212121"/>
          <w:sz w:val="24"/>
        </w:rPr>
        <w:t>get</w:t>
      </w:r>
      <w:r>
        <w:rPr>
          <w:color w:val="212121"/>
          <w:spacing w:val="-9"/>
          <w:sz w:val="24"/>
        </w:rPr>
        <w:t xml:space="preserve"> </w:t>
      </w:r>
      <w:r>
        <w:rPr>
          <w:color w:val="212121"/>
          <w:sz w:val="24"/>
        </w:rPr>
        <w:t>sufficient</w:t>
      </w:r>
      <w:r>
        <w:rPr>
          <w:color w:val="212121"/>
          <w:spacing w:val="-9"/>
          <w:sz w:val="24"/>
        </w:rPr>
        <w:t xml:space="preserve"> </w:t>
      </w:r>
      <w:r>
        <w:rPr>
          <w:color w:val="212121"/>
          <w:sz w:val="24"/>
        </w:rPr>
        <w:t>opportunities</w:t>
      </w:r>
      <w:r>
        <w:rPr>
          <w:color w:val="212121"/>
          <w:spacing w:val="-10"/>
          <w:sz w:val="24"/>
        </w:rPr>
        <w:t xml:space="preserve"> </w:t>
      </w:r>
      <w:r>
        <w:rPr>
          <w:color w:val="212121"/>
          <w:sz w:val="24"/>
        </w:rPr>
        <w:t>to</w:t>
      </w:r>
      <w:r>
        <w:rPr>
          <w:color w:val="212121"/>
          <w:spacing w:val="-6"/>
          <w:sz w:val="24"/>
        </w:rPr>
        <w:t xml:space="preserve"> </w:t>
      </w:r>
      <w:r>
        <w:rPr>
          <w:color w:val="212121"/>
          <w:sz w:val="24"/>
        </w:rPr>
        <w:t>practice</w:t>
      </w:r>
      <w:r>
        <w:rPr>
          <w:color w:val="212121"/>
          <w:spacing w:val="-10"/>
          <w:sz w:val="24"/>
        </w:rPr>
        <w:t xml:space="preserve"> </w:t>
      </w:r>
      <w:r>
        <w:rPr>
          <w:color w:val="212121"/>
          <w:sz w:val="24"/>
        </w:rPr>
        <w:t>language</w:t>
      </w:r>
      <w:r>
        <w:rPr>
          <w:color w:val="212121"/>
          <w:spacing w:val="-10"/>
          <w:sz w:val="24"/>
        </w:rPr>
        <w:t xml:space="preserve"> </w:t>
      </w:r>
      <w:r>
        <w:rPr>
          <w:color w:val="212121"/>
          <w:sz w:val="24"/>
        </w:rPr>
        <w:t>through</w:t>
      </w:r>
      <w:r>
        <w:rPr>
          <w:color w:val="212121"/>
          <w:spacing w:val="-8"/>
          <w:sz w:val="24"/>
        </w:rPr>
        <w:t xml:space="preserve"> </w:t>
      </w:r>
      <w:r>
        <w:rPr>
          <w:color w:val="212121"/>
          <w:sz w:val="24"/>
        </w:rPr>
        <w:t>tasks;</w:t>
      </w:r>
      <w:r>
        <w:rPr>
          <w:color w:val="212121"/>
          <w:spacing w:val="-9"/>
          <w:sz w:val="24"/>
        </w:rPr>
        <w:t xml:space="preserve"> </w:t>
      </w:r>
      <w:r>
        <w:rPr>
          <w:color w:val="212121"/>
          <w:spacing w:val="-5"/>
          <w:sz w:val="24"/>
        </w:rPr>
        <w:t>and</w:t>
      </w:r>
    </w:p>
    <w:p w:rsidR="00050B68" w:rsidRDefault="00C43235">
      <w:pPr>
        <w:pStyle w:val="ListParagraph"/>
        <w:numPr>
          <w:ilvl w:val="0"/>
          <w:numId w:val="52"/>
        </w:numPr>
        <w:tabs>
          <w:tab w:val="left" w:pos="1179"/>
        </w:tabs>
        <w:spacing w:before="137"/>
        <w:ind w:left="1179" w:hanging="359"/>
        <w:rPr>
          <w:sz w:val="24"/>
        </w:rPr>
      </w:pPr>
      <w:r>
        <w:rPr>
          <w:color w:val="212121"/>
          <w:sz w:val="24"/>
        </w:rPr>
        <w:t>Learning</w:t>
      </w:r>
      <w:r>
        <w:rPr>
          <w:color w:val="212121"/>
          <w:spacing w:val="-9"/>
          <w:sz w:val="24"/>
        </w:rPr>
        <w:t xml:space="preserve"> </w:t>
      </w:r>
      <w:r>
        <w:rPr>
          <w:color w:val="212121"/>
          <w:sz w:val="24"/>
        </w:rPr>
        <w:t>is</w:t>
      </w:r>
      <w:r>
        <w:rPr>
          <w:color w:val="212121"/>
          <w:spacing w:val="-6"/>
          <w:sz w:val="24"/>
        </w:rPr>
        <w:t xml:space="preserve"> </w:t>
      </w:r>
      <w:r>
        <w:rPr>
          <w:color w:val="212121"/>
          <w:sz w:val="24"/>
        </w:rPr>
        <w:t>motivating</w:t>
      </w:r>
      <w:r>
        <w:rPr>
          <w:color w:val="212121"/>
          <w:spacing w:val="-8"/>
          <w:sz w:val="24"/>
        </w:rPr>
        <w:t xml:space="preserve"> </w:t>
      </w:r>
      <w:r>
        <w:rPr>
          <w:color w:val="212121"/>
          <w:sz w:val="24"/>
        </w:rPr>
        <w:t>and</w:t>
      </w:r>
      <w:r>
        <w:rPr>
          <w:color w:val="212121"/>
          <w:spacing w:val="-7"/>
          <w:sz w:val="24"/>
        </w:rPr>
        <w:t xml:space="preserve"> </w:t>
      </w:r>
      <w:r>
        <w:rPr>
          <w:color w:val="212121"/>
          <w:spacing w:val="-2"/>
          <w:sz w:val="24"/>
        </w:rPr>
        <w:t>meaningful.</w:t>
      </w:r>
    </w:p>
    <w:p w:rsidR="00050B68" w:rsidRDefault="00050B68">
      <w:pPr>
        <w:pStyle w:val="BodyText"/>
      </w:pPr>
    </w:p>
    <w:p w:rsidR="00050B68" w:rsidRDefault="00050B68">
      <w:pPr>
        <w:pStyle w:val="BodyText"/>
      </w:pPr>
    </w:p>
    <w:p w:rsidR="00050B68" w:rsidRDefault="00C43235">
      <w:pPr>
        <w:pStyle w:val="Heading2"/>
        <w:numPr>
          <w:ilvl w:val="2"/>
          <w:numId w:val="86"/>
        </w:numPr>
        <w:tabs>
          <w:tab w:val="left" w:pos="1179"/>
        </w:tabs>
        <w:ind w:left="1179" w:hanging="719"/>
      </w:pPr>
      <w:r>
        <w:rPr>
          <w:color w:val="212121"/>
        </w:rPr>
        <w:t>Demerits</w:t>
      </w:r>
      <w:r>
        <w:rPr>
          <w:color w:val="212121"/>
          <w:spacing w:val="-8"/>
        </w:rPr>
        <w:t xml:space="preserve"> </w:t>
      </w:r>
      <w:r>
        <w:rPr>
          <w:color w:val="212121"/>
        </w:rPr>
        <w:t>of</w:t>
      </w:r>
      <w:r>
        <w:rPr>
          <w:color w:val="212121"/>
          <w:spacing w:val="-6"/>
        </w:rPr>
        <w:t xml:space="preserve"> </w:t>
      </w:r>
      <w:r>
        <w:rPr>
          <w:color w:val="212121"/>
          <w:spacing w:val="-5"/>
        </w:rPr>
        <w:t>CLT</w:t>
      </w:r>
    </w:p>
    <w:p w:rsidR="00050B68" w:rsidRDefault="00C43235">
      <w:pPr>
        <w:pStyle w:val="ListParagraph"/>
        <w:numPr>
          <w:ilvl w:val="0"/>
          <w:numId w:val="51"/>
        </w:numPr>
        <w:tabs>
          <w:tab w:val="left" w:pos="1179"/>
        </w:tabs>
        <w:spacing w:before="139"/>
        <w:ind w:left="1179" w:hanging="359"/>
        <w:rPr>
          <w:sz w:val="24"/>
        </w:rPr>
      </w:pPr>
      <w:r>
        <w:rPr>
          <w:sz w:val="24"/>
        </w:rPr>
        <w:t>Teacher’s</w:t>
      </w:r>
      <w:r>
        <w:rPr>
          <w:spacing w:val="-10"/>
          <w:sz w:val="24"/>
        </w:rPr>
        <w:t xml:space="preserve"> </w:t>
      </w:r>
      <w:r>
        <w:rPr>
          <w:sz w:val="24"/>
        </w:rPr>
        <w:t>involvement</w:t>
      </w:r>
      <w:r>
        <w:rPr>
          <w:spacing w:val="-6"/>
          <w:sz w:val="24"/>
        </w:rPr>
        <w:t xml:space="preserve"> </w:t>
      </w:r>
      <w:r>
        <w:rPr>
          <w:sz w:val="24"/>
        </w:rPr>
        <w:t>in</w:t>
      </w:r>
      <w:r>
        <w:rPr>
          <w:spacing w:val="-5"/>
          <w:sz w:val="24"/>
        </w:rPr>
        <w:t xml:space="preserve"> </w:t>
      </w:r>
      <w:r>
        <w:rPr>
          <w:sz w:val="24"/>
        </w:rPr>
        <w:t>teaching</w:t>
      </w:r>
      <w:r>
        <w:rPr>
          <w:spacing w:val="-10"/>
          <w:sz w:val="24"/>
        </w:rPr>
        <w:t xml:space="preserve"> </w:t>
      </w:r>
      <w:r>
        <w:rPr>
          <w:sz w:val="24"/>
        </w:rPr>
        <w:t>is</w:t>
      </w:r>
      <w:r>
        <w:rPr>
          <w:spacing w:val="-9"/>
          <w:sz w:val="24"/>
        </w:rPr>
        <w:t xml:space="preserve"> </w:t>
      </w:r>
      <w:r>
        <w:rPr>
          <w:spacing w:val="-2"/>
          <w:sz w:val="24"/>
        </w:rPr>
        <w:t>less.</w:t>
      </w:r>
    </w:p>
    <w:p w:rsidR="00050B68" w:rsidRDefault="00C43235">
      <w:pPr>
        <w:pStyle w:val="ListParagraph"/>
        <w:numPr>
          <w:ilvl w:val="0"/>
          <w:numId w:val="51"/>
        </w:numPr>
        <w:tabs>
          <w:tab w:val="left" w:pos="1179"/>
        </w:tabs>
        <w:spacing w:before="137"/>
        <w:ind w:left="1179" w:hanging="359"/>
        <w:rPr>
          <w:sz w:val="24"/>
        </w:rPr>
      </w:pPr>
      <w:r>
        <w:rPr>
          <w:sz w:val="24"/>
        </w:rPr>
        <w:t>This</w:t>
      </w:r>
      <w:r>
        <w:rPr>
          <w:spacing w:val="-7"/>
          <w:sz w:val="24"/>
        </w:rPr>
        <w:t xml:space="preserve"> </w:t>
      </w:r>
      <w:r>
        <w:rPr>
          <w:sz w:val="24"/>
        </w:rPr>
        <w:t>approach</w:t>
      </w:r>
      <w:r>
        <w:rPr>
          <w:spacing w:val="-6"/>
          <w:sz w:val="24"/>
        </w:rPr>
        <w:t xml:space="preserve"> </w:t>
      </w:r>
      <w:r>
        <w:rPr>
          <w:sz w:val="24"/>
        </w:rPr>
        <w:t>may</w:t>
      </w:r>
      <w:r>
        <w:rPr>
          <w:spacing w:val="-9"/>
          <w:sz w:val="24"/>
        </w:rPr>
        <w:t xml:space="preserve"> </w:t>
      </w:r>
      <w:r>
        <w:rPr>
          <w:sz w:val="24"/>
        </w:rPr>
        <w:t>not</w:t>
      </w:r>
      <w:r>
        <w:rPr>
          <w:spacing w:val="-7"/>
          <w:sz w:val="24"/>
        </w:rPr>
        <w:t xml:space="preserve"> </w:t>
      </w:r>
      <w:r>
        <w:rPr>
          <w:sz w:val="24"/>
        </w:rPr>
        <w:t>work</w:t>
      </w:r>
      <w:r>
        <w:rPr>
          <w:spacing w:val="-6"/>
          <w:sz w:val="24"/>
        </w:rPr>
        <w:t xml:space="preserve"> </w:t>
      </w:r>
      <w:r>
        <w:rPr>
          <w:sz w:val="24"/>
        </w:rPr>
        <w:t>well</w:t>
      </w:r>
      <w:r>
        <w:rPr>
          <w:spacing w:val="-6"/>
          <w:sz w:val="24"/>
        </w:rPr>
        <w:t xml:space="preserve"> </w:t>
      </w:r>
      <w:r>
        <w:rPr>
          <w:sz w:val="24"/>
        </w:rPr>
        <w:t>with</w:t>
      </w:r>
      <w:r>
        <w:rPr>
          <w:spacing w:val="-3"/>
          <w:sz w:val="24"/>
        </w:rPr>
        <w:t xml:space="preserve"> </w:t>
      </w:r>
      <w:r>
        <w:rPr>
          <w:sz w:val="24"/>
        </w:rPr>
        <w:t>large</w:t>
      </w:r>
      <w:r>
        <w:rPr>
          <w:spacing w:val="-6"/>
          <w:sz w:val="24"/>
        </w:rPr>
        <w:t xml:space="preserve"> </w:t>
      </w:r>
      <w:r>
        <w:rPr>
          <w:sz w:val="24"/>
        </w:rPr>
        <w:t>classes;</w:t>
      </w:r>
      <w:r>
        <w:rPr>
          <w:spacing w:val="-6"/>
          <w:sz w:val="24"/>
        </w:rPr>
        <w:t xml:space="preserve"> </w:t>
      </w:r>
      <w:r>
        <w:rPr>
          <w:spacing w:val="-5"/>
          <w:sz w:val="24"/>
        </w:rPr>
        <w:t>and</w:t>
      </w:r>
    </w:p>
    <w:p w:rsidR="00050B68" w:rsidRDefault="00C43235">
      <w:pPr>
        <w:pStyle w:val="ListParagraph"/>
        <w:numPr>
          <w:ilvl w:val="0"/>
          <w:numId w:val="51"/>
        </w:numPr>
        <w:tabs>
          <w:tab w:val="left" w:pos="1180"/>
        </w:tabs>
        <w:spacing w:before="139" w:line="360" w:lineRule="auto"/>
        <w:ind w:right="592"/>
        <w:rPr>
          <w:sz w:val="24"/>
        </w:rPr>
      </w:pPr>
      <w:r>
        <w:rPr>
          <w:sz w:val="24"/>
        </w:rPr>
        <w:t>This</w:t>
      </w:r>
      <w:r>
        <w:rPr>
          <w:spacing w:val="-4"/>
          <w:sz w:val="24"/>
        </w:rPr>
        <w:t xml:space="preserve"> </w:t>
      </w:r>
      <w:r>
        <w:rPr>
          <w:sz w:val="24"/>
        </w:rPr>
        <w:t>approach</w:t>
      </w:r>
      <w:r>
        <w:rPr>
          <w:spacing w:val="-1"/>
          <w:sz w:val="24"/>
        </w:rPr>
        <w:t xml:space="preserve"> </w:t>
      </w:r>
      <w:r>
        <w:rPr>
          <w:sz w:val="24"/>
        </w:rPr>
        <w:t>will</w:t>
      </w:r>
      <w:r>
        <w:rPr>
          <w:spacing w:val="-1"/>
          <w:sz w:val="24"/>
        </w:rPr>
        <w:t xml:space="preserve"> </w:t>
      </w:r>
      <w:r>
        <w:rPr>
          <w:sz w:val="24"/>
        </w:rPr>
        <w:t>be</w:t>
      </w:r>
      <w:r>
        <w:rPr>
          <w:spacing w:val="-6"/>
          <w:sz w:val="24"/>
        </w:rPr>
        <w:t xml:space="preserve"> </w:t>
      </w:r>
      <w:r>
        <w:rPr>
          <w:sz w:val="24"/>
        </w:rPr>
        <w:t>successful</w:t>
      </w:r>
      <w:r>
        <w:rPr>
          <w:spacing w:val="-4"/>
          <w:sz w:val="24"/>
        </w:rPr>
        <w:t xml:space="preserve"> </w:t>
      </w:r>
      <w:r>
        <w:rPr>
          <w:sz w:val="24"/>
        </w:rPr>
        <w:t>only</w:t>
      </w:r>
      <w:r>
        <w:rPr>
          <w:spacing w:val="-8"/>
          <w:sz w:val="24"/>
        </w:rPr>
        <w:t xml:space="preserve"> </w:t>
      </w:r>
      <w:r>
        <w:rPr>
          <w:sz w:val="24"/>
        </w:rPr>
        <w:t>with</w:t>
      </w:r>
      <w:r>
        <w:rPr>
          <w:spacing w:val="-1"/>
          <w:sz w:val="24"/>
        </w:rPr>
        <w:t xml:space="preserve"> </w:t>
      </w:r>
      <w:r>
        <w:rPr>
          <w:sz w:val="24"/>
        </w:rPr>
        <w:t>those</w:t>
      </w:r>
      <w:r>
        <w:rPr>
          <w:spacing w:val="-4"/>
          <w:sz w:val="24"/>
        </w:rPr>
        <w:t xml:space="preserve"> </w:t>
      </w:r>
      <w:r>
        <w:rPr>
          <w:sz w:val="24"/>
        </w:rPr>
        <w:t>teachers,</w:t>
      </w:r>
      <w:r>
        <w:rPr>
          <w:spacing w:val="-4"/>
          <w:sz w:val="24"/>
        </w:rPr>
        <w:t xml:space="preserve"> </w:t>
      </w:r>
      <w:r>
        <w:rPr>
          <w:sz w:val="24"/>
        </w:rPr>
        <w:t>who</w:t>
      </w:r>
      <w:r>
        <w:rPr>
          <w:spacing w:val="-4"/>
          <w:sz w:val="24"/>
        </w:rPr>
        <w:t xml:space="preserve"> </w:t>
      </w:r>
      <w:r>
        <w:rPr>
          <w:sz w:val="24"/>
        </w:rPr>
        <w:t>are</w:t>
      </w:r>
      <w:r>
        <w:rPr>
          <w:spacing w:val="-7"/>
          <w:sz w:val="24"/>
        </w:rPr>
        <w:t xml:space="preserve"> </w:t>
      </w:r>
      <w:r>
        <w:rPr>
          <w:sz w:val="24"/>
        </w:rPr>
        <w:t>fluent</w:t>
      </w:r>
      <w:r>
        <w:rPr>
          <w:spacing w:val="-3"/>
          <w:sz w:val="24"/>
        </w:rPr>
        <w:t xml:space="preserve"> </w:t>
      </w:r>
      <w:r>
        <w:rPr>
          <w:sz w:val="24"/>
        </w:rPr>
        <w:t>and</w:t>
      </w:r>
      <w:r>
        <w:rPr>
          <w:spacing w:val="-4"/>
          <w:sz w:val="24"/>
        </w:rPr>
        <w:t xml:space="preserve"> </w:t>
      </w:r>
      <w:r>
        <w:rPr>
          <w:sz w:val="24"/>
        </w:rPr>
        <w:t>accurate</w:t>
      </w:r>
      <w:r>
        <w:rPr>
          <w:spacing w:val="-6"/>
          <w:sz w:val="24"/>
        </w:rPr>
        <w:t xml:space="preserve"> </w:t>
      </w:r>
      <w:r>
        <w:rPr>
          <w:sz w:val="24"/>
        </w:rPr>
        <w:t xml:space="preserve">in </w:t>
      </w:r>
      <w:r>
        <w:rPr>
          <w:spacing w:val="-2"/>
          <w:sz w:val="24"/>
        </w:rPr>
        <w:t>English.</w:t>
      </w:r>
    </w:p>
    <w:p w:rsidR="00050B68" w:rsidRDefault="00C43235">
      <w:pPr>
        <w:pStyle w:val="BodyText"/>
        <w:spacing w:before="23"/>
        <w:rPr>
          <w:sz w:val="20"/>
        </w:rPr>
      </w:pPr>
      <w:r>
        <w:rPr>
          <w:noProof/>
          <w:lang w:val="en-IN" w:eastAsia="en-IN" w:bidi="hi-IN"/>
        </w:rPr>
        <mc:AlternateContent>
          <mc:Choice Requires="wps">
            <w:drawing>
              <wp:anchor distT="0" distB="0" distL="0" distR="0" simplePos="0" relativeHeight="487594496" behindDoc="1" locked="0" layoutInCell="1" allowOverlap="1">
                <wp:simplePos x="0" y="0"/>
                <wp:positionH relativeFrom="page">
                  <wp:posOffset>934212</wp:posOffset>
                </wp:positionH>
                <wp:positionV relativeFrom="paragraph">
                  <wp:posOffset>179121</wp:posOffset>
                </wp:positionV>
                <wp:extent cx="5992495" cy="3074035"/>
                <wp:effectExtent l="0" t="0" r="0" b="0"/>
                <wp:wrapTopAndBottom/>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92495" cy="3074035"/>
                        </a:xfrm>
                        <a:prstGeom prst="rect">
                          <a:avLst/>
                        </a:prstGeom>
                        <a:ln w="6096">
                          <a:solidFill>
                            <a:srgbClr val="000000"/>
                          </a:solidFill>
                          <a:prstDash val="solid"/>
                        </a:ln>
                      </wps:spPr>
                      <wps:txbx>
                        <w:txbxContent>
                          <w:p w:rsidR="00050B68" w:rsidRDefault="00C43235">
                            <w:pPr>
                              <w:spacing w:line="275" w:lineRule="exact"/>
                              <w:ind w:left="100"/>
                              <w:rPr>
                                <w:b/>
                                <w:sz w:val="24"/>
                              </w:rPr>
                            </w:pPr>
                            <w:r>
                              <w:rPr>
                                <w:b/>
                                <w:color w:val="212121"/>
                                <w:sz w:val="24"/>
                              </w:rPr>
                              <w:t>Activity</w:t>
                            </w:r>
                            <w:r>
                              <w:rPr>
                                <w:b/>
                                <w:color w:val="212121"/>
                                <w:spacing w:val="-14"/>
                                <w:sz w:val="24"/>
                              </w:rPr>
                              <w:t xml:space="preserve"> </w:t>
                            </w:r>
                            <w:r>
                              <w:rPr>
                                <w:b/>
                                <w:color w:val="212121"/>
                                <w:spacing w:val="-5"/>
                                <w:sz w:val="24"/>
                              </w:rPr>
                              <w:t>11</w:t>
                            </w:r>
                          </w:p>
                          <w:p w:rsidR="00050B68" w:rsidRDefault="00C43235">
                            <w:pPr>
                              <w:pStyle w:val="BodyText"/>
                              <w:spacing w:before="137"/>
                              <w:ind w:left="100"/>
                            </w:pPr>
                            <w:r>
                              <w:rPr>
                                <w:color w:val="212121"/>
                              </w:rPr>
                              <w:t>What</w:t>
                            </w:r>
                            <w:r>
                              <w:rPr>
                                <w:color w:val="212121"/>
                                <w:spacing w:val="-9"/>
                              </w:rPr>
                              <w:t xml:space="preserve"> </w:t>
                            </w:r>
                            <w:r>
                              <w:rPr>
                                <w:color w:val="212121"/>
                              </w:rPr>
                              <w:t>are</w:t>
                            </w:r>
                            <w:r>
                              <w:rPr>
                                <w:color w:val="212121"/>
                                <w:spacing w:val="-9"/>
                              </w:rPr>
                              <w:t xml:space="preserve"> </w:t>
                            </w:r>
                            <w:r>
                              <w:rPr>
                                <w:color w:val="212121"/>
                              </w:rPr>
                              <w:t>the</w:t>
                            </w:r>
                            <w:r>
                              <w:rPr>
                                <w:color w:val="212121"/>
                                <w:spacing w:val="-9"/>
                              </w:rPr>
                              <w:t xml:space="preserve"> </w:t>
                            </w:r>
                            <w:r>
                              <w:rPr>
                                <w:color w:val="212121"/>
                              </w:rPr>
                              <w:t>advantages</w:t>
                            </w:r>
                            <w:r>
                              <w:rPr>
                                <w:color w:val="212121"/>
                                <w:spacing w:val="-5"/>
                              </w:rPr>
                              <w:t xml:space="preserve"> </w:t>
                            </w:r>
                            <w:r>
                              <w:rPr>
                                <w:color w:val="212121"/>
                              </w:rPr>
                              <w:t>of</w:t>
                            </w:r>
                            <w:r>
                              <w:rPr>
                                <w:color w:val="212121"/>
                                <w:spacing w:val="-7"/>
                              </w:rPr>
                              <w:t xml:space="preserve"> </w:t>
                            </w:r>
                            <w:r>
                              <w:rPr>
                                <w:color w:val="212121"/>
                              </w:rPr>
                              <w:t>Communicative</w:t>
                            </w:r>
                            <w:r>
                              <w:rPr>
                                <w:color w:val="212121"/>
                                <w:spacing w:val="-8"/>
                              </w:rPr>
                              <w:t xml:space="preserve"> </w:t>
                            </w:r>
                            <w:r>
                              <w:rPr>
                                <w:color w:val="212121"/>
                              </w:rPr>
                              <w:t>Language</w:t>
                            </w:r>
                            <w:r>
                              <w:rPr>
                                <w:color w:val="212121"/>
                                <w:spacing w:val="-9"/>
                              </w:rPr>
                              <w:t xml:space="preserve"> </w:t>
                            </w:r>
                            <w:r>
                              <w:rPr>
                                <w:color w:val="212121"/>
                                <w:spacing w:val="-2"/>
                              </w:rPr>
                              <w:t>Teaching?</w:t>
                            </w:r>
                          </w:p>
                          <w:p w:rsidR="00050B68" w:rsidRDefault="00C43235">
                            <w:pPr>
                              <w:spacing w:before="139"/>
                              <w:ind w:left="40"/>
                              <w:rPr>
                                <w:sz w:val="24"/>
                              </w:rPr>
                            </w:pPr>
                            <w:r>
                              <w:rPr>
                                <w:color w:val="212121"/>
                                <w:spacing w:val="-2"/>
                                <w:sz w:val="24"/>
                              </w:rPr>
                              <w:t>……………………………………………………………………………………………………</w:t>
                            </w:r>
                          </w:p>
                          <w:p w:rsidR="00050B68" w:rsidRDefault="00C43235">
                            <w:pPr>
                              <w:ind w:left="40"/>
                              <w:rPr>
                                <w:sz w:val="24"/>
                              </w:rPr>
                            </w:pPr>
                            <w:r>
                              <w:rPr>
                                <w:color w:val="212121"/>
                                <w:spacing w:val="-2"/>
                                <w:sz w:val="24"/>
                              </w:rPr>
                              <w:t>……………………………………………………………………………………………………</w:t>
                            </w:r>
                          </w:p>
                          <w:p w:rsidR="00050B68" w:rsidRDefault="00C43235">
                            <w:pPr>
                              <w:ind w:left="40"/>
                              <w:rPr>
                                <w:sz w:val="24"/>
                              </w:rPr>
                            </w:pPr>
                            <w:r>
                              <w:rPr>
                                <w:color w:val="212121"/>
                                <w:spacing w:val="-2"/>
                                <w:sz w:val="24"/>
                              </w:rPr>
                              <w:t>……………………………………………………………………………………………………</w:t>
                            </w:r>
                          </w:p>
                          <w:p w:rsidR="00050B68" w:rsidRDefault="00C43235">
                            <w:pPr>
                              <w:ind w:left="40"/>
                              <w:rPr>
                                <w:sz w:val="24"/>
                              </w:rPr>
                            </w:pPr>
                            <w:r>
                              <w:rPr>
                                <w:color w:val="212121"/>
                                <w:spacing w:val="-2"/>
                                <w:sz w:val="24"/>
                              </w:rPr>
                              <w:t>……………………………………………………………………………………………………</w:t>
                            </w:r>
                          </w:p>
                          <w:p w:rsidR="00050B68" w:rsidRDefault="00C43235">
                            <w:pPr>
                              <w:ind w:left="40"/>
                              <w:rPr>
                                <w:sz w:val="24"/>
                              </w:rPr>
                            </w:pPr>
                            <w:r>
                              <w:rPr>
                                <w:color w:val="212121"/>
                                <w:spacing w:val="-4"/>
                                <w:sz w:val="24"/>
                              </w:rPr>
                              <w:t>…………</w:t>
                            </w:r>
                          </w:p>
                          <w:p w:rsidR="00050B68" w:rsidRDefault="00050B68">
                            <w:pPr>
                              <w:pStyle w:val="BodyText"/>
                              <w:spacing w:before="136"/>
                            </w:pPr>
                          </w:p>
                          <w:p w:rsidR="00050B68" w:rsidRDefault="00C43235">
                            <w:pPr>
                              <w:spacing w:before="1"/>
                              <w:ind w:left="100"/>
                              <w:rPr>
                                <w:b/>
                                <w:sz w:val="24"/>
                              </w:rPr>
                            </w:pPr>
                            <w:r>
                              <w:rPr>
                                <w:b/>
                                <w:color w:val="212121"/>
                                <w:sz w:val="24"/>
                              </w:rPr>
                              <w:t>Activity</w:t>
                            </w:r>
                            <w:r>
                              <w:rPr>
                                <w:b/>
                                <w:color w:val="212121"/>
                                <w:spacing w:val="-14"/>
                                <w:sz w:val="24"/>
                              </w:rPr>
                              <w:t xml:space="preserve"> </w:t>
                            </w:r>
                            <w:r>
                              <w:rPr>
                                <w:b/>
                                <w:color w:val="212121"/>
                                <w:spacing w:val="-5"/>
                                <w:sz w:val="24"/>
                              </w:rPr>
                              <w:t>12</w:t>
                            </w:r>
                          </w:p>
                          <w:p w:rsidR="00050B68" w:rsidRDefault="00C43235">
                            <w:pPr>
                              <w:pStyle w:val="BodyText"/>
                              <w:spacing w:before="139"/>
                              <w:ind w:left="100"/>
                            </w:pPr>
                            <w:r>
                              <w:rPr>
                                <w:color w:val="212121"/>
                              </w:rPr>
                              <w:t>What</w:t>
                            </w:r>
                            <w:r>
                              <w:rPr>
                                <w:color w:val="212121"/>
                                <w:spacing w:val="-7"/>
                              </w:rPr>
                              <w:t xml:space="preserve"> </w:t>
                            </w:r>
                            <w:r>
                              <w:rPr>
                                <w:color w:val="212121"/>
                              </w:rPr>
                              <w:t>are</w:t>
                            </w:r>
                            <w:r>
                              <w:rPr>
                                <w:color w:val="212121"/>
                                <w:spacing w:val="-7"/>
                              </w:rPr>
                              <w:t xml:space="preserve"> </w:t>
                            </w:r>
                            <w:r>
                              <w:rPr>
                                <w:color w:val="212121"/>
                              </w:rPr>
                              <w:t>the</w:t>
                            </w:r>
                            <w:r>
                              <w:rPr>
                                <w:color w:val="212121"/>
                                <w:spacing w:val="-7"/>
                              </w:rPr>
                              <w:t xml:space="preserve"> </w:t>
                            </w:r>
                            <w:r>
                              <w:rPr>
                                <w:color w:val="212121"/>
                              </w:rPr>
                              <w:t>different</w:t>
                            </w:r>
                            <w:r>
                              <w:rPr>
                                <w:color w:val="212121"/>
                                <w:spacing w:val="-6"/>
                              </w:rPr>
                              <w:t xml:space="preserve"> </w:t>
                            </w:r>
                            <w:r>
                              <w:rPr>
                                <w:color w:val="212121"/>
                              </w:rPr>
                              <w:t>types</w:t>
                            </w:r>
                            <w:r>
                              <w:rPr>
                                <w:color w:val="212121"/>
                                <w:spacing w:val="-5"/>
                              </w:rPr>
                              <w:t xml:space="preserve"> </w:t>
                            </w:r>
                            <w:r>
                              <w:rPr>
                                <w:color w:val="212121"/>
                              </w:rPr>
                              <w:t>of</w:t>
                            </w:r>
                            <w:r>
                              <w:rPr>
                                <w:color w:val="212121"/>
                                <w:spacing w:val="-6"/>
                              </w:rPr>
                              <w:t xml:space="preserve"> </w:t>
                            </w:r>
                            <w:r>
                              <w:rPr>
                                <w:color w:val="212121"/>
                              </w:rPr>
                              <w:t>competences?</w:t>
                            </w:r>
                            <w:r>
                              <w:rPr>
                                <w:color w:val="212121"/>
                                <w:spacing w:val="-1"/>
                              </w:rPr>
                              <w:t xml:space="preserve"> </w:t>
                            </w:r>
                            <w:r>
                              <w:rPr>
                                <w:color w:val="212121"/>
                              </w:rPr>
                              <w:t>How</w:t>
                            </w:r>
                            <w:r>
                              <w:rPr>
                                <w:color w:val="212121"/>
                                <w:spacing w:val="-6"/>
                              </w:rPr>
                              <w:t xml:space="preserve"> </w:t>
                            </w:r>
                            <w:r>
                              <w:rPr>
                                <w:color w:val="212121"/>
                              </w:rPr>
                              <w:t>are</w:t>
                            </w:r>
                            <w:r>
                              <w:rPr>
                                <w:color w:val="212121"/>
                                <w:spacing w:val="-8"/>
                              </w:rPr>
                              <w:t xml:space="preserve"> </w:t>
                            </w:r>
                            <w:r>
                              <w:rPr>
                                <w:color w:val="212121"/>
                              </w:rPr>
                              <w:t>they</w:t>
                            </w:r>
                            <w:r>
                              <w:rPr>
                                <w:color w:val="212121"/>
                                <w:spacing w:val="-9"/>
                              </w:rPr>
                              <w:t xml:space="preserve"> </w:t>
                            </w:r>
                            <w:r>
                              <w:rPr>
                                <w:color w:val="212121"/>
                              </w:rPr>
                              <w:t>useful</w:t>
                            </w:r>
                            <w:r>
                              <w:rPr>
                                <w:color w:val="212121"/>
                                <w:spacing w:val="-3"/>
                              </w:rPr>
                              <w:t xml:space="preserve"> </w:t>
                            </w:r>
                            <w:r>
                              <w:rPr>
                                <w:color w:val="212121"/>
                              </w:rPr>
                              <w:t>to</w:t>
                            </w:r>
                            <w:r>
                              <w:rPr>
                                <w:color w:val="212121"/>
                                <w:spacing w:val="-5"/>
                              </w:rPr>
                              <w:t xml:space="preserve"> </w:t>
                            </w:r>
                            <w:r>
                              <w:rPr>
                                <w:color w:val="212121"/>
                              </w:rPr>
                              <w:t>a</w:t>
                            </w:r>
                            <w:r>
                              <w:rPr>
                                <w:color w:val="212121"/>
                                <w:spacing w:val="-7"/>
                              </w:rPr>
                              <w:t xml:space="preserve"> </w:t>
                            </w:r>
                            <w:r>
                              <w:rPr>
                                <w:color w:val="212121"/>
                              </w:rPr>
                              <w:t>speaker</w:t>
                            </w:r>
                            <w:r>
                              <w:rPr>
                                <w:color w:val="212121"/>
                                <w:spacing w:val="-6"/>
                              </w:rPr>
                              <w:t xml:space="preserve"> </w:t>
                            </w:r>
                            <w:r>
                              <w:rPr>
                                <w:color w:val="212121"/>
                              </w:rPr>
                              <w:t>of</w:t>
                            </w:r>
                            <w:r>
                              <w:rPr>
                                <w:color w:val="212121"/>
                                <w:spacing w:val="-7"/>
                              </w:rPr>
                              <w:t xml:space="preserve"> </w:t>
                            </w:r>
                            <w:r>
                              <w:rPr>
                                <w:color w:val="212121"/>
                                <w:spacing w:val="-2"/>
                              </w:rPr>
                              <w:t>English?</w:t>
                            </w:r>
                          </w:p>
                          <w:p w:rsidR="00050B68" w:rsidRDefault="00C43235">
                            <w:pPr>
                              <w:spacing w:before="137"/>
                              <w:ind w:left="40"/>
                              <w:rPr>
                                <w:sz w:val="24"/>
                              </w:rPr>
                            </w:pPr>
                            <w:r>
                              <w:rPr>
                                <w:color w:val="212121"/>
                                <w:spacing w:val="-2"/>
                                <w:sz w:val="24"/>
                              </w:rPr>
                              <w:t>……………………………………………………………………………………………………</w:t>
                            </w:r>
                          </w:p>
                          <w:p w:rsidR="00050B68" w:rsidRDefault="00C43235">
                            <w:pPr>
                              <w:ind w:left="40"/>
                              <w:rPr>
                                <w:sz w:val="24"/>
                              </w:rPr>
                            </w:pPr>
                            <w:r>
                              <w:rPr>
                                <w:color w:val="212121"/>
                                <w:spacing w:val="-2"/>
                                <w:sz w:val="24"/>
                              </w:rPr>
                              <w:t>……………………………………………………………………………………………………</w:t>
                            </w:r>
                          </w:p>
                          <w:p w:rsidR="00050B68" w:rsidRDefault="00C43235">
                            <w:pPr>
                              <w:ind w:left="40"/>
                              <w:rPr>
                                <w:sz w:val="24"/>
                              </w:rPr>
                            </w:pPr>
                            <w:r>
                              <w:rPr>
                                <w:color w:val="212121"/>
                                <w:spacing w:val="-2"/>
                                <w:sz w:val="24"/>
                              </w:rPr>
                              <w:t>……………………………………………………………………………………………………</w:t>
                            </w:r>
                          </w:p>
                          <w:p w:rsidR="00050B68" w:rsidRDefault="00C43235">
                            <w:pPr>
                              <w:ind w:left="40"/>
                              <w:rPr>
                                <w:sz w:val="24"/>
                              </w:rPr>
                            </w:pPr>
                            <w:r>
                              <w:rPr>
                                <w:color w:val="212121"/>
                                <w:spacing w:val="-2"/>
                                <w:sz w:val="24"/>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3.560005pt;margin-top:14.104064pt;width:471.85pt;height:242.05pt;mso-position-horizontal-relative:page;mso-position-vertical-relative:paragraph;z-index:-15721984;mso-wrap-distance-left:0;mso-wrap-distance-right:0" type="#_x0000_t202" id="docshape37" filled="false" stroked="true" strokeweight=".480011pt" strokecolor="#000000">
                <v:textbox inset="0,0,0,0">
                  <w:txbxContent>
                    <w:p>
                      <w:pPr>
                        <w:spacing w:line="275" w:lineRule="exact" w:before="0"/>
                        <w:ind w:left="100" w:right="0" w:firstLine="0"/>
                        <w:jc w:val="left"/>
                        <w:rPr>
                          <w:b/>
                          <w:sz w:val="24"/>
                        </w:rPr>
                      </w:pPr>
                      <w:r>
                        <w:rPr>
                          <w:b/>
                          <w:color w:val="212121"/>
                          <w:sz w:val="24"/>
                        </w:rPr>
                        <w:t>Activity</w:t>
                      </w:r>
                      <w:r>
                        <w:rPr>
                          <w:b/>
                          <w:color w:val="212121"/>
                          <w:spacing w:val="-14"/>
                          <w:sz w:val="24"/>
                        </w:rPr>
                        <w:t> </w:t>
                      </w:r>
                      <w:r>
                        <w:rPr>
                          <w:b/>
                          <w:color w:val="212121"/>
                          <w:spacing w:val="-5"/>
                          <w:sz w:val="24"/>
                        </w:rPr>
                        <w:t>11</w:t>
                      </w:r>
                    </w:p>
                    <w:p>
                      <w:pPr>
                        <w:pStyle w:val="BodyText"/>
                        <w:spacing w:before="137"/>
                        <w:ind w:left="100"/>
                      </w:pPr>
                      <w:r>
                        <w:rPr>
                          <w:color w:val="212121"/>
                        </w:rPr>
                        <w:t>What</w:t>
                      </w:r>
                      <w:r>
                        <w:rPr>
                          <w:color w:val="212121"/>
                          <w:spacing w:val="-9"/>
                        </w:rPr>
                        <w:t> </w:t>
                      </w:r>
                      <w:r>
                        <w:rPr>
                          <w:color w:val="212121"/>
                        </w:rPr>
                        <w:t>are</w:t>
                      </w:r>
                      <w:r>
                        <w:rPr>
                          <w:color w:val="212121"/>
                          <w:spacing w:val="-9"/>
                        </w:rPr>
                        <w:t> </w:t>
                      </w:r>
                      <w:r>
                        <w:rPr>
                          <w:color w:val="212121"/>
                        </w:rPr>
                        <w:t>the</w:t>
                      </w:r>
                      <w:r>
                        <w:rPr>
                          <w:color w:val="212121"/>
                          <w:spacing w:val="-9"/>
                        </w:rPr>
                        <w:t> </w:t>
                      </w:r>
                      <w:r>
                        <w:rPr>
                          <w:color w:val="212121"/>
                        </w:rPr>
                        <w:t>advantages</w:t>
                      </w:r>
                      <w:r>
                        <w:rPr>
                          <w:color w:val="212121"/>
                          <w:spacing w:val="-5"/>
                        </w:rPr>
                        <w:t> </w:t>
                      </w:r>
                      <w:r>
                        <w:rPr>
                          <w:color w:val="212121"/>
                        </w:rPr>
                        <w:t>of</w:t>
                      </w:r>
                      <w:r>
                        <w:rPr>
                          <w:color w:val="212121"/>
                          <w:spacing w:val="-7"/>
                        </w:rPr>
                        <w:t> </w:t>
                      </w:r>
                      <w:r>
                        <w:rPr>
                          <w:color w:val="212121"/>
                        </w:rPr>
                        <w:t>Communicative</w:t>
                      </w:r>
                      <w:r>
                        <w:rPr>
                          <w:color w:val="212121"/>
                          <w:spacing w:val="-8"/>
                        </w:rPr>
                        <w:t> </w:t>
                      </w:r>
                      <w:r>
                        <w:rPr>
                          <w:color w:val="212121"/>
                        </w:rPr>
                        <w:t>Language</w:t>
                      </w:r>
                      <w:r>
                        <w:rPr>
                          <w:color w:val="212121"/>
                          <w:spacing w:val="-9"/>
                        </w:rPr>
                        <w:t> </w:t>
                      </w:r>
                      <w:r>
                        <w:rPr>
                          <w:color w:val="212121"/>
                          <w:spacing w:val="-2"/>
                        </w:rPr>
                        <w:t>Teaching?</w:t>
                      </w:r>
                    </w:p>
                    <w:p>
                      <w:pPr>
                        <w:spacing w:before="139"/>
                        <w:ind w:left="40" w:right="0" w:firstLine="0"/>
                        <w:jc w:val="left"/>
                        <w:rPr>
                          <w:sz w:val="24"/>
                        </w:rPr>
                      </w:pPr>
                      <w:r>
                        <w:rPr>
                          <w:color w:val="212121"/>
                          <w:spacing w:val="-2"/>
                          <w:sz w:val="24"/>
                        </w:rPr>
                        <w:t>……………………………………………………………………………………………………</w:t>
                      </w:r>
                    </w:p>
                    <w:p>
                      <w:pPr>
                        <w:spacing w:before="0"/>
                        <w:ind w:left="40" w:right="0" w:firstLine="0"/>
                        <w:jc w:val="left"/>
                        <w:rPr>
                          <w:sz w:val="24"/>
                        </w:rPr>
                      </w:pPr>
                      <w:r>
                        <w:rPr>
                          <w:color w:val="212121"/>
                          <w:spacing w:val="-2"/>
                          <w:sz w:val="24"/>
                        </w:rPr>
                        <w:t>……………………………………………………………………………………………………</w:t>
                      </w:r>
                    </w:p>
                    <w:p>
                      <w:pPr>
                        <w:spacing w:before="0"/>
                        <w:ind w:left="40" w:right="0" w:firstLine="0"/>
                        <w:jc w:val="left"/>
                        <w:rPr>
                          <w:sz w:val="24"/>
                        </w:rPr>
                      </w:pPr>
                      <w:r>
                        <w:rPr>
                          <w:color w:val="212121"/>
                          <w:spacing w:val="-2"/>
                          <w:sz w:val="24"/>
                        </w:rPr>
                        <w:t>……………………………………………………………………………………………………</w:t>
                      </w:r>
                    </w:p>
                    <w:p>
                      <w:pPr>
                        <w:spacing w:before="0"/>
                        <w:ind w:left="40" w:right="0" w:firstLine="0"/>
                        <w:jc w:val="left"/>
                        <w:rPr>
                          <w:sz w:val="24"/>
                        </w:rPr>
                      </w:pPr>
                      <w:r>
                        <w:rPr>
                          <w:color w:val="212121"/>
                          <w:spacing w:val="-2"/>
                          <w:sz w:val="24"/>
                        </w:rPr>
                        <w:t>……………………………………………………………………………………………………</w:t>
                      </w:r>
                    </w:p>
                    <w:p>
                      <w:pPr>
                        <w:spacing w:before="0"/>
                        <w:ind w:left="40" w:right="0" w:firstLine="0"/>
                        <w:jc w:val="left"/>
                        <w:rPr>
                          <w:sz w:val="24"/>
                        </w:rPr>
                      </w:pPr>
                      <w:r>
                        <w:rPr>
                          <w:color w:val="212121"/>
                          <w:spacing w:val="-4"/>
                          <w:sz w:val="24"/>
                        </w:rPr>
                        <w:t>…………</w:t>
                      </w:r>
                    </w:p>
                    <w:p>
                      <w:pPr>
                        <w:pStyle w:val="BodyText"/>
                        <w:spacing w:before="136"/>
                      </w:pPr>
                    </w:p>
                    <w:p>
                      <w:pPr>
                        <w:spacing w:before="1"/>
                        <w:ind w:left="100" w:right="0" w:firstLine="0"/>
                        <w:jc w:val="left"/>
                        <w:rPr>
                          <w:b/>
                          <w:sz w:val="24"/>
                        </w:rPr>
                      </w:pPr>
                      <w:r>
                        <w:rPr>
                          <w:b/>
                          <w:color w:val="212121"/>
                          <w:sz w:val="24"/>
                        </w:rPr>
                        <w:t>Activity</w:t>
                      </w:r>
                      <w:r>
                        <w:rPr>
                          <w:b/>
                          <w:color w:val="212121"/>
                          <w:spacing w:val="-14"/>
                          <w:sz w:val="24"/>
                        </w:rPr>
                        <w:t> </w:t>
                      </w:r>
                      <w:r>
                        <w:rPr>
                          <w:b/>
                          <w:color w:val="212121"/>
                          <w:spacing w:val="-5"/>
                          <w:sz w:val="24"/>
                        </w:rPr>
                        <w:t>12</w:t>
                      </w:r>
                    </w:p>
                    <w:p>
                      <w:pPr>
                        <w:pStyle w:val="BodyText"/>
                        <w:spacing w:before="139"/>
                        <w:ind w:left="100"/>
                      </w:pPr>
                      <w:r>
                        <w:rPr>
                          <w:color w:val="212121"/>
                        </w:rPr>
                        <w:t>What</w:t>
                      </w:r>
                      <w:r>
                        <w:rPr>
                          <w:color w:val="212121"/>
                          <w:spacing w:val="-7"/>
                        </w:rPr>
                        <w:t> </w:t>
                      </w:r>
                      <w:r>
                        <w:rPr>
                          <w:color w:val="212121"/>
                        </w:rPr>
                        <w:t>are</w:t>
                      </w:r>
                      <w:r>
                        <w:rPr>
                          <w:color w:val="212121"/>
                          <w:spacing w:val="-7"/>
                        </w:rPr>
                        <w:t> </w:t>
                      </w:r>
                      <w:r>
                        <w:rPr>
                          <w:color w:val="212121"/>
                        </w:rPr>
                        <w:t>the</w:t>
                      </w:r>
                      <w:r>
                        <w:rPr>
                          <w:color w:val="212121"/>
                          <w:spacing w:val="-7"/>
                        </w:rPr>
                        <w:t> </w:t>
                      </w:r>
                      <w:r>
                        <w:rPr>
                          <w:color w:val="212121"/>
                        </w:rPr>
                        <w:t>different</w:t>
                      </w:r>
                      <w:r>
                        <w:rPr>
                          <w:color w:val="212121"/>
                          <w:spacing w:val="-6"/>
                        </w:rPr>
                        <w:t> </w:t>
                      </w:r>
                      <w:r>
                        <w:rPr>
                          <w:color w:val="212121"/>
                        </w:rPr>
                        <w:t>types</w:t>
                      </w:r>
                      <w:r>
                        <w:rPr>
                          <w:color w:val="212121"/>
                          <w:spacing w:val="-5"/>
                        </w:rPr>
                        <w:t> </w:t>
                      </w:r>
                      <w:r>
                        <w:rPr>
                          <w:color w:val="212121"/>
                        </w:rPr>
                        <w:t>of</w:t>
                      </w:r>
                      <w:r>
                        <w:rPr>
                          <w:color w:val="212121"/>
                          <w:spacing w:val="-6"/>
                        </w:rPr>
                        <w:t> </w:t>
                      </w:r>
                      <w:r>
                        <w:rPr>
                          <w:color w:val="212121"/>
                        </w:rPr>
                        <w:t>competences?</w:t>
                      </w:r>
                      <w:r>
                        <w:rPr>
                          <w:color w:val="212121"/>
                          <w:spacing w:val="-1"/>
                        </w:rPr>
                        <w:t> </w:t>
                      </w:r>
                      <w:r>
                        <w:rPr>
                          <w:color w:val="212121"/>
                        </w:rPr>
                        <w:t>How</w:t>
                      </w:r>
                      <w:r>
                        <w:rPr>
                          <w:color w:val="212121"/>
                          <w:spacing w:val="-6"/>
                        </w:rPr>
                        <w:t> </w:t>
                      </w:r>
                      <w:r>
                        <w:rPr>
                          <w:color w:val="212121"/>
                        </w:rPr>
                        <w:t>are</w:t>
                      </w:r>
                      <w:r>
                        <w:rPr>
                          <w:color w:val="212121"/>
                          <w:spacing w:val="-8"/>
                        </w:rPr>
                        <w:t> </w:t>
                      </w:r>
                      <w:r>
                        <w:rPr>
                          <w:color w:val="212121"/>
                        </w:rPr>
                        <w:t>they</w:t>
                      </w:r>
                      <w:r>
                        <w:rPr>
                          <w:color w:val="212121"/>
                          <w:spacing w:val="-9"/>
                        </w:rPr>
                        <w:t> </w:t>
                      </w:r>
                      <w:r>
                        <w:rPr>
                          <w:color w:val="212121"/>
                        </w:rPr>
                        <w:t>useful</w:t>
                      </w:r>
                      <w:r>
                        <w:rPr>
                          <w:color w:val="212121"/>
                          <w:spacing w:val="-3"/>
                        </w:rPr>
                        <w:t> </w:t>
                      </w:r>
                      <w:r>
                        <w:rPr>
                          <w:color w:val="212121"/>
                        </w:rPr>
                        <w:t>to</w:t>
                      </w:r>
                      <w:r>
                        <w:rPr>
                          <w:color w:val="212121"/>
                          <w:spacing w:val="-5"/>
                        </w:rPr>
                        <w:t> </w:t>
                      </w:r>
                      <w:r>
                        <w:rPr>
                          <w:color w:val="212121"/>
                        </w:rPr>
                        <w:t>a</w:t>
                      </w:r>
                      <w:r>
                        <w:rPr>
                          <w:color w:val="212121"/>
                          <w:spacing w:val="-7"/>
                        </w:rPr>
                        <w:t> </w:t>
                      </w:r>
                      <w:r>
                        <w:rPr>
                          <w:color w:val="212121"/>
                        </w:rPr>
                        <w:t>speaker</w:t>
                      </w:r>
                      <w:r>
                        <w:rPr>
                          <w:color w:val="212121"/>
                          <w:spacing w:val="-6"/>
                        </w:rPr>
                        <w:t> </w:t>
                      </w:r>
                      <w:r>
                        <w:rPr>
                          <w:color w:val="212121"/>
                        </w:rPr>
                        <w:t>of</w:t>
                      </w:r>
                      <w:r>
                        <w:rPr>
                          <w:color w:val="212121"/>
                          <w:spacing w:val="-7"/>
                        </w:rPr>
                        <w:t> </w:t>
                      </w:r>
                      <w:r>
                        <w:rPr>
                          <w:color w:val="212121"/>
                          <w:spacing w:val="-2"/>
                        </w:rPr>
                        <w:t>English?</w:t>
                      </w:r>
                    </w:p>
                    <w:p>
                      <w:pPr>
                        <w:spacing w:before="137"/>
                        <w:ind w:left="40" w:right="0" w:firstLine="0"/>
                        <w:jc w:val="left"/>
                        <w:rPr>
                          <w:sz w:val="24"/>
                        </w:rPr>
                      </w:pPr>
                      <w:r>
                        <w:rPr>
                          <w:color w:val="212121"/>
                          <w:spacing w:val="-2"/>
                          <w:sz w:val="24"/>
                        </w:rPr>
                        <w:t>……………………………………………………………………………………………………</w:t>
                      </w:r>
                    </w:p>
                    <w:p>
                      <w:pPr>
                        <w:spacing w:before="0"/>
                        <w:ind w:left="40" w:right="0" w:firstLine="0"/>
                        <w:jc w:val="left"/>
                        <w:rPr>
                          <w:sz w:val="24"/>
                        </w:rPr>
                      </w:pPr>
                      <w:r>
                        <w:rPr>
                          <w:color w:val="212121"/>
                          <w:spacing w:val="-2"/>
                          <w:sz w:val="24"/>
                        </w:rPr>
                        <w:t>……………………………………………………………………………………………………</w:t>
                      </w:r>
                    </w:p>
                    <w:p>
                      <w:pPr>
                        <w:spacing w:before="0"/>
                        <w:ind w:left="40" w:right="0" w:firstLine="0"/>
                        <w:jc w:val="left"/>
                        <w:rPr>
                          <w:sz w:val="24"/>
                        </w:rPr>
                      </w:pPr>
                      <w:r>
                        <w:rPr>
                          <w:color w:val="212121"/>
                          <w:spacing w:val="-2"/>
                          <w:sz w:val="24"/>
                        </w:rPr>
                        <w:t>……………………………………………………………………………………………………</w:t>
                      </w:r>
                    </w:p>
                    <w:p>
                      <w:pPr>
                        <w:spacing w:before="0"/>
                        <w:ind w:left="40" w:right="0" w:firstLine="0"/>
                        <w:jc w:val="left"/>
                        <w:rPr>
                          <w:sz w:val="24"/>
                        </w:rPr>
                      </w:pPr>
                      <w:r>
                        <w:rPr>
                          <w:color w:val="212121"/>
                          <w:spacing w:val="-2"/>
                          <w:sz w:val="24"/>
                        </w:rPr>
                        <w:t>……………………………………………………………………………………………………</w:t>
                      </w:r>
                    </w:p>
                  </w:txbxContent>
                </v:textbox>
                <v:stroke dashstyle="solid"/>
                <w10:wrap type="topAndBottom"/>
              </v:shape>
            </w:pict>
          </mc:Fallback>
        </mc:AlternateContent>
      </w:r>
    </w:p>
    <w:p w:rsidR="00050B68" w:rsidRDefault="00050B68">
      <w:pPr>
        <w:pStyle w:val="BodyText"/>
        <w:spacing w:before="1"/>
      </w:pPr>
    </w:p>
    <w:p w:rsidR="00050B68" w:rsidRDefault="00C43235">
      <w:pPr>
        <w:pStyle w:val="Heading2"/>
        <w:numPr>
          <w:ilvl w:val="1"/>
          <w:numId w:val="86"/>
        </w:numPr>
        <w:tabs>
          <w:tab w:val="left" w:pos="1178"/>
        </w:tabs>
        <w:ind w:left="1178" w:hanging="718"/>
        <w:jc w:val="left"/>
      </w:pPr>
      <w:r>
        <w:t>Natural</w:t>
      </w:r>
      <w:r>
        <w:rPr>
          <w:spacing w:val="-9"/>
        </w:rPr>
        <w:t xml:space="preserve"> </w:t>
      </w:r>
      <w:r>
        <w:rPr>
          <w:spacing w:val="-2"/>
        </w:rPr>
        <w:t>Approach</w:t>
      </w:r>
    </w:p>
    <w:p w:rsidR="00050B68" w:rsidRDefault="00050B68">
      <w:pPr>
        <w:pStyle w:val="BodyText"/>
        <w:rPr>
          <w:b/>
        </w:rPr>
      </w:pPr>
    </w:p>
    <w:p w:rsidR="00050B68" w:rsidRDefault="00C43235">
      <w:pPr>
        <w:pStyle w:val="BodyText"/>
        <w:spacing w:line="360" w:lineRule="auto"/>
        <w:ind w:left="460" w:right="481"/>
        <w:jc w:val="both"/>
      </w:pPr>
      <w:r>
        <w:t xml:space="preserve">Stephen </w:t>
      </w:r>
      <w:proofErr w:type="spellStart"/>
      <w:r>
        <w:t>Krashen</w:t>
      </w:r>
      <w:proofErr w:type="spellEnd"/>
      <w:r>
        <w:t xml:space="preserve"> </w:t>
      </w:r>
      <w:r>
        <w:rPr>
          <w:color w:val="212121"/>
        </w:rPr>
        <w:t>and</w:t>
      </w:r>
      <w:r>
        <w:rPr>
          <w:color w:val="212121"/>
          <w:spacing w:val="-3"/>
        </w:rPr>
        <w:t xml:space="preserve"> </w:t>
      </w:r>
      <w:r>
        <w:t xml:space="preserve">Tracy Terrell </w:t>
      </w:r>
      <w:r>
        <w:rPr>
          <w:color w:val="212121"/>
        </w:rPr>
        <w:t>developed this approach</w:t>
      </w:r>
      <w:r>
        <w:rPr>
          <w:color w:val="212121"/>
          <w:spacing w:val="-3"/>
        </w:rPr>
        <w:t xml:space="preserve"> </w:t>
      </w:r>
      <w:r>
        <w:rPr>
          <w:color w:val="212121"/>
        </w:rPr>
        <w:t xml:space="preserve">during the late 1970s. After its formulation, they further developed the theoretical basis of this method. Terrell and </w:t>
      </w:r>
      <w:proofErr w:type="spellStart"/>
      <w:r>
        <w:rPr>
          <w:color w:val="212121"/>
        </w:rPr>
        <w:t>Krashen</w:t>
      </w:r>
      <w:proofErr w:type="spellEnd"/>
      <w:r>
        <w:rPr>
          <w:color w:val="212121"/>
        </w:rPr>
        <w:t xml:space="preserve"> published th</w:t>
      </w:r>
      <w:r>
        <w:rPr>
          <w:color w:val="212121"/>
        </w:rPr>
        <w:t xml:space="preserve">e results of their work in, The </w:t>
      </w:r>
      <w:r>
        <w:rPr>
          <w:i/>
          <w:color w:val="212121"/>
        </w:rPr>
        <w:t xml:space="preserve">Natural Approach </w:t>
      </w:r>
      <w:r>
        <w:rPr>
          <w:color w:val="212121"/>
        </w:rPr>
        <w:t>in 1983</w:t>
      </w:r>
      <w:r>
        <w:rPr>
          <w:i/>
          <w:color w:val="212121"/>
        </w:rPr>
        <w:t xml:space="preserve">. </w:t>
      </w:r>
      <w:r>
        <w:rPr>
          <w:color w:val="212121"/>
        </w:rPr>
        <w:t>It was mainly</w:t>
      </w:r>
      <w:r>
        <w:rPr>
          <w:color w:val="212121"/>
          <w:spacing w:val="-3"/>
        </w:rPr>
        <w:t xml:space="preserve"> </w:t>
      </w:r>
      <w:r>
        <w:rPr>
          <w:color w:val="212121"/>
        </w:rPr>
        <w:t xml:space="preserve">intended for learners at basic / </w:t>
      </w:r>
      <w:proofErr w:type="spellStart"/>
      <w:r>
        <w:rPr>
          <w:color w:val="212121"/>
        </w:rPr>
        <w:t>beginers</w:t>
      </w:r>
      <w:proofErr w:type="spellEnd"/>
      <w:r>
        <w:rPr>
          <w:color w:val="212121"/>
        </w:rPr>
        <w:t xml:space="preserve"> level.</w:t>
      </w:r>
    </w:p>
    <w:p w:rsidR="00050B68" w:rsidRDefault="00050B68">
      <w:pPr>
        <w:pStyle w:val="BodyText"/>
        <w:spacing w:before="139"/>
      </w:pPr>
    </w:p>
    <w:p w:rsidR="00050B68" w:rsidRDefault="00C43235">
      <w:pPr>
        <w:pStyle w:val="BodyText"/>
        <w:spacing w:before="1" w:line="360" w:lineRule="auto"/>
        <w:ind w:left="460" w:right="484"/>
        <w:jc w:val="both"/>
      </w:pPr>
      <w:r>
        <w:rPr>
          <w:color w:val="212121"/>
        </w:rPr>
        <w:t>The</w:t>
      </w:r>
      <w:r>
        <w:rPr>
          <w:color w:val="212121"/>
          <w:spacing w:val="-4"/>
        </w:rPr>
        <w:t xml:space="preserve"> </w:t>
      </w:r>
      <w:r>
        <w:rPr>
          <w:color w:val="212121"/>
        </w:rPr>
        <w:t>main</w:t>
      </w:r>
      <w:r>
        <w:rPr>
          <w:color w:val="212121"/>
          <w:spacing w:val="-1"/>
        </w:rPr>
        <w:t xml:space="preserve"> </w:t>
      </w:r>
      <w:r>
        <w:rPr>
          <w:color w:val="212121"/>
        </w:rPr>
        <w:t>objective</w:t>
      </w:r>
      <w:r>
        <w:rPr>
          <w:color w:val="212121"/>
          <w:spacing w:val="-6"/>
        </w:rPr>
        <w:t xml:space="preserve"> </w:t>
      </w:r>
      <w:r>
        <w:rPr>
          <w:color w:val="212121"/>
        </w:rPr>
        <w:t>of</w:t>
      </w:r>
      <w:r>
        <w:rPr>
          <w:color w:val="212121"/>
          <w:spacing w:val="-2"/>
        </w:rPr>
        <w:t xml:space="preserve"> </w:t>
      </w:r>
      <w:r>
        <w:rPr>
          <w:color w:val="212121"/>
        </w:rPr>
        <w:t>the</w:t>
      </w:r>
      <w:r>
        <w:rPr>
          <w:color w:val="212121"/>
          <w:spacing w:val="-6"/>
        </w:rPr>
        <w:t xml:space="preserve"> </w:t>
      </w:r>
      <w:r>
        <w:rPr>
          <w:color w:val="212121"/>
        </w:rPr>
        <w:t>approach</w:t>
      </w:r>
      <w:r>
        <w:rPr>
          <w:color w:val="212121"/>
          <w:spacing w:val="-6"/>
        </w:rPr>
        <w:t xml:space="preserve"> </w:t>
      </w:r>
      <w:r>
        <w:rPr>
          <w:color w:val="212121"/>
        </w:rPr>
        <w:t>is</w:t>
      </w:r>
      <w:r>
        <w:rPr>
          <w:color w:val="212121"/>
          <w:spacing w:val="-4"/>
        </w:rPr>
        <w:t xml:space="preserve"> </w:t>
      </w:r>
      <w:r>
        <w:rPr>
          <w:color w:val="212121"/>
        </w:rPr>
        <w:t>to</w:t>
      </w:r>
      <w:r>
        <w:rPr>
          <w:color w:val="212121"/>
          <w:spacing w:val="-1"/>
        </w:rPr>
        <w:t xml:space="preserve"> </w:t>
      </w:r>
      <w:r>
        <w:rPr>
          <w:color w:val="212121"/>
        </w:rPr>
        <w:t xml:space="preserve">promote </w:t>
      </w:r>
      <w:r>
        <w:t>language</w:t>
      </w:r>
      <w:r>
        <w:rPr>
          <w:spacing w:val="-4"/>
        </w:rPr>
        <w:t xml:space="preserve"> </w:t>
      </w:r>
      <w:r>
        <w:t>acquisition</w:t>
      </w:r>
      <w:r>
        <w:rPr>
          <w:spacing w:val="-2"/>
        </w:rPr>
        <w:t xml:space="preserve"> </w:t>
      </w:r>
      <w:r>
        <w:rPr>
          <w:color w:val="212121"/>
        </w:rPr>
        <w:t>in</w:t>
      </w:r>
      <w:r>
        <w:rPr>
          <w:color w:val="212121"/>
          <w:spacing w:val="-4"/>
        </w:rPr>
        <w:t xml:space="preserve"> </w:t>
      </w:r>
      <w:r>
        <w:rPr>
          <w:color w:val="212121"/>
        </w:rPr>
        <w:t>a</w:t>
      </w:r>
      <w:r>
        <w:rPr>
          <w:color w:val="212121"/>
          <w:spacing w:val="-4"/>
        </w:rPr>
        <w:t xml:space="preserve"> </w:t>
      </w:r>
      <w:r>
        <w:rPr>
          <w:color w:val="212121"/>
        </w:rPr>
        <w:t>classroom</w:t>
      </w:r>
      <w:r>
        <w:rPr>
          <w:color w:val="212121"/>
          <w:spacing w:val="-4"/>
        </w:rPr>
        <w:t xml:space="preserve"> </w:t>
      </w:r>
      <w:r>
        <w:rPr>
          <w:color w:val="212121"/>
        </w:rPr>
        <w:t>in</w:t>
      </w:r>
      <w:r>
        <w:rPr>
          <w:color w:val="212121"/>
          <w:spacing w:val="-4"/>
        </w:rPr>
        <w:t xml:space="preserve"> </w:t>
      </w:r>
      <w:r>
        <w:rPr>
          <w:color w:val="212121"/>
        </w:rPr>
        <w:t>a</w:t>
      </w:r>
      <w:r>
        <w:rPr>
          <w:color w:val="212121"/>
          <w:spacing w:val="-4"/>
        </w:rPr>
        <w:t xml:space="preserve"> </w:t>
      </w:r>
      <w:r>
        <w:rPr>
          <w:color w:val="212121"/>
        </w:rPr>
        <w:t>natural way.</w:t>
      </w:r>
      <w:r>
        <w:rPr>
          <w:color w:val="212121"/>
          <w:spacing w:val="73"/>
        </w:rPr>
        <w:t xml:space="preserve"> </w:t>
      </w:r>
      <w:r>
        <w:rPr>
          <w:color w:val="212121"/>
        </w:rPr>
        <w:t>Therefore,</w:t>
      </w:r>
      <w:r>
        <w:rPr>
          <w:color w:val="212121"/>
          <w:spacing w:val="73"/>
        </w:rPr>
        <w:t xml:space="preserve"> </w:t>
      </w:r>
      <w:r>
        <w:rPr>
          <w:color w:val="212121"/>
        </w:rPr>
        <w:t>it</w:t>
      </w:r>
      <w:r>
        <w:rPr>
          <w:color w:val="212121"/>
          <w:spacing w:val="76"/>
        </w:rPr>
        <w:t xml:space="preserve"> </w:t>
      </w:r>
      <w:r>
        <w:rPr>
          <w:color w:val="212121"/>
        </w:rPr>
        <w:t>gives</w:t>
      </w:r>
      <w:r>
        <w:rPr>
          <w:color w:val="212121"/>
          <w:spacing w:val="73"/>
        </w:rPr>
        <w:t xml:space="preserve"> </w:t>
      </w:r>
      <w:r>
        <w:rPr>
          <w:color w:val="212121"/>
        </w:rPr>
        <w:t>more</w:t>
      </w:r>
      <w:r>
        <w:rPr>
          <w:color w:val="212121"/>
          <w:spacing w:val="71"/>
        </w:rPr>
        <w:t xml:space="preserve"> </w:t>
      </w:r>
      <w:r>
        <w:rPr>
          <w:color w:val="212121"/>
        </w:rPr>
        <w:t>importance</w:t>
      </w:r>
      <w:r>
        <w:rPr>
          <w:color w:val="212121"/>
          <w:spacing w:val="73"/>
        </w:rPr>
        <w:t xml:space="preserve"> </w:t>
      </w:r>
      <w:r>
        <w:rPr>
          <w:color w:val="212121"/>
        </w:rPr>
        <w:t>to</w:t>
      </w:r>
      <w:r>
        <w:rPr>
          <w:color w:val="212121"/>
          <w:spacing w:val="74"/>
        </w:rPr>
        <w:t xml:space="preserve"> </w:t>
      </w:r>
      <w:r>
        <w:rPr>
          <w:color w:val="212121"/>
        </w:rPr>
        <w:t>vocabulary,</w:t>
      </w:r>
      <w:r>
        <w:rPr>
          <w:color w:val="212121"/>
          <w:spacing w:val="73"/>
        </w:rPr>
        <w:t xml:space="preserve"> </w:t>
      </w:r>
      <w:r>
        <w:rPr>
          <w:color w:val="212121"/>
        </w:rPr>
        <w:t>creating</w:t>
      </w:r>
      <w:r>
        <w:rPr>
          <w:color w:val="212121"/>
          <w:spacing w:val="71"/>
        </w:rPr>
        <w:t xml:space="preserve"> </w:t>
      </w:r>
      <w:r>
        <w:rPr>
          <w:color w:val="212121"/>
        </w:rPr>
        <w:t>intrinsically</w:t>
      </w:r>
      <w:r>
        <w:rPr>
          <w:color w:val="212121"/>
          <w:spacing w:val="70"/>
        </w:rPr>
        <w:t xml:space="preserve"> </w:t>
      </w:r>
      <w:r>
        <w:rPr>
          <w:color w:val="212121"/>
          <w:spacing w:val="-2"/>
        </w:rPr>
        <w:t>motivating</w:t>
      </w:r>
    </w:p>
    <w:p w:rsidR="00050B68" w:rsidRDefault="00050B68">
      <w:pPr>
        <w:spacing w:line="360" w:lineRule="auto"/>
        <w:jc w:val="both"/>
        <w:sectPr w:rsidR="00050B68">
          <w:pgSz w:w="12240" w:h="15840"/>
          <w:pgMar w:top="1360" w:right="960" w:bottom="1200" w:left="980" w:header="0" w:footer="1014" w:gutter="0"/>
          <w:cols w:space="720"/>
        </w:sectPr>
      </w:pPr>
    </w:p>
    <w:p w:rsidR="00050B68" w:rsidRDefault="00C43235">
      <w:pPr>
        <w:pStyle w:val="BodyText"/>
        <w:spacing w:before="79" w:line="360" w:lineRule="auto"/>
        <w:ind w:left="460" w:right="477"/>
        <w:jc w:val="both"/>
      </w:pPr>
      <w:proofErr w:type="gramStart"/>
      <w:r>
        <w:rPr>
          <w:color w:val="212121"/>
        </w:rPr>
        <w:lastRenderedPageBreak/>
        <w:t>situations</w:t>
      </w:r>
      <w:proofErr w:type="gramEnd"/>
      <w:r>
        <w:rPr>
          <w:color w:val="212121"/>
        </w:rPr>
        <w:t xml:space="preserve">, communication, exposure to English input, reducing learners' anxiety than on </w:t>
      </w:r>
      <w:r>
        <w:t>grammar</w:t>
      </w:r>
      <w:r>
        <w:rPr>
          <w:color w:val="212121"/>
        </w:rPr>
        <w:t>-learning and error-correction of learners. The learning environment is made comfortab</w:t>
      </w:r>
      <w:r>
        <w:rPr>
          <w:color w:val="212121"/>
        </w:rPr>
        <w:t>le. The learner’s produce language as when they feel comfortable after receiving sufficient comprehensible</w:t>
      </w:r>
      <w:r>
        <w:rPr>
          <w:color w:val="212121"/>
          <w:spacing w:val="-2"/>
        </w:rPr>
        <w:t xml:space="preserve"> </w:t>
      </w:r>
      <w:r>
        <w:rPr>
          <w:color w:val="212121"/>
        </w:rPr>
        <w:t>language input. This approach</w:t>
      </w:r>
      <w:r>
        <w:rPr>
          <w:color w:val="212121"/>
          <w:spacing w:val="-2"/>
        </w:rPr>
        <w:t xml:space="preserve"> </w:t>
      </w:r>
      <w:r>
        <w:rPr>
          <w:color w:val="212121"/>
        </w:rPr>
        <w:t xml:space="preserve">has been linked with </w:t>
      </w:r>
      <w:proofErr w:type="spellStart"/>
      <w:r>
        <w:rPr>
          <w:color w:val="212121"/>
        </w:rPr>
        <w:t>Krashen's</w:t>
      </w:r>
      <w:proofErr w:type="spellEnd"/>
      <w:r>
        <w:rPr>
          <w:color w:val="212121"/>
        </w:rPr>
        <w:t xml:space="preserve"> </w:t>
      </w:r>
      <w:r>
        <w:t xml:space="preserve">monitor </w:t>
      </w:r>
      <w:r>
        <w:rPr>
          <w:spacing w:val="-2"/>
        </w:rPr>
        <w:t>model.</w:t>
      </w:r>
    </w:p>
    <w:p w:rsidR="00050B68" w:rsidRDefault="00050B68">
      <w:pPr>
        <w:pStyle w:val="BodyText"/>
        <w:spacing w:before="138"/>
      </w:pPr>
    </w:p>
    <w:p w:rsidR="00050B68" w:rsidRDefault="00C43235">
      <w:pPr>
        <w:pStyle w:val="BodyText"/>
        <w:spacing w:line="360" w:lineRule="auto"/>
        <w:ind w:left="460" w:right="586"/>
      </w:pPr>
      <w:r>
        <w:rPr>
          <w:color w:val="212121"/>
        </w:rPr>
        <w:t>The approach uses activities which promote subconscious language acquisition. Some of them</w:t>
      </w:r>
      <w:r>
        <w:rPr>
          <w:color w:val="212121"/>
          <w:spacing w:val="80"/>
        </w:rPr>
        <w:t xml:space="preserve"> </w:t>
      </w:r>
      <w:r>
        <w:rPr>
          <w:color w:val="212121"/>
          <w:spacing w:val="-4"/>
        </w:rPr>
        <w:t>are:</w:t>
      </w:r>
    </w:p>
    <w:p w:rsidR="00050B68" w:rsidRDefault="00C43235">
      <w:pPr>
        <w:pStyle w:val="ListParagraph"/>
        <w:numPr>
          <w:ilvl w:val="0"/>
          <w:numId w:val="50"/>
        </w:numPr>
        <w:tabs>
          <w:tab w:val="left" w:pos="1179"/>
          <w:tab w:val="left" w:pos="4778"/>
          <w:tab w:val="left" w:pos="4780"/>
        </w:tabs>
        <w:spacing w:before="120" w:line="463" w:lineRule="auto"/>
        <w:ind w:right="848" w:hanging="3960"/>
        <w:rPr>
          <w:sz w:val="24"/>
        </w:rPr>
      </w:pPr>
      <w:proofErr w:type="gramStart"/>
      <w:r>
        <w:rPr>
          <w:color w:val="212121"/>
          <w:sz w:val="24"/>
        </w:rPr>
        <w:t>content</w:t>
      </w:r>
      <w:proofErr w:type="gramEnd"/>
      <w:r>
        <w:rPr>
          <w:color w:val="212121"/>
          <w:sz w:val="24"/>
        </w:rPr>
        <w:t xml:space="preserve"> activities:</w:t>
      </w:r>
      <w:r>
        <w:rPr>
          <w:color w:val="212121"/>
          <w:sz w:val="24"/>
        </w:rPr>
        <w:tab/>
        <w:t>these</w:t>
      </w:r>
      <w:r>
        <w:rPr>
          <w:color w:val="212121"/>
          <w:spacing w:val="-4"/>
          <w:sz w:val="24"/>
        </w:rPr>
        <w:t xml:space="preserve"> </w:t>
      </w:r>
      <w:r>
        <w:rPr>
          <w:color w:val="212121"/>
          <w:sz w:val="24"/>
        </w:rPr>
        <w:t>activities</w:t>
      </w:r>
      <w:r>
        <w:rPr>
          <w:color w:val="212121"/>
          <w:spacing w:val="-6"/>
          <w:sz w:val="24"/>
        </w:rPr>
        <w:t xml:space="preserve"> </w:t>
      </w:r>
      <w:r>
        <w:rPr>
          <w:color w:val="212121"/>
          <w:sz w:val="24"/>
        </w:rPr>
        <w:t>help</w:t>
      </w:r>
      <w:r>
        <w:rPr>
          <w:color w:val="212121"/>
          <w:spacing w:val="-6"/>
          <w:sz w:val="24"/>
        </w:rPr>
        <w:t xml:space="preserve"> </w:t>
      </w:r>
      <w:r>
        <w:rPr>
          <w:color w:val="212121"/>
          <w:sz w:val="24"/>
        </w:rPr>
        <w:t>learners</w:t>
      </w:r>
      <w:r>
        <w:rPr>
          <w:color w:val="212121"/>
          <w:spacing w:val="-6"/>
          <w:sz w:val="24"/>
        </w:rPr>
        <w:t xml:space="preserve"> </w:t>
      </w:r>
      <w:r>
        <w:rPr>
          <w:color w:val="212121"/>
          <w:sz w:val="24"/>
        </w:rPr>
        <w:t>to</w:t>
      </w:r>
      <w:r>
        <w:rPr>
          <w:color w:val="212121"/>
          <w:spacing w:val="-6"/>
          <w:sz w:val="24"/>
        </w:rPr>
        <w:t xml:space="preserve"> </w:t>
      </w:r>
      <w:r>
        <w:rPr>
          <w:color w:val="212121"/>
          <w:sz w:val="24"/>
        </w:rPr>
        <w:t>learn</w:t>
      </w:r>
      <w:r>
        <w:rPr>
          <w:color w:val="212121"/>
          <w:spacing w:val="-2"/>
          <w:sz w:val="24"/>
        </w:rPr>
        <w:t xml:space="preserve"> </w:t>
      </w:r>
      <w:r>
        <w:rPr>
          <w:color w:val="212121"/>
          <w:sz w:val="24"/>
        </w:rPr>
        <w:t>a</w:t>
      </w:r>
      <w:r>
        <w:rPr>
          <w:color w:val="212121"/>
          <w:spacing w:val="-8"/>
          <w:sz w:val="24"/>
        </w:rPr>
        <w:t xml:space="preserve"> </w:t>
      </w:r>
      <w:r>
        <w:rPr>
          <w:color w:val="212121"/>
          <w:sz w:val="24"/>
        </w:rPr>
        <w:t>culture,</w:t>
      </w:r>
      <w:r>
        <w:rPr>
          <w:color w:val="212121"/>
          <w:spacing w:val="40"/>
          <w:sz w:val="24"/>
        </w:rPr>
        <w:t xml:space="preserve"> </w:t>
      </w:r>
      <w:r>
        <w:rPr>
          <w:color w:val="212121"/>
          <w:sz w:val="24"/>
        </w:rPr>
        <w:t>a new subject, reading in English.</w:t>
      </w:r>
    </w:p>
    <w:p w:rsidR="00050B68" w:rsidRDefault="00C43235">
      <w:pPr>
        <w:pStyle w:val="ListParagraph"/>
        <w:numPr>
          <w:ilvl w:val="0"/>
          <w:numId w:val="50"/>
        </w:numPr>
        <w:tabs>
          <w:tab w:val="left" w:pos="1179"/>
          <w:tab w:val="left" w:pos="4777"/>
        </w:tabs>
        <w:spacing w:before="3"/>
        <w:ind w:left="1179" w:hanging="359"/>
        <w:rPr>
          <w:sz w:val="24"/>
        </w:rPr>
      </w:pPr>
      <w:r>
        <w:rPr>
          <w:color w:val="212121"/>
          <w:spacing w:val="-2"/>
          <w:sz w:val="24"/>
        </w:rPr>
        <w:t>affective-humanistic</w:t>
      </w:r>
      <w:r>
        <w:rPr>
          <w:color w:val="212121"/>
          <w:spacing w:val="15"/>
          <w:sz w:val="24"/>
        </w:rPr>
        <w:t xml:space="preserve"> </w:t>
      </w:r>
      <w:r>
        <w:rPr>
          <w:color w:val="212121"/>
          <w:spacing w:val="-2"/>
          <w:sz w:val="24"/>
        </w:rPr>
        <w:t>activities:</w:t>
      </w:r>
      <w:r>
        <w:rPr>
          <w:color w:val="212121"/>
          <w:sz w:val="24"/>
        </w:rPr>
        <w:tab/>
        <w:t>these</w:t>
      </w:r>
      <w:r>
        <w:rPr>
          <w:color w:val="212121"/>
          <w:spacing w:val="-6"/>
          <w:sz w:val="24"/>
        </w:rPr>
        <w:t xml:space="preserve"> </w:t>
      </w:r>
      <w:r>
        <w:rPr>
          <w:color w:val="212121"/>
          <w:sz w:val="24"/>
        </w:rPr>
        <w:t>activities</w:t>
      </w:r>
      <w:r>
        <w:rPr>
          <w:color w:val="212121"/>
          <w:spacing w:val="-8"/>
          <w:sz w:val="24"/>
        </w:rPr>
        <w:t xml:space="preserve"> </w:t>
      </w:r>
      <w:r>
        <w:rPr>
          <w:color w:val="212121"/>
          <w:sz w:val="24"/>
        </w:rPr>
        <w:t>help</w:t>
      </w:r>
      <w:r>
        <w:rPr>
          <w:color w:val="212121"/>
          <w:spacing w:val="-7"/>
          <w:sz w:val="24"/>
        </w:rPr>
        <w:t xml:space="preserve"> </w:t>
      </w:r>
      <w:r>
        <w:rPr>
          <w:color w:val="212121"/>
          <w:sz w:val="24"/>
        </w:rPr>
        <w:t>learners</w:t>
      </w:r>
      <w:r>
        <w:rPr>
          <w:color w:val="212121"/>
          <w:spacing w:val="-8"/>
          <w:sz w:val="24"/>
        </w:rPr>
        <w:t xml:space="preserve"> </w:t>
      </w:r>
      <w:r>
        <w:rPr>
          <w:color w:val="212121"/>
          <w:sz w:val="24"/>
        </w:rPr>
        <w:t>to</w:t>
      </w:r>
      <w:r>
        <w:rPr>
          <w:color w:val="212121"/>
          <w:spacing w:val="-7"/>
          <w:sz w:val="24"/>
        </w:rPr>
        <w:t xml:space="preserve"> </w:t>
      </w:r>
      <w:r>
        <w:rPr>
          <w:color w:val="212121"/>
          <w:sz w:val="24"/>
        </w:rPr>
        <w:t>learners'</w:t>
      </w:r>
      <w:r>
        <w:rPr>
          <w:color w:val="212121"/>
          <w:spacing w:val="-9"/>
          <w:sz w:val="24"/>
        </w:rPr>
        <w:t xml:space="preserve"> </w:t>
      </w:r>
      <w:r>
        <w:rPr>
          <w:color w:val="212121"/>
          <w:sz w:val="24"/>
        </w:rPr>
        <w:t>own</w:t>
      </w:r>
      <w:r>
        <w:rPr>
          <w:color w:val="212121"/>
          <w:spacing w:val="-8"/>
          <w:sz w:val="24"/>
        </w:rPr>
        <w:t xml:space="preserve"> </w:t>
      </w:r>
      <w:r>
        <w:rPr>
          <w:color w:val="212121"/>
          <w:spacing w:val="-2"/>
          <w:sz w:val="24"/>
        </w:rPr>
        <w:t>ideas,</w:t>
      </w:r>
    </w:p>
    <w:p w:rsidR="00050B68" w:rsidRDefault="00C43235">
      <w:pPr>
        <w:pStyle w:val="BodyText"/>
        <w:spacing w:before="257"/>
        <w:ind w:left="4780"/>
      </w:pPr>
      <w:proofErr w:type="gramStart"/>
      <w:r>
        <w:rPr>
          <w:color w:val="212121"/>
        </w:rPr>
        <w:t>opinions</w:t>
      </w:r>
      <w:proofErr w:type="gramEnd"/>
      <w:r>
        <w:rPr>
          <w:color w:val="212121"/>
        </w:rPr>
        <w:t>,</w:t>
      </w:r>
      <w:r>
        <w:rPr>
          <w:color w:val="212121"/>
          <w:spacing w:val="-9"/>
        </w:rPr>
        <w:t xml:space="preserve"> </w:t>
      </w:r>
      <w:r>
        <w:rPr>
          <w:color w:val="212121"/>
        </w:rPr>
        <w:t>experiences</w:t>
      </w:r>
      <w:r>
        <w:rPr>
          <w:color w:val="212121"/>
          <w:spacing w:val="-11"/>
        </w:rPr>
        <w:t xml:space="preserve"> </w:t>
      </w:r>
      <w:r>
        <w:rPr>
          <w:color w:val="212121"/>
        </w:rPr>
        <w:t>about</w:t>
      </w:r>
      <w:r>
        <w:rPr>
          <w:color w:val="212121"/>
          <w:spacing w:val="-9"/>
        </w:rPr>
        <w:t xml:space="preserve"> </w:t>
      </w:r>
      <w:r>
        <w:rPr>
          <w:color w:val="212121"/>
          <w:spacing w:val="-2"/>
        </w:rPr>
        <w:t>something.</w:t>
      </w:r>
    </w:p>
    <w:p w:rsidR="00050B68" w:rsidRDefault="00C43235">
      <w:pPr>
        <w:pStyle w:val="ListParagraph"/>
        <w:numPr>
          <w:ilvl w:val="0"/>
          <w:numId w:val="50"/>
        </w:numPr>
        <w:tabs>
          <w:tab w:val="left" w:pos="1179"/>
          <w:tab w:val="left" w:pos="4836"/>
        </w:tabs>
        <w:spacing w:before="259"/>
        <w:ind w:left="1179" w:hanging="359"/>
        <w:rPr>
          <w:sz w:val="24"/>
        </w:rPr>
      </w:pPr>
      <w:r>
        <w:rPr>
          <w:color w:val="212121"/>
          <w:sz w:val="24"/>
        </w:rPr>
        <w:t>personalized</w:t>
      </w:r>
      <w:r>
        <w:rPr>
          <w:color w:val="212121"/>
          <w:spacing w:val="-14"/>
          <w:sz w:val="24"/>
        </w:rPr>
        <w:t xml:space="preserve"> </w:t>
      </w:r>
      <w:r>
        <w:rPr>
          <w:color w:val="212121"/>
          <w:sz w:val="24"/>
        </w:rPr>
        <w:t>language</w:t>
      </w:r>
      <w:r>
        <w:rPr>
          <w:color w:val="212121"/>
          <w:spacing w:val="-10"/>
          <w:sz w:val="24"/>
        </w:rPr>
        <w:t xml:space="preserve"> </w:t>
      </w:r>
      <w:r>
        <w:rPr>
          <w:color w:val="212121"/>
          <w:spacing w:val="-2"/>
          <w:sz w:val="24"/>
        </w:rPr>
        <w:t>activities:</w:t>
      </w:r>
      <w:r>
        <w:rPr>
          <w:color w:val="212121"/>
          <w:sz w:val="24"/>
        </w:rPr>
        <w:tab/>
        <w:t>these</w:t>
      </w:r>
      <w:r>
        <w:rPr>
          <w:color w:val="212121"/>
          <w:spacing w:val="-8"/>
          <w:sz w:val="24"/>
        </w:rPr>
        <w:t xml:space="preserve"> </w:t>
      </w:r>
      <w:r>
        <w:rPr>
          <w:color w:val="212121"/>
          <w:sz w:val="24"/>
        </w:rPr>
        <w:t>activities</w:t>
      </w:r>
      <w:r>
        <w:rPr>
          <w:color w:val="212121"/>
          <w:spacing w:val="-8"/>
          <w:sz w:val="24"/>
        </w:rPr>
        <w:t xml:space="preserve"> </w:t>
      </w:r>
      <w:r>
        <w:rPr>
          <w:color w:val="212121"/>
          <w:sz w:val="24"/>
        </w:rPr>
        <w:t>help</w:t>
      </w:r>
      <w:r>
        <w:rPr>
          <w:color w:val="212121"/>
          <w:spacing w:val="-6"/>
          <w:sz w:val="24"/>
        </w:rPr>
        <w:t xml:space="preserve"> </w:t>
      </w:r>
      <w:r>
        <w:rPr>
          <w:color w:val="212121"/>
          <w:sz w:val="24"/>
        </w:rPr>
        <w:t>learners</w:t>
      </w:r>
      <w:r>
        <w:rPr>
          <w:color w:val="212121"/>
          <w:spacing w:val="-8"/>
          <w:sz w:val="24"/>
        </w:rPr>
        <w:t xml:space="preserve"> </w:t>
      </w:r>
      <w:r>
        <w:rPr>
          <w:color w:val="212121"/>
          <w:sz w:val="24"/>
        </w:rPr>
        <w:t>to</w:t>
      </w:r>
      <w:r>
        <w:rPr>
          <w:color w:val="212121"/>
          <w:spacing w:val="-3"/>
          <w:sz w:val="24"/>
        </w:rPr>
        <w:t xml:space="preserve"> </w:t>
      </w:r>
      <w:r>
        <w:rPr>
          <w:color w:val="212121"/>
          <w:sz w:val="24"/>
        </w:rPr>
        <w:t>use</w:t>
      </w:r>
      <w:r>
        <w:rPr>
          <w:color w:val="212121"/>
          <w:spacing w:val="-6"/>
          <w:sz w:val="24"/>
        </w:rPr>
        <w:t xml:space="preserve"> </w:t>
      </w:r>
      <w:r>
        <w:rPr>
          <w:color w:val="212121"/>
          <w:sz w:val="24"/>
        </w:rPr>
        <w:t>English</w:t>
      </w:r>
      <w:r>
        <w:rPr>
          <w:color w:val="212121"/>
          <w:spacing w:val="-6"/>
          <w:sz w:val="24"/>
        </w:rPr>
        <w:t xml:space="preserve"> </w:t>
      </w:r>
      <w:r>
        <w:rPr>
          <w:color w:val="212121"/>
          <w:spacing w:val="-2"/>
          <w:sz w:val="24"/>
        </w:rPr>
        <w:t>while</w:t>
      </w:r>
    </w:p>
    <w:p w:rsidR="00050B68" w:rsidRDefault="00C43235">
      <w:pPr>
        <w:pStyle w:val="BodyText"/>
        <w:spacing w:before="257"/>
        <w:ind w:left="4780"/>
      </w:pPr>
      <w:proofErr w:type="gramStart"/>
      <w:r>
        <w:rPr>
          <w:color w:val="212121"/>
        </w:rPr>
        <w:t>playing</w:t>
      </w:r>
      <w:proofErr w:type="gramEnd"/>
      <w:r>
        <w:rPr>
          <w:color w:val="212121"/>
          <w:spacing w:val="-12"/>
        </w:rPr>
        <w:t xml:space="preserve"> </w:t>
      </w:r>
      <w:r>
        <w:rPr>
          <w:color w:val="212121"/>
        </w:rPr>
        <w:t>language</w:t>
      </w:r>
      <w:r>
        <w:rPr>
          <w:color w:val="212121"/>
          <w:spacing w:val="-6"/>
        </w:rPr>
        <w:t xml:space="preserve"> </w:t>
      </w:r>
      <w:r>
        <w:rPr>
          <w:color w:val="212121"/>
          <w:spacing w:val="-2"/>
        </w:rPr>
        <w:t>games.</w:t>
      </w:r>
    </w:p>
    <w:p w:rsidR="00050B68" w:rsidRDefault="00C43235">
      <w:pPr>
        <w:pStyle w:val="ListParagraph"/>
        <w:numPr>
          <w:ilvl w:val="0"/>
          <w:numId w:val="50"/>
        </w:numPr>
        <w:tabs>
          <w:tab w:val="left" w:pos="1179"/>
          <w:tab w:val="left" w:pos="4775"/>
        </w:tabs>
        <w:spacing w:before="259"/>
        <w:ind w:left="1179" w:hanging="359"/>
        <w:rPr>
          <w:sz w:val="24"/>
        </w:rPr>
      </w:pPr>
      <w:proofErr w:type="gramStart"/>
      <w:r>
        <w:rPr>
          <w:color w:val="212121"/>
          <w:spacing w:val="-2"/>
          <w:sz w:val="24"/>
        </w:rPr>
        <w:t>problem-solving</w:t>
      </w:r>
      <w:proofErr w:type="gramEnd"/>
      <w:r>
        <w:rPr>
          <w:color w:val="212121"/>
          <w:spacing w:val="11"/>
          <w:sz w:val="24"/>
        </w:rPr>
        <w:t xml:space="preserve"> </w:t>
      </w:r>
      <w:r>
        <w:rPr>
          <w:color w:val="212121"/>
          <w:spacing w:val="-2"/>
          <w:sz w:val="24"/>
        </w:rPr>
        <w:t>activities.</w:t>
      </w:r>
      <w:r>
        <w:rPr>
          <w:color w:val="212121"/>
          <w:sz w:val="24"/>
        </w:rPr>
        <w:tab/>
        <w:t>these</w:t>
      </w:r>
      <w:r>
        <w:rPr>
          <w:color w:val="212121"/>
          <w:spacing w:val="-8"/>
          <w:sz w:val="24"/>
        </w:rPr>
        <w:t xml:space="preserve"> </w:t>
      </w:r>
      <w:r>
        <w:rPr>
          <w:color w:val="212121"/>
          <w:sz w:val="24"/>
        </w:rPr>
        <w:t>activities</w:t>
      </w:r>
      <w:r>
        <w:rPr>
          <w:color w:val="212121"/>
          <w:spacing w:val="-9"/>
          <w:sz w:val="24"/>
        </w:rPr>
        <w:t xml:space="preserve"> </w:t>
      </w:r>
      <w:r>
        <w:rPr>
          <w:color w:val="212121"/>
          <w:sz w:val="24"/>
        </w:rPr>
        <w:t>help</w:t>
      </w:r>
      <w:r>
        <w:rPr>
          <w:color w:val="212121"/>
          <w:spacing w:val="-8"/>
          <w:sz w:val="24"/>
        </w:rPr>
        <w:t xml:space="preserve"> </w:t>
      </w:r>
      <w:r>
        <w:rPr>
          <w:color w:val="212121"/>
          <w:sz w:val="24"/>
        </w:rPr>
        <w:t>learners</w:t>
      </w:r>
      <w:r>
        <w:rPr>
          <w:color w:val="212121"/>
          <w:spacing w:val="-8"/>
          <w:sz w:val="24"/>
        </w:rPr>
        <w:t xml:space="preserve"> </w:t>
      </w:r>
      <w:r>
        <w:rPr>
          <w:color w:val="212121"/>
          <w:sz w:val="24"/>
        </w:rPr>
        <w:t>to</w:t>
      </w:r>
      <w:r>
        <w:rPr>
          <w:color w:val="212121"/>
          <w:spacing w:val="2"/>
          <w:sz w:val="24"/>
        </w:rPr>
        <w:t xml:space="preserve"> </w:t>
      </w:r>
      <w:r>
        <w:rPr>
          <w:sz w:val="24"/>
        </w:rPr>
        <w:t>communicate</w:t>
      </w:r>
      <w:r>
        <w:rPr>
          <w:spacing w:val="-10"/>
          <w:sz w:val="24"/>
        </w:rPr>
        <w:t xml:space="preserve"> </w:t>
      </w:r>
      <w:r>
        <w:rPr>
          <w:spacing w:val="-4"/>
          <w:sz w:val="24"/>
        </w:rPr>
        <w:t>with</w:t>
      </w:r>
    </w:p>
    <w:p w:rsidR="00050B68" w:rsidRDefault="00C43235">
      <w:pPr>
        <w:pStyle w:val="BodyText"/>
        <w:spacing w:before="257"/>
        <w:ind w:left="4780"/>
      </w:pPr>
      <w:proofErr w:type="gramStart"/>
      <w:r>
        <w:t>each</w:t>
      </w:r>
      <w:proofErr w:type="gramEnd"/>
      <w:r>
        <w:rPr>
          <w:spacing w:val="-6"/>
        </w:rPr>
        <w:t xml:space="preserve"> </w:t>
      </w:r>
      <w:r>
        <w:t>other</w:t>
      </w:r>
      <w:r>
        <w:rPr>
          <w:spacing w:val="-7"/>
        </w:rPr>
        <w:t xml:space="preserve"> </w:t>
      </w:r>
      <w:r>
        <w:t>while</w:t>
      </w:r>
      <w:r>
        <w:rPr>
          <w:spacing w:val="-5"/>
        </w:rPr>
        <w:t xml:space="preserve"> </w:t>
      </w:r>
      <w:r>
        <w:t>finding</w:t>
      </w:r>
      <w:r>
        <w:rPr>
          <w:spacing w:val="-5"/>
        </w:rPr>
        <w:t xml:space="preserve"> </w:t>
      </w:r>
      <w:r>
        <w:t>solutions</w:t>
      </w:r>
      <w:r>
        <w:rPr>
          <w:spacing w:val="-5"/>
        </w:rPr>
        <w:t xml:space="preserve"> </w:t>
      </w:r>
      <w:r>
        <w:t>to</w:t>
      </w:r>
      <w:r>
        <w:rPr>
          <w:spacing w:val="-5"/>
        </w:rPr>
        <w:t xml:space="preserve"> </w:t>
      </w:r>
      <w:r>
        <w:t>a</w:t>
      </w:r>
      <w:r>
        <w:rPr>
          <w:spacing w:val="-6"/>
        </w:rPr>
        <w:t xml:space="preserve"> </w:t>
      </w:r>
      <w:r>
        <w:rPr>
          <w:spacing w:val="-2"/>
        </w:rPr>
        <w:t>problem.</w:t>
      </w:r>
    </w:p>
    <w:p w:rsidR="00050B68" w:rsidRDefault="00C43235">
      <w:pPr>
        <w:pStyle w:val="Heading2"/>
        <w:numPr>
          <w:ilvl w:val="2"/>
          <w:numId w:val="86"/>
        </w:numPr>
        <w:tabs>
          <w:tab w:val="left" w:pos="1239"/>
        </w:tabs>
        <w:spacing w:before="259"/>
        <w:ind w:left="1239"/>
      </w:pPr>
      <w:r>
        <w:rPr>
          <w:color w:val="212121"/>
        </w:rPr>
        <w:t>Principles</w:t>
      </w:r>
      <w:r>
        <w:rPr>
          <w:color w:val="212121"/>
          <w:spacing w:val="-10"/>
        </w:rPr>
        <w:t xml:space="preserve"> </w:t>
      </w:r>
      <w:r>
        <w:rPr>
          <w:color w:val="212121"/>
        </w:rPr>
        <w:t>of</w:t>
      </w:r>
      <w:r>
        <w:rPr>
          <w:color w:val="212121"/>
          <w:spacing w:val="-7"/>
        </w:rPr>
        <w:t xml:space="preserve"> </w:t>
      </w:r>
      <w:r>
        <w:rPr>
          <w:color w:val="212121"/>
        </w:rPr>
        <w:t>Natural</w:t>
      </w:r>
      <w:r>
        <w:rPr>
          <w:color w:val="212121"/>
          <w:spacing w:val="-8"/>
        </w:rPr>
        <w:t xml:space="preserve"> </w:t>
      </w:r>
      <w:r>
        <w:rPr>
          <w:color w:val="212121"/>
          <w:spacing w:val="-2"/>
        </w:rPr>
        <w:t>Approach</w:t>
      </w:r>
    </w:p>
    <w:p w:rsidR="00050B68" w:rsidRDefault="00050B68">
      <w:pPr>
        <w:pStyle w:val="BodyText"/>
        <w:spacing w:before="120"/>
        <w:rPr>
          <w:b/>
        </w:rPr>
      </w:pPr>
    </w:p>
    <w:p w:rsidR="00050B68" w:rsidRDefault="00C43235">
      <w:pPr>
        <w:pStyle w:val="BodyText"/>
        <w:ind w:left="460"/>
      </w:pPr>
      <w:r>
        <w:rPr>
          <w:color w:val="212121"/>
        </w:rPr>
        <w:t>Terrell</w:t>
      </w:r>
      <w:r>
        <w:rPr>
          <w:color w:val="212121"/>
          <w:spacing w:val="-7"/>
        </w:rPr>
        <w:t xml:space="preserve"> </w:t>
      </w:r>
      <w:r>
        <w:rPr>
          <w:color w:val="212121"/>
        </w:rPr>
        <w:t>puts</w:t>
      </w:r>
      <w:r>
        <w:rPr>
          <w:color w:val="212121"/>
          <w:spacing w:val="-5"/>
        </w:rPr>
        <w:t xml:space="preserve"> </w:t>
      </w:r>
      <w:r>
        <w:rPr>
          <w:color w:val="212121"/>
        </w:rPr>
        <w:t>forth</w:t>
      </w:r>
      <w:r>
        <w:rPr>
          <w:color w:val="212121"/>
          <w:spacing w:val="-7"/>
        </w:rPr>
        <w:t xml:space="preserve"> </w:t>
      </w:r>
      <w:r>
        <w:rPr>
          <w:color w:val="212121"/>
        </w:rPr>
        <w:t>three</w:t>
      </w:r>
      <w:r>
        <w:rPr>
          <w:color w:val="212121"/>
          <w:spacing w:val="-9"/>
        </w:rPr>
        <w:t xml:space="preserve"> </w:t>
      </w:r>
      <w:r>
        <w:rPr>
          <w:color w:val="212121"/>
          <w:spacing w:val="-2"/>
        </w:rPr>
        <w:t>principles:</w:t>
      </w:r>
    </w:p>
    <w:p w:rsidR="00050B68" w:rsidRDefault="00050B68">
      <w:pPr>
        <w:pStyle w:val="BodyText"/>
        <w:spacing w:before="5"/>
      </w:pPr>
    </w:p>
    <w:p w:rsidR="00050B68" w:rsidRDefault="00C43235">
      <w:pPr>
        <w:pStyle w:val="ListParagraph"/>
        <w:numPr>
          <w:ilvl w:val="3"/>
          <w:numId w:val="86"/>
        </w:numPr>
        <w:tabs>
          <w:tab w:val="left" w:pos="1179"/>
        </w:tabs>
        <w:ind w:left="1179" w:hanging="359"/>
        <w:rPr>
          <w:color w:val="212121"/>
          <w:sz w:val="20"/>
        </w:rPr>
      </w:pPr>
      <w:r>
        <w:rPr>
          <w:color w:val="212121"/>
          <w:sz w:val="24"/>
        </w:rPr>
        <w:t>The</w:t>
      </w:r>
      <w:r>
        <w:rPr>
          <w:color w:val="212121"/>
          <w:spacing w:val="-6"/>
          <w:sz w:val="24"/>
        </w:rPr>
        <w:t xml:space="preserve"> </w:t>
      </w:r>
      <w:r>
        <w:rPr>
          <w:color w:val="212121"/>
          <w:sz w:val="24"/>
        </w:rPr>
        <w:t>focus</w:t>
      </w:r>
      <w:r>
        <w:rPr>
          <w:color w:val="212121"/>
          <w:spacing w:val="-6"/>
          <w:sz w:val="24"/>
        </w:rPr>
        <w:t xml:space="preserve"> </w:t>
      </w:r>
      <w:r>
        <w:rPr>
          <w:color w:val="212121"/>
          <w:sz w:val="24"/>
        </w:rPr>
        <w:t>of</w:t>
      </w:r>
      <w:r>
        <w:rPr>
          <w:color w:val="212121"/>
          <w:spacing w:val="-6"/>
          <w:sz w:val="24"/>
        </w:rPr>
        <w:t xml:space="preserve"> </w:t>
      </w:r>
      <w:r>
        <w:rPr>
          <w:color w:val="212121"/>
          <w:sz w:val="24"/>
        </w:rPr>
        <w:t>teaching</w:t>
      </w:r>
      <w:r>
        <w:rPr>
          <w:color w:val="212121"/>
          <w:spacing w:val="-8"/>
          <w:sz w:val="24"/>
        </w:rPr>
        <w:t xml:space="preserve"> </w:t>
      </w:r>
      <w:r>
        <w:rPr>
          <w:color w:val="212121"/>
          <w:sz w:val="24"/>
        </w:rPr>
        <w:t>is</w:t>
      </w:r>
      <w:r>
        <w:rPr>
          <w:color w:val="212121"/>
          <w:spacing w:val="-3"/>
          <w:sz w:val="24"/>
        </w:rPr>
        <w:t xml:space="preserve"> </w:t>
      </w:r>
      <w:r>
        <w:rPr>
          <w:color w:val="212121"/>
          <w:sz w:val="24"/>
        </w:rPr>
        <w:t>on</w:t>
      </w:r>
      <w:r>
        <w:rPr>
          <w:color w:val="212121"/>
          <w:spacing w:val="-6"/>
          <w:sz w:val="24"/>
        </w:rPr>
        <w:t xml:space="preserve"> </w:t>
      </w:r>
      <w:r>
        <w:rPr>
          <w:color w:val="212121"/>
          <w:sz w:val="24"/>
        </w:rPr>
        <w:t>communication.</w:t>
      </w:r>
      <w:r>
        <w:rPr>
          <w:color w:val="212121"/>
          <w:spacing w:val="-6"/>
          <w:sz w:val="24"/>
        </w:rPr>
        <w:t xml:space="preserve"> </w:t>
      </w:r>
      <w:r>
        <w:rPr>
          <w:color w:val="212121"/>
          <w:sz w:val="24"/>
        </w:rPr>
        <w:t>The</w:t>
      </w:r>
      <w:r>
        <w:rPr>
          <w:color w:val="212121"/>
          <w:spacing w:val="-8"/>
          <w:sz w:val="24"/>
        </w:rPr>
        <w:t xml:space="preserve"> </w:t>
      </w:r>
      <w:r>
        <w:rPr>
          <w:color w:val="212121"/>
          <w:sz w:val="24"/>
        </w:rPr>
        <w:t>form</w:t>
      </w:r>
      <w:r>
        <w:rPr>
          <w:color w:val="212121"/>
          <w:spacing w:val="-6"/>
          <w:sz w:val="24"/>
        </w:rPr>
        <w:t xml:space="preserve"> </w:t>
      </w:r>
      <w:r>
        <w:rPr>
          <w:color w:val="212121"/>
          <w:sz w:val="24"/>
        </w:rPr>
        <w:t>is</w:t>
      </w:r>
      <w:r>
        <w:rPr>
          <w:color w:val="212121"/>
          <w:spacing w:val="-4"/>
          <w:sz w:val="24"/>
        </w:rPr>
        <w:t xml:space="preserve"> </w:t>
      </w:r>
      <w:r>
        <w:rPr>
          <w:color w:val="212121"/>
          <w:sz w:val="24"/>
        </w:rPr>
        <w:t>not</w:t>
      </w:r>
      <w:r>
        <w:rPr>
          <w:color w:val="212121"/>
          <w:spacing w:val="-5"/>
          <w:sz w:val="24"/>
        </w:rPr>
        <w:t xml:space="preserve"> </w:t>
      </w:r>
      <w:r>
        <w:rPr>
          <w:color w:val="212121"/>
          <w:sz w:val="24"/>
        </w:rPr>
        <w:t>given</w:t>
      </w:r>
      <w:r>
        <w:rPr>
          <w:color w:val="212121"/>
          <w:spacing w:val="-6"/>
          <w:sz w:val="24"/>
        </w:rPr>
        <w:t xml:space="preserve"> </w:t>
      </w:r>
      <w:r>
        <w:rPr>
          <w:color w:val="212121"/>
          <w:spacing w:val="-2"/>
          <w:sz w:val="24"/>
        </w:rPr>
        <w:t>importance.</w:t>
      </w:r>
    </w:p>
    <w:p w:rsidR="00050B68" w:rsidRDefault="00C43235">
      <w:pPr>
        <w:pStyle w:val="ListParagraph"/>
        <w:numPr>
          <w:ilvl w:val="3"/>
          <w:numId w:val="86"/>
        </w:numPr>
        <w:tabs>
          <w:tab w:val="left" w:pos="1179"/>
        </w:tabs>
        <w:spacing w:before="161"/>
        <w:ind w:left="1179" w:hanging="359"/>
        <w:rPr>
          <w:color w:val="212121"/>
          <w:sz w:val="20"/>
        </w:rPr>
      </w:pPr>
      <w:r>
        <w:rPr>
          <w:color w:val="212121"/>
          <w:sz w:val="24"/>
        </w:rPr>
        <w:t>Speech</w:t>
      </w:r>
      <w:r>
        <w:rPr>
          <w:color w:val="212121"/>
          <w:spacing w:val="-8"/>
          <w:sz w:val="24"/>
        </w:rPr>
        <w:t xml:space="preserve"> </w:t>
      </w:r>
      <w:r>
        <w:rPr>
          <w:color w:val="212121"/>
          <w:sz w:val="24"/>
        </w:rPr>
        <w:t>develops</w:t>
      </w:r>
      <w:r>
        <w:rPr>
          <w:color w:val="212121"/>
          <w:spacing w:val="-6"/>
          <w:sz w:val="24"/>
        </w:rPr>
        <w:t xml:space="preserve"> </w:t>
      </w:r>
      <w:r>
        <w:rPr>
          <w:color w:val="212121"/>
          <w:sz w:val="24"/>
        </w:rPr>
        <w:t>slowly</w:t>
      </w:r>
      <w:r>
        <w:rPr>
          <w:color w:val="212121"/>
          <w:spacing w:val="-7"/>
          <w:sz w:val="24"/>
        </w:rPr>
        <w:t xml:space="preserve"> </w:t>
      </w:r>
      <w:r>
        <w:rPr>
          <w:color w:val="212121"/>
          <w:sz w:val="24"/>
        </w:rPr>
        <w:t>and</w:t>
      </w:r>
      <w:r>
        <w:rPr>
          <w:color w:val="212121"/>
          <w:spacing w:val="-6"/>
          <w:sz w:val="24"/>
        </w:rPr>
        <w:t xml:space="preserve"> </w:t>
      </w:r>
      <w:r>
        <w:rPr>
          <w:color w:val="212121"/>
          <w:sz w:val="24"/>
        </w:rPr>
        <w:t>it</w:t>
      </w:r>
      <w:r>
        <w:rPr>
          <w:color w:val="212121"/>
          <w:spacing w:val="-6"/>
          <w:sz w:val="24"/>
        </w:rPr>
        <w:t xml:space="preserve"> </w:t>
      </w:r>
      <w:r>
        <w:rPr>
          <w:color w:val="212121"/>
          <w:sz w:val="24"/>
        </w:rPr>
        <w:t>is</w:t>
      </w:r>
      <w:r>
        <w:rPr>
          <w:color w:val="212121"/>
          <w:spacing w:val="-2"/>
          <w:sz w:val="24"/>
        </w:rPr>
        <w:t xml:space="preserve"> </w:t>
      </w:r>
      <w:r>
        <w:rPr>
          <w:color w:val="212121"/>
          <w:sz w:val="24"/>
        </w:rPr>
        <w:t>never</w:t>
      </w:r>
      <w:r>
        <w:rPr>
          <w:color w:val="212121"/>
          <w:spacing w:val="-6"/>
          <w:sz w:val="24"/>
        </w:rPr>
        <w:t xml:space="preserve"> </w:t>
      </w:r>
      <w:r>
        <w:rPr>
          <w:color w:val="212121"/>
          <w:spacing w:val="-2"/>
          <w:sz w:val="24"/>
        </w:rPr>
        <w:t>forced.</w:t>
      </w:r>
    </w:p>
    <w:p w:rsidR="00050B68" w:rsidRDefault="00C43235">
      <w:pPr>
        <w:pStyle w:val="ListParagraph"/>
        <w:numPr>
          <w:ilvl w:val="3"/>
          <w:numId w:val="86"/>
        </w:numPr>
        <w:tabs>
          <w:tab w:val="left" w:pos="1180"/>
        </w:tabs>
        <w:spacing w:before="161" w:line="360" w:lineRule="auto"/>
        <w:ind w:right="538" w:hanging="360"/>
        <w:rPr>
          <w:color w:val="212121"/>
          <w:sz w:val="20"/>
        </w:rPr>
      </w:pPr>
      <w:r>
        <w:rPr>
          <w:color w:val="212121"/>
          <w:sz w:val="24"/>
        </w:rPr>
        <w:t>The</w:t>
      </w:r>
      <w:r>
        <w:rPr>
          <w:color w:val="212121"/>
          <w:spacing w:val="-4"/>
          <w:sz w:val="24"/>
        </w:rPr>
        <w:t xml:space="preserve"> </w:t>
      </w:r>
      <w:r>
        <w:rPr>
          <w:color w:val="212121"/>
          <w:sz w:val="24"/>
        </w:rPr>
        <w:t>early</w:t>
      </w:r>
      <w:r>
        <w:rPr>
          <w:color w:val="212121"/>
          <w:spacing w:val="-8"/>
          <w:sz w:val="24"/>
        </w:rPr>
        <w:t xml:space="preserve"> </w:t>
      </w:r>
      <w:r>
        <w:rPr>
          <w:color w:val="212121"/>
          <w:sz w:val="24"/>
        </w:rPr>
        <w:t>speech</w:t>
      </w:r>
      <w:r>
        <w:rPr>
          <w:color w:val="212121"/>
          <w:spacing w:val="-1"/>
          <w:sz w:val="24"/>
        </w:rPr>
        <w:t xml:space="preserve"> </w:t>
      </w:r>
      <w:r>
        <w:rPr>
          <w:color w:val="212121"/>
          <w:sz w:val="24"/>
        </w:rPr>
        <w:t>follows</w:t>
      </w:r>
      <w:r>
        <w:rPr>
          <w:color w:val="212121"/>
          <w:spacing w:val="-4"/>
          <w:sz w:val="24"/>
        </w:rPr>
        <w:t xml:space="preserve"> </w:t>
      </w:r>
      <w:r>
        <w:rPr>
          <w:color w:val="212121"/>
          <w:sz w:val="24"/>
        </w:rPr>
        <w:t>natural</w:t>
      </w:r>
      <w:r>
        <w:rPr>
          <w:color w:val="212121"/>
          <w:spacing w:val="-4"/>
          <w:sz w:val="24"/>
        </w:rPr>
        <w:t xml:space="preserve"> </w:t>
      </w:r>
      <w:r>
        <w:rPr>
          <w:color w:val="212121"/>
          <w:sz w:val="24"/>
        </w:rPr>
        <w:t>steps</w:t>
      </w:r>
      <w:r>
        <w:rPr>
          <w:color w:val="212121"/>
          <w:spacing w:val="-4"/>
          <w:sz w:val="24"/>
        </w:rPr>
        <w:t xml:space="preserve"> </w:t>
      </w:r>
      <w:r>
        <w:rPr>
          <w:color w:val="212121"/>
          <w:sz w:val="24"/>
        </w:rPr>
        <w:t>(yes/no</w:t>
      </w:r>
      <w:r>
        <w:rPr>
          <w:color w:val="212121"/>
          <w:spacing w:val="-4"/>
          <w:sz w:val="24"/>
        </w:rPr>
        <w:t xml:space="preserve"> </w:t>
      </w:r>
      <w:r>
        <w:rPr>
          <w:color w:val="212121"/>
          <w:sz w:val="24"/>
        </w:rPr>
        <w:t>response,</w:t>
      </w:r>
      <w:r>
        <w:rPr>
          <w:color w:val="212121"/>
          <w:spacing w:val="-6"/>
          <w:sz w:val="24"/>
        </w:rPr>
        <w:t xml:space="preserve"> </w:t>
      </w:r>
      <w:r>
        <w:rPr>
          <w:color w:val="212121"/>
          <w:sz w:val="24"/>
        </w:rPr>
        <w:t>one-word</w:t>
      </w:r>
      <w:r>
        <w:rPr>
          <w:color w:val="212121"/>
          <w:spacing w:val="-6"/>
          <w:sz w:val="24"/>
        </w:rPr>
        <w:t xml:space="preserve"> </w:t>
      </w:r>
      <w:r>
        <w:rPr>
          <w:color w:val="212121"/>
          <w:sz w:val="24"/>
        </w:rPr>
        <w:t>answers,</w:t>
      </w:r>
      <w:r>
        <w:rPr>
          <w:color w:val="212121"/>
          <w:spacing w:val="-4"/>
          <w:sz w:val="24"/>
        </w:rPr>
        <w:t xml:space="preserve"> </w:t>
      </w:r>
      <w:r>
        <w:rPr>
          <w:color w:val="212121"/>
          <w:sz w:val="24"/>
        </w:rPr>
        <w:t>list</w:t>
      </w:r>
      <w:r>
        <w:rPr>
          <w:color w:val="212121"/>
          <w:spacing w:val="-4"/>
          <w:sz w:val="24"/>
        </w:rPr>
        <w:t xml:space="preserve"> </w:t>
      </w:r>
      <w:r>
        <w:rPr>
          <w:color w:val="212121"/>
          <w:sz w:val="24"/>
        </w:rPr>
        <w:t>of</w:t>
      </w:r>
      <w:r>
        <w:rPr>
          <w:color w:val="212121"/>
          <w:spacing w:val="-4"/>
          <w:sz w:val="24"/>
        </w:rPr>
        <w:t xml:space="preserve"> </w:t>
      </w:r>
      <w:r>
        <w:rPr>
          <w:color w:val="212121"/>
          <w:sz w:val="24"/>
        </w:rPr>
        <w:t>words, short phrases, complete sentences.)</w:t>
      </w:r>
    </w:p>
    <w:p w:rsidR="00050B68" w:rsidRDefault="00C43235">
      <w:pPr>
        <w:pStyle w:val="BodyText"/>
        <w:spacing w:before="120"/>
        <w:ind w:left="460"/>
      </w:pPr>
      <w:r>
        <w:rPr>
          <w:color w:val="212121"/>
        </w:rPr>
        <w:t>Terrell</w:t>
      </w:r>
      <w:r>
        <w:rPr>
          <w:color w:val="212121"/>
          <w:spacing w:val="-6"/>
        </w:rPr>
        <w:t xml:space="preserve"> </w:t>
      </w:r>
      <w:r>
        <w:rPr>
          <w:color w:val="212121"/>
        </w:rPr>
        <w:t>states</w:t>
      </w:r>
      <w:r>
        <w:rPr>
          <w:color w:val="212121"/>
          <w:spacing w:val="-5"/>
        </w:rPr>
        <w:t xml:space="preserve"> </w:t>
      </w:r>
      <w:r>
        <w:rPr>
          <w:color w:val="212121"/>
        </w:rPr>
        <w:t>that</w:t>
      </w:r>
      <w:r>
        <w:rPr>
          <w:color w:val="212121"/>
          <w:spacing w:val="-5"/>
        </w:rPr>
        <w:t xml:space="preserve"> </w:t>
      </w:r>
      <w:r>
        <w:rPr>
          <w:color w:val="212121"/>
        </w:rPr>
        <w:t>there</w:t>
      </w:r>
      <w:r>
        <w:rPr>
          <w:color w:val="212121"/>
          <w:spacing w:val="-7"/>
        </w:rPr>
        <w:t xml:space="preserve"> </w:t>
      </w:r>
      <w:r>
        <w:rPr>
          <w:color w:val="212121"/>
        </w:rPr>
        <w:t>are</w:t>
      </w:r>
      <w:r>
        <w:rPr>
          <w:color w:val="212121"/>
          <w:spacing w:val="-7"/>
        </w:rPr>
        <w:t xml:space="preserve"> </w:t>
      </w:r>
      <w:r>
        <w:rPr>
          <w:color w:val="212121"/>
        </w:rPr>
        <w:t>stages</w:t>
      </w:r>
      <w:r>
        <w:rPr>
          <w:color w:val="212121"/>
          <w:spacing w:val="-7"/>
        </w:rPr>
        <w:t xml:space="preserve"> </w:t>
      </w:r>
      <w:r>
        <w:rPr>
          <w:color w:val="212121"/>
        </w:rPr>
        <w:t>for</w:t>
      </w:r>
      <w:r>
        <w:rPr>
          <w:color w:val="212121"/>
          <w:spacing w:val="-5"/>
        </w:rPr>
        <w:t xml:space="preserve"> </w:t>
      </w:r>
      <w:r>
        <w:rPr>
          <w:color w:val="212121"/>
        </w:rPr>
        <w:t>the</w:t>
      </w:r>
      <w:r>
        <w:rPr>
          <w:color w:val="212121"/>
          <w:spacing w:val="-5"/>
        </w:rPr>
        <w:t xml:space="preserve"> </w:t>
      </w:r>
      <w:r>
        <w:rPr>
          <w:color w:val="212121"/>
        </w:rPr>
        <w:t>emergence</w:t>
      </w:r>
      <w:r>
        <w:rPr>
          <w:color w:val="212121"/>
          <w:spacing w:val="-7"/>
        </w:rPr>
        <w:t xml:space="preserve"> </w:t>
      </w:r>
      <w:r>
        <w:rPr>
          <w:color w:val="212121"/>
        </w:rPr>
        <w:t>of</w:t>
      </w:r>
      <w:r>
        <w:rPr>
          <w:color w:val="212121"/>
          <w:spacing w:val="-6"/>
        </w:rPr>
        <w:t xml:space="preserve"> </w:t>
      </w:r>
      <w:r>
        <w:rPr>
          <w:color w:val="212121"/>
          <w:spacing w:val="-2"/>
        </w:rPr>
        <w:t>language</w:t>
      </w:r>
    </w:p>
    <w:p w:rsidR="00050B68" w:rsidRDefault="00C43235">
      <w:pPr>
        <w:pStyle w:val="BodyText"/>
        <w:tabs>
          <w:tab w:val="left" w:pos="4057"/>
          <w:tab w:val="left" w:pos="5281"/>
          <w:tab w:val="left" w:pos="6240"/>
          <w:tab w:val="left" w:pos="6922"/>
          <w:tab w:val="left" w:pos="7748"/>
          <w:tab w:val="left" w:pos="8360"/>
          <w:tab w:val="left" w:pos="9107"/>
        </w:tabs>
        <w:spacing w:before="259"/>
        <w:ind w:left="460"/>
      </w:pPr>
      <w:r>
        <w:rPr>
          <w:color w:val="212121"/>
        </w:rPr>
        <w:t>Early</w:t>
      </w:r>
      <w:r>
        <w:rPr>
          <w:color w:val="212121"/>
          <w:spacing w:val="-9"/>
        </w:rPr>
        <w:t xml:space="preserve"> </w:t>
      </w:r>
      <w:r>
        <w:rPr>
          <w:color w:val="212121"/>
        </w:rPr>
        <w:t>speech</w:t>
      </w:r>
      <w:r>
        <w:rPr>
          <w:color w:val="212121"/>
          <w:spacing w:val="-5"/>
        </w:rPr>
        <w:t xml:space="preserve"> </w:t>
      </w:r>
      <w:r>
        <w:rPr>
          <w:color w:val="212121"/>
          <w:spacing w:val="-2"/>
        </w:rPr>
        <w:t>stage:</w:t>
      </w:r>
      <w:r>
        <w:rPr>
          <w:color w:val="212121"/>
        </w:rPr>
        <w:tab/>
      </w:r>
      <w:r>
        <w:rPr>
          <w:color w:val="212121"/>
          <w:spacing w:val="-2"/>
        </w:rPr>
        <w:t>Learners’</w:t>
      </w:r>
      <w:r>
        <w:rPr>
          <w:color w:val="212121"/>
        </w:rPr>
        <w:tab/>
      </w:r>
      <w:r>
        <w:rPr>
          <w:color w:val="212121"/>
          <w:spacing w:val="-2"/>
        </w:rPr>
        <w:t>speech</w:t>
      </w:r>
      <w:r>
        <w:rPr>
          <w:color w:val="212121"/>
        </w:rPr>
        <w:tab/>
      </w:r>
      <w:r>
        <w:rPr>
          <w:color w:val="212121"/>
          <w:spacing w:val="-4"/>
        </w:rPr>
        <w:t>will</w:t>
      </w:r>
      <w:r>
        <w:rPr>
          <w:color w:val="212121"/>
        </w:rPr>
        <w:tab/>
      </w:r>
      <w:r>
        <w:rPr>
          <w:color w:val="212121"/>
          <w:spacing w:val="-4"/>
        </w:rPr>
        <w:t>come</w:t>
      </w:r>
      <w:r>
        <w:rPr>
          <w:color w:val="212121"/>
        </w:rPr>
        <w:tab/>
      </w:r>
      <w:r>
        <w:rPr>
          <w:color w:val="212121"/>
          <w:spacing w:val="-5"/>
        </w:rPr>
        <w:t>out</w:t>
      </w:r>
      <w:r>
        <w:rPr>
          <w:color w:val="212121"/>
        </w:rPr>
        <w:tab/>
      </w:r>
      <w:r>
        <w:rPr>
          <w:color w:val="212121"/>
          <w:spacing w:val="-2"/>
        </w:rPr>
        <w:t>after</w:t>
      </w:r>
      <w:r>
        <w:rPr>
          <w:color w:val="212121"/>
        </w:rPr>
        <w:tab/>
      </w:r>
      <w:r>
        <w:rPr>
          <w:color w:val="212121"/>
          <w:spacing w:val="-2"/>
        </w:rPr>
        <w:t>enough</w:t>
      </w:r>
    </w:p>
    <w:p w:rsidR="00050B68" w:rsidRDefault="00C43235">
      <w:pPr>
        <w:pStyle w:val="BodyText"/>
        <w:spacing w:before="137" w:line="360" w:lineRule="auto"/>
        <w:ind w:left="4060"/>
      </w:pPr>
      <w:proofErr w:type="gramStart"/>
      <w:r>
        <w:rPr>
          <w:color w:val="212121"/>
        </w:rPr>
        <w:t>communicative</w:t>
      </w:r>
      <w:proofErr w:type="gramEnd"/>
      <w:r>
        <w:rPr>
          <w:color w:val="212121"/>
          <w:spacing w:val="80"/>
        </w:rPr>
        <w:t xml:space="preserve"> </w:t>
      </w:r>
      <w:r>
        <w:rPr>
          <w:color w:val="212121"/>
        </w:rPr>
        <w:t>input.</w:t>
      </w:r>
      <w:r>
        <w:rPr>
          <w:color w:val="212121"/>
          <w:spacing w:val="-2"/>
        </w:rPr>
        <w:t xml:space="preserve"> </w:t>
      </w:r>
      <w:r>
        <w:rPr>
          <w:color w:val="212121"/>
        </w:rPr>
        <w:t>Learners</w:t>
      </w:r>
      <w:r>
        <w:rPr>
          <w:color w:val="212121"/>
          <w:spacing w:val="80"/>
        </w:rPr>
        <w:t xml:space="preserve"> </w:t>
      </w:r>
      <w:r>
        <w:rPr>
          <w:color w:val="212121"/>
        </w:rPr>
        <w:t>give</w:t>
      </w:r>
      <w:r>
        <w:rPr>
          <w:color w:val="212121"/>
          <w:spacing w:val="80"/>
        </w:rPr>
        <w:t xml:space="preserve"> </w:t>
      </w:r>
      <w:r>
        <w:rPr>
          <w:color w:val="212121"/>
        </w:rPr>
        <w:t>answers</w:t>
      </w:r>
      <w:r>
        <w:rPr>
          <w:color w:val="212121"/>
          <w:spacing w:val="80"/>
        </w:rPr>
        <w:t xml:space="preserve"> </w:t>
      </w:r>
      <w:r>
        <w:rPr>
          <w:color w:val="212121"/>
        </w:rPr>
        <w:t>to</w:t>
      </w:r>
      <w:r>
        <w:rPr>
          <w:color w:val="212121"/>
          <w:spacing w:val="80"/>
        </w:rPr>
        <w:t xml:space="preserve"> </w:t>
      </w:r>
      <w:r>
        <w:rPr>
          <w:color w:val="212121"/>
        </w:rPr>
        <w:t>simple questions, using single words and phrases in English.</w:t>
      </w:r>
    </w:p>
    <w:p w:rsidR="00050B68" w:rsidRDefault="00050B68">
      <w:pPr>
        <w:spacing w:line="360" w:lineRule="auto"/>
        <w:sectPr w:rsidR="00050B68">
          <w:pgSz w:w="12240" w:h="15840"/>
          <w:pgMar w:top="1360" w:right="960" w:bottom="1200" w:left="980" w:header="0" w:footer="1014" w:gutter="0"/>
          <w:cols w:space="720"/>
        </w:sectPr>
      </w:pPr>
    </w:p>
    <w:p w:rsidR="00050B68" w:rsidRDefault="00C43235">
      <w:pPr>
        <w:pStyle w:val="BodyText"/>
        <w:tabs>
          <w:tab w:val="left" w:pos="4057"/>
        </w:tabs>
        <w:spacing w:before="79"/>
        <w:ind w:left="460"/>
      </w:pPr>
      <w:r>
        <w:rPr>
          <w:color w:val="212121"/>
        </w:rPr>
        <w:lastRenderedPageBreak/>
        <w:t>Speech</w:t>
      </w:r>
      <w:r>
        <w:rPr>
          <w:color w:val="212121"/>
          <w:spacing w:val="-12"/>
        </w:rPr>
        <w:t xml:space="preserve"> </w:t>
      </w:r>
      <w:r>
        <w:rPr>
          <w:color w:val="212121"/>
        </w:rPr>
        <w:t>emergence</w:t>
      </w:r>
      <w:r>
        <w:rPr>
          <w:color w:val="212121"/>
          <w:spacing w:val="-10"/>
        </w:rPr>
        <w:t xml:space="preserve"> </w:t>
      </w:r>
      <w:r>
        <w:rPr>
          <w:color w:val="212121"/>
          <w:spacing w:val="-2"/>
        </w:rPr>
        <w:t>stage:</w:t>
      </w:r>
      <w:r>
        <w:rPr>
          <w:color w:val="212121"/>
        </w:rPr>
        <w:tab/>
        <w:t>learners</w:t>
      </w:r>
      <w:r>
        <w:rPr>
          <w:color w:val="212121"/>
          <w:spacing w:val="-8"/>
        </w:rPr>
        <w:t xml:space="preserve"> </w:t>
      </w:r>
      <w:r>
        <w:rPr>
          <w:color w:val="212121"/>
        </w:rPr>
        <w:t>do</w:t>
      </w:r>
      <w:r>
        <w:rPr>
          <w:color w:val="212121"/>
          <w:spacing w:val="-8"/>
        </w:rPr>
        <w:t xml:space="preserve"> </w:t>
      </w:r>
      <w:r>
        <w:rPr>
          <w:color w:val="212121"/>
        </w:rPr>
        <w:t>activities,</w:t>
      </w:r>
      <w:r>
        <w:rPr>
          <w:color w:val="212121"/>
          <w:spacing w:val="-8"/>
        </w:rPr>
        <w:t xml:space="preserve"> </w:t>
      </w:r>
      <w:r>
        <w:rPr>
          <w:color w:val="212121"/>
        </w:rPr>
        <w:t>which</w:t>
      </w:r>
      <w:r>
        <w:rPr>
          <w:color w:val="212121"/>
          <w:spacing w:val="-8"/>
        </w:rPr>
        <w:t xml:space="preserve"> </w:t>
      </w:r>
      <w:r>
        <w:rPr>
          <w:color w:val="212121"/>
        </w:rPr>
        <w:t>need</w:t>
      </w:r>
      <w:r>
        <w:rPr>
          <w:color w:val="212121"/>
          <w:spacing w:val="-8"/>
        </w:rPr>
        <w:t xml:space="preserve"> </w:t>
      </w:r>
      <w:r>
        <w:rPr>
          <w:color w:val="212121"/>
        </w:rPr>
        <w:t>advanced</w:t>
      </w:r>
      <w:r>
        <w:rPr>
          <w:color w:val="212121"/>
          <w:spacing w:val="-9"/>
        </w:rPr>
        <w:t xml:space="preserve"> </w:t>
      </w:r>
      <w:r>
        <w:rPr>
          <w:color w:val="212121"/>
        </w:rPr>
        <w:t>English,</w:t>
      </w:r>
      <w:r>
        <w:rPr>
          <w:color w:val="212121"/>
          <w:spacing w:val="-8"/>
        </w:rPr>
        <w:t xml:space="preserve"> </w:t>
      </w:r>
      <w:r>
        <w:rPr>
          <w:color w:val="212121"/>
          <w:spacing w:val="-4"/>
        </w:rPr>
        <w:t>such</w:t>
      </w:r>
    </w:p>
    <w:p w:rsidR="00050B68" w:rsidRDefault="00C43235">
      <w:pPr>
        <w:pStyle w:val="BodyText"/>
        <w:spacing w:before="137"/>
        <w:ind w:left="4060"/>
      </w:pPr>
      <w:proofErr w:type="gramStart"/>
      <w:r>
        <w:rPr>
          <w:color w:val="212121"/>
        </w:rPr>
        <w:t>as</w:t>
      </w:r>
      <w:proofErr w:type="gramEnd"/>
      <w:r>
        <w:rPr>
          <w:color w:val="212121"/>
          <w:spacing w:val="-11"/>
        </w:rPr>
        <w:t xml:space="preserve"> </w:t>
      </w:r>
      <w:r>
        <w:rPr>
          <w:color w:val="212121"/>
        </w:rPr>
        <w:t>role-plays,</w:t>
      </w:r>
      <w:r>
        <w:rPr>
          <w:color w:val="212121"/>
          <w:spacing w:val="-10"/>
        </w:rPr>
        <w:t xml:space="preserve"> </w:t>
      </w:r>
      <w:r>
        <w:rPr>
          <w:color w:val="212121"/>
        </w:rPr>
        <w:t>problem-solving</w:t>
      </w:r>
      <w:r>
        <w:rPr>
          <w:color w:val="212121"/>
          <w:spacing w:val="-12"/>
        </w:rPr>
        <w:t xml:space="preserve"> </w:t>
      </w:r>
      <w:r>
        <w:rPr>
          <w:color w:val="212121"/>
        </w:rPr>
        <w:t>activities,</w:t>
      </w:r>
      <w:r>
        <w:rPr>
          <w:color w:val="212121"/>
          <w:spacing w:val="-11"/>
        </w:rPr>
        <w:t xml:space="preserve"> </w:t>
      </w:r>
      <w:r>
        <w:rPr>
          <w:color w:val="212121"/>
          <w:spacing w:val="-4"/>
        </w:rPr>
        <w:t>etc.</w:t>
      </w:r>
    </w:p>
    <w:p w:rsidR="00050B68" w:rsidRDefault="00C43235">
      <w:pPr>
        <w:pStyle w:val="BodyText"/>
        <w:spacing w:before="259" w:line="360" w:lineRule="auto"/>
        <w:ind w:left="460" w:right="586"/>
      </w:pPr>
      <w:r>
        <w:rPr>
          <w:color w:val="212121"/>
        </w:rPr>
        <w:t>The n</w:t>
      </w:r>
      <w:r>
        <w:rPr>
          <w:color w:val="212121"/>
        </w:rPr>
        <w:t xml:space="preserve">atural approach is often regarded as a language teaching application of </w:t>
      </w:r>
      <w:proofErr w:type="spellStart"/>
      <w:r>
        <w:rPr>
          <w:color w:val="212121"/>
        </w:rPr>
        <w:t>Krashen's</w:t>
      </w:r>
      <w:proofErr w:type="spellEnd"/>
      <w:r>
        <w:rPr>
          <w:color w:val="212121"/>
        </w:rPr>
        <w:t xml:space="preserve"> monitor model. </w:t>
      </w:r>
      <w:proofErr w:type="spellStart"/>
      <w:r>
        <w:rPr>
          <w:color w:val="212121"/>
        </w:rPr>
        <w:t>Krashen</w:t>
      </w:r>
      <w:proofErr w:type="spellEnd"/>
      <w:r>
        <w:rPr>
          <w:color w:val="212121"/>
        </w:rPr>
        <w:t xml:space="preserve"> proposed five hypotheses in monitor model:</w:t>
      </w:r>
    </w:p>
    <w:p w:rsidR="00050B68" w:rsidRDefault="00C43235">
      <w:pPr>
        <w:pStyle w:val="ListParagraph"/>
        <w:numPr>
          <w:ilvl w:val="0"/>
          <w:numId w:val="49"/>
        </w:numPr>
        <w:tabs>
          <w:tab w:val="left" w:pos="819"/>
        </w:tabs>
        <w:spacing w:before="120"/>
        <w:ind w:left="819" w:hanging="359"/>
        <w:rPr>
          <w:sz w:val="24"/>
        </w:rPr>
      </w:pPr>
      <w:r>
        <w:rPr>
          <w:color w:val="212121"/>
          <w:sz w:val="24"/>
        </w:rPr>
        <w:t>Acquisition-learning</w:t>
      </w:r>
      <w:r>
        <w:rPr>
          <w:color w:val="212121"/>
          <w:spacing w:val="-10"/>
          <w:sz w:val="24"/>
        </w:rPr>
        <w:t xml:space="preserve"> </w:t>
      </w:r>
      <w:r>
        <w:rPr>
          <w:color w:val="212121"/>
          <w:sz w:val="24"/>
        </w:rPr>
        <w:t>hypothesis:</w:t>
      </w:r>
      <w:r>
        <w:rPr>
          <w:color w:val="212121"/>
          <w:spacing w:val="29"/>
          <w:sz w:val="24"/>
        </w:rPr>
        <w:t xml:space="preserve"> </w:t>
      </w:r>
      <w:r>
        <w:rPr>
          <w:color w:val="212121"/>
          <w:sz w:val="24"/>
        </w:rPr>
        <w:t>there</w:t>
      </w:r>
      <w:r>
        <w:rPr>
          <w:color w:val="212121"/>
          <w:spacing w:val="-11"/>
          <w:sz w:val="24"/>
        </w:rPr>
        <w:t xml:space="preserve"> </w:t>
      </w:r>
      <w:r>
        <w:rPr>
          <w:color w:val="212121"/>
          <w:sz w:val="24"/>
        </w:rPr>
        <w:t>is</w:t>
      </w:r>
      <w:r>
        <w:rPr>
          <w:color w:val="212121"/>
          <w:spacing w:val="-5"/>
          <w:sz w:val="24"/>
        </w:rPr>
        <w:t xml:space="preserve"> </w:t>
      </w:r>
      <w:r>
        <w:rPr>
          <w:color w:val="212121"/>
          <w:sz w:val="24"/>
        </w:rPr>
        <w:t>a</w:t>
      </w:r>
      <w:r>
        <w:rPr>
          <w:color w:val="212121"/>
          <w:spacing w:val="-9"/>
          <w:sz w:val="24"/>
        </w:rPr>
        <w:t xml:space="preserve"> </w:t>
      </w:r>
      <w:r>
        <w:rPr>
          <w:color w:val="212121"/>
          <w:sz w:val="24"/>
        </w:rPr>
        <w:t>clear</w:t>
      </w:r>
      <w:r>
        <w:rPr>
          <w:color w:val="212121"/>
          <w:spacing w:val="-11"/>
          <w:sz w:val="24"/>
        </w:rPr>
        <w:t xml:space="preserve"> </w:t>
      </w:r>
      <w:r>
        <w:rPr>
          <w:color w:val="212121"/>
          <w:sz w:val="24"/>
        </w:rPr>
        <w:t>distinction</w:t>
      </w:r>
      <w:r>
        <w:rPr>
          <w:color w:val="212121"/>
          <w:spacing w:val="-7"/>
          <w:sz w:val="24"/>
        </w:rPr>
        <w:t xml:space="preserve"> </w:t>
      </w:r>
      <w:r>
        <w:rPr>
          <w:color w:val="212121"/>
          <w:sz w:val="24"/>
        </w:rPr>
        <w:t>between</w:t>
      </w:r>
      <w:r>
        <w:rPr>
          <w:color w:val="212121"/>
          <w:spacing w:val="-6"/>
          <w:sz w:val="24"/>
        </w:rPr>
        <w:t xml:space="preserve"> </w:t>
      </w:r>
      <w:r>
        <w:rPr>
          <w:color w:val="212121"/>
          <w:spacing w:val="-2"/>
          <w:sz w:val="24"/>
        </w:rPr>
        <w:t>Learning</w:t>
      </w:r>
    </w:p>
    <w:p w:rsidR="00050B68" w:rsidRDefault="00C43235">
      <w:pPr>
        <w:pStyle w:val="BodyText"/>
        <w:spacing w:before="137" w:line="360" w:lineRule="auto"/>
        <w:ind w:left="4060" w:right="586"/>
      </w:pPr>
      <w:r>
        <w:rPr>
          <w:color w:val="212121"/>
        </w:rPr>
        <w:t>(</w:t>
      </w:r>
      <w:proofErr w:type="gramStart"/>
      <w:r>
        <w:rPr>
          <w:color w:val="212121"/>
        </w:rPr>
        <w:t>conscious</w:t>
      </w:r>
      <w:proofErr w:type="gramEnd"/>
      <w:r>
        <w:rPr>
          <w:color w:val="212121"/>
        </w:rPr>
        <w:t>)</w:t>
      </w:r>
      <w:r>
        <w:rPr>
          <w:color w:val="212121"/>
          <w:spacing w:val="-10"/>
        </w:rPr>
        <w:t xml:space="preserve"> </w:t>
      </w:r>
      <w:r>
        <w:rPr>
          <w:color w:val="212121"/>
        </w:rPr>
        <w:t>and</w:t>
      </w:r>
      <w:r>
        <w:rPr>
          <w:color w:val="212121"/>
          <w:spacing w:val="-7"/>
        </w:rPr>
        <w:t xml:space="preserve"> </w:t>
      </w:r>
      <w:r>
        <w:rPr>
          <w:color w:val="212121"/>
        </w:rPr>
        <w:t>acquisition</w:t>
      </w:r>
      <w:r>
        <w:rPr>
          <w:color w:val="212121"/>
          <w:spacing w:val="-10"/>
        </w:rPr>
        <w:t xml:space="preserve"> </w:t>
      </w:r>
      <w:r>
        <w:rPr>
          <w:color w:val="212121"/>
        </w:rPr>
        <w:t>(subconscious)</w:t>
      </w:r>
      <w:r>
        <w:rPr>
          <w:color w:val="212121"/>
          <w:spacing w:val="-11"/>
        </w:rPr>
        <w:t xml:space="preserve"> </w:t>
      </w:r>
      <w:r>
        <w:rPr>
          <w:color w:val="212121"/>
        </w:rPr>
        <w:t>of</w:t>
      </w:r>
      <w:r>
        <w:rPr>
          <w:color w:val="212121"/>
          <w:spacing w:val="-11"/>
        </w:rPr>
        <w:t xml:space="preserve"> </w:t>
      </w:r>
      <w:r>
        <w:rPr>
          <w:color w:val="212121"/>
        </w:rPr>
        <w:t>language. Only acquisition leads to fluency.</w:t>
      </w:r>
    </w:p>
    <w:p w:rsidR="00050B68" w:rsidRDefault="00C43235">
      <w:pPr>
        <w:pStyle w:val="ListParagraph"/>
        <w:numPr>
          <w:ilvl w:val="0"/>
          <w:numId w:val="49"/>
        </w:numPr>
        <w:tabs>
          <w:tab w:val="left" w:pos="819"/>
          <w:tab w:val="left" w:pos="4057"/>
        </w:tabs>
        <w:ind w:left="819" w:hanging="359"/>
        <w:rPr>
          <w:sz w:val="24"/>
        </w:rPr>
      </w:pPr>
      <w:r>
        <w:rPr>
          <w:color w:val="212121"/>
          <w:sz w:val="24"/>
        </w:rPr>
        <w:t>Monitor</w:t>
      </w:r>
      <w:r>
        <w:rPr>
          <w:color w:val="212121"/>
          <w:spacing w:val="-9"/>
          <w:sz w:val="24"/>
        </w:rPr>
        <w:t xml:space="preserve"> </w:t>
      </w:r>
      <w:r>
        <w:rPr>
          <w:color w:val="212121"/>
          <w:spacing w:val="-2"/>
          <w:sz w:val="24"/>
        </w:rPr>
        <w:t>hypothesis:</w:t>
      </w:r>
      <w:r>
        <w:rPr>
          <w:color w:val="212121"/>
          <w:sz w:val="24"/>
        </w:rPr>
        <w:tab/>
        <w:t>consciously</w:t>
      </w:r>
      <w:r>
        <w:rPr>
          <w:color w:val="212121"/>
          <w:spacing w:val="-9"/>
          <w:sz w:val="24"/>
        </w:rPr>
        <w:t xml:space="preserve"> </w:t>
      </w:r>
      <w:r>
        <w:rPr>
          <w:color w:val="212121"/>
          <w:sz w:val="24"/>
        </w:rPr>
        <w:t>learnt</w:t>
      </w:r>
      <w:r>
        <w:rPr>
          <w:color w:val="212121"/>
          <w:spacing w:val="-4"/>
          <w:sz w:val="24"/>
        </w:rPr>
        <w:t xml:space="preserve"> </w:t>
      </w:r>
      <w:r>
        <w:rPr>
          <w:color w:val="212121"/>
          <w:sz w:val="24"/>
        </w:rPr>
        <w:t>language</w:t>
      </w:r>
      <w:r>
        <w:rPr>
          <w:color w:val="212121"/>
          <w:spacing w:val="-8"/>
          <w:sz w:val="24"/>
        </w:rPr>
        <w:t xml:space="preserve"> </w:t>
      </w:r>
      <w:r>
        <w:rPr>
          <w:color w:val="212121"/>
          <w:sz w:val="24"/>
        </w:rPr>
        <w:t>is</w:t>
      </w:r>
      <w:r>
        <w:rPr>
          <w:color w:val="212121"/>
          <w:spacing w:val="-4"/>
          <w:sz w:val="24"/>
        </w:rPr>
        <w:t xml:space="preserve"> </w:t>
      </w:r>
      <w:r>
        <w:rPr>
          <w:color w:val="212121"/>
          <w:sz w:val="24"/>
        </w:rPr>
        <w:t>used</w:t>
      </w:r>
      <w:r>
        <w:rPr>
          <w:color w:val="212121"/>
          <w:spacing w:val="-7"/>
          <w:sz w:val="24"/>
        </w:rPr>
        <w:t xml:space="preserve"> </w:t>
      </w:r>
      <w:r>
        <w:rPr>
          <w:color w:val="212121"/>
          <w:sz w:val="24"/>
        </w:rPr>
        <w:t>only</w:t>
      </w:r>
      <w:r>
        <w:rPr>
          <w:color w:val="212121"/>
          <w:spacing w:val="-10"/>
          <w:sz w:val="24"/>
        </w:rPr>
        <w:t xml:space="preserve"> </w:t>
      </w:r>
      <w:r>
        <w:rPr>
          <w:color w:val="212121"/>
          <w:sz w:val="24"/>
        </w:rPr>
        <w:t>to</w:t>
      </w:r>
      <w:r>
        <w:rPr>
          <w:color w:val="212121"/>
          <w:spacing w:val="-6"/>
          <w:sz w:val="24"/>
        </w:rPr>
        <w:t xml:space="preserve"> </w:t>
      </w:r>
      <w:r>
        <w:rPr>
          <w:color w:val="212121"/>
          <w:sz w:val="24"/>
        </w:rPr>
        <w:t>monitor</w:t>
      </w:r>
      <w:r>
        <w:rPr>
          <w:color w:val="212121"/>
          <w:spacing w:val="-9"/>
          <w:sz w:val="24"/>
        </w:rPr>
        <w:t xml:space="preserve"> </w:t>
      </w:r>
      <w:r>
        <w:rPr>
          <w:color w:val="212121"/>
          <w:spacing w:val="-2"/>
          <w:sz w:val="24"/>
        </w:rPr>
        <w:t>output.</w:t>
      </w:r>
    </w:p>
    <w:p w:rsidR="00050B68" w:rsidRDefault="00C43235">
      <w:pPr>
        <w:pStyle w:val="ListParagraph"/>
        <w:numPr>
          <w:ilvl w:val="0"/>
          <w:numId w:val="49"/>
        </w:numPr>
        <w:tabs>
          <w:tab w:val="left" w:pos="819"/>
          <w:tab w:val="left" w:pos="4057"/>
        </w:tabs>
        <w:spacing w:before="139"/>
        <w:ind w:left="819" w:hanging="359"/>
        <w:rPr>
          <w:sz w:val="24"/>
        </w:rPr>
      </w:pPr>
      <w:r>
        <w:rPr>
          <w:color w:val="212121"/>
          <w:sz w:val="24"/>
        </w:rPr>
        <w:t>Input</w:t>
      </w:r>
      <w:r>
        <w:rPr>
          <w:color w:val="212121"/>
          <w:spacing w:val="-11"/>
          <w:sz w:val="24"/>
        </w:rPr>
        <w:t xml:space="preserve"> </w:t>
      </w:r>
      <w:r>
        <w:rPr>
          <w:color w:val="212121"/>
          <w:spacing w:val="-2"/>
          <w:sz w:val="24"/>
        </w:rPr>
        <w:t>hypothesis:</w:t>
      </w:r>
      <w:r>
        <w:rPr>
          <w:color w:val="212121"/>
          <w:sz w:val="24"/>
        </w:rPr>
        <w:tab/>
        <w:t>comprehensible</w:t>
      </w:r>
      <w:r>
        <w:rPr>
          <w:color w:val="212121"/>
          <w:spacing w:val="-5"/>
          <w:sz w:val="24"/>
        </w:rPr>
        <w:t xml:space="preserve"> </w:t>
      </w:r>
      <w:r>
        <w:rPr>
          <w:color w:val="212121"/>
          <w:sz w:val="24"/>
        </w:rPr>
        <w:t>input</w:t>
      </w:r>
      <w:r>
        <w:rPr>
          <w:color w:val="212121"/>
          <w:spacing w:val="-4"/>
          <w:sz w:val="24"/>
        </w:rPr>
        <w:t xml:space="preserve"> </w:t>
      </w:r>
      <w:r>
        <w:rPr>
          <w:color w:val="212121"/>
          <w:sz w:val="24"/>
        </w:rPr>
        <w:t>given</w:t>
      </w:r>
      <w:r>
        <w:rPr>
          <w:color w:val="212121"/>
          <w:spacing w:val="-7"/>
          <w:sz w:val="24"/>
        </w:rPr>
        <w:t xml:space="preserve"> </w:t>
      </w:r>
      <w:r>
        <w:rPr>
          <w:color w:val="212121"/>
          <w:sz w:val="24"/>
        </w:rPr>
        <w:t>should</w:t>
      </w:r>
      <w:r>
        <w:rPr>
          <w:color w:val="212121"/>
          <w:spacing w:val="-7"/>
          <w:sz w:val="24"/>
        </w:rPr>
        <w:t xml:space="preserve"> </w:t>
      </w:r>
      <w:r>
        <w:rPr>
          <w:color w:val="212121"/>
          <w:sz w:val="24"/>
        </w:rPr>
        <w:t>be</w:t>
      </w:r>
      <w:r>
        <w:rPr>
          <w:color w:val="212121"/>
          <w:spacing w:val="-8"/>
          <w:sz w:val="24"/>
        </w:rPr>
        <w:t xml:space="preserve"> </w:t>
      </w:r>
      <w:r>
        <w:rPr>
          <w:color w:val="212121"/>
          <w:sz w:val="24"/>
        </w:rPr>
        <w:t>one</w:t>
      </w:r>
      <w:r>
        <w:rPr>
          <w:color w:val="212121"/>
          <w:spacing w:val="-9"/>
          <w:sz w:val="24"/>
        </w:rPr>
        <w:t xml:space="preserve"> </w:t>
      </w:r>
      <w:r>
        <w:rPr>
          <w:color w:val="212121"/>
          <w:sz w:val="24"/>
        </w:rPr>
        <w:t>step</w:t>
      </w:r>
      <w:r>
        <w:rPr>
          <w:color w:val="212121"/>
          <w:spacing w:val="-7"/>
          <w:sz w:val="24"/>
        </w:rPr>
        <w:t xml:space="preserve"> </w:t>
      </w:r>
      <w:r>
        <w:rPr>
          <w:color w:val="212121"/>
          <w:sz w:val="24"/>
        </w:rPr>
        <w:t>higher</w:t>
      </w:r>
      <w:r>
        <w:rPr>
          <w:color w:val="212121"/>
          <w:spacing w:val="-9"/>
          <w:sz w:val="24"/>
        </w:rPr>
        <w:t xml:space="preserve"> </w:t>
      </w:r>
      <w:r>
        <w:rPr>
          <w:color w:val="212121"/>
          <w:spacing w:val="-4"/>
          <w:sz w:val="24"/>
        </w:rPr>
        <w:t>than</w:t>
      </w:r>
    </w:p>
    <w:p w:rsidR="00050B68" w:rsidRDefault="00C43235">
      <w:pPr>
        <w:pStyle w:val="BodyText"/>
        <w:spacing w:before="137" w:line="360" w:lineRule="auto"/>
        <w:ind w:left="4060" w:right="586"/>
      </w:pPr>
      <w:r>
        <w:rPr>
          <w:color w:val="212121"/>
        </w:rPr>
        <w:t>(+1)</w:t>
      </w:r>
      <w:r>
        <w:rPr>
          <w:color w:val="212121"/>
          <w:spacing w:val="-5"/>
        </w:rPr>
        <w:t xml:space="preserve"> </w:t>
      </w:r>
      <w:r>
        <w:rPr>
          <w:color w:val="212121"/>
        </w:rPr>
        <w:t>that</w:t>
      </w:r>
      <w:r>
        <w:rPr>
          <w:color w:val="212121"/>
          <w:spacing w:val="-6"/>
        </w:rPr>
        <w:t xml:space="preserve"> </w:t>
      </w:r>
      <w:r>
        <w:rPr>
          <w:color w:val="212121"/>
        </w:rPr>
        <w:t>of</w:t>
      </w:r>
      <w:r>
        <w:rPr>
          <w:color w:val="212121"/>
          <w:spacing w:val="-5"/>
        </w:rPr>
        <w:t xml:space="preserve"> </w:t>
      </w:r>
      <w:r>
        <w:rPr>
          <w:color w:val="212121"/>
        </w:rPr>
        <w:t>the</w:t>
      </w:r>
      <w:r>
        <w:rPr>
          <w:color w:val="212121"/>
          <w:spacing w:val="-5"/>
        </w:rPr>
        <w:t xml:space="preserve"> </w:t>
      </w:r>
      <w:r>
        <w:rPr>
          <w:color w:val="212121"/>
        </w:rPr>
        <w:t>learner’s</w:t>
      </w:r>
      <w:r>
        <w:rPr>
          <w:color w:val="212121"/>
          <w:spacing w:val="-4"/>
        </w:rPr>
        <w:t xml:space="preserve"> </w:t>
      </w:r>
      <w:r>
        <w:rPr>
          <w:color w:val="212121"/>
        </w:rPr>
        <w:t>present</w:t>
      </w:r>
      <w:r>
        <w:rPr>
          <w:color w:val="212121"/>
          <w:spacing w:val="-5"/>
        </w:rPr>
        <w:t xml:space="preserve"> </w:t>
      </w:r>
      <w:r>
        <w:rPr>
          <w:color w:val="212121"/>
        </w:rPr>
        <w:t>level</w:t>
      </w:r>
      <w:r>
        <w:rPr>
          <w:color w:val="212121"/>
          <w:spacing w:val="-6"/>
        </w:rPr>
        <w:t xml:space="preserve"> </w:t>
      </w:r>
      <w:r>
        <w:rPr>
          <w:color w:val="212121"/>
        </w:rPr>
        <w:t>of</w:t>
      </w:r>
      <w:r>
        <w:rPr>
          <w:color w:val="212121"/>
          <w:spacing w:val="-5"/>
        </w:rPr>
        <w:t xml:space="preserve"> </w:t>
      </w:r>
      <w:r>
        <w:rPr>
          <w:color w:val="212121"/>
        </w:rPr>
        <w:t>knowledge</w:t>
      </w:r>
      <w:r>
        <w:rPr>
          <w:color w:val="212121"/>
          <w:spacing w:val="-2"/>
        </w:rPr>
        <w:t xml:space="preserve"> </w:t>
      </w:r>
      <w:proofErr w:type="gramStart"/>
      <w:r>
        <w:rPr>
          <w:color w:val="212121"/>
        </w:rPr>
        <w:t>(</w:t>
      </w:r>
      <w:r>
        <w:rPr>
          <w:color w:val="212121"/>
          <w:spacing w:val="-7"/>
        </w:rPr>
        <w:t xml:space="preserve"> </w:t>
      </w:r>
      <w:r>
        <w:rPr>
          <w:color w:val="212121"/>
        </w:rPr>
        <w:t>i</w:t>
      </w:r>
      <w:proofErr w:type="gramEnd"/>
      <w:r>
        <w:rPr>
          <w:color w:val="212121"/>
          <w:spacing w:val="-2"/>
        </w:rPr>
        <w:t xml:space="preserve"> </w:t>
      </w:r>
      <w:r>
        <w:rPr>
          <w:color w:val="212121"/>
        </w:rPr>
        <w:t>). Only then, language is acquired. It is known as comprehensible input, "i+1".</w:t>
      </w:r>
    </w:p>
    <w:p w:rsidR="00050B68" w:rsidRDefault="00C43235">
      <w:pPr>
        <w:pStyle w:val="ListParagraph"/>
        <w:numPr>
          <w:ilvl w:val="0"/>
          <w:numId w:val="49"/>
        </w:numPr>
        <w:tabs>
          <w:tab w:val="left" w:pos="819"/>
          <w:tab w:val="left" w:pos="4056"/>
        </w:tabs>
        <w:spacing w:before="200"/>
        <w:ind w:left="819" w:hanging="359"/>
        <w:rPr>
          <w:sz w:val="24"/>
        </w:rPr>
      </w:pPr>
      <w:r>
        <w:rPr>
          <w:color w:val="212121"/>
          <w:sz w:val="24"/>
        </w:rPr>
        <w:t>Natural</w:t>
      </w:r>
      <w:r>
        <w:rPr>
          <w:color w:val="212121"/>
          <w:spacing w:val="-7"/>
          <w:sz w:val="24"/>
        </w:rPr>
        <w:t xml:space="preserve"> </w:t>
      </w:r>
      <w:r>
        <w:rPr>
          <w:color w:val="212121"/>
          <w:sz w:val="24"/>
        </w:rPr>
        <w:t>order</w:t>
      </w:r>
      <w:r>
        <w:rPr>
          <w:color w:val="212121"/>
          <w:spacing w:val="-9"/>
          <w:sz w:val="24"/>
        </w:rPr>
        <w:t xml:space="preserve"> </w:t>
      </w:r>
      <w:r>
        <w:rPr>
          <w:color w:val="212121"/>
          <w:spacing w:val="-2"/>
          <w:sz w:val="24"/>
        </w:rPr>
        <w:t>hypothesis:</w:t>
      </w:r>
      <w:r>
        <w:rPr>
          <w:color w:val="212121"/>
          <w:sz w:val="24"/>
        </w:rPr>
        <w:tab/>
        <w:t>learners</w:t>
      </w:r>
      <w:r>
        <w:rPr>
          <w:color w:val="212121"/>
          <w:spacing w:val="-7"/>
          <w:sz w:val="24"/>
        </w:rPr>
        <w:t xml:space="preserve"> </w:t>
      </w:r>
      <w:r>
        <w:rPr>
          <w:color w:val="212121"/>
          <w:sz w:val="24"/>
        </w:rPr>
        <w:t>acquire</w:t>
      </w:r>
      <w:r>
        <w:rPr>
          <w:color w:val="212121"/>
          <w:spacing w:val="-6"/>
          <w:sz w:val="24"/>
        </w:rPr>
        <w:t xml:space="preserve"> </w:t>
      </w:r>
      <w:r>
        <w:rPr>
          <w:color w:val="212121"/>
          <w:sz w:val="24"/>
        </w:rPr>
        <w:t>grammar</w:t>
      </w:r>
      <w:r>
        <w:rPr>
          <w:color w:val="212121"/>
          <w:spacing w:val="-5"/>
          <w:sz w:val="24"/>
        </w:rPr>
        <w:t xml:space="preserve"> </w:t>
      </w:r>
      <w:r>
        <w:rPr>
          <w:color w:val="212121"/>
          <w:sz w:val="24"/>
        </w:rPr>
        <w:t>of</w:t>
      </w:r>
      <w:r>
        <w:rPr>
          <w:color w:val="212121"/>
          <w:spacing w:val="-7"/>
          <w:sz w:val="24"/>
        </w:rPr>
        <w:t xml:space="preserve"> </w:t>
      </w:r>
      <w:r>
        <w:rPr>
          <w:color w:val="212121"/>
          <w:sz w:val="24"/>
        </w:rPr>
        <w:t>English</w:t>
      </w:r>
      <w:r>
        <w:rPr>
          <w:color w:val="212121"/>
          <w:spacing w:val="-3"/>
          <w:sz w:val="24"/>
        </w:rPr>
        <w:t xml:space="preserve"> </w:t>
      </w:r>
      <w:r>
        <w:rPr>
          <w:color w:val="212121"/>
          <w:sz w:val="24"/>
        </w:rPr>
        <w:t>in</w:t>
      </w:r>
      <w:r>
        <w:rPr>
          <w:color w:val="212121"/>
          <w:spacing w:val="-7"/>
          <w:sz w:val="24"/>
        </w:rPr>
        <w:t xml:space="preserve"> </w:t>
      </w:r>
      <w:r>
        <w:rPr>
          <w:color w:val="212121"/>
          <w:sz w:val="24"/>
        </w:rPr>
        <w:t>set</w:t>
      </w:r>
      <w:r>
        <w:rPr>
          <w:color w:val="212121"/>
          <w:spacing w:val="-5"/>
          <w:sz w:val="24"/>
        </w:rPr>
        <w:t xml:space="preserve"> </w:t>
      </w:r>
      <w:r>
        <w:rPr>
          <w:color w:val="212121"/>
          <w:sz w:val="24"/>
        </w:rPr>
        <w:t>order,</w:t>
      </w:r>
      <w:r>
        <w:rPr>
          <w:color w:val="212121"/>
          <w:spacing w:val="-7"/>
          <w:sz w:val="24"/>
        </w:rPr>
        <w:t xml:space="preserve"> </w:t>
      </w:r>
      <w:r>
        <w:rPr>
          <w:color w:val="212121"/>
          <w:sz w:val="24"/>
        </w:rPr>
        <w:t>and</w:t>
      </w:r>
      <w:r>
        <w:rPr>
          <w:color w:val="212121"/>
          <w:spacing w:val="-6"/>
          <w:sz w:val="24"/>
        </w:rPr>
        <w:t xml:space="preserve"> </w:t>
      </w:r>
      <w:r>
        <w:rPr>
          <w:color w:val="212121"/>
          <w:sz w:val="24"/>
        </w:rPr>
        <w:t>it</w:t>
      </w:r>
      <w:r>
        <w:rPr>
          <w:color w:val="212121"/>
          <w:spacing w:val="-4"/>
          <w:sz w:val="24"/>
        </w:rPr>
        <w:t xml:space="preserve"> </w:t>
      </w:r>
      <w:r>
        <w:rPr>
          <w:color w:val="212121"/>
          <w:spacing w:val="-5"/>
          <w:sz w:val="24"/>
        </w:rPr>
        <w:t>is</w:t>
      </w:r>
    </w:p>
    <w:p w:rsidR="00050B68" w:rsidRDefault="00C43235">
      <w:pPr>
        <w:pStyle w:val="BodyText"/>
        <w:spacing w:before="140"/>
        <w:ind w:left="4060"/>
      </w:pPr>
      <w:proofErr w:type="gramStart"/>
      <w:r>
        <w:rPr>
          <w:color w:val="212121"/>
        </w:rPr>
        <w:t>unaffected</w:t>
      </w:r>
      <w:proofErr w:type="gramEnd"/>
      <w:r>
        <w:rPr>
          <w:color w:val="212121"/>
          <w:spacing w:val="-7"/>
        </w:rPr>
        <w:t xml:space="preserve"> </w:t>
      </w:r>
      <w:r>
        <w:rPr>
          <w:color w:val="212121"/>
        </w:rPr>
        <w:t>by</w:t>
      </w:r>
      <w:r>
        <w:rPr>
          <w:color w:val="212121"/>
          <w:spacing w:val="-10"/>
        </w:rPr>
        <w:t xml:space="preserve"> </w:t>
      </w:r>
      <w:r>
        <w:rPr>
          <w:color w:val="212121"/>
          <w:spacing w:val="-2"/>
        </w:rPr>
        <w:t>teaching.</w:t>
      </w:r>
    </w:p>
    <w:p w:rsidR="00050B68" w:rsidRDefault="00C43235">
      <w:pPr>
        <w:pStyle w:val="ListParagraph"/>
        <w:numPr>
          <w:ilvl w:val="0"/>
          <w:numId w:val="49"/>
        </w:numPr>
        <w:tabs>
          <w:tab w:val="left" w:pos="819"/>
          <w:tab w:val="left" w:pos="4055"/>
        </w:tabs>
        <w:spacing w:before="136"/>
        <w:ind w:left="819" w:hanging="359"/>
        <w:rPr>
          <w:sz w:val="24"/>
        </w:rPr>
      </w:pPr>
      <w:r>
        <w:rPr>
          <w:color w:val="212121"/>
          <w:sz w:val="24"/>
        </w:rPr>
        <w:t>The</w:t>
      </w:r>
      <w:r>
        <w:rPr>
          <w:color w:val="212121"/>
          <w:spacing w:val="-8"/>
          <w:sz w:val="24"/>
        </w:rPr>
        <w:t xml:space="preserve"> </w:t>
      </w:r>
      <w:r>
        <w:rPr>
          <w:color w:val="212121"/>
          <w:sz w:val="24"/>
        </w:rPr>
        <w:t>affective</w:t>
      </w:r>
      <w:r>
        <w:rPr>
          <w:color w:val="212121"/>
          <w:spacing w:val="-5"/>
          <w:sz w:val="24"/>
        </w:rPr>
        <w:t xml:space="preserve"> </w:t>
      </w:r>
      <w:r>
        <w:rPr>
          <w:color w:val="212121"/>
          <w:sz w:val="24"/>
        </w:rPr>
        <w:t>filter</w:t>
      </w:r>
      <w:r>
        <w:rPr>
          <w:color w:val="212121"/>
          <w:spacing w:val="-10"/>
          <w:sz w:val="24"/>
        </w:rPr>
        <w:t xml:space="preserve"> </w:t>
      </w:r>
      <w:r>
        <w:rPr>
          <w:color w:val="212121"/>
          <w:spacing w:val="-2"/>
          <w:sz w:val="24"/>
        </w:rPr>
        <w:t>hypothesis:</w:t>
      </w:r>
      <w:r>
        <w:rPr>
          <w:color w:val="212121"/>
          <w:sz w:val="24"/>
        </w:rPr>
        <w:tab/>
        <w:t>learners</w:t>
      </w:r>
      <w:r>
        <w:rPr>
          <w:color w:val="212121"/>
          <w:spacing w:val="-7"/>
          <w:sz w:val="24"/>
        </w:rPr>
        <w:t xml:space="preserve"> </w:t>
      </w:r>
      <w:r>
        <w:rPr>
          <w:color w:val="212121"/>
          <w:sz w:val="24"/>
        </w:rPr>
        <w:t>acquire</w:t>
      </w:r>
      <w:r>
        <w:rPr>
          <w:color w:val="212121"/>
          <w:spacing w:val="-8"/>
          <w:sz w:val="24"/>
        </w:rPr>
        <w:t xml:space="preserve"> </w:t>
      </w:r>
      <w:r>
        <w:rPr>
          <w:color w:val="212121"/>
          <w:sz w:val="24"/>
        </w:rPr>
        <w:t>English,</w:t>
      </w:r>
      <w:r>
        <w:rPr>
          <w:color w:val="212121"/>
          <w:spacing w:val="-6"/>
          <w:sz w:val="24"/>
        </w:rPr>
        <w:t xml:space="preserve"> </w:t>
      </w:r>
      <w:r>
        <w:rPr>
          <w:color w:val="212121"/>
          <w:sz w:val="24"/>
        </w:rPr>
        <w:t>with</w:t>
      </w:r>
      <w:r>
        <w:rPr>
          <w:color w:val="212121"/>
          <w:spacing w:val="-6"/>
          <w:sz w:val="24"/>
        </w:rPr>
        <w:t xml:space="preserve"> </w:t>
      </w:r>
      <w:r>
        <w:rPr>
          <w:color w:val="212121"/>
          <w:sz w:val="24"/>
        </w:rPr>
        <w:t>little</w:t>
      </w:r>
      <w:r>
        <w:rPr>
          <w:color w:val="212121"/>
          <w:spacing w:val="-5"/>
          <w:sz w:val="24"/>
        </w:rPr>
        <w:t xml:space="preserve"> </w:t>
      </w:r>
      <w:r>
        <w:rPr>
          <w:color w:val="212121"/>
          <w:sz w:val="24"/>
        </w:rPr>
        <w:t>or</w:t>
      </w:r>
      <w:r>
        <w:rPr>
          <w:color w:val="212121"/>
          <w:spacing w:val="-8"/>
          <w:sz w:val="24"/>
        </w:rPr>
        <w:t xml:space="preserve"> </w:t>
      </w:r>
      <w:r>
        <w:rPr>
          <w:color w:val="212121"/>
          <w:sz w:val="24"/>
        </w:rPr>
        <w:t>no</w:t>
      </w:r>
      <w:r>
        <w:rPr>
          <w:color w:val="212121"/>
          <w:spacing w:val="-6"/>
          <w:sz w:val="24"/>
        </w:rPr>
        <w:t xml:space="preserve"> </w:t>
      </w:r>
      <w:r>
        <w:rPr>
          <w:color w:val="212121"/>
          <w:sz w:val="24"/>
        </w:rPr>
        <w:t>effort,</w:t>
      </w:r>
      <w:r>
        <w:rPr>
          <w:color w:val="212121"/>
          <w:spacing w:val="-6"/>
          <w:sz w:val="24"/>
        </w:rPr>
        <w:t xml:space="preserve"> </w:t>
      </w:r>
      <w:r>
        <w:rPr>
          <w:color w:val="212121"/>
          <w:sz w:val="24"/>
        </w:rPr>
        <w:t>when</w:t>
      </w:r>
      <w:r>
        <w:rPr>
          <w:color w:val="212121"/>
          <w:spacing w:val="-6"/>
          <w:sz w:val="24"/>
        </w:rPr>
        <w:t xml:space="preserve"> </w:t>
      </w:r>
      <w:r>
        <w:rPr>
          <w:color w:val="212121"/>
          <w:spacing w:val="-4"/>
          <w:sz w:val="24"/>
        </w:rPr>
        <w:t>they</w:t>
      </w:r>
    </w:p>
    <w:p w:rsidR="00050B68" w:rsidRDefault="00C43235">
      <w:pPr>
        <w:spacing w:before="140"/>
        <w:ind w:left="4060"/>
        <w:rPr>
          <w:sz w:val="24"/>
        </w:rPr>
      </w:pPr>
      <w:proofErr w:type="gramStart"/>
      <w:r>
        <w:rPr>
          <w:color w:val="212121"/>
          <w:sz w:val="24"/>
        </w:rPr>
        <w:t>are</w:t>
      </w:r>
      <w:proofErr w:type="gramEnd"/>
      <w:r>
        <w:rPr>
          <w:color w:val="212121"/>
          <w:spacing w:val="-7"/>
          <w:sz w:val="24"/>
        </w:rPr>
        <w:t xml:space="preserve"> </w:t>
      </w:r>
      <w:r>
        <w:rPr>
          <w:i/>
          <w:color w:val="212121"/>
          <w:sz w:val="24"/>
        </w:rPr>
        <w:t>relaxed</w:t>
      </w:r>
      <w:r>
        <w:rPr>
          <w:i/>
          <w:color w:val="212121"/>
          <w:spacing w:val="-4"/>
          <w:sz w:val="24"/>
        </w:rPr>
        <w:t xml:space="preserve"> </w:t>
      </w:r>
      <w:r>
        <w:rPr>
          <w:color w:val="212121"/>
          <w:sz w:val="24"/>
        </w:rPr>
        <w:t>and</w:t>
      </w:r>
      <w:r>
        <w:rPr>
          <w:color w:val="212121"/>
          <w:spacing w:val="-4"/>
          <w:sz w:val="24"/>
        </w:rPr>
        <w:t xml:space="preserve"> </w:t>
      </w:r>
      <w:r>
        <w:rPr>
          <w:i/>
          <w:color w:val="212121"/>
          <w:sz w:val="24"/>
        </w:rPr>
        <w:t>open</w:t>
      </w:r>
      <w:r>
        <w:rPr>
          <w:i/>
          <w:color w:val="212121"/>
          <w:spacing w:val="-4"/>
          <w:sz w:val="24"/>
        </w:rPr>
        <w:t xml:space="preserve"> </w:t>
      </w:r>
      <w:r>
        <w:rPr>
          <w:color w:val="212121"/>
          <w:sz w:val="24"/>
        </w:rPr>
        <w:t>to</w:t>
      </w:r>
      <w:r>
        <w:rPr>
          <w:color w:val="212121"/>
          <w:spacing w:val="-5"/>
          <w:sz w:val="24"/>
        </w:rPr>
        <w:t xml:space="preserve"> </w:t>
      </w:r>
      <w:r>
        <w:rPr>
          <w:color w:val="212121"/>
          <w:spacing w:val="-2"/>
          <w:sz w:val="24"/>
        </w:rPr>
        <w:t>learning.</w:t>
      </w:r>
    </w:p>
    <w:p w:rsidR="00050B68" w:rsidRDefault="00C43235">
      <w:pPr>
        <w:pStyle w:val="Heading2"/>
        <w:numPr>
          <w:ilvl w:val="2"/>
          <w:numId w:val="86"/>
        </w:numPr>
        <w:tabs>
          <w:tab w:val="left" w:pos="1179"/>
        </w:tabs>
        <w:spacing w:before="256"/>
        <w:ind w:left="1179" w:hanging="719"/>
      </w:pPr>
      <w:r>
        <w:rPr>
          <w:color w:val="212121"/>
        </w:rPr>
        <w:t>Merits</w:t>
      </w:r>
      <w:r>
        <w:rPr>
          <w:color w:val="212121"/>
          <w:spacing w:val="-8"/>
        </w:rPr>
        <w:t xml:space="preserve"> </w:t>
      </w:r>
      <w:r>
        <w:rPr>
          <w:color w:val="212121"/>
        </w:rPr>
        <w:t>of</w:t>
      </w:r>
      <w:r>
        <w:rPr>
          <w:color w:val="212121"/>
          <w:spacing w:val="-6"/>
        </w:rPr>
        <w:t xml:space="preserve"> </w:t>
      </w:r>
      <w:r>
        <w:rPr>
          <w:color w:val="212121"/>
        </w:rPr>
        <w:t>Natural</w:t>
      </w:r>
      <w:r>
        <w:rPr>
          <w:color w:val="212121"/>
          <w:spacing w:val="-8"/>
        </w:rPr>
        <w:t xml:space="preserve"> </w:t>
      </w:r>
      <w:r>
        <w:rPr>
          <w:color w:val="212121"/>
          <w:spacing w:val="-2"/>
        </w:rPr>
        <w:t>Approach</w:t>
      </w:r>
    </w:p>
    <w:p w:rsidR="00050B68" w:rsidRDefault="00C43235">
      <w:pPr>
        <w:pStyle w:val="ListParagraph"/>
        <w:numPr>
          <w:ilvl w:val="0"/>
          <w:numId w:val="48"/>
        </w:numPr>
        <w:tabs>
          <w:tab w:val="left" w:pos="1179"/>
        </w:tabs>
        <w:spacing w:before="121"/>
        <w:ind w:left="1179" w:hanging="359"/>
        <w:rPr>
          <w:sz w:val="24"/>
        </w:rPr>
      </w:pPr>
      <w:r>
        <w:rPr>
          <w:color w:val="212121"/>
          <w:sz w:val="24"/>
        </w:rPr>
        <w:t>It</w:t>
      </w:r>
      <w:r>
        <w:rPr>
          <w:color w:val="212121"/>
          <w:spacing w:val="-5"/>
          <w:sz w:val="24"/>
        </w:rPr>
        <w:t xml:space="preserve"> </w:t>
      </w:r>
      <w:r>
        <w:rPr>
          <w:color w:val="212121"/>
          <w:sz w:val="24"/>
        </w:rPr>
        <w:t>is</w:t>
      </w:r>
      <w:r>
        <w:rPr>
          <w:color w:val="212121"/>
          <w:spacing w:val="-2"/>
          <w:sz w:val="24"/>
        </w:rPr>
        <w:t xml:space="preserve"> </w:t>
      </w:r>
      <w:r>
        <w:rPr>
          <w:color w:val="212121"/>
          <w:sz w:val="24"/>
        </w:rPr>
        <w:t>simple</w:t>
      </w:r>
      <w:r>
        <w:rPr>
          <w:color w:val="212121"/>
          <w:spacing w:val="-5"/>
          <w:sz w:val="24"/>
        </w:rPr>
        <w:t xml:space="preserve"> </w:t>
      </w:r>
      <w:r>
        <w:rPr>
          <w:color w:val="212121"/>
          <w:sz w:val="24"/>
        </w:rPr>
        <w:t>to</w:t>
      </w:r>
      <w:r>
        <w:rPr>
          <w:color w:val="212121"/>
          <w:spacing w:val="-5"/>
          <w:sz w:val="24"/>
        </w:rPr>
        <w:t xml:space="preserve"> </w:t>
      </w:r>
      <w:r>
        <w:rPr>
          <w:color w:val="212121"/>
          <w:spacing w:val="-2"/>
          <w:sz w:val="24"/>
        </w:rPr>
        <w:t>understand</w:t>
      </w:r>
    </w:p>
    <w:p w:rsidR="00050B68" w:rsidRDefault="00C43235">
      <w:pPr>
        <w:pStyle w:val="ListParagraph"/>
        <w:numPr>
          <w:ilvl w:val="0"/>
          <w:numId w:val="48"/>
        </w:numPr>
        <w:tabs>
          <w:tab w:val="left" w:pos="1179"/>
        </w:tabs>
        <w:spacing w:before="120"/>
        <w:ind w:left="1179" w:hanging="359"/>
        <w:rPr>
          <w:sz w:val="24"/>
        </w:rPr>
      </w:pPr>
      <w:r>
        <w:rPr>
          <w:color w:val="212121"/>
          <w:sz w:val="24"/>
        </w:rPr>
        <w:t>It</w:t>
      </w:r>
      <w:r>
        <w:rPr>
          <w:color w:val="212121"/>
          <w:spacing w:val="-7"/>
          <w:sz w:val="24"/>
        </w:rPr>
        <w:t xml:space="preserve"> </w:t>
      </w:r>
      <w:r>
        <w:rPr>
          <w:color w:val="212121"/>
          <w:sz w:val="24"/>
        </w:rPr>
        <w:t>coincides</w:t>
      </w:r>
      <w:r>
        <w:rPr>
          <w:color w:val="212121"/>
          <w:spacing w:val="-6"/>
          <w:sz w:val="24"/>
        </w:rPr>
        <w:t xml:space="preserve"> </w:t>
      </w:r>
      <w:r>
        <w:rPr>
          <w:color w:val="212121"/>
          <w:sz w:val="24"/>
        </w:rPr>
        <w:t>with</w:t>
      </w:r>
      <w:r>
        <w:rPr>
          <w:color w:val="212121"/>
          <w:spacing w:val="-6"/>
          <w:sz w:val="24"/>
        </w:rPr>
        <w:t xml:space="preserve"> </w:t>
      </w:r>
      <w:r>
        <w:rPr>
          <w:color w:val="212121"/>
          <w:sz w:val="24"/>
        </w:rPr>
        <w:t>the</w:t>
      </w:r>
      <w:r>
        <w:rPr>
          <w:color w:val="212121"/>
          <w:spacing w:val="-6"/>
          <w:sz w:val="24"/>
        </w:rPr>
        <w:t xml:space="preserve"> </w:t>
      </w:r>
      <w:r>
        <w:rPr>
          <w:color w:val="212121"/>
          <w:sz w:val="24"/>
        </w:rPr>
        <w:t>knowledge</w:t>
      </w:r>
      <w:r>
        <w:rPr>
          <w:color w:val="212121"/>
          <w:spacing w:val="-8"/>
          <w:sz w:val="24"/>
        </w:rPr>
        <w:t xml:space="preserve"> </w:t>
      </w:r>
      <w:r>
        <w:rPr>
          <w:color w:val="212121"/>
          <w:sz w:val="24"/>
        </w:rPr>
        <w:t>about</w:t>
      </w:r>
      <w:r>
        <w:rPr>
          <w:color w:val="212121"/>
          <w:spacing w:val="-7"/>
          <w:sz w:val="24"/>
        </w:rPr>
        <w:t xml:space="preserve"> </w:t>
      </w:r>
      <w:r>
        <w:rPr>
          <w:color w:val="212121"/>
          <w:sz w:val="24"/>
        </w:rPr>
        <w:t>the</w:t>
      </w:r>
      <w:r>
        <w:rPr>
          <w:color w:val="212121"/>
          <w:spacing w:val="-3"/>
          <w:sz w:val="24"/>
        </w:rPr>
        <w:t xml:space="preserve"> </w:t>
      </w:r>
      <w:r>
        <w:rPr>
          <w:color w:val="212121"/>
          <w:sz w:val="24"/>
        </w:rPr>
        <w:t>L2</w:t>
      </w:r>
      <w:r>
        <w:rPr>
          <w:color w:val="212121"/>
          <w:spacing w:val="-4"/>
          <w:sz w:val="24"/>
        </w:rPr>
        <w:t xml:space="preserve"> </w:t>
      </w:r>
      <w:r>
        <w:rPr>
          <w:color w:val="212121"/>
          <w:spacing w:val="-2"/>
          <w:sz w:val="24"/>
        </w:rPr>
        <w:t>acquisition.</w:t>
      </w:r>
    </w:p>
    <w:p w:rsidR="00050B68" w:rsidRDefault="00C43235">
      <w:pPr>
        <w:pStyle w:val="ListParagraph"/>
        <w:numPr>
          <w:ilvl w:val="0"/>
          <w:numId w:val="48"/>
        </w:numPr>
        <w:tabs>
          <w:tab w:val="left" w:pos="1179"/>
        </w:tabs>
        <w:spacing w:before="120"/>
        <w:ind w:left="1179" w:hanging="359"/>
        <w:rPr>
          <w:sz w:val="24"/>
        </w:rPr>
      </w:pPr>
      <w:r>
        <w:rPr>
          <w:color w:val="212121"/>
          <w:sz w:val="24"/>
        </w:rPr>
        <w:t>It</w:t>
      </w:r>
      <w:r>
        <w:rPr>
          <w:color w:val="212121"/>
          <w:spacing w:val="-7"/>
          <w:sz w:val="24"/>
        </w:rPr>
        <w:t xml:space="preserve"> </w:t>
      </w:r>
      <w:r>
        <w:rPr>
          <w:color w:val="212121"/>
          <w:sz w:val="24"/>
        </w:rPr>
        <w:t>could</w:t>
      </w:r>
      <w:r>
        <w:rPr>
          <w:color w:val="212121"/>
          <w:spacing w:val="-7"/>
          <w:sz w:val="24"/>
        </w:rPr>
        <w:t xml:space="preserve"> </w:t>
      </w:r>
      <w:r>
        <w:rPr>
          <w:color w:val="212121"/>
          <w:sz w:val="24"/>
        </w:rPr>
        <w:t>be</w:t>
      </w:r>
      <w:r>
        <w:rPr>
          <w:color w:val="212121"/>
          <w:spacing w:val="-6"/>
          <w:sz w:val="24"/>
        </w:rPr>
        <w:t xml:space="preserve"> </w:t>
      </w:r>
      <w:r>
        <w:rPr>
          <w:color w:val="212121"/>
          <w:sz w:val="24"/>
        </w:rPr>
        <w:t>tried</w:t>
      </w:r>
      <w:r>
        <w:rPr>
          <w:color w:val="212121"/>
          <w:spacing w:val="-7"/>
          <w:sz w:val="24"/>
        </w:rPr>
        <w:t xml:space="preserve"> </w:t>
      </w:r>
      <w:r>
        <w:rPr>
          <w:color w:val="212121"/>
          <w:sz w:val="24"/>
        </w:rPr>
        <w:t>along</w:t>
      </w:r>
      <w:r>
        <w:rPr>
          <w:color w:val="212121"/>
          <w:spacing w:val="-9"/>
          <w:sz w:val="24"/>
        </w:rPr>
        <w:t xml:space="preserve"> </w:t>
      </w:r>
      <w:r>
        <w:rPr>
          <w:color w:val="212121"/>
          <w:sz w:val="24"/>
        </w:rPr>
        <w:t>with</w:t>
      </w:r>
      <w:r>
        <w:rPr>
          <w:color w:val="212121"/>
          <w:spacing w:val="-6"/>
          <w:sz w:val="24"/>
        </w:rPr>
        <w:t xml:space="preserve"> </w:t>
      </w:r>
      <w:r>
        <w:rPr>
          <w:color w:val="212121"/>
          <w:sz w:val="24"/>
        </w:rPr>
        <w:t>the</w:t>
      </w:r>
      <w:r>
        <w:rPr>
          <w:color w:val="212121"/>
          <w:spacing w:val="-7"/>
          <w:sz w:val="24"/>
        </w:rPr>
        <w:t xml:space="preserve"> </w:t>
      </w:r>
      <w:r>
        <w:rPr>
          <w:color w:val="212121"/>
          <w:sz w:val="24"/>
        </w:rPr>
        <w:t>prevailing</w:t>
      </w:r>
      <w:r>
        <w:rPr>
          <w:color w:val="212121"/>
          <w:spacing w:val="-7"/>
          <w:sz w:val="24"/>
        </w:rPr>
        <w:t xml:space="preserve"> </w:t>
      </w:r>
      <w:r>
        <w:rPr>
          <w:color w:val="212121"/>
          <w:sz w:val="24"/>
        </w:rPr>
        <w:t>English</w:t>
      </w:r>
      <w:r>
        <w:rPr>
          <w:color w:val="212121"/>
          <w:spacing w:val="-4"/>
          <w:sz w:val="24"/>
        </w:rPr>
        <w:t xml:space="preserve"> </w:t>
      </w:r>
      <w:r>
        <w:rPr>
          <w:color w:val="212121"/>
          <w:sz w:val="24"/>
        </w:rPr>
        <w:t>classroom</w:t>
      </w:r>
      <w:r>
        <w:rPr>
          <w:color w:val="212121"/>
          <w:spacing w:val="-6"/>
          <w:sz w:val="24"/>
        </w:rPr>
        <w:t xml:space="preserve"> </w:t>
      </w:r>
      <w:r>
        <w:rPr>
          <w:color w:val="212121"/>
          <w:spacing w:val="-2"/>
          <w:sz w:val="24"/>
        </w:rPr>
        <w:t>practices.</w:t>
      </w:r>
    </w:p>
    <w:p w:rsidR="00050B68" w:rsidRDefault="00050B68">
      <w:pPr>
        <w:pStyle w:val="BodyText"/>
        <w:spacing w:before="239"/>
      </w:pPr>
    </w:p>
    <w:p w:rsidR="00050B68" w:rsidRDefault="00C43235">
      <w:pPr>
        <w:pStyle w:val="Heading2"/>
        <w:numPr>
          <w:ilvl w:val="2"/>
          <w:numId w:val="86"/>
        </w:numPr>
        <w:tabs>
          <w:tab w:val="left" w:pos="1179"/>
        </w:tabs>
        <w:spacing w:before="1"/>
        <w:ind w:left="1179" w:hanging="719"/>
      </w:pPr>
      <w:r>
        <w:rPr>
          <w:color w:val="212121"/>
        </w:rPr>
        <w:t>Demerits</w:t>
      </w:r>
      <w:r>
        <w:rPr>
          <w:color w:val="212121"/>
          <w:spacing w:val="-9"/>
        </w:rPr>
        <w:t xml:space="preserve"> </w:t>
      </w:r>
      <w:r>
        <w:rPr>
          <w:color w:val="212121"/>
        </w:rPr>
        <w:t>of</w:t>
      </w:r>
      <w:r>
        <w:rPr>
          <w:color w:val="212121"/>
          <w:spacing w:val="-7"/>
        </w:rPr>
        <w:t xml:space="preserve"> </w:t>
      </w:r>
      <w:r>
        <w:rPr>
          <w:color w:val="212121"/>
        </w:rPr>
        <w:t>Natural</w:t>
      </w:r>
      <w:r>
        <w:rPr>
          <w:color w:val="212121"/>
          <w:spacing w:val="-9"/>
        </w:rPr>
        <w:t xml:space="preserve"> </w:t>
      </w:r>
      <w:r>
        <w:rPr>
          <w:color w:val="212121"/>
          <w:spacing w:val="-2"/>
        </w:rPr>
        <w:t>Approach</w:t>
      </w:r>
    </w:p>
    <w:p w:rsidR="00050B68" w:rsidRDefault="00C43235">
      <w:pPr>
        <w:pStyle w:val="ListParagraph"/>
        <w:numPr>
          <w:ilvl w:val="0"/>
          <w:numId w:val="47"/>
        </w:numPr>
        <w:tabs>
          <w:tab w:val="left" w:pos="1179"/>
        </w:tabs>
        <w:spacing w:before="120"/>
        <w:ind w:left="1179" w:hanging="359"/>
        <w:rPr>
          <w:sz w:val="24"/>
        </w:rPr>
      </w:pPr>
      <w:r>
        <w:rPr>
          <w:color w:val="212121"/>
          <w:sz w:val="24"/>
        </w:rPr>
        <w:t>It</w:t>
      </w:r>
      <w:r>
        <w:rPr>
          <w:color w:val="212121"/>
          <w:spacing w:val="-6"/>
          <w:sz w:val="24"/>
        </w:rPr>
        <w:t xml:space="preserve"> </w:t>
      </w:r>
      <w:r>
        <w:rPr>
          <w:color w:val="212121"/>
          <w:sz w:val="24"/>
        </w:rPr>
        <w:t>may</w:t>
      </w:r>
      <w:r>
        <w:rPr>
          <w:color w:val="212121"/>
          <w:spacing w:val="-9"/>
          <w:sz w:val="24"/>
        </w:rPr>
        <w:t xml:space="preserve"> </w:t>
      </w:r>
      <w:r>
        <w:rPr>
          <w:color w:val="212121"/>
          <w:sz w:val="24"/>
        </w:rPr>
        <w:t>take</w:t>
      </w:r>
      <w:r>
        <w:rPr>
          <w:color w:val="212121"/>
          <w:spacing w:val="-7"/>
          <w:sz w:val="24"/>
        </w:rPr>
        <w:t xml:space="preserve"> </w:t>
      </w:r>
      <w:r>
        <w:rPr>
          <w:color w:val="212121"/>
          <w:sz w:val="24"/>
        </w:rPr>
        <w:t>a</w:t>
      </w:r>
      <w:r>
        <w:rPr>
          <w:color w:val="212121"/>
          <w:spacing w:val="-6"/>
          <w:sz w:val="24"/>
        </w:rPr>
        <w:t xml:space="preserve"> </w:t>
      </w:r>
      <w:r>
        <w:rPr>
          <w:color w:val="212121"/>
          <w:sz w:val="24"/>
        </w:rPr>
        <w:t>lot</w:t>
      </w:r>
      <w:r>
        <w:rPr>
          <w:color w:val="212121"/>
          <w:spacing w:val="-5"/>
          <w:sz w:val="24"/>
        </w:rPr>
        <w:t xml:space="preserve"> </w:t>
      </w:r>
      <w:r>
        <w:rPr>
          <w:color w:val="212121"/>
          <w:sz w:val="24"/>
        </w:rPr>
        <w:t>of</w:t>
      </w:r>
      <w:r>
        <w:rPr>
          <w:color w:val="212121"/>
          <w:spacing w:val="-6"/>
          <w:sz w:val="24"/>
        </w:rPr>
        <w:t xml:space="preserve"> </w:t>
      </w:r>
      <w:r>
        <w:rPr>
          <w:color w:val="212121"/>
          <w:sz w:val="24"/>
        </w:rPr>
        <w:t>time</w:t>
      </w:r>
      <w:r>
        <w:rPr>
          <w:color w:val="212121"/>
          <w:spacing w:val="-5"/>
          <w:sz w:val="24"/>
        </w:rPr>
        <w:t xml:space="preserve"> </w:t>
      </w:r>
      <w:r>
        <w:rPr>
          <w:color w:val="212121"/>
          <w:sz w:val="24"/>
        </w:rPr>
        <w:t>before</w:t>
      </w:r>
      <w:r>
        <w:rPr>
          <w:color w:val="212121"/>
          <w:spacing w:val="-8"/>
          <w:sz w:val="24"/>
        </w:rPr>
        <w:t xml:space="preserve"> </w:t>
      </w:r>
      <w:r>
        <w:rPr>
          <w:color w:val="212121"/>
          <w:sz w:val="24"/>
        </w:rPr>
        <w:t>language</w:t>
      </w:r>
      <w:r>
        <w:rPr>
          <w:color w:val="212121"/>
          <w:spacing w:val="-3"/>
          <w:sz w:val="24"/>
        </w:rPr>
        <w:t xml:space="preserve"> </w:t>
      </w:r>
      <w:r>
        <w:rPr>
          <w:color w:val="212121"/>
          <w:sz w:val="24"/>
        </w:rPr>
        <w:t>emerges</w:t>
      </w:r>
      <w:r>
        <w:rPr>
          <w:color w:val="212121"/>
          <w:spacing w:val="-5"/>
          <w:sz w:val="24"/>
        </w:rPr>
        <w:t xml:space="preserve"> </w:t>
      </w:r>
      <w:r>
        <w:rPr>
          <w:color w:val="212121"/>
          <w:sz w:val="24"/>
        </w:rPr>
        <w:t>naturally;</w:t>
      </w:r>
      <w:r>
        <w:rPr>
          <w:color w:val="212121"/>
          <w:spacing w:val="-3"/>
          <w:sz w:val="24"/>
        </w:rPr>
        <w:t xml:space="preserve"> </w:t>
      </w:r>
      <w:r>
        <w:rPr>
          <w:color w:val="212121"/>
          <w:spacing w:val="-5"/>
          <w:sz w:val="24"/>
        </w:rPr>
        <w:t>and</w:t>
      </w:r>
    </w:p>
    <w:p w:rsidR="00050B68" w:rsidRDefault="00C43235">
      <w:pPr>
        <w:pStyle w:val="ListParagraph"/>
        <w:numPr>
          <w:ilvl w:val="0"/>
          <w:numId w:val="47"/>
        </w:numPr>
        <w:tabs>
          <w:tab w:val="left" w:pos="1180"/>
        </w:tabs>
        <w:spacing w:before="120"/>
        <w:ind w:right="1040"/>
        <w:rPr>
          <w:sz w:val="24"/>
        </w:rPr>
      </w:pPr>
      <w:r>
        <w:rPr>
          <w:color w:val="212121"/>
          <w:sz w:val="24"/>
        </w:rPr>
        <w:t>In</w:t>
      </w:r>
      <w:r>
        <w:rPr>
          <w:color w:val="212121"/>
          <w:spacing w:val="-4"/>
          <w:sz w:val="24"/>
        </w:rPr>
        <w:t xml:space="preserve"> </w:t>
      </w:r>
      <w:r>
        <w:rPr>
          <w:color w:val="212121"/>
          <w:sz w:val="24"/>
        </w:rPr>
        <w:t>language</w:t>
      </w:r>
      <w:r>
        <w:rPr>
          <w:color w:val="212121"/>
          <w:spacing w:val="-1"/>
          <w:sz w:val="24"/>
        </w:rPr>
        <w:t xml:space="preserve"> </w:t>
      </w:r>
      <w:r>
        <w:rPr>
          <w:color w:val="212121"/>
          <w:sz w:val="24"/>
        </w:rPr>
        <w:t>acquisition,</w:t>
      </w:r>
      <w:r>
        <w:rPr>
          <w:color w:val="212121"/>
          <w:spacing w:val="-4"/>
          <w:sz w:val="24"/>
        </w:rPr>
        <w:t xml:space="preserve"> </w:t>
      </w:r>
      <w:r>
        <w:rPr>
          <w:color w:val="212121"/>
          <w:sz w:val="24"/>
        </w:rPr>
        <w:t>the</w:t>
      </w:r>
      <w:r>
        <w:rPr>
          <w:color w:val="212121"/>
          <w:spacing w:val="-6"/>
          <w:sz w:val="24"/>
        </w:rPr>
        <w:t xml:space="preserve"> </w:t>
      </w:r>
      <w:r>
        <w:rPr>
          <w:color w:val="212121"/>
          <w:sz w:val="24"/>
        </w:rPr>
        <w:t>grammar</w:t>
      </w:r>
      <w:r>
        <w:rPr>
          <w:color w:val="212121"/>
          <w:spacing w:val="-6"/>
          <w:sz w:val="24"/>
        </w:rPr>
        <w:t xml:space="preserve"> </w:t>
      </w:r>
      <w:r>
        <w:rPr>
          <w:color w:val="212121"/>
          <w:sz w:val="24"/>
        </w:rPr>
        <w:t>may</w:t>
      </w:r>
      <w:r>
        <w:rPr>
          <w:color w:val="212121"/>
          <w:spacing w:val="-8"/>
          <w:sz w:val="24"/>
        </w:rPr>
        <w:t xml:space="preserve"> </w:t>
      </w:r>
      <w:r>
        <w:rPr>
          <w:color w:val="212121"/>
          <w:sz w:val="24"/>
        </w:rPr>
        <w:t>not</w:t>
      </w:r>
      <w:r>
        <w:rPr>
          <w:color w:val="212121"/>
          <w:spacing w:val="-4"/>
          <w:sz w:val="24"/>
        </w:rPr>
        <w:t xml:space="preserve"> </w:t>
      </w:r>
      <w:r>
        <w:rPr>
          <w:color w:val="212121"/>
          <w:sz w:val="24"/>
        </w:rPr>
        <w:t>be</w:t>
      </w:r>
      <w:r>
        <w:rPr>
          <w:color w:val="212121"/>
          <w:spacing w:val="-1"/>
          <w:sz w:val="24"/>
        </w:rPr>
        <w:t xml:space="preserve"> </w:t>
      </w:r>
      <w:r>
        <w:rPr>
          <w:color w:val="212121"/>
          <w:sz w:val="24"/>
        </w:rPr>
        <w:t>picked</w:t>
      </w:r>
      <w:r>
        <w:rPr>
          <w:color w:val="212121"/>
          <w:spacing w:val="-1"/>
          <w:sz w:val="24"/>
        </w:rPr>
        <w:t xml:space="preserve"> </w:t>
      </w:r>
      <w:r>
        <w:rPr>
          <w:color w:val="212121"/>
          <w:sz w:val="24"/>
        </w:rPr>
        <w:t>up</w:t>
      </w:r>
      <w:r>
        <w:rPr>
          <w:color w:val="212121"/>
          <w:spacing w:val="-4"/>
          <w:sz w:val="24"/>
        </w:rPr>
        <w:t xml:space="preserve"> </w:t>
      </w:r>
      <w:r>
        <w:rPr>
          <w:color w:val="212121"/>
          <w:sz w:val="24"/>
        </w:rPr>
        <w:t>in</w:t>
      </w:r>
      <w:r>
        <w:rPr>
          <w:color w:val="212121"/>
          <w:spacing w:val="-4"/>
          <w:sz w:val="24"/>
        </w:rPr>
        <w:t xml:space="preserve"> </w:t>
      </w:r>
      <w:r>
        <w:rPr>
          <w:color w:val="212121"/>
          <w:sz w:val="24"/>
        </w:rPr>
        <w:t>the</w:t>
      </w:r>
      <w:r>
        <w:rPr>
          <w:color w:val="212121"/>
          <w:spacing w:val="-4"/>
          <w:sz w:val="24"/>
        </w:rPr>
        <w:t xml:space="preserve"> </w:t>
      </w:r>
      <w:r>
        <w:rPr>
          <w:color w:val="212121"/>
          <w:sz w:val="24"/>
        </w:rPr>
        <w:t>order</w:t>
      </w:r>
      <w:r>
        <w:rPr>
          <w:color w:val="212121"/>
          <w:spacing w:val="-6"/>
          <w:sz w:val="24"/>
        </w:rPr>
        <w:t xml:space="preserve"> </w:t>
      </w:r>
      <w:r>
        <w:rPr>
          <w:color w:val="212121"/>
          <w:sz w:val="24"/>
        </w:rPr>
        <w:t>of</w:t>
      </w:r>
      <w:r>
        <w:rPr>
          <w:color w:val="212121"/>
          <w:spacing w:val="-1"/>
          <w:sz w:val="24"/>
        </w:rPr>
        <w:t xml:space="preserve"> </w:t>
      </w:r>
      <w:r>
        <w:rPr>
          <w:color w:val="212121"/>
          <w:sz w:val="24"/>
        </w:rPr>
        <w:t xml:space="preserve">difficulty </w:t>
      </w:r>
      <w:r>
        <w:rPr>
          <w:color w:val="212121"/>
          <w:spacing w:val="-2"/>
          <w:sz w:val="24"/>
        </w:rPr>
        <w:t>level.</w:t>
      </w:r>
    </w:p>
    <w:p w:rsidR="00050B68" w:rsidRDefault="00050B68">
      <w:pPr>
        <w:pStyle w:val="BodyText"/>
        <w:rPr>
          <w:sz w:val="20"/>
        </w:rPr>
      </w:pPr>
    </w:p>
    <w:p w:rsidR="00050B68" w:rsidRDefault="00C43235">
      <w:pPr>
        <w:pStyle w:val="BodyText"/>
        <w:spacing w:before="32"/>
        <w:rPr>
          <w:sz w:val="20"/>
        </w:rPr>
      </w:pPr>
      <w:r>
        <w:rPr>
          <w:noProof/>
          <w:lang w:val="en-IN" w:eastAsia="en-IN" w:bidi="hi-IN"/>
        </w:rPr>
        <mc:AlternateContent>
          <mc:Choice Requires="wps">
            <w:drawing>
              <wp:anchor distT="0" distB="0" distL="0" distR="0" simplePos="0" relativeHeight="487595008" behindDoc="1" locked="0" layoutInCell="1" allowOverlap="1">
                <wp:simplePos x="0" y="0"/>
                <wp:positionH relativeFrom="page">
                  <wp:posOffset>952500</wp:posOffset>
                </wp:positionH>
                <wp:positionV relativeFrom="paragraph">
                  <wp:posOffset>184772</wp:posOffset>
                </wp:positionV>
                <wp:extent cx="5974080" cy="1057910"/>
                <wp:effectExtent l="0" t="0" r="0" b="0"/>
                <wp:wrapTopAndBottom/>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4080" cy="1057910"/>
                        </a:xfrm>
                        <a:prstGeom prst="rect">
                          <a:avLst/>
                        </a:prstGeom>
                        <a:ln w="6096">
                          <a:solidFill>
                            <a:srgbClr val="000000"/>
                          </a:solidFill>
                          <a:prstDash val="solid"/>
                        </a:ln>
                      </wps:spPr>
                      <wps:txbx>
                        <w:txbxContent>
                          <w:p w:rsidR="00050B68" w:rsidRDefault="00C43235">
                            <w:pPr>
                              <w:pStyle w:val="BodyText"/>
                              <w:spacing w:line="275" w:lineRule="exact"/>
                              <w:ind w:left="103"/>
                            </w:pPr>
                            <w:r>
                              <w:rPr>
                                <w:color w:val="212121"/>
                              </w:rPr>
                              <w:t>Activity</w:t>
                            </w:r>
                            <w:r>
                              <w:rPr>
                                <w:color w:val="212121"/>
                                <w:spacing w:val="-11"/>
                              </w:rPr>
                              <w:t xml:space="preserve"> </w:t>
                            </w:r>
                            <w:r>
                              <w:rPr>
                                <w:color w:val="212121"/>
                                <w:spacing w:val="-5"/>
                              </w:rPr>
                              <w:t>13</w:t>
                            </w:r>
                          </w:p>
                          <w:p w:rsidR="00050B68" w:rsidRDefault="00C43235">
                            <w:pPr>
                              <w:pStyle w:val="BodyText"/>
                              <w:spacing w:before="139"/>
                              <w:ind w:left="103"/>
                            </w:pPr>
                            <w:r>
                              <w:rPr>
                                <w:color w:val="212121"/>
                              </w:rPr>
                              <w:t>Critically</w:t>
                            </w:r>
                            <w:r>
                              <w:rPr>
                                <w:color w:val="212121"/>
                                <w:spacing w:val="-10"/>
                              </w:rPr>
                              <w:t xml:space="preserve"> </w:t>
                            </w:r>
                            <w:r>
                              <w:rPr>
                                <w:color w:val="212121"/>
                              </w:rPr>
                              <w:t>analyze</w:t>
                            </w:r>
                            <w:r>
                              <w:rPr>
                                <w:color w:val="212121"/>
                                <w:spacing w:val="-8"/>
                              </w:rPr>
                              <w:t xml:space="preserve"> </w:t>
                            </w:r>
                            <w:r>
                              <w:rPr>
                                <w:color w:val="212121"/>
                              </w:rPr>
                              <w:t>the</w:t>
                            </w:r>
                            <w:r>
                              <w:rPr>
                                <w:color w:val="212121"/>
                                <w:spacing w:val="-4"/>
                              </w:rPr>
                              <w:t xml:space="preserve"> </w:t>
                            </w:r>
                            <w:r>
                              <w:rPr>
                                <w:color w:val="212121"/>
                              </w:rPr>
                              <w:t>approach</w:t>
                            </w:r>
                            <w:r>
                              <w:rPr>
                                <w:color w:val="212121"/>
                                <w:spacing w:val="-10"/>
                              </w:rPr>
                              <w:t xml:space="preserve"> </w:t>
                            </w:r>
                            <w:r>
                              <w:rPr>
                                <w:color w:val="212121"/>
                              </w:rPr>
                              <w:t>and</w:t>
                            </w:r>
                            <w:r>
                              <w:rPr>
                                <w:color w:val="212121"/>
                                <w:spacing w:val="-5"/>
                              </w:rPr>
                              <w:t xml:space="preserve"> </w:t>
                            </w:r>
                            <w:r>
                              <w:rPr>
                                <w:color w:val="212121"/>
                              </w:rPr>
                              <w:t>give</w:t>
                            </w:r>
                            <w:r>
                              <w:rPr>
                                <w:color w:val="212121"/>
                                <w:spacing w:val="-3"/>
                              </w:rPr>
                              <w:t xml:space="preserve"> </w:t>
                            </w:r>
                            <w:r>
                              <w:rPr>
                                <w:color w:val="212121"/>
                              </w:rPr>
                              <w:t>your</w:t>
                            </w:r>
                            <w:r>
                              <w:rPr>
                                <w:color w:val="212121"/>
                                <w:spacing w:val="-8"/>
                              </w:rPr>
                              <w:t xml:space="preserve"> </w:t>
                            </w:r>
                            <w:r>
                              <w:rPr>
                                <w:color w:val="212121"/>
                                <w:spacing w:val="-2"/>
                              </w:rPr>
                              <w:t>comments.</w:t>
                            </w:r>
                          </w:p>
                          <w:p w:rsidR="00050B68" w:rsidRDefault="00C43235">
                            <w:pPr>
                              <w:spacing w:before="137"/>
                              <w:ind w:left="103"/>
                              <w:rPr>
                                <w:sz w:val="24"/>
                              </w:rPr>
                            </w:pPr>
                            <w:r>
                              <w:rPr>
                                <w:color w:val="212121"/>
                                <w:spacing w:val="-2"/>
                                <w:sz w:val="24"/>
                              </w:rPr>
                              <w:t>……………………………………………………………………………………………………</w:t>
                            </w:r>
                          </w:p>
                          <w:p w:rsidR="00050B68" w:rsidRDefault="00C43235">
                            <w:pPr>
                              <w:spacing w:before="139"/>
                              <w:ind w:left="103"/>
                              <w:rPr>
                                <w:sz w:val="24"/>
                              </w:rPr>
                            </w:pPr>
                            <w:r>
                              <w:rPr>
                                <w:color w:val="212121"/>
                                <w:spacing w:val="-2"/>
                                <w:sz w:val="24"/>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5pt;margin-top:14.549024pt;width:470.4pt;height:83.3pt;mso-position-horizontal-relative:page;mso-position-vertical-relative:paragraph;z-index:-15721472;mso-wrap-distance-left:0;mso-wrap-distance-right:0" type="#_x0000_t202" id="docshape38" filled="false" stroked="true" strokeweight=".480011pt" strokecolor="#000000">
                <v:textbox inset="0,0,0,0">
                  <w:txbxContent>
                    <w:p>
                      <w:pPr>
                        <w:pStyle w:val="BodyText"/>
                        <w:spacing w:line="275" w:lineRule="exact"/>
                        <w:ind w:left="103"/>
                      </w:pPr>
                      <w:r>
                        <w:rPr>
                          <w:color w:val="212121"/>
                        </w:rPr>
                        <w:t>Activity</w:t>
                      </w:r>
                      <w:r>
                        <w:rPr>
                          <w:color w:val="212121"/>
                          <w:spacing w:val="-11"/>
                        </w:rPr>
                        <w:t> </w:t>
                      </w:r>
                      <w:r>
                        <w:rPr>
                          <w:color w:val="212121"/>
                          <w:spacing w:val="-5"/>
                        </w:rPr>
                        <w:t>13</w:t>
                      </w:r>
                    </w:p>
                    <w:p>
                      <w:pPr>
                        <w:pStyle w:val="BodyText"/>
                        <w:spacing w:before="139"/>
                        <w:ind w:left="103"/>
                      </w:pPr>
                      <w:r>
                        <w:rPr>
                          <w:color w:val="212121"/>
                        </w:rPr>
                        <w:t>Critically</w:t>
                      </w:r>
                      <w:r>
                        <w:rPr>
                          <w:color w:val="212121"/>
                          <w:spacing w:val="-10"/>
                        </w:rPr>
                        <w:t> </w:t>
                      </w:r>
                      <w:r>
                        <w:rPr>
                          <w:color w:val="212121"/>
                        </w:rPr>
                        <w:t>analyze</w:t>
                      </w:r>
                      <w:r>
                        <w:rPr>
                          <w:color w:val="212121"/>
                          <w:spacing w:val="-8"/>
                        </w:rPr>
                        <w:t> </w:t>
                      </w:r>
                      <w:r>
                        <w:rPr>
                          <w:color w:val="212121"/>
                        </w:rPr>
                        <w:t>the</w:t>
                      </w:r>
                      <w:r>
                        <w:rPr>
                          <w:color w:val="212121"/>
                          <w:spacing w:val="-4"/>
                        </w:rPr>
                        <w:t> </w:t>
                      </w:r>
                      <w:r>
                        <w:rPr>
                          <w:color w:val="212121"/>
                        </w:rPr>
                        <w:t>approach</w:t>
                      </w:r>
                      <w:r>
                        <w:rPr>
                          <w:color w:val="212121"/>
                          <w:spacing w:val="-10"/>
                        </w:rPr>
                        <w:t> </w:t>
                      </w:r>
                      <w:r>
                        <w:rPr>
                          <w:color w:val="212121"/>
                        </w:rPr>
                        <w:t>and</w:t>
                      </w:r>
                      <w:r>
                        <w:rPr>
                          <w:color w:val="212121"/>
                          <w:spacing w:val="-5"/>
                        </w:rPr>
                        <w:t> </w:t>
                      </w:r>
                      <w:r>
                        <w:rPr>
                          <w:color w:val="212121"/>
                        </w:rPr>
                        <w:t>give</w:t>
                      </w:r>
                      <w:r>
                        <w:rPr>
                          <w:color w:val="212121"/>
                          <w:spacing w:val="-3"/>
                        </w:rPr>
                        <w:t> </w:t>
                      </w:r>
                      <w:r>
                        <w:rPr>
                          <w:color w:val="212121"/>
                        </w:rPr>
                        <w:t>your</w:t>
                      </w:r>
                      <w:r>
                        <w:rPr>
                          <w:color w:val="212121"/>
                          <w:spacing w:val="-8"/>
                        </w:rPr>
                        <w:t> </w:t>
                      </w:r>
                      <w:r>
                        <w:rPr>
                          <w:color w:val="212121"/>
                          <w:spacing w:val="-2"/>
                        </w:rPr>
                        <w:t>comments.</w:t>
                      </w:r>
                    </w:p>
                    <w:p>
                      <w:pPr>
                        <w:spacing w:before="137"/>
                        <w:ind w:left="103" w:right="0" w:firstLine="0"/>
                        <w:jc w:val="left"/>
                        <w:rPr>
                          <w:sz w:val="24"/>
                        </w:rPr>
                      </w:pPr>
                      <w:r>
                        <w:rPr>
                          <w:color w:val="212121"/>
                          <w:spacing w:val="-2"/>
                          <w:sz w:val="24"/>
                        </w:rPr>
                        <w:t>……………………………………………………………………………………………………</w:t>
                      </w:r>
                    </w:p>
                    <w:p>
                      <w:pPr>
                        <w:spacing w:before="139"/>
                        <w:ind w:left="103" w:right="0" w:firstLine="0"/>
                        <w:jc w:val="left"/>
                        <w:rPr>
                          <w:sz w:val="24"/>
                        </w:rPr>
                      </w:pPr>
                      <w:r>
                        <w:rPr>
                          <w:color w:val="212121"/>
                          <w:spacing w:val="-2"/>
                          <w:sz w:val="24"/>
                        </w:rPr>
                        <w:t>……………………………………………………………………………………………………</w:t>
                      </w:r>
                    </w:p>
                  </w:txbxContent>
                </v:textbox>
                <v:stroke dashstyle="solid"/>
                <w10:wrap type="topAndBottom"/>
              </v:shape>
            </w:pict>
          </mc:Fallback>
        </mc:AlternateContent>
      </w:r>
    </w:p>
    <w:p w:rsidR="00050B68" w:rsidRDefault="00050B68">
      <w:pPr>
        <w:rPr>
          <w:sz w:val="20"/>
        </w:rPr>
        <w:sectPr w:rsidR="00050B68">
          <w:pgSz w:w="12240" w:h="15840"/>
          <w:pgMar w:top="1360" w:right="960" w:bottom="1200" w:left="980" w:header="0" w:footer="1014" w:gutter="0"/>
          <w:cols w:space="720"/>
        </w:sectPr>
      </w:pPr>
    </w:p>
    <w:p w:rsidR="00050B68" w:rsidRDefault="00C43235">
      <w:pPr>
        <w:pStyle w:val="BodyText"/>
        <w:ind w:left="515"/>
        <w:rPr>
          <w:sz w:val="20"/>
        </w:rPr>
      </w:pPr>
      <w:r>
        <w:rPr>
          <w:noProof/>
          <w:sz w:val="20"/>
          <w:lang w:val="en-IN" w:eastAsia="en-IN" w:bidi="hi-IN"/>
        </w:rPr>
        <w:lastRenderedPageBreak/>
        <mc:AlternateContent>
          <mc:Choice Requires="wps">
            <w:drawing>
              <wp:inline distT="0" distB="0" distL="0" distR="0">
                <wp:extent cx="5974080" cy="817244"/>
                <wp:effectExtent l="9525" t="0" r="0" b="11430"/>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4080" cy="817244"/>
                        </a:xfrm>
                        <a:prstGeom prst="rect">
                          <a:avLst/>
                        </a:prstGeom>
                        <a:ln w="6096">
                          <a:solidFill>
                            <a:srgbClr val="000000"/>
                          </a:solidFill>
                          <a:prstDash val="solid"/>
                        </a:ln>
                      </wps:spPr>
                      <wps:txbx>
                        <w:txbxContent>
                          <w:p w:rsidR="00050B68" w:rsidRDefault="00C43235">
                            <w:pPr>
                              <w:spacing w:line="275" w:lineRule="exact"/>
                              <w:ind w:left="103"/>
                              <w:rPr>
                                <w:sz w:val="24"/>
                              </w:rPr>
                            </w:pPr>
                            <w:r>
                              <w:rPr>
                                <w:color w:val="212121"/>
                                <w:spacing w:val="-2"/>
                                <w:sz w:val="24"/>
                              </w:rPr>
                              <w:t>……………………………………………………………………………………………………</w:t>
                            </w:r>
                          </w:p>
                        </w:txbxContent>
                      </wps:txbx>
                      <wps:bodyPr wrap="square" lIns="0" tIns="0" rIns="0" bIns="0" rtlCol="0">
                        <a:noAutofit/>
                      </wps:bodyPr>
                    </wps:wsp>
                  </a:graphicData>
                </a:graphic>
              </wp:inline>
            </w:drawing>
          </mc:Choice>
          <mc:Fallback xmlns:pic="http://schemas.openxmlformats.org/drawingml/2006/picture" xmlns:a="http://schemas.openxmlformats.org/drawingml/2006/main" xmlns:ve="http://schemas.openxmlformats.org/markup-compatibility/2006">
            <w:pict>
              <v:shape style="width:470.4pt;height:64.3500pt;mso-position-horizontal-relative:char;mso-position-vertical-relative:line" type="#_x0000_t202" id="docshape39" filled="false" stroked="true" strokeweight=".480011pt" strokecolor="#000000">
                <w10:anchorlock/>
                <v:textbox inset="0,0,0,0">
                  <w:txbxContent>
                    <w:p>
                      <w:pPr>
                        <w:spacing w:line="275" w:lineRule="exact" w:before="0"/>
                        <w:ind w:left="103" w:right="0" w:firstLine="0"/>
                        <w:jc w:val="left"/>
                        <w:rPr>
                          <w:sz w:val="24"/>
                        </w:rPr>
                      </w:pPr>
                      <w:r>
                        <w:rPr>
                          <w:color w:val="212121"/>
                          <w:spacing w:val="-2"/>
                          <w:sz w:val="24"/>
                        </w:rPr>
                        <w:t>……………………………………………………………………………………………………</w:t>
                      </w:r>
                    </w:p>
                  </w:txbxContent>
                </v:textbox>
                <v:stroke dashstyle="solid"/>
              </v:shape>
            </w:pict>
          </mc:Fallback>
        </mc:AlternateContent>
      </w:r>
    </w:p>
    <w:p w:rsidR="00050B68" w:rsidRDefault="00050B68">
      <w:pPr>
        <w:pStyle w:val="BodyText"/>
      </w:pPr>
    </w:p>
    <w:p w:rsidR="00050B68" w:rsidRDefault="00050B68">
      <w:pPr>
        <w:pStyle w:val="BodyText"/>
      </w:pPr>
    </w:p>
    <w:p w:rsidR="00050B68" w:rsidRDefault="00050B68">
      <w:pPr>
        <w:pStyle w:val="BodyText"/>
        <w:spacing w:before="173"/>
      </w:pPr>
    </w:p>
    <w:p w:rsidR="00050B68" w:rsidRDefault="00C43235">
      <w:pPr>
        <w:pStyle w:val="Heading2"/>
        <w:numPr>
          <w:ilvl w:val="1"/>
          <w:numId w:val="86"/>
        </w:numPr>
        <w:tabs>
          <w:tab w:val="left" w:pos="1238"/>
        </w:tabs>
        <w:ind w:left="1238" w:hanging="778"/>
        <w:jc w:val="left"/>
      </w:pPr>
      <w:r>
        <w:t>Other</w:t>
      </w:r>
      <w:r>
        <w:rPr>
          <w:spacing w:val="-10"/>
        </w:rPr>
        <w:t xml:space="preserve"> </w:t>
      </w:r>
      <w:r>
        <w:t>Methods</w:t>
      </w:r>
      <w:r>
        <w:rPr>
          <w:spacing w:val="-8"/>
        </w:rPr>
        <w:t xml:space="preserve"> </w:t>
      </w:r>
      <w:r>
        <w:t>and</w:t>
      </w:r>
      <w:r>
        <w:rPr>
          <w:spacing w:val="-4"/>
        </w:rPr>
        <w:t xml:space="preserve"> </w:t>
      </w:r>
      <w:r>
        <w:t>Approaches</w:t>
      </w:r>
      <w:r>
        <w:rPr>
          <w:spacing w:val="-8"/>
        </w:rPr>
        <w:t xml:space="preserve"> </w:t>
      </w:r>
      <w:r>
        <w:t>in</w:t>
      </w:r>
      <w:r>
        <w:rPr>
          <w:spacing w:val="-8"/>
        </w:rPr>
        <w:t xml:space="preserve"> </w:t>
      </w:r>
      <w:r>
        <w:rPr>
          <w:spacing w:val="-2"/>
        </w:rPr>
        <w:t>Brief</w:t>
      </w:r>
    </w:p>
    <w:p w:rsidR="00050B68" w:rsidRDefault="00C43235">
      <w:pPr>
        <w:pStyle w:val="ListParagraph"/>
        <w:numPr>
          <w:ilvl w:val="2"/>
          <w:numId w:val="86"/>
        </w:numPr>
        <w:tabs>
          <w:tab w:val="left" w:pos="1237"/>
        </w:tabs>
        <w:spacing w:before="240"/>
        <w:ind w:left="1237" w:hanging="777"/>
        <w:rPr>
          <w:b/>
          <w:sz w:val="24"/>
        </w:rPr>
      </w:pPr>
      <w:r>
        <w:rPr>
          <w:b/>
          <w:sz w:val="24"/>
        </w:rPr>
        <w:t>Deductive</w:t>
      </w:r>
      <w:r>
        <w:rPr>
          <w:b/>
          <w:spacing w:val="-14"/>
          <w:sz w:val="24"/>
        </w:rPr>
        <w:t xml:space="preserve"> </w:t>
      </w:r>
      <w:r>
        <w:rPr>
          <w:b/>
          <w:spacing w:val="-2"/>
          <w:sz w:val="24"/>
        </w:rPr>
        <w:t>Method</w:t>
      </w:r>
    </w:p>
    <w:p w:rsidR="00050B68" w:rsidRDefault="00C43235">
      <w:pPr>
        <w:pStyle w:val="BodyText"/>
        <w:spacing w:before="260" w:line="360" w:lineRule="auto"/>
        <w:ind w:left="460" w:right="485"/>
        <w:jc w:val="both"/>
      </w:pPr>
      <w:r>
        <w:t>It is one of the methods to teach grammar. It is used with learners who have acquired some English. In this method, the teacher explains the rule first and then gives examples. Later, the teacher helps learners to apply the rule showing pictures, asking th</w:t>
      </w:r>
      <w:r>
        <w:t>em to do some tasks, etc. Attention is paid to subject and predicate agreement. There are no activities to practice the grammar item.</w:t>
      </w:r>
    </w:p>
    <w:p w:rsidR="00050B68" w:rsidRDefault="00050B68">
      <w:pPr>
        <w:pStyle w:val="BodyText"/>
      </w:pPr>
    </w:p>
    <w:p w:rsidR="00050B68" w:rsidRDefault="00050B68">
      <w:pPr>
        <w:pStyle w:val="BodyText"/>
        <w:spacing w:before="102"/>
      </w:pPr>
    </w:p>
    <w:p w:rsidR="00050B68" w:rsidRDefault="00C43235">
      <w:pPr>
        <w:pStyle w:val="Heading2"/>
        <w:numPr>
          <w:ilvl w:val="2"/>
          <w:numId w:val="86"/>
        </w:numPr>
        <w:tabs>
          <w:tab w:val="left" w:pos="1298"/>
        </w:tabs>
        <w:ind w:left="1298" w:hanging="838"/>
      </w:pPr>
      <w:r>
        <w:t>Inductive</w:t>
      </w:r>
      <w:r>
        <w:rPr>
          <w:spacing w:val="-10"/>
        </w:rPr>
        <w:t xml:space="preserve"> </w:t>
      </w:r>
      <w:r>
        <w:rPr>
          <w:spacing w:val="-2"/>
        </w:rPr>
        <w:t>Method</w:t>
      </w:r>
    </w:p>
    <w:p w:rsidR="00050B68" w:rsidRDefault="00C43235">
      <w:pPr>
        <w:pStyle w:val="BodyText"/>
        <w:spacing w:before="257" w:line="360" w:lineRule="auto"/>
        <w:ind w:left="460" w:right="487"/>
        <w:jc w:val="both"/>
      </w:pPr>
      <w:r>
        <w:t>It is one of the methods to teach grammar. In this method, the teacher provides examples first, and the</w:t>
      </w:r>
      <w:r>
        <w:t>n, formulates rules based on the examples given. Teaching and learning are made interesting using contextualized situation. Plenty of practice is given. Teachers must be accurate in English and competent in teaching.</w:t>
      </w:r>
    </w:p>
    <w:p w:rsidR="00050B68" w:rsidRDefault="00050B68">
      <w:pPr>
        <w:pStyle w:val="BodyText"/>
      </w:pPr>
    </w:p>
    <w:p w:rsidR="00050B68" w:rsidRDefault="00050B68">
      <w:pPr>
        <w:pStyle w:val="BodyText"/>
        <w:spacing w:before="100"/>
      </w:pPr>
    </w:p>
    <w:p w:rsidR="00050B68" w:rsidRDefault="00C43235">
      <w:pPr>
        <w:pStyle w:val="Heading2"/>
        <w:numPr>
          <w:ilvl w:val="2"/>
          <w:numId w:val="86"/>
        </w:numPr>
        <w:tabs>
          <w:tab w:val="left" w:pos="1298"/>
        </w:tabs>
        <w:spacing w:before="1"/>
        <w:ind w:left="1298" w:hanging="838"/>
      </w:pPr>
      <w:r>
        <w:t>Multilingual</w:t>
      </w:r>
      <w:r>
        <w:rPr>
          <w:spacing w:val="-14"/>
        </w:rPr>
        <w:t xml:space="preserve"> </w:t>
      </w:r>
      <w:r>
        <w:t>Education</w:t>
      </w:r>
      <w:r>
        <w:rPr>
          <w:spacing w:val="-12"/>
        </w:rPr>
        <w:t xml:space="preserve"> </w:t>
      </w:r>
      <w:r>
        <w:rPr>
          <w:spacing w:val="-2"/>
        </w:rPr>
        <w:t>(MLE)</w:t>
      </w:r>
    </w:p>
    <w:p w:rsidR="00050B68" w:rsidRDefault="00C43235">
      <w:pPr>
        <w:pStyle w:val="BodyText"/>
        <w:spacing w:before="259" w:line="360" w:lineRule="auto"/>
        <w:ind w:left="460" w:right="484"/>
        <w:jc w:val="both"/>
      </w:pPr>
      <w:r>
        <w:rPr>
          <w:color w:val="212121"/>
        </w:rPr>
        <w:t>It refers to "first-language-first" education. Learners must study in their mother tongue first and learn other languages later, during schooling. Proponents of MLE state that the second language acquisition is like a "two-way" bridge.</w:t>
      </w:r>
      <w:r>
        <w:rPr>
          <w:color w:val="212121"/>
          <w:spacing w:val="40"/>
        </w:rPr>
        <w:t xml:space="preserve"> </w:t>
      </w:r>
      <w:r>
        <w:rPr>
          <w:color w:val="212121"/>
        </w:rPr>
        <w:t>The learners know ho</w:t>
      </w:r>
      <w:r>
        <w:rPr>
          <w:color w:val="212121"/>
        </w:rPr>
        <w:t xml:space="preserve">w to move back and forth between their L1 and L2 or other languages. They take their socio-cultural experiences to the classroom and connect them to second foreign language learning. Multilingual Education thrives on the foundations of </w:t>
      </w:r>
      <w:proofErr w:type="spellStart"/>
      <w:r>
        <w:rPr>
          <w:color w:val="212121"/>
        </w:rPr>
        <w:t>Freire’s</w:t>
      </w:r>
      <w:proofErr w:type="spellEnd"/>
      <w:r>
        <w:rPr>
          <w:color w:val="212121"/>
        </w:rPr>
        <w:t xml:space="preserve"> critical pe</w:t>
      </w:r>
      <w:r>
        <w:rPr>
          <w:color w:val="212121"/>
        </w:rPr>
        <w:t xml:space="preserve">dagogy, Lev </w:t>
      </w:r>
      <w:proofErr w:type="spellStart"/>
      <w:r>
        <w:rPr>
          <w:color w:val="212121"/>
        </w:rPr>
        <w:t>Vygotsky's</w:t>
      </w:r>
      <w:proofErr w:type="spellEnd"/>
      <w:r>
        <w:rPr>
          <w:color w:val="212121"/>
        </w:rPr>
        <w:t xml:space="preserve"> scaffolding, Piaget’s theory of cognition and </w:t>
      </w:r>
      <w:proofErr w:type="spellStart"/>
      <w:r>
        <w:rPr>
          <w:color w:val="212121"/>
        </w:rPr>
        <w:t>Gramscian</w:t>
      </w:r>
      <w:proofErr w:type="spellEnd"/>
      <w:r>
        <w:rPr>
          <w:color w:val="212121"/>
        </w:rPr>
        <w:t xml:space="preserve"> theory on education. MLE involves the community to create their curriculum and restrict the theoretical hegemony.</w:t>
      </w:r>
    </w:p>
    <w:p w:rsidR="00050B68" w:rsidRDefault="00050B68">
      <w:pPr>
        <w:spacing w:line="360" w:lineRule="auto"/>
        <w:jc w:val="both"/>
        <w:sectPr w:rsidR="00050B68">
          <w:pgSz w:w="12240" w:h="15840"/>
          <w:pgMar w:top="1440" w:right="960" w:bottom="1200" w:left="980" w:header="0" w:footer="1014" w:gutter="0"/>
          <w:cols w:space="720"/>
        </w:sectPr>
      </w:pPr>
    </w:p>
    <w:p w:rsidR="00050B68" w:rsidRDefault="00C43235">
      <w:pPr>
        <w:pStyle w:val="Heading2"/>
        <w:numPr>
          <w:ilvl w:val="2"/>
          <w:numId w:val="86"/>
        </w:numPr>
        <w:tabs>
          <w:tab w:val="left" w:pos="1298"/>
        </w:tabs>
        <w:spacing w:before="152"/>
        <w:ind w:left="1298" w:hanging="838"/>
      </w:pPr>
      <w:r>
        <w:lastRenderedPageBreak/>
        <w:t>Multilingual</w:t>
      </w:r>
      <w:r>
        <w:rPr>
          <w:spacing w:val="-14"/>
        </w:rPr>
        <w:t xml:space="preserve"> </w:t>
      </w:r>
      <w:r>
        <w:t>Pedagogical</w:t>
      </w:r>
      <w:r>
        <w:rPr>
          <w:spacing w:val="-14"/>
        </w:rPr>
        <w:t xml:space="preserve"> </w:t>
      </w:r>
      <w:r>
        <w:rPr>
          <w:spacing w:val="-2"/>
        </w:rPr>
        <w:t>Approach</w:t>
      </w:r>
    </w:p>
    <w:p w:rsidR="00050B68" w:rsidRDefault="00C43235">
      <w:pPr>
        <w:pStyle w:val="BodyText"/>
        <w:spacing w:before="259" w:line="360" w:lineRule="auto"/>
        <w:ind w:left="460" w:right="486"/>
        <w:jc w:val="both"/>
      </w:pPr>
      <w:r>
        <w:rPr>
          <w:color w:val="333333"/>
        </w:rPr>
        <w:t>It is a set of pr</w:t>
      </w:r>
      <w:r>
        <w:rPr>
          <w:color w:val="333333"/>
        </w:rPr>
        <w:t>inciples used to different degrees in various approaches or methods depending on learners, curriculum and teaching context. In this approach, firstly, teachers help learners utilize their present knowledge. Secondly, learners use previous language learning</w:t>
      </w:r>
      <w:r>
        <w:rPr>
          <w:color w:val="333333"/>
        </w:rPr>
        <w:t xml:space="preserve"> experiences while learning a new one. Finally, learners evaluate and transfer previously employed learning strategies, to the extent useful, to a new language learning context.</w:t>
      </w:r>
    </w:p>
    <w:p w:rsidR="00050B68" w:rsidRDefault="00C43235">
      <w:pPr>
        <w:pStyle w:val="BodyText"/>
        <w:spacing w:before="119"/>
        <w:ind w:left="460"/>
        <w:jc w:val="both"/>
      </w:pPr>
      <w:r>
        <w:rPr>
          <w:color w:val="333333"/>
        </w:rPr>
        <w:t>This</w:t>
      </w:r>
      <w:r>
        <w:rPr>
          <w:color w:val="333333"/>
          <w:spacing w:val="-9"/>
        </w:rPr>
        <w:t xml:space="preserve"> </w:t>
      </w:r>
      <w:r>
        <w:rPr>
          <w:color w:val="333333"/>
        </w:rPr>
        <w:t>approach</w:t>
      </w:r>
      <w:r>
        <w:rPr>
          <w:color w:val="333333"/>
          <w:spacing w:val="-9"/>
        </w:rPr>
        <w:t xml:space="preserve"> </w:t>
      </w:r>
      <w:r>
        <w:rPr>
          <w:color w:val="333333"/>
        </w:rPr>
        <w:t>needs</w:t>
      </w:r>
      <w:r>
        <w:rPr>
          <w:color w:val="333333"/>
          <w:spacing w:val="-9"/>
        </w:rPr>
        <w:t xml:space="preserve"> </w:t>
      </w:r>
      <w:r>
        <w:rPr>
          <w:color w:val="333333"/>
        </w:rPr>
        <w:t>competent</w:t>
      </w:r>
      <w:r>
        <w:rPr>
          <w:color w:val="333333"/>
          <w:spacing w:val="-9"/>
        </w:rPr>
        <w:t xml:space="preserve"> </w:t>
      </w:r>
      <w:r>
        <w:rPr>
          <w:color w:val="333333"/>
        </w:rPr>
        <w:t>teachers</w:t>
      </w:r>
      <w:r>
        <w:rPr>
          <w:color w:val="333333"/>
          <w:spacing w:val="-9"/>
        </w:rPr>
        <w:t xml:space="preserve"> </w:t>
      </w:r>
      <w:r>
        <w:rPr>
          <w:color w:val="333333"/>
          <w:spacing w:val="-5"/>
        </w:rPr>
        <w:t>to:</w:t>
      </w:r>
    </w:p>
    <w:p w:rsidR="00050B68" w:rsidRDefault="00C43235">
      <w:pPr>
        <w:pStyle w:val="ListParagraph"/>
        <w:numPr>
          <w:ilvl w:val="0"/>
          <w:numId w:val="46"/>
        </w:numPr>
        <w:tabs>
          <w:tab w:val="left" w:pos="730"/>
        </w:tabs>
        <w:spacing w:before="139"/>
        <w:ind w:left="730" w:hanging="270"/>
        <w:rPr>
          <w:sz w:val="24"/>
        </w:rPr>
      </w:pPr>
      <w:proofErr w:type="gramStart"/>
      <w:r>
        <w:rPr>
          <w:color w:val="333333"/>
          <w:sz w:val="24"/>
        </w:rPr>
        <w:t>understand</w:t>
      </w:r>
      <w:proofErr w:type="gramEnd"/>
      <w:r>
        <w:rPr>
          <w:color w:val="333333"/>
          <w:spacing w:val="-9"/>
          <w:sz w:val="24"/>
        </w:rPr>
        <w:t xml:space="preserve"> </w:t>
      </w:r>
      <w:r>
        <w:rPr>
          <w:color w:val="333333"/>
          <w:sz w:val="24"/>
        </w:rPr>
        <w:t>learners’</w:t>
      </w:r>
      <w:r>
        <w:rPr>
          <w:color w:val="333333"/>
          <w:spacing w:val="-8"/>
          <w:sz w:val="24"/>
        </w:rPr>
        <w:t xml:space="preserve"> </w:t>
      </w:r>
      <w:r>
        <w:rPr>
          <w:i/>
          <w:color w:val="333333"/>
          <w:sz w:val="24"/>
        </w:rPr>
        <w:t>cognitive</w:t>
      </w:r>
      <w:r>
        <w:rPr>
          <w:i/>
          <w:color w:val="333333"/>
          <w:spacing w:val="-8"/>
          <w:sz w:val="24"/>
        </w:rPr>
        <w:t xml:space="preserve"> </w:t>
      </w:r>
      <w:r>
        <w:rPr>
          <w:color w:val="333333"/>
          <w:sz w:val="24"/>
        </w:rPr>
        <w:t>and</w:t>
      </w:r>
      <w:r>
        <w:rPr>
          <w:color w:val="333333"/>
          <w:spacing w:val="-9"/>
          <w:sz w:val="24"/>
        </w:rPr>
        <w:t xml:space="preserve"> </w:t>
      </w:r>
      <w:r>
        <w:rPr>
          <w:i/>
          <w:color w:val="333333"/>
          <w:sz w:val="24"/>
        </w:rPr>
        <w:t>affective</w:t>
      </w:r>
      <w:r>
        <w:rPr>
          <w:i/>
          <w:color w:val="333333"/>
          <w:spacing w:val="-8"/>
          <w:sz w:val="24"/>
        </w:rPr>
        <w:t xml:space="preserve"> </w:t>
      </w:r>
      <w:r>
        <w:rPr>
          <w:color w:val="333333"/>
          <w:spacing w:val="-2"/>
          <w:sz w:val="24"/>
        </w:rPr>
        <w:t>differences.</w:t>
      </w:r>
    </w:p>
    <w:p w:rsidR="00050B68" w:rsidRDefault="00C43235">
      <w:pPr>
        <w:pStyle w:val="ListParagraph"/>
        <w:numPr>
          <w:ilvl w:val="0"/>
          <w:numId w:val="46"/>
        </w:numPr>
        <w:tabs>
          <w:tab w:val="left" w:pos="730"/>
        </w:tabs>
        <w:spacing w:before="137"/>
        <w:ind w:left="730" w:hanging="270"/>
        <w:rPr>
          <w:sz w:val="24"/>
        </w:rPr>
      </w:pPr>
      <w:r>
        <w:rPr>
          <w:color w:val="333333"/>
          <w:sz w:val="24"/>
        </w:rPr>
        <w:t>know</w:t>
      </w:r>
      <w:r>
        <w:rPr>
          <w:color w:val="333333"/>
          <w:spacing w:val="-8"/>
          <w:sz w:val="24"/>
        </w:rPr>
        <w:t xml:space="preserve"> </w:t>
      </w:r>
      <w:r>
        <w:rPr>
          <w:color w:val="333333"/>
          <w:sz w:val="24"/>
        </w:rPr>
        <w:t>how</w:t>
      </w:r>
      <w:r>
        <w:rPr>
          <w:color w:val="333333"/>
          <w:spacing w:val="-8"/>
          <w:sz w:val="24"/>
        </w:rPr>
        <w:t xml:space="preserve"> </w:t>
      </w:r>
      <w:r>
        <w:rPr>
          <w:color w:val="333333"/>
          <w:sz w:val="24"/>
        </w:rPr>
        <w:t>to</w:t>
      </w:r>
      <w:r>
        <w:rPr>
          <w:color w:val="333333"/>
          <w:spacing w:val="-8"/>
          <w:sz w:val="24"/>
        </w:rPr>
        <w:t xml:space="preserve"> </w:t>
      </w:r>
      <w:r>
        <w:rPr>
          <w:color w:val="333333"/>
          <w:sz w:val="24"/>
        </w:rPr>
        <w:t>advance</w:t>
      </w:r>
      <w:r>
        <w:rPr>
          <w:color w:val="333333"/>
          <w:spacing w:val="-7"/>
          <w:sz w:val="24"/>
        </w:rPr>
        <w:t xml:space="preserve"> </w:t>
      </w:r>
      <w:r>
        <w:rPr>
          <w:color w:val="333333"/>
          <w:sz w:val="24"/>
        </w:rPr>
        <w:t>learners’</w:t>
      </w:r>
      <w:r>
        <w:rPr>
          <w:color w:val="333333"/>
          <w:spacing w:val="-8"/>
          <w:sz w:val="24"/>
        </w:rPr>
        <w:t xml:space="preserve"> </w:t>
      </w:r>
      <w:r>
        <w:rPr>
          <w:color w:val="333333"/>
          <w:spacing w:val="-2"/>
          <w:sz w:val="24"/>
        </w:rPr>
        <w:t>multilingualism</w:t>
      </w:r>
    </w:p>
    <w:p w:rsidR="00050B68" w:rsidRDefault="00C43235">
      <w:pPr>
        <w:pStyle w:val="ListParagraph"/>
        <w:numPr>
          <w:ilvl w:val="0"/>
          <w:numId w:val="46"/>
        </w:numPr>
        <w:tabs>
          <w:tab w:val="left" w:pos="730"/>
        </w:tabs>
        <w:spacing w:before="139"/>
        <w:ind w:left="730" w:hanging="270"/>
        <w:rPr>
          <w:sz w:val="24"/>
        </w:rPr>
      </w:pPr>
      <w:proofErr w:type="gramStart"/>
      <w:r>
        <w:rPr>
          <w:color w:val="333333"/>
          <w:sz w:val="24"/>
        </w:rPr>
        <w:t>team</w:t>
      </w:r>
      <w:proofErr w:type="gramEnd"/>
      <w:r>
        <w:rPr>
          <w:color w:val="333333"/>
          <w:spacing w:val="-7"/>
          <w:sz w:val="24"/>
        </w:rPr>
        <w:t xml:space="preserve"> </w:t>
      </w:r>
      <w:r>
        <w:rPr>
          <w:color w:val="333333"/>
          <w:sz w:val="24"/>
        </w:rPr>
        <w:t>up</w:t>
      </w:r>
      <w:r>
        <w:rPr>
          <w:color w:val="333333"/>
          <w:spacing w:val="-7"/>
          <w:sz w:val="24"/>
        </w:rPr>
        <w:t xml:space="preserve"> </w:t>
      </w:r>
      <w:r>
        <w:rPr>
          <w:color w:val="333333"/>
          <w:sz w:val="24"/>
        </w:rPr>
        <w:t>with</w:t>
      </w:r>
      <w:r>
        <w:rPr>
          <w:color w:val="333333"/>
          <w:spacing w:val="-7"/>
          <w:sz w:val="24"/>
        </w:rPr>
        <w:t xml:space="preserve"> </w:t>
      </w:r>
      <w:r>
        <w:rPr>
          <w:color w:val="333333"/>
          <w:sz w:val="24"/>
        </w:rPr>
        <w:t>other</w:t>
      </w:r>
      <w:r>
        <w:rPr>
          <w:color w:val="333333"/>
          <w:spacing w:val="-10"/>
          <w:sz w:val="24"/>
        </w:rPr>
        <w:t xml:space="preserve"> </w:t>
      </w:r>
      <w:r>
        <w:rPr>
          <w:color w:val="333333"/>
          <w:sz w:val="24"/>
        </w:rPr>
        <w:t>language</w:t>
      </w:r>
      <w:r>
        <w:rPr>
          <w:color w:val="333333"/>
          <w:spacing w:val="-8"/>
          <w:sz w:val="24"/>
        </w:rPr>
        <w:t xml:space="preserve"> </w:t>
      </w:r>
      <w:r>
        <w:rPr>
          <w:color w:val="333333"/>
          <w:sz w:val="24"/>
        </w:rPr>
        <w:t>teachers</w:t>
      </w:r>
      <w:r>
        <w:rPr>
          <w:color w:val="333333"/>
          <w:spacing w:val="-7"/>
          <w:sz w:val="24"/>
        </w:rPr>
        <w:t xml:space="preserve"> </w:t>
      </w:r>
      <w:r>
        <w:rPr>
          <w:color w:val="333333"/>
          <w:sz w:val="24"/>
        </w:rPr>
        <w:t>to</w:t>
      </w:r>
      <w:r>
        <w:rPr>
          <w:color w:val="333333"/>
          <w:spacing w:val="-7"/>
          <w:sz w:val="24"/>
        </w:rPr>
        <w:t xml:space="preserve"> </w:t>
      </w:r>
      <w:r>
        <w:rPr>
          <w:color w:val="333333"/>
          <w:sz w:val="24"/>
        </w:rPr>
        <w:t>improve</w:t>
      </w:r>
      <w:r>
        <w:rPr>
          <w:color w:val="333333"/>
          <w:spacing w:val="-7"/>
          <w:sz w:val="24"/>
        </w:rPr>
        <w:t xml:space="preserve"> </w:t>
      </w:r>
      <w:r>
        <w:rPr>
          <w:color w:val="333333"/>
          <w:sz w:val="24"/>
        </w:rPr>
        <w:t>learners’</w:t>
      </w:r>
      <w:r>
        <w:rPr>
          <w:color w:val="333333"/>
          <w:spacing w:val="-7"/>
          <w:sz w:val="24"/>
        </w:rPr>
        <w:t xml:space="preserve"> </w:t>
      </w:r>
      <w:r>
        <w:rPr>
          <w:color w:val="333333"/>
          <w:spacing w:val="-2"/>
          <w:sz w:val="24"/>
        </w:rPr>
        <w:t>multilingualism.</w:t>
      </w:r>
    </w:p>
    <w:p w:rsidR="00050B68" w:rsidRDefault="00C43235">
      <w:pPr>
        <w:pStyle w:val="ListParagraph"/>
        <w:numPr>
          <w:ilvl w:val="0"/>
          <w:numId w:val="46"/>
        </w:numPr>
        <w:tabs>
          <w:tab w:val="left" w:pos="730"/>
        </w:tabs>
        <w:spacing w:before="137"/>
        <w:ind w:left="730" w:hanging="270"/>
        <w:rPr>
          <w:sz w:val="24"/>
        </w:rPr>
      </w:pPr>
      <w:proofErr w:type="gramStart"/>
      <w:r>
        <w:rPr>
          <w:color w:val="333333"/>
          <w:sz w:val="24"/>
        </w:rPr>
        <w:t>be</w:t>
      </w:r>
      <w:proofErr w:type="gramEnd"/>
      <w:r>
        <w:rPr>
          <w:color w:val="333333"/>
          <w:spacing w:val="-7"/>
          <w:sz w:val="24"/>
        </w:rPr>
        <w:t xml:space="preserve"> </w:t>
      </w:r>
      <w:r>
        <w:rPr>
          <w:color w:val="333333"/>
          <w:sz w:val="24"/>
        </w:rPr>
        <w:t>multilingual</w:t>
      </w:r>
      <w:r>
        <w:rPr>
          <w:color w:val="333333"/>
          <w:spacing w:val="-6"/>
          <w:sz w:val="24"/>
        </w:rPr>
        <w:t xml:space="preserve"> </w:t>
      </w:r>
      <w:r>
        <w:rPr>
          <w:color w:val="333333"/>
          <w:sz w:val="24"/>
        </w:rPr>
        <w:t>and</w:t>
      </w:r>
      <w:r>
        <w:rPr>
          <w:color w:val="333333"/>
          <w:spacing w:val="-6"/>
          <w:sz w:val="24"/>
        </w:rPr>
        <w:t xml:space="preserve"> </w:t>
      </w:r>
      <w:r>
        <w:rPr>
          <w:color w:val="333333"/>
          <w:sz w:val="24"/>
        </w:rPr>
        <w:t>be</w:t>
      </w:r>
      <w:r>
        <w:rPr>
          <w:color w:val="333333"/>
          <w:spacing w:val="-6"/>
          <w:sz w:val="24"/>
        </w:rPr>
        <w:t xml:space="preserve"> </w:t>
      </w:r>
      <w:r>
        <w:rPr>
          <w:color w:val="333333"/>
          <w:sz w:val="24"/>
        </w:rPr>
        <w:t>an</w:t>
      </w:r>
      <w:r>
        <w:rPr>
          <w:color w:val="333333"/>
          <w:spacing w:val="-4"/>
          <w:sz w:val="24"/>
        </w:rPr>
        <w:t xml:space="preserve"> </w:t>
      </w:r>
      <w:r>
        <w:rPr>
          <w:color w:val="333333"/>
          <w:sz w:val="24"/>
        </w:rPr>
        <w:t>example</w:t>
      </w:r>
      <w:r>
        <w:rPr>
          <w:color w:val="333333"/>
          <w:spacing w:val="-6"/>
          <w:sz w:val="24"/>
        </w:rPr>
        <w:t xml:space="preserve"> </w:t>
      </w:r>
      <w:r>
        <w:rPr>
          <w:color w:val="333333"/>
          <w:sz w:val="24"/>
        </w:rPr>
        <w:t>for</w:t>
      </w:r>
      <w:r>
        <w:rPr>
          <w:color w:val="333333"/>
          <w:spacing w:val="-8"/>
          <w:sz w:val="24"/>
        </w:rPr>
        <w:t xml:space="preserve"> </w:t>
      </w:r>
      <w:r>
        <w:rPr>
          <w:color w:val="333333"/>
          <w:sz w:val="24"/>
        </w:rPr>
        <w:t>their</w:t>
      </w:r>
      <w:r>
        <w:rPr>
          <w:color w:val="333333"/>
          <w:spacing w:val="-6"/>
          <w:sz w:val="24"/>
        </w:rPr>
        <w:t xml:space="preserve"> </w:t>
      </w:r>
      <w:r>
        <w:rPr>
          <w:color w:val="333333"/>
          <w:spacing w:val="-2"/>
          <w:sz w:val="24"/>
        </w:rPr>
        <w:t>learners.</w:t>
      </w:r>
    </w:p>
    <w:p w:rsidR="00050B68" w:rsidRDefault="00C43235">
      <w:pPr>
        <w:pStyle w:val="ListParagraph"/>
        <w:numPr>
          <w:ilvl w:val="0"/>
          <w:numId w:val="46"/>
        </w:numPr>
        <w:tabs>
          <w:tab w:val="left" w:pos="730"/>
        </w:tabs>
        <w:spacing w:before="139"/>
        <w:ind w:left="730" w:hanging="270"/>
        <w:rPr>
          <w:sz w:val="24"/>
        </w:rPr>
      </w:pPr>
      <w:proofErr w:type="gramStart"/>
      <w:r>
        <w:rPr>
          <w:color w:val="333333"/>
          <w:sz w:val="24"/>
        </w:rPr>
        <w:t>be</w:t>
      </w:r>
      <w:proofErr w:type="gramEnd"/>
      <w:r>
        <w:rPr>
          <w:color w:val="333333"/>
          <w:spacing w:val="-8"/>
          <w:sz w:val="24"/>
        </w:rPr>
        <w:t xml:space="preserve"> </w:t>
      </w:r>
      <w:r>
        <w:rPr>
          <w:color w:val="333333"/>
          <w:sz w:val="24"/>
        </w:rPr>
        <w:t>aware</w:t>
      </w:r>
      <w:r>
        <w:rPr>
          <w:color w:val="333333"/>
          <w:spacing w:val="-9"/>
          <w:sz w:val="24"/>
        </w:rPr>
        <w:t xml:space="preserve"> </w:t>
      </w:r>
      <w:r>
        <w:rPr>
          <w:color w:val="333333"/>
          <w:sz w:val="24"/>
        </w:rPr>
        <w:t>of</w:t>
      </w:r>
      <w:r>
        <w:rPr>
          <w:color w:val="333333"/>
          <w:spacing w:val="-4"/>
          <w:sz w:val="24"/>
        </w:rPr>
        <w:t xml:space="preserve"> </w:t>
      </w:r>
      <w:r>
        <w:rPr>
          <w:i/>
          <w:color w:val="333333"/>
          <w:sz w:val="24"/>
        </w:rPr>
        <w:t>cross-linguistic</w:t>
      </w:r>
      <w:r>
        <w:rPr>
          <w:i/>
          <w:color w:val="333333"/>
          <w:spacing w:val="-7"/>
          <w:sz w:val="24"/>
        </w:rPr>
        <w:t xml:space="preserve"> </w:t>
      </w:r>
      <w:r>
        <w:rPr>
          <w:color w:val="333333"/>
          <w:sz w:val="24"/>
        </w:rPr>
        <w:t>and</w:t>
      </w:r>
      <w:r>
        <w:rPr>
          <w:color w:val="333333"/>
          <w:spacing w:val="-7"/>
          <w:sz w:val="24"/>
        </w:rPr>
        <w:t xml:space="preserve"> </w:t>
      </w:r>
      <w:r>
        <w:rPr>
          <w:i/>
          <w:color w:val="333333"/>
          <w:sz w:val="24"/>
        </w:rPr>
        <w:t>metalinguistic</w:t>
      </w:r>
      <w:r>
        <w:rPr>
          <w:i/>
          <w:color w:val="333333"/>
          <w:spacing w:val="-7"/>
          <w:sz w:val="24"/>
        </w:rPr>
        <w:t xml:space="preserve"> </w:t>
      </w:r>
      <w:r>
        <w:rPr>
          <w:color w:val="333333"/>
          <w:spacing w:val="-2"/>
          <w:sz w:val="24"/>
        </w:rPr>
        <w:t>aspects.</w:t>
      </w:r>
    </w:p>
    <w:p w:rsidR="00050B68" w:rsidRDefault="00050B68">
      <w:pPr>
        <w:pStyle w:val="BodyText"/>
      </w:pPr>
    </w:p>
    <w:p w:rsidR="00050B68" w:rsidRDefault="00050B68">
      <w:pPr>
        <w:pStyle w:val="BodyText"/>
      </w:pPr>
    </w:p>
    <w:p w:rsidR="00050B68" w:rsidRDefault="00C43235">
      <w:pPr>
        <w:pStyle w:val="Heading2"/>
        <w:numPr>
          <w:ilvl w:val="2"/>
          <w:numId w:val="86"/>
        </w:numPr>
        <w:tabs>
          <w:tab w:val="left" w:pos="1297"/>
        </w:tabs>
        <w:ind w:left="1297" w:hanging="837"/>
        <w:jc w:val="both"/>
      </w:pPr>
      <w:r>
        <w:rPr>
          <w:spacing w:val="-2"/>
        </w:rPr>
        <w:t>Constructive</w:t>
      </w:r>
      <w:r>
        <w:rPr>
          <w:spacing w:val="7"/>
        </w:rPr>
        <w:t xml:space="preserve"> </w:t>
      </w:r>
      <w:r>
        <w:rPr>
          <w:spacing w:val="-2"/>
        </w:rPr>
        <w:t>Approach</w:t>
      </w:r>
    </w:p>
    <w:p w:rsidR="00050B68" w:rsidRDefault="00C43235">
      <w:pPr>
        <w:pStyle w:val="BodyText"/>
        <w:spacing w:before="137" w:line="360" w:lineRule="auto"/>
        <w:ind w:left="460" w:right="488"/>
        <w:jc w:val="both"/>
      </w:pPr>
      <w:r>
        <w:t>This approach</w:t>
      </w:r>
      <w:r>
        <w:rPr>
          <w:spacing w:val="-1"/>
        </w:rPr>
        <w:t xml:space="preserve"> </w:t>
      </w:r>
      <w:r>
        <w:t>represents the</w:t>
      </w:r>
      <w:r>
        <w:rPr>
          <w:spacing w:val="-1"/>
        </w:rPr>
        <w:t xml:space="preserve"> </w:t>
      </w:r>
      <w:r>
        <w:t xml:space="preserve">move from education based on </w:t>
      </w:r>
      <w:proofErr w:type="spellStart"/>
      <w:r>
        <w:t>behaviourism</w:t>
      </w:r>
      <w:proofErr w:type="spellEnd"/>
      <w:r>
        <w:t xml:space="preserve"> to education based on cognitive theory. Constructivism enables active learning and learners make their own meaning and construct their own knowledge regarding a c</w:t>
      </w:r>
      <w:r>
        <w:t>oncept in a lesson.</w:t>
      </w:r>
    </w:p>
    <w:p w:rsidR="00050B68" w:rsidRDefault="00050B68">
      <w:pPr>
        <w:pStyle w:val="BodyText"/>
        <w:spacing w:before="138"/>
      </w:pPr>
    </w:p>
    <w:p w:rsidR="00050B68" w:rsidRDefault="00C43235">
      <w:pPr>
        <w:pStyle w:val="BodyText"/>
        <w:spacing w:line="360" w:lineRule="auto"/>
        <w:ind w:left="460" w:right="481"/>
        <w:jc w:val="both"/>
        <w:rPr>
          <w:i/>
        </w:rPr>
      </w:pPr>
      <w:r>
        <w:t>One of the main objectives of constructivist teaching is that learners are taught how to take initiative for their own learning experiences. It is learner-</w:t>
      </w:r>
      <w:proofErr w:type="spellStart"/>
      <w:r>
        <w:t>centred</w:t>
      </w:r>
      <w:proofErr w:type="spellEnd"/>
      <w:r>
        <w:t xml:space="preserve"> and supports individualization of learning and autonomy. Action-oriented</w:t>
      </w:r>
      <w:r>
        <w:t xml:space="preserve"> constructivist language learning is encouraged through collaboration, creation, </w:t>
      </w:r>
      <w:proofErr w:type="gramStart"/>
      <w:r>
        <w:t>projects</w:t>
      </w:r>
      <w:proofErr w:type="gramEnd"/>
      <w:r>
        <w:t xml:space="preserve"> and self-teaching. It develops awareness regarding learning,</w:t>
      </w:r>
      <w:r>
        <w:rPr>
          <w:spacing w:val="-4"/>
        </w:rPr>
        <w:t xml:space="preserve"> </w:t>
      </w:r>
      <w:r>
        <w:t>about</w:t>
      </w:r>
      <w:r>
        <w:rPr>
          <w:spacing w:val="-4"/>
        </w:rPr>
        <w:t xml:space="preserve"> </w:t>
      </w:r>
      <w:r>
        <w:t>language</w:t>
      </w:r>
      <w:r>
        <w:rPr>
          <w:spacing w:val="-2"/>
        </w:rPr>
        <w:t xml:space="preserve"> </w:t>
      </w:r>
      <w:r>
        <w:t>and</w:t>
      </w:r>
      <w:r>
        <w:rPr>
          <w:spacing w:val="-4"/>
        </w:rPr>
        <w:t xml:space="preserve"> </w:t>
      </w:r>
      <w:r>
        <w:t>intercultural</w:t>
      </w:r>
      <w:r>
        <w:rPr>
          <w:spacing w:val="-2"/>
        </w:rPr>
        <w:t xml:space="preserve"> </w:t>
      </w:r>
      <w:r>
        <w:t xml:space="preserve">aspects. </w:t>
      </w:r>
      <w:r>
        <w:rPr>
          <w:i/>
        </w:rPr>
        <w:t>It</w:t>
      </w:r>
      <w:r>
        <w:rPr>
          <w:i/>
          <w:spacing w:val="-4"/>
        </w:rPr>
        <w:t xml:space="preserve"> </w:t>
      </w:r>
      <w:r>
        <w:rPr>
          <w:i/>
        </w:rPr>
        <w:t>is</w:t>
      </w:r>
      <w:r>
        <w:rPr>
          <w:i/>
          <w:spacing w:val="-4"/>
        </w:rPr>
        <w:t xml:space="preserve"> </w:t>
      </w:r>
      <w:r>
        <w:rPr>
          <w:i/>
        </w:rPr>
        <w:t>holistic</w:t>
      </w:r>
      <w:r>
        <w:rPr>
          <w:i/>
          <w:spacing w:val="-4"/>
        </w:rPr>
        <w:t xml:space="preserve"> </w:t>
      </w:r>
      <w:r>
        <w:rPr>
          <w:i/>
        </w:rPr>
        <w:t>with</w:t>
      </w:r>
      <w:r>
        <w:rPr>
          <w:i/>
          <w:spacing w:val="-1"/>
        </w:rPr>
        <w:t xml:space="preserve"> </w:t>
      </w:r>
      <w:r>
        <w:rPr>
          <w:i/>
        </w:rPr>
        <w:t>content-oriented</w:t>
      </w:r>
      <w:r>
        <w:rPr>
          <w:i/>
          <w:spacing w:val="-6"/>
        </w:rPr>
        <w:t xml:space="preserve"> </w:t>
      </w:r>
      <w:r>
        <w:rPr>
          <w:i/>
        </w:rPr>
        <w:t>perspective, authentic and complex learning environment.</w:t>
      </w:r>
    </w:p>
    <w:p w:rsidR="00050B68" w:rsidRDefault="00050B68">
      <w:pPr>
        <w:spacing w:line="360" w:lineRule="auto"/>
        <w:jc w:val="both"/>
        <w:sectPr w:rsidR="00050B68">
          <w:pgSz w:w="12240" w:h="15840"/>
          <w:pgMar w:top="1820" w:right="960" w:bottom="1200" w:left="980" w:header="0" w:footer="1014" w:gutter="0"/>
          <w:cols w:space="720"/>
        </w:sectPr>
      </w:pPr>
    </w:p>
    <w:p w:rsidR="00050B68" w:rsidRDefault="00C43235">
      <w:pPr>
        <w:pStyle w:val="Heading2"/>
        <w:spacing w:before="79"/>
        <w:ind w:left="460" w:firstLine="0"/>
        <w:jc w:val="both"/>
      </w:pPr>
      <w:r>
        <w:lastRenderedPageBreak/>
        <w:t>Thematic</w:t>
      </w:r>
      <w:r>
        <w:rPr>
          <w:spacing w:val="-12"/>
        </w:rPr>
        <w:t xml:space="preserve"> </w:t>
      </w:r>
      <w:r>
        <w:rPr>
          <w:color w:val="212121"/>
          <w:spacing w:val="-2"/>
        </w:rPr>
        <w:t>Learning</w:t>
      </w:r>
    </w:p>
    <w:p w:rsidR="00050B68" w:rsidRDefault="00050B68">
      <w:pPr>
        <w:pStyle w:val="BodyText"/>
        <w:spacing w:before="160"/>
        <w:rPr>
          <w:b/>
        </w:rPr>
      </w:pPr>
    </w:p>
    <w:p w:rsidR="00050B68" w:rsidRDefault="00C43235">
      <w:pPr>
        <w:pStyle w:val="BodyText"/>
        <w:spacing w:before="1" w:line="360" w:lineRule="auto"/>
        <w:ind w:left="460" w:right="484"/>
        <w:jc w:val="both"/>
      </w:pPr>
      <w:r>
        <w:rPr>
          <w:color w:val="212121"/>
        </w:rPr>
        <w:t>It is a method, which lays emphasis on selecting a precise theme for teaching one or more concepts. In this, information is integrated and it is used for demonstratin</w:t>
      </w:r>
      <w:r>
        <w:rPr>
          <w:color w:val="212121"/>
        </w:rPr>
        <w:t>g the topic. This</w:t>
      </w:r>
      <w:r>
        <w:rPr>
          <w:color w:val="212121"/>
          <w:spacing w:val="40"/>
        </w:rPr>
        <w:t xml:space="preserve"> </w:t>
      </w:r>
      <w:r>
        <w:rPr>
          <w:color w:val="212121"/>
        </w:rPr>
        <w:t>method enables learners to recognize how language is used across various subjects in terms of vocabulary, tense, structure, etc.</w:t>
      </w:r>
    </w:p>
    <w:p w:rsidR="00050B68" w:rsidRDefault="00050B68">
      <w:pPr>
        <w:pStyle w:val="BodyText"/>
        <w:spacing w:before="242"/>
      </w:pPr>
    </w:p>
    <w:p w:rsidR="00050B68" w:rsidRDefault="00C43235">
      <w:pPr>
        <w:pStyle w:val="BodyText"/>
        <w:spacing w:line="360" w:lineRule="auto"/>
        <w:ind w:left="460" w:right="479"/>
        <w:jc w:val="both"/>
      </w:pPr>
      <w:r>
        <w:rPr>
          <w:color w:val="212121"/>
        </w:rPr>
        <w:t xml:space="preserve">Thematic learning assists learners </w:t>
      </w:r>
      <w:r>
        <w:t>to acquire knowledge</w:t>
      </w:r>
      <w:r>
        <w:rPr>
          <w:spacing w:val="-1"/>
        </w:rPr>
        <w:t xml:space="preserve"> </w:t>
      </w:r>
      <w:r>
        <w:rPr>
          <w:color w:val="212121"/>
        </w:rPr>
        <w:t>contextually and holistically and they could associa</w:t>
      </w:r>
      <w:r>
        <w:rPr>
          <w:color w:val="212121"/>
        </w:rPr>
        <w:t>te their classroom tasks to their real-life situations. It is an experiential learning.</w:t>
      </w:r>
    </w:p>
    <w:p w:rsidR="00050B68" w:rsidRDefault="00050B68">
      <w:pPr>
        <w:pStyle w:val="BodyText"/>
        <w:spacing w:before="137"/>
      </w:pPr>
    </w:p>
    <w:p w:rsidR="00050B68" w:rsidRDefault="00C43235">
      <w:pPr>
        <w:pStyle w:val="BodyText"/>
        <w:spacing w:line="360" w:lineRule="auto"/>
        <w:ind w:left="460" w:right="489"/>
        <w:jc w:val="both"/>
      </w:pPr>
      <w:r>
        <w:rPr>
          <w:color w:val="212121"/>
        </w:rPr>
        <w:t>Thematic learning empathizes with the interests of learners and their talent. It promotes teamwork in the heterogeneous group.</w:t>
      </w:r>
    </w:p>
    <w:p w:rsidR="00050B68" w:rsidRDefault="00C43235">
      <w:pPr>
        <w:pStyle w:val="BodyText"/>
        <w:ind w:left="500"/>
        <w:rPr>
          <w:sz w:val="20"/>
        </w:rPr>
      </w:pPr>
      <w:r>
        <w:rPr>
          <w:noProof/>
          <w:sz w:val="20"/>
          <w:lang w:val="en-IN" w:eastAsia="en-IN" w:bidi="hi-IN"/>
        </w:rPr>
        <mc:AlternateContent>
          <mc:Choice Requires="wps">
            <w:drawing>
              <wp:inline distT="0" distB="0" distL="0" distR="0">
                <wp:extent cx="5983605" cy="1847214"/>
                <wp:effectExtent l="9525" t="0" r="0" b="10160"/>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3605" cy="1847214"/>
                        </a:xfrm>
                        <a:prstGeom prst="rect">
                          <a:avLst/>
                        </a:prstGeom>
                        <a:ln w="6096">
                          <a:solidFill>
                            <a:srgbClr val="000000"/>
                          </a:solidFill>
                          <a:prstDash val="solid"/>
                        </a:ln>
                      </wps:spPr>
                      <wps:txbx>
                        <w:txbxContent>
                          <w:p w:rsidR="00050B68" w:rsidRDefault="00C43235">
                            <w:pPr>
                              <w:spacing w:before="1"/>
                              <w:ind w:left="103"/>
                              <w:rPr>
                                <w:b/>
                                <w:sz w:val="24"/>
                              </w:rPr>
                            </w:pPr>
                            <w:r>
                              <w:rPr>
                                <w:b/>
                                <w:color w:val="212121"/>
                                <w:sz w:val="24"/>
                              </w:rPr>
                              <w:t>Activity</w:t>
                            </w:r>
                            <w:r>
                              <w:rPr>
                                <w:b/>
                                <w:color w:val="212121"/>
                                <w:spacing w:val="-14"/>
                                <w:sz w:val="24"/>
                              </w:rPr>
                              <w:t xml:space="preserve"> </w:t>
                            </w:r>
                            <w:r>
                              <w:rPr>
                                <w:b/>
                                <w:color w:val="212121"/>
                                <w:spacing w:val="-5"/>
                                <w:sz w:val="24"/>
                              </w:rPr>
                              <w:t>14</w:t>
                            </w:r>
                          </w:p>
                          <w:p w:rsidR="00050B68" w:rsidRDefault="00C43235">
                            <w:pPr>
                              <w:pStyle w:val="BodyText"/>
                              <w:spacing w:before="137" w:line="360" w:lineRule="auto"/>
                              <w:ind w:left="103"/>
                            </w:pPr>
                            <w:r>
                              <w:rPr>
                                <w:color w:val="212121"/>
                              </w:rPr>
                              <w:t>How</w:t>
                            </w:r>
                            <w:r>
                              <w:rPr>
                                <w:color w:val="212121"/>
                                <w:spacing w:val="40"/>
                              </w:rPr>
                              <w:t xml:space="preserve"> </w:t>
                            </w:r>
                            <w:r>
                              <w:rPr>
                                <w:color w:val="212121"/>
                              </w:rPr>
                              <w:t>do</w:t>
                            </w:r>
                            <w:r>
                              <w:rPr>
                                <w:color w:val="212121"/>
                                <w:spacing w:val="40"/>
                              </w:rPr>
                              <w:t xml:space="preserve"> </w:t>
                            </w:r>
                            <w:r>
                              <w:rPr>
                                <w:color w:val="212121"/>
                              </w:rPr>
                              <w:t>constructivism</w:t>
                            </w:r>
                            <w:r>
                              <w:rPr>
                                <w:color w:val="212121"/>
                                <w:spacing w:val="40"/>
                              </w:rPr>
                              <w:t xml:space="preserve"> </w:t>
                            </w:r>
                            <w:r>
                              <w:rPr>
                                <w:color w:val="212121"/>
                              </w:rPr>
                              <w:t>and</w:t>
                            </w:r>
                            <w:r>
                              <w:rPr>
                                <w:color w:val="212121"/>
                                <w:spacing w:val="40"/>
                              </w:rPr>
                              <w:t xml:space="preserve"> </w:t>
                            </w:r>
                            <w:r>
                              <w:rPr>
                                <w:color w:val="212121"/>
                              </w:rPr>
                              <w:t>multilingual</w:t>
                            </w:r>
                            <w:r>
                              <w:rPr>
                                <w:color w:val="212121"/>
                                <w:spacing w:val="40"/>
                              </w:rPr>
                              <w:t xml:space="preserve"> </w:t>
                            </w:r>
                            <w:r>
                              <w:rPr>
                                <w:color w:val="212121"/>
                              </w:rPr>
                              <w:t>pedagogical</w:t>
                            </w:r>
                            <w:r>
                              <w:rPr>
                                <w:color w:val="212121"/>
                                <w:spacing w:val="40"/>
                              </w:rPr>
                              <w:t xml:space="preserve"> </w:t>
                            </w:r>
                            <w:r>
                              <w:rPr>
                                <w:color w:val="212121"/>
                              </w:rPr>
                              <w:t>approach</w:t>
                            </w:r>
                            <w:r>
                              <w:rPr>
                                <w:color w:val="212121"/>
                                <w:spacing w:val="40"/>
                              </w:rPr>
                              <w:t xml:space="preserve"> </w:t>
                            </w:r>
                            <w:r>
                              <w:rPr>
                                <w:color w:val="212121"/>
                              </w:rPr>
                              <w:t>help</w:t>
                            </w:r>
                            <w:r>
                              <w:rPr>
                                <w:color w:val="212121"/>
                                <w:spacing w:val="40"/>
                              </w:rPr>
                              <w:t xml:space="preserve"> </w:t>
                            </w:r>
                            <w:r>
                              <w:rPr>
                                <w:color w:val="212121"/>
                              </w:rPr>
                              <w:t>learners</w:t>
                            </w:r>
                            <w:r>
                              <w:rPr>
                                <w:color w:val="212121"/>
                                <w:spacing w:val="40"/>
                              </w:rPr>
                              <w:t xml:space="preserve"> </w:t>
                            </w:r>
                            <w:r>
                              <w:rPr>
                                <w:color w:val="212121"/>
                              </w:rPr>
                              <w:t>to</w:t>
                            </w:r>
                            <w:r>
                              <w:rPr>
                                <w:color w:val="212121"/>
                                <w:spacing w:val="40"/>
                              </w:rPr>
                              <w:t xml:space="preserve"> </w:t>
                            </w:r>
                            <w:r>
                              <w:rPr>
                                <w:color w:val="212121"/>
                              </w:rPr>
                              <w:t>acquire</w:t>
                            </w:r>
                            <w:r>
                              <w:rPr>
                                <w:color w:val="212121"/>
                                <w:spacing w:val="40"/>
                              </w:rPr>
                              <w:t xml:space="preserve"> </w:t>
                            </w:r>
                            <w:r>
                              <w:rPr>
                                <w:color w:val="212121"/>
                              </w:rPr>
                              <w:t>the language? What are their merits?</w:t>
                            </w:r>
                          </w:p>
                          <w:p w:rsidR="00050B68" w:rsidRDefault="00C43235">
                            <w:pPr>
                              <w:ind w:left="103"/>
                              <w:rPr>
                                <w:sz w:val="24"/>
                              </w:rPr>
                            </w:pPr>
                            <w:r>
                              <w:rPr>
                                <w:color w:val="212121"/>
                                <w:spacing w:val="-2"/>
                                <w:sz w:val="24"/>
                              </w:rPr>
                              <w:t>……………………………………………………………………………………………………</w:t>
                            </w:r>
                          </w:p>
                          <w:p w:rsidR="00050B68" w:rsidRDefault="00C43235">
                            <w:pPr>
                              <w:spacing w:before="139"/>
                              <w:ind w:left="103"/>
                              <w:rPr>
                                <w:sz w:val="24"/>
                              </w:rPr>
                            </w:pPr>
                            <w:r>
                              <w:rPr>
                                <w:color w:val="212121"/>
                                <w:spacing w:val="-2"/>
                                <w:sz w:val="24"/>
                              </w:rPr>
                              <w:t>……………………………………………………………………………………………………</w:t>
                            </w:r>
                          </w:p>
                          <w:p w:rsidR="00050B68" w:rsidRDefault="00C43235">
                            <w:pPr>
                              <w:spacing w:before="137"/>
                              <w:ind w:left="103"/>
                              <w:rPr>
                                <w:sz w:val="24"/>
                              </w:rPr>
                            </w:pPr>
                            <w:r>
                              <w:rPr>
                                <w:color w:val="212121"/>
                                <w:spacing w:val="-2"/>
                                <w:sz w:val="24"/>
                              </w:rPr>
                              <w:t>……………………………………………………………………………………………………</w:t>
                            </w:r>
                          </w:p>
                          <w:p w:rsidR="00050B68" w:rsidRDefault="00C43235">
                            <w:pPr>
                              <w:spacing w:before="139"/>
                              <w:ind w:left="103"/>
                              <w:rPr>
                                <w:sz w:val="24"/>
                              </w:rPr>
                            </w:pPr>
                            <w:r>
                              <w:rPr>
                                <w:color w:val="212121"/>
                                <w:spacing w:val="-2"/>
                                <w:sz w:val="24"/>
                              </w:rPr>
                              <w:t>……………………………………………………………………………………………………</w:t>
                            </w:r>
                          </w:p>
                        </w:txbxContent>
                      </wps:txbx>
                      <wps:bodyPr wrap="square" lIns="0" tIns="0" rIns="0" bIns="0" rtlCol="0">
                        <a:noAutofit/>
                      </wps:bodyPr>
                    </wps:wsp>
                  </a:graphicData>
                </a:graphic>
              </wp:inline>
            </w:drawing>
          </mc:Choice>
          <mc:Fallback xmlns:pic="http://schemas.openxmlformats.org/drawingml/2006/picture" xmlns:a="http://schemas.openxmlformats.org/drawingml/2006/main" xmlns:ve="http://schemas.openxmlformats.org/markup-compatibility/2006">
            <w:pict>
              <v:shape style="width:471.15pt;height:145.450pt;mso-position-horizontal-relative:char;mso-position-vertical-relative:line" type="#_x0000_t202" id="docshape40" filled="false" stroked="true" strokeweight=".480011pt" strokecolor="#000000">
                <w10:anchorlock/>
                <v:textbox inset="0,0,0,0">
                  <w:txbxContent>
                    <w:p>
                      <w:pPr>
                        <w:spacing w:before="1"/>
                        <w:ind w:left="103" w:right="0" w:firstLine="0"/>
                        <w:jc w:val="left"/>
                        <w:rPr>
                          <w:b/>
                          <w:sz w:val="24"/>
                        </w:rPr>
                      </w:pPr>
                      <w:r>
                        <w:rPr>
                          <w:b/>
                          <w:color w:val="212121"/>
                          <w:sz w:val="24"/>
                        </w:rPr>
                        <w:t>Activity</w:t>
                      </w:r>
                      <w:r>
                        <w:rPr>
                          <w:b/>
                          <w:color w:val="212121"/>
                          <w:spacing w:val="-14"/>
                          <w:sz w:val="24"/>
                        </w:rPr>
                        <w:t> </w:t>
                      </w:r>
                      <w:r>
                        <w:rPr>
                          <w:b/>
                          <w:color w:val="212121"/>
                          <w:spacing w:val="-5"/>
                          <w:sz w:val="24"/>
                        </w:rPr>
                        <w:t>14</w:t>
                      </w:r>
                    </w:p>
                    <w:p>
                      <w:pPr>
                        <w:pStyle w:val="BodyText"/>
                        <w:spacing w:line="360" w:lineRule="auto" w:before="137"/>
                        <w:ind w:left="103"/>
                      </w:pPr>
                      <w:r>
                        <w:rPr>
                          <w:color w:val="212121"/>
                        </w:rPr>
                        <w:t>How</w:t>
                      </w:r>
                      <w:r>
                        <w:rPr>
                          <w:color w:val="212121"/>
                          <w:spacing w:val="40"/>
                        </w:rPr>
                        <w:t> </w:t>
                      </w:r>
                      <w:r>
                        <w:rPr>
                          <w:color w:val="212121"/>
                        </w:rPr>
                        <w:t>do</w:t>
                      </w:r>
                      <w:r>
                        <w:rPr>
                          <w:color w:val="212121"/>
                          <w:spacing w:val="40"/>
                        </w:rPr>
                        <w:t> </w:t>
                      </w:r>
                      <w:r>
                        <w:rPr>
                          <w:color w:val="212121"/>
                        </w:rPr>
                        <w:t>constructivism</w:t>
                      </w:r>
                      <w:r>
                        <w:rPr>
                          <w:color w:val="212121"/>
                          <w:spacing w:val="40"/>
                        </w:rPr>
                        <w:t> </w:t>
                      </w:r>
                      <w:r>
                        <w:rPr>
                          <w:color w:val="212121"/>
                        </w:rPr>
                        <w:t>and</w:t>
                      </w:r>
                      <w:r>
                        <w:rPr>
                          <w:color w:val="212121"/>
                          <w:spacing w:val="40"/>
                        </w:rPr>
                        <w:t> </w:t>
                      </w:r>
                      <w:r>
                        <w:rPr>
                          <w:color w:val="212121"/>
                        </w:rPr>
                        <w:t>multilingual</w:t>
                      </w:r>
                      <w:r>
                        <w:rPr>
                          <w:color w:val="212121"/>
                          <w:spacing w:val="40"/>
                        </w:rPr>
                        <w:t> </w:t>
                      </w:r>
                      <w:r>
                        <w:rPr>
                          <w:color w:val="212121"/>
                        </w:rPr>
                        <w:t>pedagogical</w:t>
                      </w:r>
                      <w:r>
                        <w:rPr>
                          <w:color w:val="212121"/>
                          <w:spacing w:val="40"/>
                        </w:rPr>
                        <w:t> </w:t>
                      </w:r>
                      <w:r>
                        <w:rPr>
                          <w:color w:val="212121"/>
                        </w:rPr>
                        <w:t>approach</w:t>
                      </w:r>
                      <w:r>
                        <w:rPr>
                          <w:color w:val="212121"/>
                          <w:spacing w:val="40"/>
                        </w:rPr>
                        <w:t> </w:t>
                      </w:r>
                      <w:r>
                        <w:rPr>
                          <w:color w:val="212121"/>
                        </w:rPr>
                        <w:t>help</w:t>
                      </w:r>
                      <w:r>
                        <w:rPr>
                          <w:color w:val="212121"/>
                          <w:spacing w:val="40"/>
                        </w:rPr>
                        <w:t> </w:t>
                      </w:r>
                      <w:r>
                        <w:rPr>
                          <w:color w:val="212121"/>
                        </w:rPr>
                        <w:t>learners</w:t>
                      </w:r>
                      <w:r>
                        <w:rPr>
                          <w:color w:val="212121"/>
                          <w:spacing w:val="40"/>
                        </w:rPr>
                        <w:t> </w:t>
                      </w:r>
                      <w:r>
                        <w:rPr>
                          <w:color w:val="212121"/>
                        </w:rPr>
                        <w:t>to</w:t>
                      </w:r>
                      <w:r>
                        <w:rPr>
                          <w:color w:val="212121"/>
                          <w:spacing w:val="40"/>
                        </w:rPr>
                        <w:t> </w:t>
                      </w:r>
                      <w:r>
                        <w:rPr>
                          <w:color w:val="212121"/>
                        </w:rPr>
                        <w:t>acquire</w:t>
                      </w:r>
                      <w:r>
                        <w:rPr>
                          <w:color w:val="212121"/>
                          <w:spacing w:val="40"/>
                        </w:rPr>
                        <w:t> </w:t>
                      </w:r>
                      <w:r>
                        <w:rPr>
                          <w:color w:val="212121"/>
                        </w:rPr>
                        <w:t>the language? What are their merits?</w:t>
                      </w:r>
                    </w:p>
                    <w:p>
                      <w:pPr>
                        <w:spacing w:before="0"/>
                        <w:ind w:left="103" w:right="0" w:firstLine="0"/>
                        <w:jc w:val="left"/>
                        <w:rPr>
                          <w:sz w:val="24"/>
                        </w:rPr>
                      </w:pPr>
                      <w:r>
                        <w:rPr>
                          <w:color w:val="212121"/>
                          <w:spacing w:val="-2"/>
                          <w:sz w:val="24"/>
                        </w:rPr>
                        <w:t>……………………………………………………………………………………………………</w:t>
                      </w:r>
                    </w:p>
                    <w:p>
                      <w:pPr>
                        <w:spacing w:before="139"/>
                        <w:ind w:left="103" w:right="0" w:firstLine="0"/>
                        <w:jc w:val="left"/>
                        <w:rPr>
                          <w:sz w:val="24"/>
                        </w:rPr>
                      </w:pPr>
                      <w:r>
                        <w:rPr>
                          <w:color w:val="212121"/>
                          <w:spacing w:val="-2"/>
                          <w:sz w:val="24"/>
                        </w:rPr>
                        <w:t>……………………………………………………………………………………………………</w:t>
                      </w:r>
                    </w:p>
                    <w:p>
                      <w:pPr>
                        <w:spacing w:before="137"/>
                        <w:ind w:left="103" w:right="0" w:firstLine="0"/>
                        <w:jc w:val="left"/>
                        <w:rPr>
                          <w:sz w:val="24"/>
                        </w:rPr>
                      </w:pPr>
                      <w:r>
                        <w:rPr>
                          <w:color w:val="212121"/>
                          <w:spacing w:val="-2"/>
                          <w:sz w:val="24"/>
                        </w:rPr>
                        <w:t>……………………………………………………………………………………………………</w:t>
                      </w:r>
                    </w:p>
                    <w:p>
                      <w:pPr>
                        <w:spacing w:before="139"/>
                        <w:ind w:left="103" w:right="0" w:firstLine="0"/>
                        <w:jc w:val="left"/>
                        <w:rPr>
                          <w:sz w:val="24"/>
                        </w:rPr>
                      </w:pPr>
                      <w:r>
                        <w:rPr>
                          <w:color w:val="212121"/>
                          <w:spacing w:val="-2"/>
                          <w:sz w:val="24"/>
                        </w:rPr>
                        <w:t>……………………………………………………………………………………………………</w:t>
                      </w:r>
                    </w:p>
                  </w:txbxContent>
                </v:textbox>
                <v:stroke dashstyle="solid"/>
              </v:shape>
            </w:pict>
          </mc:Fallback>
        </mc:AlternateContent>
      </w:r>
    </w:p>
    <w:p w:rsidR="00050B68" w:rsidRDefault="00050B68">
      <w:pPr>
        <w:pStyle w:val="BodyText"/>
        <w:spacing w:before="106"/>
      </w:pPr>
    </w:p>
    <w:p w:rsidR="00050B68" w:rsidRDefault="00C43235">
      <w:pPr>
        <w:pStyle w:val="Heading2"/>
        <w:numPr>
          <w:ilvl w:val="1"/>
          <w:numId w:val="86"/>
        </w:numPr>
        <w:tabs>
          <w:tab w:val="left" w:pos="1178"/>
        </w:tabs>
        <w:ind w:left="1178" w:hanging="718"/>
        <w:jc w:val="left"/>
      </w:pPr>
      <w:r>
        <w:t>Points</w:t>
      </w:r>
      <w:r>
        <w:rPr>
          <w:spacing w:val="-8"/>
        </w:rPr>
        <w:t xml:space="preserve"> </w:t>
      </w:r>
      <w:r>
        <w:t>to</w:t>
      </w:r>
      <w:r>
        <w:rPr>
          <w:spacing w:val="-5"/>
        </w:rPr>
        <w:t xml:space="preserve"> </w:t>
      </w:r>
      <w:r>
        <w:rPr>
          <w:spacing w:val="-2"/>
        </w:rPr>
        <w:t>Remember</w:t>
      </w:r>
    </w:p>
    <w:p w:rsidR="00050B68" w:rsidRDefault="00050B68">
      <w:pPr>
        <w:pStyle w:val="BodyText"/>
        <w:rPr>
          <w:b/>
        </w:rPr>
      </w:pPr>
    </w:p>
    <w:p w:rsidR="00050B68" w:rsidRDefault="00050B68">
      <w:pPr>
        <w:pStyle w:val="BodyText"/>
        <w:rPr>
          <w:b/>
        </w:rPr>
      </w:pPr>
    </w:p>
    <w:p w:rsidR="00050B68" w:rsidRDefault="00C43235">
      <w:pPr>
        <w:pStyle w:val="BodyText"/>
        <w:spacing w:line="360" w:lineRule="auto"/>
        <w:ind w:left="460" w:right="485"/>
        <w:jc w:val="both"/>
      </w:pPr>
      <w:r>
        <w:t>We</w:t>
      </w:r>
      <w:r>
        <w:rPr>
          <w:spacing w:val="-1"/>
        </w:rPr>
        <w:t xml:space="preserve"> </w:t>
      </w:r>
      <w:r>
        <w:t>have</w:t>
      </w:r>
      <w:r>
        <w:rPr>
          <w:spacing w:val="-1"/>
        </w:rPr>
        <w:t xml:space="preserve"> </w:t>
      </w:r>
      <w:r>
        <w:t>discussed</w:t>
      </w:r>
      <w:r>
        <w:rPr>
          <w:spacing w:val="-4"/>
        </w:rPr>
        <w:t xml:space="preserve"> </w:t>
      </w:r>
      <w:r>
        <w:t>principles,</w:t>
      </w:r>
      <w:r>
        <w:rPr>
          <w:spacing w:val="-2"/>
        </w:rPr>
        <w:t xml:space="preserve"> </w:t>
      </w:r>
      <w:r>
        <w:t>merits</w:t>
      </w:r>
      <w:r>
        <w:rPr>
          <w:spacing w:val="-2"/>
        </w:rPr>
        <w:t xml:space="preserve"> </w:t>
      </w:r>
      <w:r>
        <w:t>and</w:t>
      </w:r>
      <w:r>
        <w:rPr>
          <w:spacing w:val="-2"/>
        </w:rPr>
        <w:t xml:space="preserve"> </w:t>
      </w:r>
      <w:r>
        <w:t>demerits of</w:t>
      </w:r>
      <w:r>
        <w:rPr>
          <w:spacing w:val="-2"/>
        </w:rPr>
        <w:t xml:space="preserve"> </w:t>
      </w:r>
      <w:r>
        <w:t>some</w:t>
      </w:r>
      <w:r>
        <w:rPr>
          <w:spacing w:val="-2"/>
        </w:rPr>
        <w:t xml:space="preserve"> </w:t>
      </w:r>
      <w:r>
        <w:t>important</w:t>
      </w:r>
      <w:r>
        <w:rPr>
          <w:spacing w:val="-2"/>
        </w:rPr>
        <w:t xml:space="preserve"> </w:t>
      </w:r>
      <w:r>
        <w:t>methods</w:t>
      </w:r>
      <w:r>
        <w:rPr>
          <w:spacing w:val="-2"/>
        </w:rPr>
        <w:t xml:space="preserve"> </w:t>
      </w:r>
      <w:r>
        <w:t>and</w:t>
      </w:r>
      <w:r>
        <w:rPr>
          <w:spacing w:val="-2"/>
        </w:rPr>
        <w:t xml:space="preserve"> </w:t>
      </w:r>
      <w:r>
        <w:t>approaches</w:t>
      </w:r>
      <w:r>
        <w:rPr>
          <w:spacing w:val="-4"/>
        </w:rPr>
        <w:t xml:space="preserve"> </w:t>
      </w:r>
      <w:r>
        <w:t>in this unit and we have learnt that each method</w:t>
      </w:r>
      <w:r>
        <w:rPr>
          <w:b/>
        </w:rPr>
        <w:t>/</w:t>
      </w:r>
      <w:r>
        <w:t>approach is based on certain theoretical principles and practical experiences. But we have to u</w:t>
      </w:r>
      <w:r>
        <w:t>nderstand that we cannot use as any of these methods</w:t>
      </w:r>
      <w:r>
        <w:rPr>
          <w:b/>
        </w:rPr>
        <w:t>/</w:t>
      </w:r>
      <w:r>
        <w:t>approaches as per our likes while teaching English to our learners. It depends on learners as to which method</w:t>
      </w:r>
      <w:r>
        <w:rPr>
          <w:b/>
        </w:rPr>
        <w:t>/</w:t>
      </w:r>
      <w:r>
        <w:t>approach should be used by</w:t>
      </w:r>
      <w:r>
        <w:rPr>
          <w:spacing w:val="-4"/>
        </w:rPr>
        <w:t xml:space="preserve"> </w:t>
      </w:r>
      <w:r>
        <w:t>the teacher. Therefore, a teacher selects a</w:t>
      </w:r>
      <w:r>
        <w:rPr>
          <w:spacing w:val="-1"/>
        </w:rPr>
        <w:t xml:space="preserve"> </w:t>
      </w:r>
      <w:r>
        <w:t>method</w:t>
      </w:r>
      <w:r>
        <w:rPr>
          <w:spacing w:val="-1"/>
        </w:rPr>
        <w:t xml:space="preserve"> </w:t>
      </w:r>
      <w:r>
        <w:t>or</w:t>
      </w:r>
      <w:r>
        <w:rPr>
          <w:spacing w:val="-1"/>
        </w:rPr>
        <w:t xml:space="preserve"> </w:t>
      </w:r>
      <w:r>
        <w:t>methods, app</w:t>
      </w:r>
      <w:r>
        <w:t>roach</w:t>
      </w:r>
      <w:r>
        <w:rPr>
          <w:spacing w:val="-4"/>
        </w:rPr>
        <w:t xml:space="preserve"> </w:t>
      </w:r>
      <w:r>
        <w:t>or approaches</w:t>
      </w:r>
      <w:r>
        <w:rPr>
          <w:spacing w:val="-3"/>
        </w:rPr>
        <w:t xml:space="preserve"> </w:t>
      </w:r>
      <w:r>
        <w:t>or eclectic</w:t>
      </w:r>
      <w:r>
        <w:rPr>
          <w:spacing w:val="-1"/>
        </w:rPr>
        <w:t xml:space="preserve"> </w:t>
      </w:r>
      <w:r>
        <w:t>method</w:t>
      </w:r>
      <w:r>
        <w:rPr>
          <w:spacing w:val="-1"/>
        </w:rPr>
        <w:t xml:space="preserve"> </w:t>
      </w:r>
      <w:r>
        <w:t>depending</w:t>
      </w:r>
      <w:r>
        <w:rPr>
          <w:spacing w:val="-4"/>
        </w:rPr>
        <w:t xml:space="preserve"> </w:t>
      </w:r>
      <w:r>
        <w:t>on</w:t>
      </w:r>
      <w:r>
        <w:rPr>
          <w:spacing w:val="-1"/>
        </w:rPr>
        <w:t xml:space="preserve"> </w:t>
      </w:r>
      <w:r>
        <w:t>his/her</w:t>
      </w:r>
      <w:r>
        <w:rPr>
          <w:spacing w:val="-1"/>
        </w:rPr>
        <w:t xml:space="preserve"> </w:t>
      </w:r>
      <w:r>
        <w:t>learners</w:t>
      </w:r>
      <w:r>
        <w:rPr>
          <w:spacing w:val="-1"/>
        </w:rPr>
        <w:t xml:space="preserve"> </w:t>
      </w:r>
      <w:r>
        <w:t xml:space="preserve">– their needs, previous knowledge, social background, mother tongue, parental and societal expectations, and job requirements. Another important point is that if these methods/approaches </w:t>
      </w:r>
      <w:r>
        <w:t>do not work, you can use your own methodology, being innovative.</w:t>
      </w:r>
    </w:p>
    <w:p w:rsidR="00050B68" w:rsidRDefault="00050B68">
      <w:pPr>
        <w:spacing w:line="360" w:lineRule="auto"/>
        <w:jc w:val="both"/>
        <w:sectPr w:rsidR="00050B68">
          <w:pgSz w:w="12240" w:h="15840"/>
          <w:pgMar w:top="1360" w:right="960" w:bottom="1200" w:left="980" w:header="0" w:footer="1014" w:gutter="0"/>
          <w:cols w:space="720"/>
        </w:sectPr>
      </w:pPr>
    </w:p>
    <w:p w:rsidR="00050B68" w:rsidRDefault="00C43235">
      <w:pPr>
        <w:pStyle w:val="Heading2"/>
        <w:numPr>
          <w:ilvl w:val="1"/>
          <w:numId w:val="86"/>
        </w:numPr>
        <w:tabs>
          <w:tab w:val="left" w:pos="1178"/>
        </w:tabs>
        <w:spacing w:before="72"/>
        <w:ind w:left="1178" w:hanging="718"/>
        <w:jc w:val="left"/>
      </w:pPr>
      <w:r>
        <w:rPr>
          <w:spacing w:val="-2"/>
        </w:rPr>
        <w:lastRenderedPageBreak/>
        <w:t>Glossary</w:t>
      </w:r>
    </w:p>
    <w:p w:rsidR="00050B68" w:rsidRDefault="00050B68">
      <w:pPr>
        <w:pStyle w:val="BodyText"/>
        <w:rPr>
          <w:b/>
        </w:rPr>
      </w:pPr>
    </w:p>
    <w:p w:rsidR="00050B68" w:rsidRDefault="00050B68">
      <w:pPr>
        <w:pStyle w:val="BodyText"/>
        <w:rPr>
          <w:b/>
        </w:rPr>
      </w:pPr>
    </w:p>
    <w:p w:rsidR="00050B68" w:rsidRDefault="00C43235">
      <w:pPr>
        <w:pStyle w:val="BodyText"/>
        <w:tabs>
          <w:tab w:val="left" w:pos="2619"/>
        </w:tabs>
        <w:spacing w:line="278" w:lineRule="auto"/>
        <w:ind w:left="2620" w:right="1160" w:hanging="2160"/>
      </w:pPr>
      <w:r>
        <w:t>First language (L1)</w:t>
      </w:r>
      <w:r>
        <w:rPr>
          <w:b/>
        </w:rPr>
        <w:t>:</w:t>
      </w:r>
      <w:r>
        <w:rPr>
          <w:b/>
        </w:rPr>
        <w:tab/>
      </w:r>
      <w:r>
        <w:t>learners’</w:t>
      </w:r>
      <w:r>
        <w:rPr>
          <w:spacing w:val="-5"/>
        </w:rPr>
        <w:t xml:space="preserve"> </w:t>
      </w:r>
      <w:r>
        <w:t>mother</w:t>
      </w:r>
      <w:r>
        <w:rPr>
          <w:spacing w:val="-5"/>
        </w:rPr>
        <w:t xml:space="preserve"> </w:t>
      </w:r>
      <w:r>
        <w:t>tongue</w:t>
      </w:r>
      <w:r>
        <w:rPr>
          <w:spacing w:val="-2"/>
        </w:rPr>
        <w:t xml:space="preserve"> </w:t>
      </w:r>
      <w:r>
        <w:t>or</w:t>
      </w:r>
      <w:r>
        <w:rPr>
          <w:spacing w:val="-7"/>
        </w:rPr>
        <w:t xml:space="preserve"> </w:t>
      </w:r>
      <w:r>
        <w:t>native</w:t>
      </w:r>
      <w:r>
        <w:rPr>
          <w:spacing w:val="-7"/>
        </w:rPr>
        <w:t xml:space="preserve"> </w:t>
      </w:r>
      <w:r>
        <w:t>language</w:t>
      </w:r>
      <w:r>
        <w:rPr>
          <w:spacing w:val="-5"/>
        </w:rPr>
        <w:t xml:space="preserve"> </w:t>
      </w:r>
      <w:r>
        <w:t>or</w:t>
      </w:r>
      <w:r>
        <w:rPr>
          <w:spacing w:val="-5"/>
        </w:rPr>
        <w:t xml:space="preserve"> </w:t>
      </w:r>
      <w:r>
        <w:t>the</w:t>
      </w:r>
      <w:r>
        <w:rPr>
          <w:spacing w:val="-5"/>
        </w:rPr>
        <w:t xml:space="preserve"> </w:t>
      </w:r>
      <w:r>
        <w:t>language</w:t>
      </w:r>
      <w:r>
        <w:rPr>
          <w:spacing w:val="-5"/>
        </w:rPr>
        <w:t xml:space="preserve"> </w:t>
      </w:r>
      <w:r>
        <w:t>which</w:t>
      </w:r>
      <w:r>
        <w:rPr>
          <w:spacing w:val="-7"/>
        </w:rPr>
        <w:t xml:space="preserve"> </w:t>
      </w:r>
      <w:r>
        <w:t>is acquired first.</w:t>
      </w:r>
    </w:p>
    <w:p w:rsidR="00050B68" w:rsidRDefault="00C43235">
      <w:pPr>
        <w:spacing w:before="195" w:line="278" w:lineRule="auto"/>
        <w:ind w:left="2620" w:right="586" w:hanging="2160"/>
        <w:rPr>
          <w:sz w:val="24"/>
        </w:rPr>
      </w:pPr>
      <w:r>
        <w:t>Second</w:t>
      </w:r>
      <w:r>
        <w:rPr>
          <w:spacing w:val="-6"/>
        </w:rPr>
        <w:t xml:space="preserve"> </w:t>
      </w:r>
      <w:r>
        <w:t>language</w:t>
      </w:r>
      <w:r>
        <w:rPr>
          <w:spacing w:val="-3"/>
        </w:rPr>
        <w:t xml:space="preserve"> </w:t>
      </w:r>
      <w:r>
        <w:t xml:space="preserve">(L2): </w:t>
      </w:r>
      <w:r>
        <w:rPr>
          <w:sz w:val="24"/>
        </w:rPr>
        <w:t>Besides</w:t>
      </w:r>
      <w:r>
        <w:rPr>
          <w:spacing w:val="-5"/>
          <w:sz w:val="24"/>
        </w:rPr>
        <w:t xml:space="preserve"> </w:t>
      </w:r>
      <w:r>
        <w:rPr>
          <w:sz w:val="24"/>
        </w:rPr>
        <w:t>the</w:t>
      </w:r>
      <w:r>
        <w:rPr>
          <w:spacing w:val="-5"/>
          <w:sz w:val="24"/>
        </w:rPr>
        <w:t xml:space="preserve"> </w:t>
      </w:r>
      <w:r>
        <w:rPr>
          <w:sz w:val="24"/>
        </w:rPr>
        <w:t>mother</w:t>
      </w:r>
      <w:r>
        <w:rPr>
          <w:spacing w:val="-7"/>
          <w:sz w:val="24"/>
        </w:rPr>
        <w:t xml:space="preserve"> </w:t>
      </w:r>
      <w:r>
        <w:rPr>
          <w:sz w:val="24"/>
        </w:rPr>
        <w:t>tongue,</w:t>
      </w:r>
      <w:r>
        <w:rPr>
          <w:spacing w:val="-5"/>
          <w:sz w:val="24"/>
        </w:rPr>
        <w:t xml:space="preserve"> </w:t>
      </w:r>
      <w:r>
        <w:rPr>
          <w:sz w:val="24"/>
        </w:rPr>
        <w:t>a</w:t>
      </w:r>
      <w:r>
        <w:rPr>
          <w:spacing w:val="-3"/>
          <w:sz w:val="24"/>
        </w:rPr>
        <w:t xml:space="preserve"> </w:t>
      </w:r>
      <w:r>
        <w:rPr>
          <w:sz w:val="24"/>
        </w:rPr>
        <w:t>second</w:t>
      </w:r>
      <w:r>
        <w:rPr>
          <w:spacing w:val="-5"/>
          <w:sz w:val="24"/>
        </w:rPr>
        <w:t xml:space="preserve"> </w:t>
      </w:r>
      <w:r>
        <w:rPr>
          <w:sz w:val="24"/>
        </w:rPr>
        <w:t>language</w:t>
      </w:r>
      <w:r>
        <w:rPr>
          <w:spacing w:val="-5"/>
          <w:sz w:val="24"/>
        </w:rPr>
        <w:t xml:space="preserve"> </w:t>
      </w:r>
      <w:r>
        <w:rPr>
          <w:sz w:val="24"/>
        </w:rPr>
        <w:t>is</w:t>
      </w:r>
      <w:r>
        <w:rPr>
          <w:spacing w:val="-5"/>
          <w:sz w:val="24"/>
        </w:rPr>
        <w:t xml:space="preserve"> </w:t>
      </w:r>
      <w:proofErr w:type="gramStart"/>
      <w:r>
        <w:rPr>
          <w:sz w:val="24"/>
        </w:rPr>
        <w:t>learnt/acquired</w:t>
      </w:r>
      <w:proofErr w:type="gramEnd"/>
      <w:r>
        <w:rPr>
          <w:spacing w:val="-7"/>
          <w:sz w:val="24"/>
        </w:rPr>
        <w:t xml:space="preserve"> </w:t>
      </w:r>
      <w:r>
        <w:rPr>
          <w:sz w:val="24"/>
        </w:rPr>
        <w:t>for practical purposes.</w:t>
      </w:r>
    </w:p>
    <w:p w:rsidR="00050B68" w:rsidRDefault="00C43235">
      <w:pPr>
        <w:pStyle w:val="BodyText"/>
        <w:tabs>
          <w:tab w:val="left" w:pos="2619"/>
        </w:tabs>
        <w:spacing w:before="195" w:line="276" w:lineRule="auto"/>
        <w:ind w:left="2620" w:right="709" w:hanging="2160"/>
      </w:pPr>
      <w:r>
        <w:t>Foreign language</w:t>
      </w:r>
      <w:r>
        <w:rPr>
          <w:b/>
        </w:rPr>
        <w:t>:</w:t>
      </w:r>
      <w:r>
        <w:rPr>
          <w:b/>
        </w:rPr>
        <w:tab/>
      </w:r>
      <w:r>
        <w:t>a</w:t>
      </w:r>
      <w:r>
        <w:rPr>
          <w:spacing w:val="-5"/>
        </w:rPr>
        <w:t xml:space="preserve"> </w:t>
      </w:r>
      <w:r>
        <w:t>foreign</w:t>
      </w:r>
      <w:r>
        <w:rPr>
          <w:spacing w:val="-5"/>
        </w:rPr>
        <w:t xml:space="preserve"> </w:t>
      </w:r>
      <w:r>
        <w:t>language</w:t>
      </w:r>
      <w:r>
        <w:rPr>
          <w:spacing w:val="-5"/>
        </w:rPr>
        <w:t xml:space="preserve"> </w:t>
      </w:r>
      <w:r>
        <w:t>is</w:t>
      </w:r>
      <w:r>
        <w:rPr>
          <w:spacing w:val="-5"/>
        </w:rPr>
        <w:t xml:space="preserve"> </w:t>
      </w:r>
      <w:r>
        <w:t>one</w:t>
      </w:r>
      <w:r>
        <w:rPr>
          <w:spacing w:val="-3"/>
        </w:rPr>
        <w:t xml:space="preserve"> </w:t>
      </w:r>
      <w:r>
        <w:t>which</w:t>
      </w:r>
      <w:r>
        <w:rPr>
          <w:spacing w:val="-5"/>
        </w:rPr>
        <w:t xml:space="preserve"> </w:t>
      </w:r>
      <w:r>
        <w:t>is</w:t>
      </w:r>
      <w:r>
        <w:rPr>
          <w:spacing w:val="-5"/>
        </w:rPr>
        <w:t xml:space="preserve"> </w:t>
      </w:r>
      <w:proofErr w:type="gramStart"/>
      <w:r>
        <w:t>learnt/acquired</w:t>
      </w:r>
      <w:proofErr w:type="gramEnd"/>
      <w:r>
        <w:rPr>
          <w:spacing w:val="-5"/>
        </w:rPr>
        <w:t xml:space="preserve"> </w:t>
      </w:r>
      <w:r>
        <w:t>for</w:t>
      </w:r>
      <w:r>
        <w:rPr>
          <w:spacing w:val="-5"/>
        </w:rPr>
        <w:t xml:space="preserve"> </w:t>
      </w:r>
      <w:r>
        <w:t>a</w:t>
      </w:r>
      <w:r>
        <w:rPr>
          <w:spacing w:val="-7"/>
        </w:rPr>
        <w:t xml:space="preserve"> </w:t>
      </w:r>
      <w:r>
        <w:t>specific</w:t>
      </w:r>
      <w:r>
        <w:rPr>
          <w:spacing w:val="-5"/>
        </w:rPr>
        <w:t xml:space="preserve"> </w:t>
      </w:r>
      <w:r>
        <w:t>purpose; for job, commerce and trade, to know their culture, etc.</w:t>
      </w:r>
    </w:p>
    <w:p w:rsidR="00050B68" w:rsidRDefault="00C43235">
      <w:pPr>
        <w:pStyle w:val="BodyText"/>
        <w:tabs>
          <w:tab w:val="left" w:pos="2619"/>
        </w:tabs>
        <w:spacing w:before="200" w:line="276" w:lineRule="auto"/>
        <w:ind w:left="2620" w:right="512" w:hanging="2160"/>
      </w:pPr>
      <w:r>
        <w:t>Target language</w:t>
      </w:r>
      <w:r>
        <w:rPr>
          <w:b/>
        </w:rPr>
        <w:t>:</w:t>
      </w:r>
      <w:r>
        <w:rPr>
          <w:b/>
        </w:rPr>
        <w:tab/>
      </w:r>
      <w:r>
        <w:t>the</w:t>
      </w:r>
      <w:r>
        <w:rPr>
          <w:spacing w:val="-4"/>
        </w:rPr>
        <w:t xml:space="preserve"> </w:t>
      </w:r>
      <w:r>
        <w:t>new</w:t>
      </w:r>
      <w:r>
        <w:rPr>
          <w:spacing w:val="-6"/>
        </w:rPr>
        <w:t xml:space="preserve"> </w:t>
      </w:r>
      <w:r>
        <w:t>language</w:t>
      </w:r>
      <w:r>
        <w:rPr>
          <w:spacing w:val="-4"/>
        </w:rPr>
        <w:t xml:space="preserve"> </w:t>
      </w:r>
      <w:r>
        <w:t>which</w:t>
      </w:r>
      <w:r>
        <w:rPr>
          <w:spacing w:val="-1"/>
        </w:rPr>
        <w:t xml:space="preserve"> </w:t>
      </w:r>
      <w:r>
        <w:t>an</w:t>
      </w:r>
      <w:r>
        <w:rPr>
          <w:spacing w:val="-6"/>
        </w:rPr>
        <w:t xml:space="preserve"> </w:t>
      </w:r>
      <w:r>
        <w:t>individual</w:t>
      </w:r>
      <w:r>
        <w:rPr>
          <w:spacing w:val="-4"/>
        </w:rPr>
        <w:t xml:space="preserve"> </w:t>
      </w:r>
      <w:r>
        <w:t>is</w:t>
      </w:r>
      <w:r>
        <w:rPr>
          <w:spacing w:val="-4"/>
        </w:rPr>
        <w:t xml:space="preserve"> </w:t>
      </w:r>
      <w:r>
        <w:t>learning.</w:t>
      </w:r>
      <w:r>
        <w:rPr>
          <w:spacing w:val="-1"/>
        </w:rPr>
        <w:t xml:space="preserve"> </w:t>
      </w:r>
      <w:r>
        <w:t>It</w:t>
      </w:r>
      <w:r>
        <w:rPr>
          <w:spacing w:val="-4"/>
        </w:rPr>
        <w:t xml:space="preserve"> </w:t>
      </w:r>
      <w:r>
        <w:t>could</w:t>
      </w:r>
      <w:r>
        <w:rPr>
          <w:spacing w:val="-4"/>
        </w:rPr>
        <w:t xml:space="preserve"> </w:t>
      </w:r>
      <w:r>
        <w:t>be</w:t>
      </w:r>
      <w:r>
        <w:rPr>
          <w:spacing w:val="-4"/>
        </w:rPr>
        <w:t xml:space="preserve"> </w:t>
      </w:r>
      <w:r>
        <w:t>a</w:t>
      </w:r>
      <w:r>
        <w:rPr>
          <w:spacing w:val="-6"/>
        </w:rPr>
        <w:t xml:space="preserve"> </w:t>
      </w:r>
      <w:r>
        <w:t>second</w:t>
      </w:r>
      <w:r>
        <w:rPr>
          <w:spacing w:val="-4"/>
        </w:rPr>
        <w:t xml:space="preserve"> </w:t>
      </w:r>
      <w:r>
        <w:t>or</w:t>
      </w:r>
      <w:r>
        <w:rPr>
          <w:spacing w:val="-4"/>
        </w:rPr>
        <w:t xml:space="preserve"> </w:t>
      </w:r>
      <w:r>
        <w:t>a foreign language.</w:t>
      </w:r>
    </w:p>
    <w:p w:rsidR="00050B68" w:rsidRDefault="00050B68">
      <w:pPr>
        <w:pStyle w:val="BodyText"/>
      </w:pPr>
    </w:p>
    <w:p w:rsidR="00050B68" w:rsidRDefault="00050B68">
      <w:pPr>
        <w:pStyle w:val="BodyText"/>
        <w:spacing w:before="61"/>
      </w:pPr>
    </w:p>
    <w:p w:rsidR="00050B68" w:rsidRDefault="00C43235">
      <w:pPr>
        <w:pStyle w:val="Heading2"/>
        <w:numPr>
          <w:ilvl w:val="1"/>
          <w:numId w:val="86"/>
        </w:numPr>
        <w:tabs>
          <w:tab w:val="left" w:pos="1238"/>
        </w:tabs>
        <w:ind w:left="1238" w:hanging="778"/>
        <w:jc w:val="left"/>
      </w:pPr>
      <w:r>
        <w:t>Unit</w:t>
      </w:r>
      <w:r>
        <w:rPr>
          <w:spacing w:val="-4"/>
        </w:rPr>
        <w:t xml:space="preserve"> </w:t>
      </w:r>
      <w:r>
        <w:t>End</w:t>
      </w:r>
      <w:r>
        <w:rPr>
          <w:spacing w:val="-2"/>
        </w:rPr>
        <w:t xml:space="preserve"> Exercise</w:t>
      </w:r>
    </w:p>
    <w:p w:rsidR="00050B68" w:rsidRDefault="00050B68">
      <w:pPr>
        <w:pStyle w:val="BodyText"/>
        <w:rPr>
          <w:b/>
        </w:rPr>
      </w:pPr>
    </w:p>
    <w:p w:rsidR="00050B68" w:rsidRDefault="00050B68">
      <w:pPr>
        <w:pStyle w:val="BodyText"/>
        <w:rPr>
          <w:b/>
        </w:rPr>
      </w:pPr>
    </w:p>
    <w:p w:rsidR="00050B68" w:rsidRDefault="00C43235">
      <w:pPr>
        <w:ind w:left="460"/>
        <w:rPr>
          <w:b/>
          <w:sz w:val="24"/>
        </w:rPr>
      </w:pPr>
      <w:r>
        <w:rPr>
          <w:b/>
          <w:sz w:val="24"/>
        </w:rPr>
        <w:t>Very</w:t>
      </w:r>
      <w:r>
        <w:rPr>
          <w:b/>
          <w:spacing w:val="-8"/>
          <w:sz w:val="24"/>
        </w:rPr>
        <w:t xml:space="preserve"> </w:t>
      </w:r>
      <w:r>
        <w:rPr>
          <w:b/>
          <w:sz w:val="24"/>
        </w:rPr>
        <w:t>Short-answer</w:t>
      </w:r>
      <w:r>
        <w:rPr>
          <w:b/>
          <w:spacing w:val="-12"/>
          <w:sz w:val="24"/>
        </w:rPr>
        <w:t xml:space="preserve"> </w:t>
      </w:r>
      <w:r>
        <w:rPr>
          <w:b/>
          <w:sz w:val="24"/>
        </w:rPr>
        <w:t>type</w:t>
      </w:r>
      <w:r>
        <w:rPr>
          <w:b/>
          <w:spacing w:val="-7"/>
          <w:sz w:val="24"/>
        </w:rPr>
        <w:t xml:space="preserve"> </w:t>
      </w:r>
      <w:r>
        <w:rPr>
          <w:b/>
          <w:spacing w:val="-2"/>
          <w:sz w:val="24"/>
        </w:rPr>
        <w:t>questions</w:t>
      </w:r>
    </w:p>
    <w:p w:rsidR="00050B68" w:rsidRDefault="00C43235">
      <w:pPr>
        <w:pStyle w:val="ListParagraph"/>
        <w:numPr>
          <w:ilvl w:val="0"/>
          <w:numId w:val="45"/>
        </w:numPr>
        <w:tabs>
          <w:tab w:val="left" w:pos="1179"/>
        </w:tabs>
        <w:spacing w:before="140"/>
        <w:ind w:left="1179" w:hanging="359"/>
        <w:rPr>
          <w:sz w:val="24"/>
        </w:rPr>
      </w:pPr>
      <w:r>
        <w:rPr>
          <w:sz w:val="24"/>
        </w:rPr>
        <w:t>In</w:t>
      </w:r>
      <w:r>
        <w:rPr>
          <w:spacing w:val="-8"/>
          <w:sz w:val="24"/>
        </w:rPr>
        <w:t xml:space="preserve"> </w:t>
      </w:r>
      <w:r>
        <w:rPr>
          <w:sz w:val="24"/>
        </w:rPr>
        <w:t>the</w:t>
      </w:r>
      <w:r>
        <w:rPr>
          <w:spacing w:val="-8"/>
          <w:sz w:val="24"/>
        </w:rPr>
        <w:t xml:space="preserve"> </w:t>
      </w:r>
      <w:r>
        <w:rPr>
          <w:sz w:val="24"/>
        </w:rPr>
        <w:t>sixteenth</w:t>
      </w:r>
      <w:r>
        <w:rPr>
          <w:spacing w:val="-5"/>
          <w:sz w:val="24"/>
        </w:rPr>
        <w:t xml:space="preserve"> </w:t>
      </w:r>
      <w:r>
        <w:rPr>
          <w:sz w:val="24"/>
        </w:rPr>
        <w:t>and</w:t>
      </w:r>
      <w:r>
        <w:rPr>
          <w:spacing w:val="-7"/>
          <w:sz w:val="24"/>
        </w:rPr>
        <w:t xml:space="preserve"> </w:t>
      </w:r>
      <w:r>
        <w:rPr>
          <w:sz w:val="24"/>
        </w:rPr>
        <w:t>seventeenth</w:t>
      </w:r>
      <w:r>
        <w:rPr>
          <w:spacing w:val="-5"/>
          <w:sz w:val="24"/>
        </w:rPr>
        <w:t xml:space="preserve"> </w:t>
      </w:r>
      <w:r>
        <w:rPr>
          <w:sz w:val="24"/>
        </w:rPr>
        <w:t>centuries</w:t>
      </w:r>
      <w:r>
        <w:rPr>
          <w:spacing w:val="-5"/>
          <w:sz w:val="24"/>
        </w:rPr>
        <w:t xml:space="preserve"> </w:t>
      </w:r>
      <w:r>
        <w:rPr>
          <w:sz w:val="24"/>
        </w:rPr>
        <w:t>who</w:t>
      </w:r>
      <w:r>
        <w:rPr>
          <w:spacing w:val="-8"/>
          <w:sz w:val="24"/>
        </w:rPr>
        <w:t xml:space="preserve"> </w:t>
      </w:r>
      <w:r>
        <w:rPr>
          <w:sz w:val="24"/>
        </w:rPr>
        <w:t>tried</w:t>
      </w:r>
      <w:r>
        <w:rPr>
          <w:spacing w:val="-8"/>
          <w:sz w:val="24"/>
        </w:rPr>
        <w:t xml:space="preserve"> </w:t>
      </w:r>
      <w:r>
        <w:rPr>
          <w:sz w:val="24"/>
        </w:rPr>
        <w:t>to</w:t>
      </w:r>
      <w:r>
        <w:rPr>
          <w:spacing w:val="-7"/>
          <w:sz w:val="24"/>
        </w:rPr>
        <w:t xml:space="preserve"> </w:t>
      </w:r>
      <w:r>
        <w:rPr>
          <w:sz w:val="24"/>
        </w:rPr>
        <w:t>reform</w:t>
      </w:r>
      <w:r>
        <w:rPr>
          <w:spacing w:val="-5"/>
          <w:sz w:val="24"/>
        </w:rPr>
        <w:t xml:space="preserve"> </w:t>
      </w:r>
      <w:r>
        <w:rPr>
          <w:spacing w:val="-2"/>
          <w:sz w:val="24"/>
        </w:rPr>
        <w:t>curriculum?</w:t>
      </w:r>
    </w:p>
    <w:p w:rsidR="00050B68" w:rsidRDefault="00C43235">
      <w:pPr>
        <w:pStyle w:val="ListParagraph"/>
        <w:numPr>
          <w:ilvl w:val="0"/>
          <w:numId w:val="45"/>
        </w:numPr>
        <w:tabs>
          <w:tab w:val="left" w:pos="1179"/>
          <w:tab w:val="left" w:pos="5347"/>
        </w:tabs>
        <w:spacing w:before="136"/>
        <w:ind w:left="1179" w:hanging="359"/>
        <w:rPr>
          <w:sz w:val="24"/>
        </w:rPr>
      </w:pPr>
      <w:r>
        <w:rPr>
          <w:sz w:val="24"/>
        </w:rPr>
        <w:t>“Form”</w:t>
      </w:r>
      <w:r>
        <w:rPr>
          <w:spacing w:val="-9"/>
          <w:sz w:val="24"/>
        </w:rPr>
        <w:t xml:space="preserve"> </w:t>
      </w:r>
      <w:r>
        <w:rPr>
          <w:sz w:val="24"/>
        </w:rPr>
        <w:t>is</w:t>
      </w:r>
      <w:r>
        <w:rPr>
          <w:spacing w:val="-4"/>
          <w:sz w:val="24"/>
        </w:rPr>
        <w:t xml:space="preserve"> </w:t>
      </w:r>
      <w:r>
        <w:rPr>
          <w:sz w:val="24"/>
        </w:rPr>
        <w:t>more</w:t>
      </w:r>
      <w:r>
        <w:rPr>
          <w:spacing w:val="-6"/>
          <w:sz w:val="24"/>
        </w:rPr>
        <w:t xml:space="preserve"> </w:t>
      </w:r>
      <w:r>
        <w:rPr>
          <w:sz w:val="24"/>
        </w:rPr>
        <w:t>important</w:t>
      </w:r>
      <w:r>
        <w:rPr>
          <w:spacing w:val="-7"/>
          <w:sz w:val="24"/>
        </w:rPr>
        <w:t xml:space="preserve"> </w:t>
      </w:r>
      <w:r>
        <w:rPr>
          <w:spacing w:val="-4"/>
          <w:sz w:val="24"/>
        </w:rPr>
        <w:t>than</w:t>
      </w:r>
      <w:r>
        <w:rPr>
          <w:sz w:val="24"/>
          <w:u w:val="single"/>
        </w:rPr>
        <w:tab/>
      </w:r>
      <w:r>
        <w:rPr>
          <w:spacing w:val="-2"/>
          <w:sz w:val="24"/>
        </w:rPr>
        <w:t>in</w:t>
      </w:r>
      <w:r>
        <w:rPr>
          <w:spacing w:val="5"/>
          <w:sz w:val="24"/>
        </w:rPr>
        <w:t xml:space="preserve"> </w:t>
      </w:r>
      <w:r>
        <w:rPr>
          <w:spacing w:val="-2"/>
          <w:sz w:val="24"/>
        </w:rPr>
        <w:t>grammar-translation</w:t>
      </w:r>
      <w:r>
        <w:rPr>
          <w:spacing w:val="6"/>
          <w:sz w:val="24"/>
        </w:rPr>
        <w:t xml:space="preserve"> </w:t>
      </w:r>
      <w:r>
        <w:rPr>
          <w:spacing w:val="-2"/>
          <w:sz w:val="24"/>
        </w:rPr>
        <w:t>method</w:t>
      </w:r>
    </w:p>
    <w:p w:rsidR="00050B68" w:rsidRDefault="00C43235">
      <w:pPr>
        <w:pStyle w:val="ListParagraph"/>
        <w:numPr>
          <w:ilvl w:val="0"/>
          <w:numId w:val="45"/>
        </w:numPr>
        <w:tabs>
          <w:tab w:val="left" w:pos="1179"/>
          <w:tab w:val="left" w:pos="4776"/>
        </w:tabs>
        <w:spacing w:before="140"/>
        <w:ind w:left="1179" w:hanging="359"/>
        <w:rPr>
          <w:sz w:val="24"/>
        </w:rPr>
      </w:pPr>
      <w:r>
        <w:rPr>
          <w:sz w:val="24"/>
        </w:rPr>
        <w:t>In</w:t>
      </w:r>
      <w:r>
        <w:rPr>
          <w:spacing w:val="-8"/>
          <w:sz w:val="24"/>
        </w:rPr>
        <w:t xml:space="preserve"> </w:t>
      </w:r>
      <w:r>
        <w:rPr>
          <w:sz w:val="24"/>
        </w:rPr>
        <w:t>structural</w:t>
      </w:r>
      <w:r>
        <w:rPr>
          <w:spacing w:val="-9"/>
          <w:sz w:val="24"/>
        </w:rPr>
        <w:t xml:space="preserve"> </w:t>
      </w:r>
      <w:r>
        <w:rPr>
          <w:spacing w:val="-2"/>
          <w:sz w:val="24"/>
        </w:rPr>
        <w:t>approach</w:t>
      </w:r>
      <w:r>
        <w:rPr>
          <w:sz w:val="24"/>
          <w:u w:val="single"/>
        </w:rPr>
        <w:tab/>
      </w:r>
      <w:r>
        <w:rPr>
          <w:sz w:val="24"/>
        </w:rPr>
        <w:t>are</w:t>
      </w:r>
      <w:r>
        <w:rPr>
          <w:spacing w:val="-5"/>
          <w:sz w:val="24"/>
        </w:rPr>
        <w:t xml:space="preserve"> </w:t>
      </w:r>
      <w:r>
        <w:rPr>
          <w:spacing w:val="-2"/>
          <w:sz w:val="24"/>
        </w:rPr>
        <w:t>graded.</w:t>
      </w:r>
    </w:p>
    <w:p w:rsidR="00050B68" w:rsidRDefault="00C43235">
      <w:pPr>
        <w:pStyle w:val="ListParagraph"/>
        <w:numPr>
          <w:ilvl w:val="0"/>
          <w:numId w:val="45"/>
        </w:numPr>
        <w:tabs>
          <w:tab w:val="left" w:pos="1179"/>
          <w:tab w:val="left" w:pos="4334"/>
        </w:tabs>
        <w:spacing w:before="136"/>
        <w:ind w:left="1179" w:hanging="359"/>
        <w:rPr>
          <w:sz w:val="24"/>
        </w:rPr>
      </w:pPr>
      <w:proofErr w:type="spellStart"/>
      <w:r>
        <w:rPr>
          <w:sz w:val="24"/>
        </w:rPr>
        <w:t>Sematics</w:t>
      </w:r>
      <w:proofErr w:type="spellEnd"/>
      <w:r>
        <w:rPr>
          <w:spacing w:val="-10"/>
          <w:sz w:val="24"/>
        </w:rPr>
        <w:t xml:space="preserve"> </w:t>
      </w:r>
      <w:r>
        <w:rPr>
          <w:sz w:val="24"/>
        </w:rPr>
        <w:t>refers</w:t>
      </w:r>
      <w:r>
        <w:rPr>
          <w:spacing w:val="-10"/>
          <w:sz w:val="24"/>
        </w:rPr>
        <w:t xml:space="preserve"> </w:t>
      </w:r>
      <w:r>
        <w:rPr>
          <w:spacing w:val="-5"/>
          <w:sz w:val="24"/>
        </w:rPr>
        <w:t>to</w:t>
      </w:r>
      <w:r>
        <w:rPr>
          <w:sz w:val="24"/>
          <w:u w:val="single"/>
        </w:rPr>
        <w:tab/>
      </w:r>
      <w:r>
        <w:rPr>
          <w:spacing w:val="-10"/>
          <w:sz w:val="24"/>
        </w:rPr>
        <w:t>.</w:t>
      </w:r>
    </w:p>
    <w:p w:rsidR="00050B68" w:rsidRDefault="00C43235">
      <w:pPr>
        <w:pStyle w:val="ListParagraph"/>
        <w:numPr>
          <w:ilvl w:val="0"/>
          <w:numId w:val="45"/>
        </w:numPr>
        <w:tabs>
          <w:tab w:val="left" w:pos="1179"/>
        </w:tabs>
        <w:spacing w:before="140"/>
        <w:ind w:left="1179" w:hanging="359"/>
        <w:rPr>
          <w:sz w:val="24"/>
        </w:rPr>
      </w:pPr>
      <w:r>
        <w:rPr>
          <w:sz w:val="24"/>
        </w:rPr>
        <w:t>What</w:t>
      </w:r>
      <w:r>
        <w:rPr>
          <w:spacing w:val="-5"/>
          <w:sz w:val="24"/>
        </w:rPr>
        <w:t xml:space="preserve"> </w:t>
      </w:r>
      <w:r>
        <w:rPr>
          <w:sz w:val="24"/>
        </w:rPr>
        <w:t>is</w:t>
      </w:r>
      <w:r>
        <w:rPr>
          <w:spacing w:val="-1"/>
          <w:sz w:val="24"/>
        </w:rPr>
        <w:t xml:space="preserve"> </w:t>
      </w:r>
      <w:r>
        <w:rPr>
          <w:sz w:val="24"/>
        </w:rPr>
        <w:t>the</w:t>
      </w:r>
      <w:r>
        <w:rPr>
          <w:spacing w:val="-3"/>
          <w:sz w:val="24"/>
        </w:rPr>
        <w:t xml:space="preserve"> </w:t>
      </w:r>
      <w:r>
        <w:rPr>
          <w:spacing w:val="-2"/>
          <w:sz w:val="24"/>
        </w:rPr>
        <w:t>syntax?</w:t>
      </w:r>
    </w:p>
    <w:p w:rsidR="00050B68" w:rsidRDefault="00C43235">
      <w:pPr>
        <w:pStyle w:val="ListParagraph"/>
        <w:numPr>
          <w:ilvl w:val="0"/>
          <w:numId w:val="45"/>
        </w:numPr>
        <w:tabs>
          <w:tab w:val="left" w:pos="1179"/>
        </w:tabs>
        <w:spacing w:before="137"/>
        <w:ind w:left="1179" w:hanging="359"/>
        <w:rPr>
          <w:sz w:val="24"/>
        </w:rPr>
      </w:pPr>
      <w:r>
        <w:rPr>
          <w:sz w:val="24"/>
        </w:rPr>
        <w:t>What</w:t>
      </w:r>
      <w:r>
        <w:rPr>
          <w:spacing w:val="-8"/>
          <w:sz w:val="24"/>
        </w:rPr>
        <w:t xml:space="preserve"> </w:t>
      </w:r>
      <w:r>
        <w:rPr>
          <w:sz w:val="24"/>
        </w:rPr>
        <w:t>is</w:t>
      </w:r>
      <w:r>
        <w:rPr>
          <w:spacing w:val="-3"/>
          <w:sz w:val="24"/>
        </w:rPr>
        <w:t xml:space="preserve"> </w:t>
      </w:r>
      <w:r>
        <w:rPr>
          <w:sz w:val="24"/>
        </w:rPr>
        <w:t>speaking</w:t>
      </w:r>
      <w:r>
        <w:rPr>
          <w:spacing w:val="-8"/>
          <w:sz w:val="24"/>
        </w:rPr>
        <w:t xml:space="preserve"> </w:t>
      </w:r>
      <w:r>
        <w:rPr>
          <w:spacing w:val="-2"/>
          <w:sz w:val="24"/>
        </w:rPr>
        <w:t>vocabulary?</w:t>
      </w:r>
    </w:p>
    <w:p w:rsidR="00050B68" w:rsidRDefault="00C43235">
      <w:pPr>
        <w:pStyle w:val="ListParagraph"/>
        <w:numPr>
          <w:ilvl w:val="0"/>
          <w:numId w:val="45"/>
        </w:numPr>
        <w:tabs>
          <w:tab w:val="left" w:pos="1179"/>
        </w:tabs>
        <w:spacing w:before="139"/>
        <w:ind w:left="1179" w:hanging="359"/>
        <w:rPr>
          <w:sz w:val="24"/>
        </w:rPr>
      </w:pPr>
      <w:r>
        <w:rPr>
          <w:sz w:val="24"/>
        </w:rPr>
        <w:t>What</w:t>
      </w:r>
      <w:r>
        <w:rPr>
          <w:spacing w:val="-7"/>
          <w:sz w:val="24"/>
        </w:rPr>
        <w:t xml:space="preserve"> </w:t>
      </w:r>
      <w:r>
        <w:rPr>
          <w:sz w:val="24"/>
        </w:rPr>
        <w:t>is</w:t>
      </w:r>
      <w:r>
        <w:rPr>
          <w:spacing w:val="-4"/>
          <w:sz w:val="24"/>
        </w:rPr>
        <w:t xml:space="preserve"> </w:t>
      </w:r>
      <w:r>
        <w:rPr>
          <w:sz w:val="24"/>
        </w:rPr>
        <w:t>reading</w:t>
      </w:r>
      <w:r>
        <w:rPr>
          <w:spacing w:val="-7"/>
          <w:sz w:val="24"/>
        </w:rPr>
        <w:t xml:space="preserve"> </w:t>
      </w:r>
      <w:r>
        <w:rPr>
          <w:spacing w:val="-2"/>
          <w:sz w:val="24"/>
        </w:rPr>
        <w:t>vocabulary?</w:t>
      </w:r>
    </w:p>
    <w:p w:rsidR="00050B68" w:rsidRDefault="00050B68">
      <w:pPr>
        <w:pStyle w:val="BodyText"/>
      </w:pPr>
    </w:p>
    <w:p w:rsidR="00050B68" w:rsidRDefault="00050B68">
      <w:pPr>
        <w:pStyle w:val="BodyText"/>
        <w:spacing w:before="199"/>
      </w:pPr>
    </w:p>
    <w:p w:rsidR="00050B68" w:rsidRDefault="00C43235">
      <w:pPr>
        <w:pStyle w:val="Heading2"/>
        <w:ind w:left="460" w:firstLine="0"/>
      </w:pPr>
      <w:r>
        <w:t>Short-answer</w:t>
      </w:r>
      <w:r>
        <w:rPr>
          <w:spacing w:val="-12"/>
        </w:rPr>
        <w:t xml:space="preserve"> </w:t>
      </w:r>
      <w:r>
        <w:t>type</w:t>
      </w:r>
      <w:r>
        <w:rPr>
          <w:spacing w:val="-10"/>
        </w:rPr>
        <w:t xml:space="preserve"> </w:t>
      </w:r>
      <w:r>
        <w:rPr>
          <w:spacing w:val="-2"/>
        </w:rPr>
        <w:t>questions</w:t>
      </w:r>
    </w:p>
    <w:p w:rsidR="00050B68" w:rsidRDefault="00C43235">
      <w:pPr>
        <w:pStyle w:val="ListParagraph"/>
        <w:numPr>
          <w:ilvl w:val="0"/>
          <w:numId w:val="44"/>
        </w:numPr>
        <w:tabs>
          <w:tab w:val="left" w:pos="1179"/>
        </w:tabs>
        <w:spacing w:before="137"/>
        <w:ind w:left="1179" w:hanging="359"/>
        <w:rPr>
          <w:sz w:val="24"/>
        </w:rPr>
      </w:pPr>
      <w:r>
        <w:rPr>
          <w:sz w:val="24"/>
        </w:rPr>
        <w:t>Write</w:t>
      </w:r>
      <w:r>
        <w:rPr>
          <w:spacing w:val="-9"/>
          <w:sz w:val="24"/>
        </w:rPr>
        <w:t xml:space="preserve"> </w:t>
      </w:r>
      <w:r>
        <w:rPr>
          <w:sz w:val="24"/>
        </w:rPr>
        <w:t>down</w:t>
      </w:r>
      <w:r>
        <w:rPr>
          <w:spacing w:val="-8"/>
          <w:sz w:val="24"/>
        </w:rPr>
        <w:t xml:space="preserve"> </w:t>
      </w:r>
      <w:r>
        <w:rPr>
          <w:sz w:val="24"/>
        </w:rPr>
        <w:t>the</w:t>
      </w:r>
      <w:r>
        <w:rPr>
          <w:spacing w:val="-10"/>
          <w:sz w:val="24"/>
        </w:rPr>
        <w:t xml:space="preserve"> </w:t>
      </w:r>
      <w:r>
        <w:rPr>
          <w:sz w:val="24"/>
        </w:rPr>
        <w:t>principles</w:t>
      </w:r>
      <w:r>
        <w:rPr>
          <w:spacing w:val="-5"/>
          <w:sz w:val="24"/>
        </w:rPr>
        <w:t xml:space="preserve"> </w:t>
      </w:r>
      <w:r>
        <w:rPr>
          <w:sz w:val="24"/>
        </w:rPr>
        <w:t>of</w:t>
      </w:r>
      <w:r>
        <w:rPr>
          <w:spacing w:val="-10"/>
          <w:sz w:val="24"/>
        </w:rPr>
        <w:t xml:space="preserve"> </w:t>
      </w:r>
      <w:r>
        <w:rPr>
          <w:sz w:val="24"/>
        </w:rPr>
        <w:t>Grammar-Translation</w:t>
      </w:r>
      <w:r>
        <w:rPr>
          <w:spacing w:val="-9"/>
          <w:sz w:val="24"/>
        </w:rPr>
        <w:t xml:space="preserve"> </w:t>
      </w:r>
      <w:r>
        <w:rPr>
          <w:spacing w:val="-2"/>
          <w:sz w:val="24"/>
        </w:rPr>
        <w:t>Method</w:t>
      </w:r>
    </w:p>
    <w:p w:rsidR="00050B68" w:rsidRDefault="00C43235">
      <w:pPr>
        <w:pStyle w:val="ListParagraph"/>
        <w:numPr>
          <w:ilvl w:val="0"/>
          <w:numId w:val="44"/>
        </w:numPr>
        <w:tabs>
          <w:tab w:val="left" w:pos="1179"/>
        </w:tabs>
        <w:spacing w:before="139"/>
        <w:ind w:left="1179" w:hanging="359"/>
        <w:rPr>
          <w:sz w:val="24"/>
        </w:rPr>
      </w:pPr>
      <w:r>
        <w:rPr>
          <w:sz w:val="24"/>
        </w:rPr>
        <w:t>What</w:t>
      </w:r>
      <w:r>
        <w:rPr>
          <w:spacing w:val="-8"/>
          <w:sz w:val="24"/>
        </w:rPr>
        <w:t xml:space="preserve"> </w:t>
      </w:r>
      <w:r>
        <w:rPr>
          <w:sz w:val="24"/>
        </w:rPr>
        <w:t>were</w:t>
      </w:r>
      <w:r>
        <w:rPr>
          <w:spacing w:val="-6"/>
          <w:sz w:val="24"/>
        </w:rPr>
        <w:t xml:space="preserve"> </w:t>
      </w:r>
      <w:r>
        <w:rPr>
          <w:sz w:val="24"/>
        </w:rPr>
        <w:t>the</w:t>
      </w:r>
      <w:r>
        <w:rPr>
          <w:spacing w:val="-6"/>
          <w:sz w:val="24"/>
        </w:rPr>
        <w:t xml:space="preserve"> </w:t>
      </w:r>
      <w:r>
        <w:rPr>
          <w:sz w:val="24"/>
        </w:rPr>
        <w:t>reasons</w:t>
      </w:r>
      <w:r>
        <w:rPr>
          <w:spacing w:val="-6"/>
          <w:sz w:val="24"/>
        </w:rPr>
        <w:t xml:space="preserve"> </w:t>
      </w:r>
      <w:r>
        <w:rPr>
          <w:sz w:val="24"/>
        </w:rPr>
        <w:t>for</w:t>
      </w:r>
      <w:r>
        <w:rPr>
          <w:spacing w:val="-6"/>
          <w:sz w:val="24"/>
        </w:rPr>
        <w:t xml:space="preserve"> </w:t>
      </w:r>
      <w:r>
        <w:rPr>
          <w:sz w:val="24"/>
        </w:rPr>
        <w:t>the</w:t>
      </w:r>
      <w:r>
        <w:rPr>
          <w:spacing w:val="-6"/>
          <w:sz w:val="24"/>
        </w:rPr>
        <w:t xml:space="preserve"> </w:t>
      </w:r>
      <w:r>
        <w:rPr>
          <w:sz w:val="24"/>
        </w:rPr>
        <w:t>decline</w:t>
      </w:r>
      <w:r>
        <w:rPr>
          <w:spacing w:val="-6"/>
          <w:sz w:val="24"/>
        </w:rPr>
        <w:t xml:space="preserve"> </w:t>
      </w:r>
      <w:r>
        <w:rPr>
          <w:sz w:val="24"/>
        </w:rPr>
        <w:t>of</w:t>
      </w:r>
      <w:r>
        <w:rPr>
          <w:spacing w:val="-6"/>
          <w:sz w:val="24"/>
        </w:rPr>
        <w:t xml:space="preserve"> </w:t>
      </w:r>
      <w:r>
        <w:rPr>
          <w:sz w:val="24"/>
        </w:rPr>
        <w:t>direct</w:t>
      </w:r>
      <w:r>
        <w:rPr>
          <w:spacing w:val="-4"/>
          <w:sz w:val="24"/>
        </w:rPr>
        <w:t xml:space="preserve"> </w:t>
      </w:r>
      <w:r>
        <w:rPr>
          <w:spacing w:val="-2"/>
          <w:sz w:val="24"/>
        </w:rPr>
        <w:t>method?</w:t>
      </w:r>
    </w:p>
    <w:p w:rsidR="00050B68" w:rsidRDefault="00C43235">
      <w:pPr>
        <w:pStyle w:val="ListParagraph"/>
        <w:numPr>
          <w:ilvl w:val="0"/>
          <w:numId w:val="44"/>
        </w:numPr>
        <w:tabs>
          <w:tab w:val="left" w:pos="1179"/>
        </w:tabs>
        <w:spacing w:before="137"/>
        <w:ind w:left="1179" w:hanging="359"/>
        <w:rPr>
          <w:sz w:val="24"/>
        </w:rPr>
      </w:pPr>
      <w:r>
        <w:rPr>
          <w:sz w:val="24"/>
        </w:rPr>
        <w:t>What</w:t>
      </w:r>
      <w:r>
        <w:rPr>
          <w:spacing w:val="-10"/>
          <w:sz w:val="24"/>
        </w:rPr>
        <w:t xml:space="preserve"> </w:t>
      </w:r>
      <w:r>
        <w:rPr>
          <w:sz w:val="24"/>
        </w:rPr>
        <w:t>are</w:t>
      </w:r>
      <w:r>
        <w:rPr>
          <w:spacing w:val="-10"/>
          <w:sz w:val="24"/>
        </w:rPr>
        <w:t xml:space="preserve"> </w:t>
      </w:r>
      <w:r>
        <w:rPr>
          <w:sz w:val="24"/>
        </w:rPr>
        <w:t>the</w:t>
      </w:r>
      <w:r>
        <w:rPr>
          <w:spacing w:val="-10"/>
          <w:sz w:val="24"/>
        </w:rPr>
        <w:t xml:space="preserve"> </w:t>
      </w:r>
      <w:r>
        <w:rPr>
          <w:sz w:val="24"/>
        </w:rPr>
        <w:t>sub-categories</w:t>
      </w:r>
      <w:r>
        <w:rPr>
          <w:spacing w:val="-8"/>
          <w:sz w:val="24"/>
        </w:rPr>
        <w:t xml:space="preserve"> </w:t>
      </w:r>
      <w:r>
        <w:rPr>
          <w:sz w:val="24"/>
        </w:rPr>
        <w:t>of</w:t>
      </w:r>
      <w:r>
        <w:rPr>
          <w:spacing w:val="-10"/>
          <w:sz w:val="24"/>
        </w:rPr>
        <w:t xml:space="preserve"> </w:t>
      </w:r>
      <w:r>
        <w:rPr>
          <w:sz w:val="24"/>
        </w:rPr>
        <w:t>communicative</w:t>
      </w:r>
      <w:r>
        <w:rPr>
          <w:spacing w:val="-11"/>
          <w:sz w:val="24"/>
        </w:rPr>
        <w:t xml:space="preserve"> </w:t>
      </w:r>
      <w:r>
        <w:rPr>
          <w:sz w:val="24"/>
        </w:rPr>
        <w:t>competence?</w:t>
      </w:r>
      <w:r>
        <w:rPr>
          <w:spacing w:val="-2"/>
          <w:sz w:val="24"/>
        </w:rPr>
        <w:t xml:space="preserve"> Explain.</w:t>
      </w:r>
    </w:p>
    <w:p w:rsidR="00050B68" w:rsidRDefault="00C43235">
      <w:pPr>
        <w:pStyle w:val="ListParagraph"/>
        <w:numPr>
          <w:ilvl w:val="0"/>
          <w:numId w:val="44"/>
        </w:numPr>
        <w:tabs>
          <w:tab w:val="left" w:pos="1179"/>
        </w:tabs>
        <w:spacing w:before="139"/>
        <w:ind w:left="1179" w:hanging="359"/>
        <w:rPr>
          <w:sz w:val="24"/>
        </w:rPr>
      </w:pPr>
      <w:r>
        <w:rPr>
          <w:sz w:val="24"/>
        </w:rPr>
        <w:t>How</w:t>
      </w:r>
      <w:r>
        <w:rPr>
          <w:spacing w:val="-9"/>
          <w:sz w:val="24"/>
        </w:rPr>
        <w:t xml:space="preserve"> </w:t>
      </w:r>
      <w:r>
        <w:rPr>
          <w:sz w:val="24"/>
        </w:rPr>
        <w:t>does</w:t>
      </w:r>
      <w:r>
        <w:rPr>
          <w:spacing w:val="-10"/>
          <w:sz w:val="24"/>
        </w:rPr>
        <w:t xml:space="preserve"> </w:t>
      </w:r>
      <w:r>
        <w:rPr>
          <w:sz w:val="24"/>
        </w:rPr>
        <w:t>Constructive</w:t>
      </w:r>
      <w:r>
        <w:rPr>
          <w:spacing w:val="-8"/>
          <w:sz w:val="24"/>
        </w:rPr>
        <w:t xml:space="preserve"> </w:t>
      </w:r>
      <w:r>
        <w:rPr>
          <w:sz w:val="24"/>
        </w:rPr>
        <w:t>Approach</w:t>
      </w:r>
      <w:r>
        <w:rPr>
          <w:spacing w:val="-6"/>
          <w:sz w:val="24"/>
        </w:rPr>
        <w:t xml:space="preserve"> </w:t>
      </w:r>
      <w:r>
        <w:rPr>
          <w:sz w:val="24"/>
        </w:rPr>
        <w:t>help</w:t>
      </w:r>
      <w:r>
        <w:rPr>
          <w:spacing w:val="-8"/>
          <w:sz w:val="24"/>
        </w:rPr>
        <w:t xml:space="preserve"> </w:t>
      </w:r>
      <w:r>
        <w:rPr>
          <w:sz w:val="24"/>
        </w:rPr>
        <w:t>learners</w:t>
      </w:r>
      <w:r>
        <w:rPr>
          <w:spacing w:val="-9"/>
          <w:sz w:val="24"/>
        </w:rPr>
        <w:t xml:space="preserve"> </w:t>
      </w:r>
      <w:r>
        <w:rPr>
          <w:sz w:val="24"/>
        </w:rPr>
        <w:t>acquire</w:t>
      </w:r>
      <w:r>
        <w:rPr>
          <w:spacing w:val="-9"/>
          <w:sz w:val="24"/>
        </w:rPr>
        <w:t xml:space="preserve"> </w:t>
      </w:r>
      <w:r>
        <w:rPr>
          <w:spacing w:val="-2"/>
          <w:sz w:val="24"/>
        </w:rPr>
        <w:t>language?</w:t>
      </w:r>
    </w:p>
    <w:p w:rsidR="00050B68" w:rsidRDefault="00C43235">
      <w:pPr>
        <w:pStyle w:val="ListParagraph"/>
        <w:numPr>
          <w:ilvl w:val="0"/>
          <w:numId w:val="44"/>
        </w:numPr>
        <w:tabs>
          <w:tab w:val="left" w:pos="1179"/>
        </w:tabs>
        <w:spacing w:before="137"/>
        <w:ind w:left="1179" w:hanging="359"/>
        <w:rPr>
          <w:sz w:val="24"/>
        </w:rPr>
      </w:pPr>
      <w:r>
        <w:rPr>
          <w:sz w:val="24"/>
        </w:rPr>
        <w:t>Why</w:t>
      </w:r>
      <w:r>
        <w:rPr>
          <w:spacing w:val="-12"/>
          <w:sz w:val="24"/>
        </w:rPr>
        <w:t xml:space="preserve"> </w:t>
      </w:r>
      <w:r>
        <w:rPr>
          <w:sz w:val="24"/>
        </w:rPr>
        <w:t>does</w:t>
      </w:r>
      <w:r>
        <w:rPr>
          <w:spacing w:val="-6"/>
          <w:sz w:val="24"/>
        </w:rPr>
        <w:t xml:space="preserve"> </w:t>
      </w:r>
      <w:r>
        <w:rPr>
          <w:sz w:val="24"/>
        </w:rPr>
        <w:t>Dr.</w:t>
      </w:r>
      <w:r>
        <w:rPr>
          <w:spacing w:val="-5"/>
          <w:sz w:val="24"/>
        </w:rPr>
        <w:t xml:space="preserve"> </w:t>
      </w:r>
      <w:r>
        <w:rPr>
          <w:sz w:val="24"/>
        </w:rPr>
        <w:t>West’s</w:t>
      </w:r>
      <w:r>
        <w:rPr>
          <w:spacing w:val="-5"/>
          <w:sz w:val="24"/>
        </w:rPr>
        <w:t xml:space="preserve"> </w:t>
      </w:r>
      <w:r>
        <w:rPr>
          <w:sz w:val="24"/>
        </w:rPr>
        <w:t>New</w:t>
      </w:r>
      <w:r>
        <w:rPr>
          <w:spacing w:val="-5"/>
          <w:sz w:val="24"/>
        </w:rPr>
        <w:t xml:space="preserve"> </w:t>
      </w:r>
      <w:r>
        <w:rPr>
          <w:sz w:val="24"/>
        </w:rPr>
        <w:t>Method</w:t>
      </w:r>
      <w:r>
        <w:rPr>
          <w:spacing w:val="-6"/>
          <w:sz w:val="24"/>
        </w:rPr>
        <w:t xml:space="preserve"> </w:t>
      </w:r>
      <w:proofErr w:type="gramStart"/>
      <w:r>
        <w:rPr>
          <w:sz w:val="24"/>
        </w:rPr>
        <w:t>lay</w:t>
      </w:r>
      <w:proofErr w:type="gramEnd"/>
      <w:r>
        <w:rPr>
          <w:spacing w:val="-9"/>
          <w:sz w:val="24"/>
        </w:rPr>
        <w:t xml:space="preserve"> </w:t>
      </w:r>
      <w:r>
        <w:rPr>
          <w:sz w:val="24"/>
        </w:rPr>
        <w:t>more</w:t>
      </w:r>
      <w:r>
        <w:rPr>
          <w:spacing w:val="-5"/>
          <w:sz w:val="24"/>
        </w:rPr>
        <w:t xml:space="preserve"> </w:t>
      </w:r>
      <w:r>
        <w:rPr>
          <w:sz w:val="24"/>
        </w:rPr>
        <w:t>emphasis</w:t>
      </w:r>
      <w:r>
        <w:rPr>
          <w:spacing w:val="-5"/>
          <w:sz w:val="24"/>
        </w:rPr>
        <w:t xml:space="preserve"> </w:t>
      </w:r>
      <w:r>
        <w:rPr>
          <w:sz w:val="24"/>
        </w:rPr>
        <w:t>on</w:t>
      </w:r>
      <w:r>
        <w:rPr>
          <w:spacing w:val="-6"/>
          <w:sz w:val="24"/>
        </w:rPr>
        <w:t xml:space="preserve"> </w:t>
      </w:r>
      <w:r>
        <w:rPr>
          <w:spacing w:val="-2"/>
          <w:sz w:val="24"/>
        </w:rPr>
        <w:t>“reading”?</w:t>
      </w:r>
    </w:p>
    <w:p w:rsidR="00050B68" w:rsidRDefault="00C43235">
      <w:pPr>
        <w:pStyle w:val="ListParagraph"/>
        <w:numPr>
          <w:ilvl w:val="0"/>
          <w:numId w:val="44"/>
        </w:numPr>
        <w:tabs>
          <w:tab w:val="left" w:pos="1179"/>
        </w:tabs>
        <w:spacing w:before="139"/>
        <w:ind w:left="1179" w:hanging="359"/>
        <w:rPr>
          <w:sz w:val="24"/>
        </w:rPr>
      </w:pPr>
      <w:r>
        <w:rPr>
          <w:sz w:val="24"/>
        </w:rPr>
        <w:t>What</w:t>
      </w:r>
      <w:r>
        <w:rPr>
          <w:spacing w:val="-9"/>
          <w:sz w:val="24"/>
        </w:rPr>
        <w:t xml:space="preserve"> </w:t>
      </w:r>
      <w:r>
        <w:rPr>
          <w:sz w:val="24"/>
        </w:rPr>
        <w:t>is</w:t>
      </w:r>
      <w:r>
        <w:rPr>
          <w:spacing w:val="-5"/>
          <w:sz w:val="24"/>
        </w:rPr>
        <w:t xml:space="preserve"> </w:t>
      </w:r>
      <w:r>
        <w:rPr>
          <w:sz w:val="24"/>
        </w:rPr>
        <w:t>the</w:t>
      </w:r>
      <w:r>
        <w:rPr>
          <w:spacing w:val="-7"/>
          <w:sz w:val="24"/>
        </w:rPr>
        <w:t xml:space="preserve"> </w:t>
      </w:r>
      <w:r>
        <w:rPr>
          <w:sz w:val="24"/>
        </w:rPr>
        <w:t>importance</w:t>
      </w:r>
      <w:r>
        <w:rPr>
          <w:spacing w:val="-11"/>
          <w:sz w:val="24"/>
        </w:rPr>
        <w:t xml:space="preserve"> </w:t>
      </w:r>
      <w:r>
        <w:rPr>
          <w:sz w:val="24"/>
        </w:rPr>
        <w:t>of</w:t>
      </w:r>
      <w:r>
        <w:rPr>
          <w:spacing w:val="-7"/>
          <w:sz w:val="24"/>
        </w:rPr>
        <w:t xml:space="preserve"> </w:t>
      </w:r>
      <w:r>
        <w:rPr>
          <w:sz w:val="24"/>
        </w:rPr>
        <w:t>“Natural</w:t>
      </w:r>
      <w:r>
        <w:rPr>
          <w:spacing w:val="-9"/>
          <w:sz w:val="24"/>
        </w:rPr>
        <w:t xml:space="preserve"> </w:t>
      </w:r>
      <w:r>
        <w:rPr>
          <w:sz w:val="24"/>
        </w:rPr>
        <w:t>Approach”</w:t>
      </w:r>
      <w:r>
        <w:rPr>
          <w:spacing w:val="-7"/>
          <w:sz w:val="24"/>
        </w:rPr>
        <w:t xml:space="preserve"> </w:t>
      </w:r>
      <w:r>
        <w:rPr>
          <w:sz w:val="24"/>
        </w:rPr>
        <w:t>in</w:t>
      </w:r>
      <w:r>
        <w:rPr>
          <w:spacing w:val="-5"/>
          <w:sz w:val="24"/>
        </w:rPr>
        <w:t xml:space="preserve"> </w:t>
      </w:r>
      <w:r>
        <w:rPr>
          <w:sz w:val="24"/>
        </w:rPr>
        <w:t>English</w:t>
      </w:r>
      <w:r>
        <w:rPr>
          <w:spacing w:val="-3"/>
          <w:sz w:val="24"/>
        </w:rPr>
        <w:t xml:space="preserve"> </w:t>
      </w:r>
      <w:r>
        <w:rPr>
          <w:sz w:val="24"/>
        </w:rPr>
        <w:t>Language</w:t>
      </w:r>
      <w:r>
        <w:rPr>
          <w:spacing w:val="-9"/>
          <w:sz w:val="24"/>
        </w:rPr>
        <w:t xml:space="preserve"> </w:t>
      </w:r>
      <w:r>
        <w:rPr>
          <w:spacing w:val="-2"/>
          <w:sz w:val="24"/>
        </w:rPr>
        <w:t>Teaching?</w:t>
      </w:r>
    </w:p>
    <w:p w:rsidR="00050B68" w:rsidRDefault="00050B68">
      <w:pPr>
        <w:rPr>
          <w:sz w:val="24"/>
        </w:rPr>
        <w:sectPr w:rsidR="00050B68">
          <w:pgSz w:w="12240" w:h="15840"/>
          <w:pgMar w:top="1780" w:right="960" w:bottom="1200" w:left="980" w:header="0" w:footer="1014" w:gutter="0"/>
          <w:cols w:space="720"/>
        </w:sectPr>
      </w:pPr>
    </w:p>
    <w:p w:rsidR="00050B68" w:rsidRDefault="00C43235">
      <w:pPr>
        <w:pStyle w:val="Heading2"/>
        <w:spacing w:before="79"/>
        <w:ind w:left="460" w:firstLine="0"/>
      </w:pPr>
      <w:r>
        <w:lastRenderedPageBreak/>
        <w:t>Long-answer</w:t>
      </w:r>
      <w:r>
        <w:rPr>
          <w:spacing w:val="-12"/>
        </w:rPr>
        <w:t xml:space="preserve"> </w:t>
      </w:r>
      <w:r>
        <w:t>type</w:t>
      </w:r>
      <w:r>
        <w:rPr>
          <w:spacing w:val="-8"/>
        </w:rPr>
        <w:t xml:space="preserve"> </w:t>
      </w:r>
      <w:r>
        <w:rPr>
          <w:spacing w:val="-2"/>
        </w:rPr>
        <w:t>questions</w:t>
      </w:r>
    </w:p>
    <w:p w:rsidR="00050B68" w:rsidRDefault="00C43235">
      <w:pPr>
        <w:pStyle w:val="ListParagraph"/>
        <w:numPr>
          <w:ilvl w:val="0"/>
          <w:numId w:val="43"/>
        </w:numPr>
        <w:tabs>
          <w:tab w:val="left" w:pos="1180"/>
        </w:tabs>
        <w:spacing w:before="137" w:line="360" w:lineRule="auto"/>
        <w:ind w:right="489"/>
        <w:rPr>
          <w:sz w:val="24"/>
        </w:rPr>
      </w:pPr>
      <w:r>
        <w:rPr>
          <w:sz w:val="24"/>
        </w:rPr>
        <w:t>If</w:t>
      </w:r>
      <w:r>
        <w:rPr>
          <w:spacing w:val="31"/>
          <w:sz w:val="24"/>
        </w:rPr>
        <w:t xml:space="preserve"> </w:t>
      </w:r>
      <w:r>
        <w:rPr>
          <w:sz w:val="24"/>
        </w:rPr>
        <w:t>you</w:t>
      </w:r>
      <w:r>
        <w:rPr>
          <w:spacing w:val="25"/>
          <w:sz w:val="24"/>
        </w:rPr>
        <w:t xml:space="preserve"> </w:t>
      </w:r>
      <w:r>
        <w:rPr>
          <w:sz w:val="24"/>
        </w:rPr>
        <w:t>have</w:t>
      </w:r>
      <w:r>
        <w:rPr>
          <w:spacing w:val="23"/>
          <w:sz w:val="24"/>
        </w:rPr>
        <w:t xml:space="preserve"> </w:t>
      </w:r>
      <w:r>
        <w:rPr>
          <w:sz w:val="24"/>
        </w:rPr>
        <w:t>to</w:t>
      </w:r>
      <w:r>
        <w:rPr>
          <w:spacing w:val="28"/>
          <w:sz w:val="24"/>
        </w:rPr>
        <w:t xml:space="preserve"> </w:t>
      </w:r>
      <w:r>
        <w:rPr>
          <w:sz w:val="24"/>
        </w:rPr>
        <w:t>use</w:t>
      </w:r>
      <w:r>
        <w:rPr>
          <w:spacing w:val="23"/>
          <w:sz w:val="24"/>
        </w:rPr>
        <w:t xml:space="preserve"> </w:t>
      </w:r>
      <w:r>
        <w:rPr>
          <w:sz w:val="24"/>
        </w:rPr>
        <w:t>the</w:t>
      </w:r>
      <w:r>
        <w:rPr>
          <w:spacing w:val="25"/>
          <w:sz w:val="24"/>
        </w:rPr>
        <w:t xml:space="preserve"> </w:t>
      </w:r>
      <w:r>
        <w:rPr>
          <w:sz w:val="24"/>
        </w:rPr>
        <w:t>Bilingual</w:t>
      </w:r>
      <w:r>
        <w:rPr>
          <w:spacing w:val="28"/>
          <w:sz w:val="24"/>
        </w:rPr>
        <w:t xml:space="preserve"> </w:t>
      </w:r>
      <w:r>
        <w:rPr>
          <w:sz w:val="24"/>
        </w:rPr>
        <w:t>method</w:t>
      </w:r>
      <w:r>
        <w:rPr>
          <w:spacing w:val="25"/>
          <w:sz w:val="24"/>
        </w:rPr>
        <w:t xml:space="preserve"> </w:t>
      </w:r>
      <w:r>
        <w:rPr>
          <w:sz w:val="24"/>
        </w:rPr>
        <w:t>in</w:t>
      </w:r>
      <w:r>
        <w:rPr>
          <w:spacing w:val="29"/>
          <w:sz w:val="24"/>
        </w:rPr>
        <w:t xml:space="preserve"> </w:t>
      </w:r>
      <w:r>
        <w:rPr>
          <w:sz w:val="24"/>
        </w:rPr>
        <w:t>your</w:t>
      </w:r>
      <w:r>
        <w:rPr>
          <w:spacing w:val="25"/>
          <w:sz w:val="24"/>
        </w:rPr>
        <w:t xml:space="preserve"> </w:t>
      </w:r>
      <w:r>
        <w:rPr>
          <w:sz w:val="24"/>
        </w:rPr>
        <w:t>English</w:t>
      </w:r>
      <w:r>
        <w:rPr>
          <w:spacing w:val="25"/>
          <w:sz w:val="24"/>
        </w:rPr>
        <w:t xml:space="preserve"> </w:t>
      </w:r>
      <w:r>
        <w:rPr>
          <w:sz w:val="24"/>
        </w:rPr>
        <w:t>classroom,</w:t>
      </w:r>
      <w:r>
        <w:rPr>
          <w:spacing w:val="25"/>
          <w:sz w:val="24"/>
        </w:rPr>
        <w:t xml:space="preserve"> </w:t>
      </w:r>
      <w:r>
        <w:rPr>
          <w:sz w:val="24"/>
        </w:rPr>
        <w:t>what</w:t>
      </w:r>
      <w:r>
        <w:rPr>
          <w:spacing w:val="25"/>
          <w:sz w:val="24"/>
        </w:rPr>
        <w:t xml:space="preserve"> </w:t>
      </w:r>
      <w:r>
        <w:rPr>
          <w:sz w:val="24"/>
        </w:rPr>
        <w:t>could</w:t>
      </w:r>
      <w:r>
        <w:rPr>
          <w:spacing w:val="25"/>
          <w:sz w:val="24"/>
        </w:rPr>
        <w:t xml:space="preserve"> </w:t>
      </w:r>
      <w:r>
        <w:rPr>
          <w:sz w:val="24"/>
        </w:rPr>
        <w:t>be</w:t>
      </w:r>
      <w:r>
        <w:rPr>
          <w:spacing w:val="27"/>
          <w:sz w:val="24"/>
        </w:rPr>
        <w:t xml:space="preserve"> </w:t>
      </w:r>
      <w:r>
        <w:rPr>
          <w:sz w:val="24"/>
        </w:rPr>
        <w:t>the reasons for using it?</w:t>
      </w:r>
    </w:p>
    <w:p w:rsidR="00050B68" w:rsidRDefault="00C43235">
      <w:pPr>
        <w:pStyle w:val="ListParagraph"/>
        <w:numPr>
          <w:ilvl w:val="0"/>
          <w:numId w:val="43"/>
        </w:numPr>
        <w:tabs>
          <w:tab w:val="left" w:pos="1179"/>
        </w:tabs>
        <w:ind w:left="1179" w:hanging="359"/>
        <w:rPr>
          <w:sz w:val="24"/>
        </w:rPr>
      </w:pPr>
      <w:r>
        <w:rPr>
          <w:sz w:val="24"/>
        </w:rPr>
        <w:t>What</w:t>
      </w:r>
      <w:r>
        <w:rPr>
          <w:spacing w:val="-10"/>
          <w:sz w:val="24"/>
        </w:rPr>
        <w:t xml:space="preserve"> </w:t>
      </w:r>
      <w:r>
        <w:rPr>
          <w:sz w:val="24"/>
        </w:rPr>
        <w:t>is</w:t>
      </w:r>
      <w:r>
        <w:rPr>
          <w:spacing w:val="-4"/>
          <w:sz w:val="24"/>
        </w:rPr>
        <w:t xml:space="preserve"> </w:t>
      </w:r>
      <w:r>
        <w:rPr>
          <w:sz w:val="24"/>
        </w:rPr>
        <w:t>your</w:t>
      </w:r>
      <w:r>
        <w:rPr>
          <w:spacing w:val="-9"/>
          <w:sz w:val="24"/>
        </w:rPr>
        <w:t xml:space="preserve"> </w:t>
      </w:r>
      <w:r>
        <w:rPr>
          <w:sz w:val="24"/>
        </w:rPr>
        <w:t>understanding</w:t>
      </w:r>
      <w:r>
        <w:rPr>
          <w:spacing w:val="-10"/>
          <w:sz w:val="24"/>
        </w:rPr>
        <w:t xml:space="preserve"> </w:t>
      </w:r>
      <w:r>
        <w:rPr>
          <w:sz w:val="24"/>
        </w:rPr>
        <w:t>regarding</w:t>
      </w:r>
      <w:r>
        <w:rPr>
          <w:spacing w:val="-11"/>
          <w:sz w:val="24"/>
        </w:rPr>
        <w:t xml:space="preserve"> </w:t>
      </w:r>
      <w:r>
        <w:rPr>
          <w:sz w:val="24"/>
        </w:rPr>
        <w:t>the</w:t>
      </w:r>
      <w:r>
        <w:rPr>
          <w:spacing w:val="-9"/>
          <w:sz w:val="24"/>
        </w:rPr>
        <w:t xml:space="preserve"> </w:t>
      </w:r>
      <w:r>
        <w:rPr>
          <w:sz w:val="24"/>
        </w:rPr>
        <w:t>Whole</w:t>
      </w:r>
      <w:r>
        <w:rPr>
          <w:spacing w:val="-6"/>
          <w:sz w:val="24"/>
        </w:rPr>
        <w:t xml:space="preserve"> </w:t>
      </w:r>
      <w:r>
        <w:rPr>
          <w:sz w:val="24"/>
        </w:rPr>
        <w:t>Language</w:t>
      </w:r>
      <w:r>
        <w:rPr>
          <w:spacing w:val="-8"/>
          <w:sz w:val="24"/>
        </w:rPr>
        <w:t xml:space="preserve"> </w:t>
      </w:r>
      <w:r>
        <w:rPr>
          <w:spacing w:val="-2"/>
          <w:sz w:val="24"/>
        </w:rPr>
        <w:t>Approach?</w:t>
      </w:r>
    </w:p>
    <w:p w:rsidR="00050B68" w:rsidRDefault="00C43235">
      <w:pPr>
        <w:pStyle w:val="ListParagraph"/>
        <w:numPr>
          <w:ilvl w:val="0"/>
          <w:numId w:val="43"/>
        </w:numPr>
        <w:tabs>
          <w:tab w:val="left" w:pos="1179"/>
        </w:tabs>
        <w:spacing w:before="139"/>
        <w:ind w:left="1179" w:hanging="359"/>
        <w:rPr>
          <w:sz w:val="24"/>
        </w:rPr>
      </w:pPr>
      <w:r>
        <w:rPr>
          <w:sz w:val="24"/>
        </w:rPr>
        <w:t>Critically</w:t>
      </w:r>
      <w:r>
        <w:rPr>
          <w:spacing w:val="-12"/>
          <w:sz w:val="24"/>
        </w:rPr>
        <w:t xml:space="preserve"> </w:t>
      </w:r>
      <w:r>
        <w:rPr>
          <w:sz w:val="24"/>
        </w:rPr>
        <w:t>analyze</w:t>
      </w:r>
      <w:r>
        <w:rPr>
          <w:spacing w:val="-9"/>
          <w:sz w:val="24"/>
        </w:rPr>
        <w:t xml:space="preserve"> </w:t>
      </w:r>
      <w:r>
        <w:rPr>
          <w:sz w:val="24"/>
        </w:rPr>
        <w:t>the</w:t>
      </w:r>
      <w:r>
        <w:rPr>
          <w:spacing w:val="-9"/>
          <w:sz w:val="24"/>
        </w:rPr>
        <w:t xml:space="preserve"> </w:t>
      </w:r>
      <w:r>
        <w:rPr>
          <w:sz w:val="24"/>
        </w:rPr>
        <w:t>Communicative</w:t>
      </w:r>
      <w:r>
        <w:rPr>
          <w:spacing w:val="-11"/>
          <w:sz w:val="24"/>
        </w:rPr>
        <w:t xml:space="preserve"> </w:t>
      </w:r>
      <w:r>
        <w:rPr>
          <w:spacing w:val="-2"/>
          <w:sz w:val="24"/>
        </w:rPr>
        <w:t>Approach.</w:t>
      </w:r>
    </w:p>
    <w:p w:rsidR="00050B68" w:rsidRDefault="00C43235">
      <w:pPr>
        <w:pStyle w:val="ListParagraph"/>
        <w:numPr>
          <w:ilvl w:val="0"/>
          <w:numId w:val="43"/>
        </w:numPr>
        <w:tabs>
          <w:tab w:val="left" w:pos="1179"/>
        </w:tabs>
        <w:spacing w:before="137"/>
        <w:ind w:left="1179" w:hanging="359"/>
        <w:rPr>
          <w:sz w:val="24"/>
        </w:rPr>
      </w:pPr>
      <w:r>
        <w:rPr>
          <w:sz w:val="24"/>
        </w:rPr>
        <w:t>What</w:t>
      </w:r>
      <w:r>
        <w:rPr>
          <w:spacing w:val="-7"/>
          <w:sz w:val="24"/>
        </w:rPr>
        <w:t xml:space="preserve"> </w:t>
      </w:r>
      <w:r>
        <w:rPr>
          <w:sz w:val="24"/>
        </w:rPr>
        <w:t>are</w:t>
      </w:r>
      <w:r>
        <w:rPr>
          <w:spacing w:val="-7"/>
          <w:sz w:val="24"/>
        </w:rPr>
        <w:t xml:space="preserve"> </w:t>
      </w:r>
      <w:r>
        <w:rPr>
          <w:sz w:val="24"/>
        </w:rPr>
        <w:t>the</w:t>
      </w:r>
      <w:r>
        <w:rPr>
          <w:spacing w:val="-8"/>
          <w:sz w:val="24"/>
        </w:rPr>
        <w:t xml:space="preserve"> </w:t>
      </w:r>
      <w:r>
        <w:rPr>
          <w:sz w:val="24"/>
        </w:rPr>
        <w:t>principals</w:t>
      </w:r>
      <w:r>
        <w:rPr>
          <w:spacing w:val="-3"/>
          <w:sz w:val="24"/>
        </w:rPr>
        <w:t xml:space="preserve"> </w:t>
      </w:r>
      <w:r>
        <w:rPr>
          <w:sz w:val="24"/>
        </w:rPr>
        <w:t>and</w:t>
      </w:r>
      <w:r>
        <w:rPr>
          <w:spacing w:val="-5"/>
          <w:sz w:val="24"/>
        </w:rPr>
        <w:t xml:space="preserve"> </w:t>
      </w:r>
      <w:r>
        <w:rPr>
          <w:sz w:val="24"/>
        </w:rPr>
        <w:t>merits</w:t>
      </w:r>
      <w:r>
        <w:rPr>
          <w:spacing w:val="-6"/>
          <w:sz w:val="24"/>
        </w:rPr>
        <w:t xml:space="preserve"> </w:t>
      </w:r>
      <w:r>
        <w:rPr>
          <w:sz w:val="24"/>
        </w:rPr>
        <w:t>of</w:t>
      </w:r>
      <w:r>
        <w:rPr>
          <w:spacing w:val="-5"/>
          <w:sz w:val="24"/>
        </w:rPr>
        <w:t xml:space="preserve"> </w:t>
      </w:r>
      <w:r>
        <w:rPr>
          <w:sz w:val="24"/>
        </w:rPr>
        <w:t>Natural</w:t>
      </w:r>
      <w:r>
        <w:rPr>
          <w:spacing w:val="-6"/>
          <w:sz w:val="24"/>
        </w:rPr>
        <w:t xml:space="preserve"> </w:t>
      </w:r>
      <w:r>
        <w:rPr>
          <w:spacing w:val="-2"/>
          <w:sz w:val="24"/>
        </w:rPr>
        <w:t>Approach?</w:t>
      </w:r>
    </w:p>
    <w:p w:rsidR="00050B68" w:rsidRDefault="00050B68">
      <w:pPr>
        <w:pStyle w:val="BodyText"/>
      </w:pPr>
    </w:p>
    <w:p w:rsidR="00050B68" w:rsidRDefault="00050B68">
      <w:pPr>
        <w:pStyle w:val="BodyText"/>
      </w:pPr>
    </w:p>
    <w:p w:rsidR="00050B68" w:rsidRDefault="00050B68">
      <w:pPr>
        <w:pStyle w:val="BodyText"/>
      </w:pPr>
    </w:p>
    <w:p w:rsidR="00050B68" w:rsidRDefault="00050B68">
      <w:pPr>
        <w:pStyle w:val="BodyText"/>
        <w:spacing w:before="69"/>
      </w:pPr>
    </w:p>
    <w:p w:rsidR="00050B68" w:rsidRDefault="00C43235">
      <w:pPr>
        <w:pStyle w:val="Heading2"/>
        <w:numPr>
          <w:ilvl w:val="1"/>
          <w:numId w:val="86"/>
        </w:numPr>
        <w:tabs>
          <w:tab w:val="left" w:pos="1178"/>
        </w:tabs>
        <w:ind w:left="1178" w:hanging="718"/>
        <w:jc w:val="left"/>
      </w:pPr>
      <w:r>
        <w:t>Suggested</w:t>
      </w:r>
      <w:r>
        <w:rPr>
          <w:spacing w:val="-12"/>
        </w:rPr>
        <w:t xml:space="preserve"> </w:t>
      </w:r>
      <w:r>
        <w:rPr>
          <w:spacing w:val="-2"/>
        </w:rPr>
        <w:t>Reading</w:t>
      </w:r>
    </w:p>
    <w:p w:rsidR="00050B68" w:rsidRDefault="00C43235">
      <w:pPr>
        <w:pStyle w:val="ListParagraph"/>
        <w:numPr>
          <w:ilvl w:val="0"/>
          <w:numId w:val="42"/>
        </w:numPr>
        <w:tabs>
          <w:tab w:val="left" w:pos="1180"/>
        </w:tabs>
        <w:spacing w:before="243"/>
        <w:ind w:right="485"/>
        <w:rPr>
          <w:color w:val="212121"/>
          <w:sz w:val="24"/>
        </w:rPr>
      </w:pPr>
      <w:r>
        <w:rPr>
          <w:color w:val="212121"/>
          <w:sz w:val="24"/>
        </w:rPr>
        <w:t>Allen,</w:t>
      </w:r>
      <w:r>
        <w:rPr>
          <w:color w:val="212121"/>
          <w:spacing w:val="76"/>
          <w:w w:val="150"/>
          <w:sz w:val="24"/>
        </w:rPr>
        <w:t xml:space="preserve"> </w:t>
      </w:r>
      <w:r>
        <w:rPr>
          <w:color w:val="212121"/>
          <w:sz w:val="24"/>
        </w:rPr>
        <w:t>Harold</w:t>
      </w:r>
      <w:r>
        <w:rPr>
          <w:color w:val="212121"/>
          <w:spacing w:val="78"/>
          <w:w w:val="150"/>
          <w:sz w:val="24"/>
        </w:rPr>
        <w:t xml:space="preserve"> </w:t>
      </w:r>
      <w:r>
        <w:rPr>
          <w:color w:val="212121"/>
          <w:sz w:val="24"/>
        </w:rPr>
        <w:t>B;</w:t>
      </w:r>
      <w:r>
        <w:rPr>
          <w:color w:val="212121"/>
          <w:spacing w:val="76"/>
          <w:w w:val="150"/>
          <w:sz w:val="24"/>
        </w:rPr>
        <w:t xml:space="preserve"> </w:t>
      </w:r>
      <w:r>
        <w:rPr>
          <w:color w:val="212121"/>
          <w:sz w:val="24"/>
        </w:rPr>
        <w:t>Campbell,</w:t>
      </w:r>
      <w:r>
        <w:rPr>
          <w:color w:val="212121"/>
          <w:spacing w:val="76"/>
          <w:w w:val="150"/>
          <w:sz w:val="24"/>
        </w:rPr>
        <w:t xml:space="preserve"> </w:t>
      </w:r>
      <w:r>
        <w:rPr>
          <w:color w:val="212121"/>
          <w:sz w:val="24"/>
        </w:rPr>
        <w:t>Russell</w:t>
      </w:r>
      <w:r>
        <w:rPr>
          <w:color w:val="212121"/>
          <w:spacing w:val="78"/>
          <w:w w:val="150"/>
          <w:sz w:val="24"/>
        </w:rPr>
        <w:t xml:space="preserve"> </w:t>
      </w:r>
      <w:r>
        <w:rPr>
          <w:color w:val="212121"/>
          <w:sz w:val="24"/>
        </w:rPr>
        <w:t>N.</w:t>
      </w:r>
      <w:r>
        <w:rPr>
          <w:color w:val="212121"/>
          <w:spacing w:val="76"/>
          <w:w w:val="150"/>
          <w:sz w:val="24"/>
        </w:rPr>
        <w:t xml:space="preserve"> </w:t>
      </w:r>
      <w:r>
        <w:rPr>
          <w:color w:val="212121"/>
          <w:sz w:val="24"/>
        </w:rPr>
        <w:t>(1972).</w:t>
      </w:r>
      <w:r>
        <w:rPr>
          <w:color w:val="212121"/>
          <w:spacing w:val="76"/>
          <w:w w:val="150"/>
          <w:sz w:val="24"/>
        </w:rPr>
        <w:t xml:space="preserve"> </w:t>
      </w:r>
      <w:r>
        <w:rPr>
          <w:color w:val="212121"/>
          <w:sz w:val="24"/>
        </w:rPr>
        <w:t>Teaching</w:t>
      </w:r>
      <w:r>
        <w:rPr>
          <w:color w:val="212121"/>
          <w:spacing w:val="80"/>
          <w:sz w:val="24"/>
        </w:rPr>
        <w:t xml:space="preserve"> </w:t>
      </w:r>
      <w:r>
        <w:rPr>
          <w:color w:val="212121"/>
          <w:sz w:val="24"/>
        </w:rPr>
        <w:t>English</w:t>
      </w:r>
      <w:r>
        <w:rPr>
          <w:color w:val="212121"/>
          <w:spacing w:val="78"/>
          <w:w w:val="150"/>
          <w:sz w:val="24"/>
        </w:rPr>
        <w:t xml:space="preserve"> </w:t>
      </w:r>
      <w:r>
        <w:rPr>
          <w:color w:val="212121"/>
          <w:sz w:val="24"/>
        </w:rPr>
        <w:t>as</w:t>
      </w:r>
      <w:r>
        <w:rPr>
          <w:color w:val="212121"/>
          <w:spacing w:val="76"/>
          <w:w w:val="150"/>
          <w:sz w:val="24"/>
        </w:rPr>
        <w:t xml:space="preserve"> </w:t>
      </w:r>
      <w:r>
        <w:rPr>
          <w:color w:val="212121"/>
          <w:sz w:val="24"/>
        </w:rPr>
        <w:t>a</w:t>
      </w:r>
      <w:r>
        <w:rPr>
          <w:color w:val="212121"/>
          <w:spacing w:val="80"/>
          <w:sz w:val="24"/>
        </w:rPr>
        <w:t xml:space="preserve"> </w:t>
      </w:r>
      <w:r>
        <w:rPr>
          <w:color w:val="212121"/>
          <w:sz w:val="24"/>
        </w:rPr>
        <w:t>Second Language (2</w:t>
      </w:r>
      <w:r>
        <w:rPr>
          <w:color w:val="212121"/>
          <w:sz w:val="24"/>
          <w:vertAlign w:val="superscript"/>
        </w:rPr>
        <w:t>nd</w:t>
      </w:r>
      <w:r>
        <w:rPr>
          <w:color w:val="212121"/>
          <w:sz w:val="24"/>
        </w:rPr>
        <w:t xml:space="preserve"> Ed.). New York: McGowan-Hill, Inc. pp. 98-100.</w:t>
      </w:r>
    </w:p>
    <w:p w:rsidR="00050B68" w:rsidRDefault="00050B68">
      <w:pPr>
        <w:pStyle w:val="BodyText"/>
      </w:pPr>
    </w:p>
    <w:p w:rsidR="00050B68" w:rsidRDefault="00C43235">
      <w:pPr>
        <w:pStyle w:val="ListParagraph"/>
        <w:numPr>
          <w:ilvl w:val="0"/>
          <w:numId w:val="42"/>
        </w:numPr>
        <w:tabs>
          <w:tab w:val="left" w:pos="1180"/>
        </w:tabs>
        <w:ind w:right="477"/>
        <w:rPr>
          <w:color w:val="212121"/>
          <w:sz w:val="24"/>
        </w:rPr>
      </w:pPr>
      <w:r>
        <w:rPr>
          <w:color w:val="212121"/>
          <w:sz w:val="24"/>
        </w:rPr>
        <w:t>Anthony,</w:t>
      </w:r>
      <w:r>
        <w:rPr>
          <w:color w:val="212121"/>
          <w:spacing w:val="38"/>
          <w:sz w:val="24"/>
        </w:rPr>
        <w:t xml:space="preserve"> </w:t>
      </w:r>
      <w:r>
        <w:rPr>
          <w:color w:val="212121"/>
          <w:sz w:val="24"/>
        </w:rPr>
        <w:t>E.</w:t>
      </w:r>
      <w:r>
        <w:rPr>
          <w:color w:val="212121"/>
          <w:spacing w:val="38"/>
          <w:sz w:val="24"/>
        </w:rPr>
        <w:t xml:space="preserve"> </w:t>
      </w:r>
      <w:r>
        <w:rPr>
          <w:color w:val="212121"/>
          <w:sz w:val="24"/>
        </w:rPr>
        <w:t>M.</w:t>
      </w:r>
      <w:r>
        <w:rPr>
          <w:color w:val="212121"/>
          <w:spacing w:val="38"/>
          <w:sz w:val="24"/>
        </w:rPr>
        <w:t xml:space="preserve"> </w:t>
      </w:r>
      <w:r>
        <w:rPr>
          <w:color w:val="212121"/>
          <w:sz w:val="24"/>
        </w:rPr>
        <w:t>(1963).</w:t>
      </w:r>
      <w:r>
        <w:rPr>
          <w:color w:val="212121"/>
          <w:spacing w:val="40"/>
          <w:sz w:val="24"/>
        </w:rPr>
        <w:t xml:space="preserve"> </w:t>
      </w:r>
      <w:r>
        <w:rPr>
          <w:color w:val="212121"/>
          <w:sz w:val="24"/>
        </w:rPr>
        <w:t>Approach,</w:t>
      </w:r>
      <w:r>
        <w:rPr>
          <w:color w:val="212121"/>
          <w:spacing w:val="38"/>
          <w:sz w:val="24"/>
        </w:rPr>
        <w:t xml:space="preserve"> </w:t>
      </w:r>
      <w:r>
        <w:rPr>
          <w:color w:val="212121"/>
          <w:sz w:val="24"/>
        </w:rPr>
        <w:t>Method,</w:t>
      </w:r>
      <w:r>
        <w:rPr>
          <w:color w:val="212121"/>
          <w:spacing w:val="38"/>
          <w:sz w:val="24"/>
        </w:rPr>
        <w:t xml:space="preserve"> </w:t>
      </w:r>
      <w:r>
        <w:rPr>
          <w:color w:val="212121"/>
          <w:sz w:val="24"/>
        </w:rPr>
        <w:t>and</w:t>
      </w:r>
      <w:r>
        <w:rPr>
          <w:color w:val="212121"/>
          <w:spacing w:val="38"/>
          <w:sz w:val="24"/>
        </w:rPr>
        <w:t xml:space="preserve"> </w:t>
      </w:r>
      <w:r>
        <w:rPr>
          <w:color w:val="212121"/>
          <w:sz w:val="24"/>
        </w:rPr>
        <w:t xml:space="preserve">Technique. </w:t>
      </w:r>
      <w:r>
        <w:rPr>
          <w:i/>
          <w:color w:val="212121"/>
          <w:sz w:val="24"/>
        </w:rPr>
        <w:t>ELT</w:t>
      </w:r>
      <w:r>
        <w:rPr>
          <w:i/>
          <w:color w:val="212121"/>
          <w:spacing w:val="40"/>
          <w:sz w:val="24"/>
        </w:rPr>
        <w:t xml:space="preserve"> </w:t>
      </w:r>
      <w:r>
        <w:rPr>
          <w:i/>
          <w:color w:val="212121"/>
          <w:sz w:val="24"/>
        </w:rPr>
        <w:t>Journal</w:t>
      </w:r>
      <w:r>
        <w:rPr>
          <w:color w:val="212121"/>
          <w:sz w:val="24"/>
        </w:rPr>
        <w:t>,</w:t>
      </w:r>
      <w:r>
        <w:rPr>
          <w:color w:val="212121"/>
          <w:spacing w:val="-4"/>
          <w:sz w:val="24"/>
        </w:rPr>
        <w:t xml:space="preserve"> </w:t>
      </w:r>
      <w:r>
        <w:rPr>
          <w:color w:val="212121"/>
          <w:sz w:val="24"/>
        </w:rPr>
        <w:t>Vol.</w:t>
      </w:r>
      <w:r>
        <w:rPr>
          <w:color w:val="212121"/>
          <w:spacing w:val="38"/>
          <w:sz w:val="24"/>
        </w:rPr>
        <w:t xml:space="preserve"> </w:t>
      </w:r>
      <w:r>
        <w:rPr>
          <w:color w:val="212121"/>
          <w:sz w:val="24"/>
        </w:rPr>
        <w:t>27</w:t>
      </w:r>
      <w:r>
        <w:rPr>
          <w:color w:val="212121"/>
          <w:spacing w:val="-4"/>
          <w:sz w:val="24"/>
        </w:rPr>
        <w:t xml:space="preserve"> </w:t>
      </w:r>
      <w:r>
        <w:rPr>
          <w:color w:val="212121"/>
          <w:sz w:val="24"/>
        </w:rPr>
        <w:t xml:space="preserve">(2): </w:t>
      </w:r>
      <w:r>
        <w:rPr>
          <w:color w:val="212121"/>
          <w:spacing w:val="-2"/>
          <w:sz w:val="24"/>
        </w:rPr>
        <w:t>63–67.</w:t>
      </w:r>
    </w:p>
    <w:p w:rsidR="00050B68" w:rsidRDefault="00050B68">
      <w:pPr>
        <w:pStyle w:val="BodyText"/>
      </w:pPr>
    </w:p>
    <w:p w:rsidR="00050B68" w:rsidRDefault="00C43235">
      <w:pPr>
        <w:pStyle w:val="ListParagraph"/>
        <w:numPr>
          <w:ilvl w:val="0"/>
          <w:numId w:val="42"/>
        </w:numPr>
        <w:tabs>
          <w:tab w:val="left" w:pos="1180"/>
        </w:tabs>
        <w:ind w:right="489"/>
        <w:rPr>
          <w:color w:val="212121"/>
          <w:sz w:val="24"/>
        </w:rPr>
      </w:pPr>
      <w:r>
        <w:rPr>
          <w:color w:val="212121"/>
          <w:sz w:val="24"/>
        </w:rPr>
        <w:t>Asher,</w:t>
      </w:r>
      <w:r>
        <w:rPr>
          <w:color w:val="212121"/>
          <w:spacing w:val="80"/>
          <w:sz w:val="24"/>
        </w:rPr>
        <w:t xml:space="preserve"> </w:t>
      </w:r>
      <w:r>
        <w:rPr>
          <w:color w:val="212121"/>
          <w:sz w:val="24"/>
        </w:rPr>
        <w:t>James.</w:t>
      </w:r>
      <w:r>
        <w:rPr>
          <w:color w:val="212121"/>
          <w:spacing w:val="80"/>
          <w:sz w:val="24"/>
        </w:rPr>
        <w:t xml:space="preserve"> </w:t>
      </w:r>
      <w:r>
        <w:rPr>
          <w:color w:val="212121"/>
          <w:sz w:val="24"/>
        </w:rPr>
        <w:t>(1966).</w:t>
      </w:r>
      <w:r>
        <w:rPr>
          <w:color w:val="212121"/>
          <w:spacing w:val="80"/>
          <w:sz w:val="24"/>
        </w:rPr>
        <w:t xml:space="preserve"> </w:t>
      </w:r>
      <w:proofErr w:type="gramStart"/>
      <w:r>
        <w:rPr>
          <w:color w:val="212121"/>
          <w:sz w:val="24"/>
        </w:rPr>
        <w:t>The</w:t>
      </w:r>
      <w:proofErr w:type="gramEnd"/>
      <w:r>
        <w:rPr>
          <w:color w:val="212121"/>
          <w:spacing w:val="80"/>
          <w:sz w:val="24"/>
        </w:rPr>
        <w:t xml:space="preserve"> </w:t>
      </w:r>
      <w:r>
        <w:rPr>
          <w:color w:val="212121"/>
          <w:sz w:val="24"/>
        </w:rPr>
        <w:t>Learning</w:t>
      </w:r>
      <w:r>
        <w:rPr>
          <w:color w:val="212121"/>
          <w:spacing w:val="80"/>
          <w:sz w:val="24"/>
        </w:rPr>
        <w:t xml:space="preserve"> </w:t>
      </w:r>
      <w:r>
        <w:rPr>
          <w:color w:val="212121"/>
          <w:sz w:val="24"/>
        </w:rPr>
        <w:t>Strategy</w:t>
      </w:r>
      <w:r>
        <w:rPr>
          <w:color w:val="212121"/>
          <w:spacing w:val="80"/>
          <w:sz w:val="24"/>
        </w:rPr>
        <w:t xml:space="preserve"> </w:t>
      </w:r>
      <w:r>
        <w:rPr>
          <w:color w:val="212121"/>
          <w:sz w:val="24"/>
        </w:rPr>
        <w:t>of</w:t>
      </w:r>
      <w:r>
        <w:rPr>
          <w:color w:val="212121"/>
          <w:spacing w:val="80"/>
          <w:sz w:val="24"/>
        </w:rPr>
        <w:t xml:space="preserve"> </w:t>
      </w:r>
      <w:r>
        <w:rPr>
          <w:color w:val="212121"/>
          <w:sz w:val="24"/>
        </w:rPr>
        <w:t>the</w:t>
      </w:r>
      <w:r>
        <w:rPr>
          <w:color w:val="212121"/>
          <w:spacing w:val="80"/>
          <w:sz w:val="24"/>
        </w:rPr>
        <w:t xml:space="preserve"> </w:t>
      </w:r>
      <w:r>
        <w:rPr>
          <w:color w:val="212121"/>
          <w:sz w:val="24"/>
        </w:rPr>
        <w:t>Total</w:t>
      </w:r>
      <w:r>
        <w:rPr>
          <w:color w:val="212121"/>
          <w:spacing w:val="80"/>
          <w:sz w:val="24"/>
        </w:rPr>
        <w:t xml:space="preserve"> </w:t>
      </w:r>
      <w:r>
        <w:rPr>
          <w:color w:val="212121"/>
          <w:sz w:val="24"/>
        </w:rPr>
        <w:t>Physical</w:t>
      </w:r>
      <w:r>
        <w:rPr>
          <w:color w:val="212121"/>
          <w:spacing w:val="80"/>
          <w:sz w:val="24"/>
        </w:rPr>
        <w:t xml:space="preserve"> </w:t>
      </w:r>
      <w:r>
        <w:rPr>
          <w:color w:val="212121"/>
          <w:sz w:val="24"/>
        </w:rPr>
        <w:t>Response:</w:t>
      </w:r>
      <w:r>
        <w:rPr>
          <w:color w:val="212121"/>
          <w:spacing w:val="80"/>
          <w:sz w:val="24"/>
        </w:rPr>
        <w:t xml:space="preserve"> </w:t>
      </w:r>
      <w:r>
        <w:rPr>
          <w:color w:val="212121"/>
          <w:sz w:val="24"/>
        </w:rPr>
        <w:t>A Review.</w:t>
      </w:r>
      <w:r>
        <w:rPr>
          <w:color w:val="212121"/>
          <w:spacing w:val="40"/>
          <w:sz w:val="24"/>
        </w:rPr>
        <w:t xml:space="preserve"> </w:t>
      </w:r>
      <w:r>
        <w:rPr>
          <w:i/>
          <w:color w:val="212121"/>
          <w:sz w:val="24"/>
        </w:rPr>
        <w:t>The Modern Language Journal</w:t>
      </w:r>
      <w:r>
        <w:rPr>
          <w:color w:val="212121"/>
          <w:sz w:val="24"/>
        </w:rPr>
        <w:t>, Vol. 50, No. 2 pp. 79–84.</w:t>
      </w:r>
    </w:p>
    <w:p w:rsidR="00050B68" w:rsidRDefault="00050B68">
      <w:pPr>
        <w:pStyle w:val="BodyText"/>
      </w:pPr>
    </w:p>
    <w:p w:rsidR="00050B68" w:rsidRDefault="00C43235">
      <w:pPr>
        <w:pStyle w:val="ListParagraph"/>
        <w:numPr>
          <w:ilvl w:val="0"/>
          <w:numId w:val="42"/>
        </w:numPr>
        <w:tabs>
          <w:tab w:val="left" w:pos="1180"/>
        </w:tabs>
        <w:ind w:right="487"/>
        <w:rPr>
          <w:color w:val="212121"/>
          <w:sz w:val="24"/>
        </w:rPr>
      </w:pPr>
      <w:r>
        <w:rPr>
          <w:color w:val="212121"/>
          <w:sz w:val="24"/>
        </w:rPr>
        <w:t>Asher, James. (1996).</w:t>
      </w:r>
      <w:r>
        <w:rPr>
          <w:color w:val="212121"/>
          <w:spacing w:val="-2"/>
          <w:sz w:val="24"/>
        </w:rPr>
        <w:t xml:space="preserve"> </w:t>
      </w:r>
      <w:r>
        <w:rPr>
          <w:color w:val="212121"/>
          <w:sz w:val="24"/>
        </w:rPr>
        <w:t>Learning another Language through Actions</w:t>
      </w:r>
      <w:r>
        <w:rPr>
          <w:color w:val="212121"/>
          <w:spacing w:val="-4"/>
          <w:sz w:val="24"/>
        </w:rPr>
        <w:t xml:space="preserve"> </w:t>
      </w:r>
      <w:r>
        <w:rPr>
          <w:color w:val="212121"/>
          <w:sz w:val="24"/>
        </w:rPr>
        <w:t xml:space="preserve">(5th </w:t>
      </w:r>
      <w:proofErr w:type="gramStart"/>
      <w:r>
        <w:rPr>
          <w:color w:val="212121"/>
          <w:sz w:val="24"/>
        </w:rPr>
        <w:t>ed</w:t>
      </w:r>
      <w:proofErr w:type="gramEnd"/>
      <w:r>
        <w:rPr>
          <w:color w:val="212121"/>
          <w:sz w:val="24"/>
        </w:rPr>
        <w:t>.). Los Gatos, CA: Sky Oaks Productions.</w:t>
      </w:r>
    </w:p>
    <w:p w:rsidR="00050B68" w:rsidRDefault="00050B68">
      <w:pPr>
        <w:pStyle w:val="BodyText"/>
      </w:pPr>
    </w:p>
    <w:p w:rsidR="00050B68" w:rsidRDefault="00C43235">
      <w:pPr>
        <w:pStyle w:val="ListParagraph"/>
        <w:numPr>
          <w:ilvl w:val="0"/>
          <w:numId w:val="42"/>
        </w:numPr>
        <w:tabs>
          <w:tab w:val="left" w:pos="1180"/>
        </w:tabs>
        <w:ind w:right="486"/>
        <w:jc w:val="both"/>
        <w:rPr>
          <w:color w:val="212121"/>
          <w:sz w:val="24"/>
        </w:rPr>
      </w:pPr>
      <w:r>
        <w:rPr>
          <w:color w:val="212121"/>
          <w:sz w:val="24"/>
        </w:rPr>
        <w:t>Asher, James J. (1969). "What is TPR?" in</w:t>
      </w:r>
      <w:r>
        <w:rPr>
          <w:color w:val="212121"/>
          <w:spacing w:val="-1"/>
          <w:sz w:val="24"/>
        </w:rPr>
        <w:t xml:space="preserve"> </w:t>
      </w:r>
      <w:r>
        <w:rPr>
          <w:color w:val="212121"/>
          <w:sz w:val="24"/>
        </w:rPr>
        <w:t>TPR-World. "The Total Physical Response Approach to Second Language Learning" by James J. Asher.</w:t>
      </w:r>
      <w:r>
        <w:rPr>
          <w:color w:val="212121"/>
          <w:spacing w:val="-3"/>
          <w:sz w:val="24"/>
        </w:rPr>
        <w:t xml:space="preserve"> </w:t>
      </w:r>
      <w:r>
        <w:rPr>
          <w:color w:val="212121"/>
          <w:sz w:val="24"/>
        </w:rPr>
        <w:t>The Modern Language Journa</w:t>
      </w:r>
      <w:r>
        <w:rPr>
          <w:color w:val="212121"/>
          <w:sz w:val="24"/>
        </w:rPr>
        <w:t>l, Vol. 53 (1) pp. 3–17.</w:t>
      </w:r>
    </w:p>
    <w:p w:rsidR="00050B68" w:rsidRDefault="00C43235">
      <w:pPr>
        <w:pStyle w:val="ListParagraph"/>
        <w:numPr>
          <w:ilvl w:val="0"/>
          <w:numId w:val="42"/>
        </w:numPr>
        <w:tabs>
          <w:tab w:val="left" w:pos="1180"/>
        </w:tabs>
        <w:spacing w:before="274"/>
        <w:ind w:right="485"/>
        <w:rPr>
          <w:color w:val="212121"/>
          <w:sz w:val="24"/>
        </w:rPr>
      </w:pPr>
      <w:r>
        <w:rPr>
          <w:color w:val="212121"/>
          <w:sz w:val="24"/>
        </w:rPr>
        <w:t>Bachman,</w:t>
      </w:r>
      <w:r>
        <w:rPr>
          <w:color w:val="212121"/>
          <w:spacing w:val="80"/>
          <w:sz w:val="24"/>
        </w:rPr>
        <w:t xml:space="preserve"> </w:t>
      </w:r>
      <w:r>
        <w:rPr>
          <w:color w:val="212121"/>
          <w:sz w:val="24"/>
        </w:rPr>
        <w:t>Lyle.</w:t>
      </w:r>
      <w:r>
        <w:rPr>
          <w:color w:val="212121"/>
          <w:spacing w:val="80"/>
          <w:sz w:val="24"/>
        </w:rPr>
        <w:t xml:space="preserve"> </w:t>
      </w:r>
      <w:r>
        <w:rPr>
          <w:color w:val="212121"/>
          <w:sz w:val="24"/>
        </w:rPr>
        <w:t>(1990).</w:t>
      </w:r>
      <w:r>
        <w:rPr>
          <w:color w:val="212121"/>
          <w:spacing w:val="-4"/>
          <w:sz w:val="24"/>
        </w:rPr>
        <w:t xml:space="preserve"> </w:t>
      </w:r>
      <w:r>
        <w:rPr>
          <w:color w:val="212121"/>
          <w:sz w:val="24"/>
        </w:rPr>
        <w:t>Fundamental</w:t>
      </w:r>
      <w:r>
        <w:rPr>
          <w:color w:val="212121"/>
          <w:spacing w:val="80"/>
          <w:sz w:val="24"/>
        </w:rPr>
        <w:t xml:space="preserve"> </w:t>
      </w:r>
      <w:r>
        <w:rPr>
          <w:color w:val="212121"/>
          <w:sz w:val="24"/>
        </w:rPr>
        <w:t>Considerations</w:t>
      </w:r>
      <w:r>
        <w:rPr>
          <w:color w:val="212121"/>
          <w:spacing w:val="80"/>
          <w:sz w:val="24"/>
        </w:rPr>
        <w:t xml:space="preserve"> </w:t>
      </w:r>
      <w:r>
        <w:rPr>
          <w:color w:val="212121"/>
          <w:sz w:val="24"/>
        </w:rPr>
        <w:t>in</w:t>
      </w:r>
      <w:r>
        <w:rPr>
          <w:color w:val="212121"/>
          <w:spacing w:val="80"/>
          <w:sz w:val="24"/>
        </w:rPr>
        <w:t xml:space="preserve"> </w:t>
      </w:r>
      <w:r>
        <w:rPr>
          <w:color w:val="212121"/>
          <w:sz w:val="24"/>
        </w:rPr>
        <w:t>Language</w:t>
      </w:r>
      <w:r>
        <w:rPr>
          <w:color w:val="212121"/>
          <w:spacing w:val="80"/>
          <w:sz w:val="24"/>
        </w:rPr>
        <w:t xml:space="preserve"> </w:t>
      </w:r>
      <w:r>
        <w:rPr>
          <w:color w:val="212121"/>
          <w:sz w:val="24"/>
        </w:rPr>
        <w:t>Testing.</w:t>
      </w:r>
      <w:r>
        <w:rPr>
          <w:color w:val="212121"/>
          <w:spacing w:val="80"/>
          <w:sz w:val="24"/>
        </w:rPr>
        <w:t xml:space="preserve"> </w:t>
      </w:r>
      <w:r>
        <w:rPr>
          <w:color w:val="212121"/>
          <w:sz w:val="24"/>
        </w:rPr>
        <w:t>Oxford: Oxford University Press. pp. 84–92</w:t>
      </w:r>
      <w:r>
        <w:rPr>
          <w:i/>
          <w:color w:val="212121"/>
          <w:sz w:val="24"/>
        </w:rPr>
        <w:t>.</w:t>
      </w:r>
    </w:p>
    <w:p w:rsidR="00050B68" w:rsidRDefault="00050B68">
      <w:pPr>
        <w:pStyle w:val="BodyText"/>
        <w:rPr>
          <w:i/>
        </w:rPr>
      </w:pPr>
    </w:p>
    <w:p w:rsidR="00050B68" w:rsidRDefault="00C43235">
      <w:pPr>
        <w:pStyle w:val="ListParagraph"/>
        <w:numPr>
          <w:ilvl w:val="0"/>
          <w:numId w:val="42"/>
        </w:numPr>
        <w:tabs>
          <w:tab w:val="left" w:pos="1180"/>
        </w:tabs>
        <w:ind w:right="480"/>
        <w:rPr>
          <w:color w:val="212121"/>
          <w:sz w:val="24"/>
        </w:rPr>
      </w:pPr>
      <w:proofErr w:type="spellStart"/>
      <w:r>
        <w:rPr>
          <w:color w:val="212121"/>
          <w:sz w:val="24"/>
        </w:rPr>
        <w:t>Bax</w:t>
      </w:r>
      <w:proofErr w:type="spellEnd"/>
      <w:r>
        <w:rPr>
          <w:color w:val="212121"/>
          <w:sz w:val="24"/>
        </w:rPr>
        <w:t>, Stephen. (2003).</w:t>
      </w:r>
      <w:r>
        <w:rPr>
          <w:color w:val="212121"/>
          <w:spacing w:val="-1"/>
          <w:sz w:val="24"/>
        </w:rPr>
        <w:t xml:space="preserve"> </w:t>
      </w:r>
      <w:r>
        <w:rPr>
          <w:color w:val="212121"/>
          <w:sz w:val="24"/>
        </w:rPr>
        <w:t xml:space="preserve">"The end of CLT: a context approach to language teaching". </w:t>
      </w:r>
      <w:r>
        <w:rPr>
          <w:i/>
          <w:color w:val="212121"/>
          <w:sz w:val="24"/>
        </w:rPr>
        <w:t>ELT Journal. 57 (3): 278–287.</w:t>
      </w:r>
    </w:p>
    <w:p w:rsidR="00050B68" w:rsidRDefault="00050B68">
      <w:pPr>
        <w:pStyle w:val="BodyText"/>
        <w:rPr>
          <w:i/>
        </w:rPr>
      </w:pPr>
    </w:p>
    <w:p w:rsidR="00050B68" w:rsidRDefault="00C43235">
      <w:pPr>
        <w:pStyle w:val="ListParagraph"/>
        <w:numPr>
          <w:ilvl w:val="0"/>
          <w:numId w:val="42"/>
        </w:numPr>
        <w:tabs>
          <w:tab w:val="left" w:pos="1180"/>
          <w:tab w:val="left" w:pos="1970"/>
          <w:tab w:val="left" w:pos="2950"/>
          <w:tab w:val="left" w:pos="4791"/>
          <w:tab w:val="left" w:pos="5470"/>
          <w:tab w:val="left" w:pos="7083"/>
          <w:tab w:val="left" w:pos="7773"/>
          <w:tab w:val="left" w:pos="8600"/>
          <w:tab w:val="left" w:pos="9558"/>
        </w:tabs>
        <w:ind w:right="486"/>
        <w:rPr>
          <w:color w:val="212121"/>
          <w:sz w:val="24"/>
        </w:rPr>
      </w:pPr>
      <w:r>
        <w:rPr>
          <w:color w:val="212121"/>
          <w:spacing w:val="-2"/>
          <w:sz w:val="24"/>
        </w:rPr>
        <w:t>Bell,</w:t>
      </w:r>
      <w:r>
        <w:rPr>
          <w:color w:val="212121"/>
          <w:sz w:val="24"/>
        </w:rPr>
        <w:tab/>
      </w:r>
      <w:r>
        <w:rPr>
          <w:color w:val="212121"/>
          <w:spacing w:val="-2"/>
          <w:sz w:val="24"/>
        </w:rPr>
        <w:t>David.</w:t>
      </w:r>
      <w:r>
        <w:rPr>
          <w:color w:val="212121"/>
          <w:sz w:val="24"/>
        </w:rPr>
        <w:tab/>
        <w:t>(2003). Method</w:t>
      </w:r>
      <w:r>
        <w:rPr>
          <w:color w:val="212121"/>
          <w:sz w:val="24"/>
        </w:rPr>
        <w:tab/>
      </w:r>
      <w:r>
        <w:rPr>
          <w:color w:val="212121"/>
          <w:spacing w:val="-4"/>
          <w:sz w:val="24"/>
        </w:rPr>
        <w:t>and</w:t>
      </w:r>
      <w:r>
        <w:rPr>
          <w:color w:val="212121"/>
          <w:sz w:val="24"/>
        </w:rPr>
        <w:tab/>
      </w:r>
      <w:r>
        <w:rPr>
          <w:color w:val="212121"/>
          <w:spacing w:val="-2"/>
          <w:sz w:val="24"/>
        </w:rPr>
        <w:t>Post-method:</w:t>
      </w:r>
      <w:r>
        <w:rPr>
          <w:color w:val="212121"/>
          <w:sz w:val="24"/>
        </w:rPr>
        <w:tab/>
      </w:r>
      <w:r>
        <w:rPr>
          <w:color w:val="212121"/>
          <w:spacing w:val="-4"/>
          <w:sz w:val="24"/>
        </w:rPr>
        <w:t>Are</w:t>
      </w:r>
      <w:r>
        <w:rPr>
          <w:color w:val="212121"/>
          <w:sz w:val="24"/>
        </w:rPr>
        <w:tab/>
      </w:r>
      <w:r>
        <w:rPr>
          <w:color w:val="212121"/>
          <w:spacing w:val="-4"/>
          <w:sz w:val="24"/>
        </w:rPr>
        <w:t>They</w:t>
      </w:r>
      <w:r>
        <w:rPr>
          <w:color w:val="212121"/>
          <w:sz w:val="24"/>
        </w:rPr>
        <w:tab/>
      </w:r>
      <w:r>
        <w:rPr>
          <w:color w:val="212121"/>
          <w:spacing w:val="-2"/>
          <w:sz w:val="24"/>
        </w:rPr>
        <w:t>Really</w:t>
      </w:r>
      <w:r>
        <w:rPr>
          <w:color w:val="212121"/>
          <w:sz w:val="24"/>
        </w:rPr>
        <w:tab/>
      </w:r>
      <w:r>
        <w:rPr>
          <w:color w:val="212121"/>
          <w:spacing w:val="-6"/>
          <w:sz w:val="24"/>
        </w:rPr>
        <w:t xml:space="preserve">So </w:t>
      </w:r>
      <w:r>
        <w:rPr>
          <w:color w:val="212121"/>
          <w:sz w:val="24"/>
        </w:rPr>
        <w:t xml:space="preserve">Incompatible? </w:t>
      </w:r>
      <w:r>
        <w:rPr>
          <w:i/>
          <w:color w:val="212121"/>
          <w:sz w:val="24"/>
        </w:rPr>
        <w:t>TESOL Quarterly. 37(2): 315–328.</w:t>
      </w:r>
    </w:p>
    <w:p w:rsidR="00050B68" w:rsidRDefault="00050B68">
      <w:pPr>
        <w:pStyle w:val="BodyText"/>
        <w:rPr>
          <w:i/>
        </w:rPr>
      </w:pPr>
    </w:p>
    <w:p w:rsidR="00050B68" w:rsidRDefault="00C43235">
      <w:pPr>
        <w:pStyle w:val="ListParagraph"/>
        <w:numPr>
          <w:ilvl w:val="0"/>
          <w:numId w:val="42"/>
        </w:numPr>
        <w:tabs>
          <w:tab w:val="left" w:pos="1180"/>
        </w:tabs>
        <w:ind w:right="489"/>
        <w:rPr>
          <w:color w:val="212121"/>
          <w:sz w:val="24"/>
        </w:rPr>
      </w:pPr>
      <w:r>
        <w:rPr>
          <w:color w:val="212121"/>
          <w:sz w:val="24"/>
        </w:rPr>
        <w:t>Bonilla</w:t>
      </w:r>
      <w:r>
        <w:rPr>
          <w:color w:val="212121"/>
          <w:spacing w:val="-6"/>
          <w:sz w:val="24"/>
        </w:rPr>
        <w:t xml:space="preserve"> </w:t>
      </w:r>
      <w:proofErr w:type="spellStart"/>
      <w:r>
        <w:rPr>
          <w:color w:val="212121"/>
          <w:sz w:val="24"/>
        </w:rPr>
        <w:t>Carvajal</w:t>
      </w:r>
      <w:proofErr w:type="spellEnd"/>
      <w:r>
        <w:rPr>
          <w:color w:val="212121"/>
          <w:sz w:val="24"/>
        </w:rPr>
        <w:t>,</w:t>
      </w:r>
      <w:r>
        <w:rPr>
          <w:color w:val="212121"/>
          <w:spacing w:val="-4"/>
          <w:sz w:val="24"/>
        </w:rPr>
        <w:t xml:space="preserve"> </w:t>
      </w:r>
      <w:r>
        <w:rPr>
          <w:color w:val="212121"/>
          <w:sz w:val="24"/>
        </w:rPr>
        <w:t>C.</w:t>
      </w:r>
      <w:r>
        <w:rPr>
          <w:color w:val="212121"/>
          <w:spacing w:val="-4"/>
          <w:sz w:val="24"/>
        </w:rPr>
        <w:t xml:space="preserve"> </w:t>
      </w:r>
      <w:r>
        <w:rPr>
          <w:color w:val="212121"/>
          <w:sz w:val="24"/>
        </w:rPr>
        <w:t>A.</w:t>
      </w:r>
      <w:r>
        <w:rPr>
          <w:color w:val="212121"/>
          <w:spacing w:val="-4"/>
          <w:sz w:val="24"/>
        </w:rPr>
        <w:t xml:space="preserve"> </w:t>
      </w:r>
      <w:r>
        <w:rPr>
          <w:color w:val="212121"/>
          <w:sz w:val="24"/>
        </w:rPr>
        <w:t>(2013)</w:t>
      </w:r>
      <w:r>
        <w:rPr>
          <w:color w:val="212121"/>
          <w:spacing w:val="-6"/>
          <w:sz w:val="24"/>
        </w:rPr>
        <w:t xml:space="preserve"> </w:t>
      </w:r>
      <w:r>
        <w:rPr>
          <w:color w:val="212121"/>
          <w:sz w:val="24"/>
        </w:rPr>
        <w:t>"Grammar-Translation</w:t>
      </w:r>
      <w:r>
        <w:rPr>
          <w:color w:val="212121"/>
          <w:spacing w:val="-4"/>
          <w:sz w:val="24"/>
        </w:rPr>
        <w:t xml:space="preserve"> </w:t>
      </w:r>
      <w:r>
        <w:rPr>
          <w:color w:val="212121"/>
          <w:sz w:val="24"/>
        </w:rPr>
        <w:t>Method":</w:t>
      </w:r>
      <w:r>
        <w:rPr>
          <w:color w:val="212121"/>
          <w:spacing w:val="-2"/>
          <w:sz w:val="24"/>
        </w:rPr>
        <w:t xml:space="preserve"> </w:t>
      </w:r>
      <w:r>
        <w:rPr>
          <w:color w:val="212121"/>
          <w:sz w:val="24"/>
        </w:rPr>
        <w:t>A</w:t>
      </w:r>
      <w:r>
        <w:rPr>
          <w:color w:val="212121"/>
          <w:spacing w:val="-6"/>
          <w:sz w:val="24"/>
        </w:rPr>
        <w:t xml:space="preserve"> </w:t>
      </w:r>
      <w:r>
        <w:rPr>
          <w:color w:val="212121"/>
          <w:sz w:val="24"/>
        </w:rPr>
        <w:t>linguistic</w:t>
      </w:r>
      <w:r>
        <w:rPr>
          <w:color w:val="212121"/>
          <w:spacing w:val="-4"/>
          <w:sz w:val="24"/>
        </w:rPr>
        <w:t xml:space="preserve"> </w:t>
      </w:r>
      <w:r>
        <w:rPr>
          <w:color w:val="212121"/>
          <w:sz w:val="24"/>
        </w:rPr>
        <w:t>historic</w:t>
      </w:r>
      <w:r>
        <w:rPr>
          <w:color w:val="212121"/>
          <w:spacing w:val="-4"/>
          <w:sz w:val="24"/>
        </w:rPr>
        <w:t xml:space="preserve"> </w:t>
      </w:r>
      <w:r>
        <w:rPr>
          <w:color w:val="212121"/>
          <w:sz w:val="24"/>
        </w:rPr>
        <w:t xml:space="preserve">error of perspective: Origins, dynamics and inconsistencies. </w:t>
      </w:r>
      <w:r>
        <w:rPr>
          <w:i/>
          <w:color w:val="212121"/>
          <w:sz w:val="24"/>
        </w:rPr>
        <w:t>Praxis &amp; Saber</w:t>
      </w:r>
      <w:r>
        <w:rPr>
          <w:color w:val="212121"/>
          <w:sz w:val="24"/>
        </w:rPr>
        <w:t>, 4(8).</w:t>
      </w:r>
    </w:p>
    <w:p w:rsidR="00050B68" w:rsidRDefault="00050B68">
      <w:pPr>
        <w:pStyle w:val="BodyText"/>
      </w:pPr>
    </w:p>
    <w:p w:rsidR="00050B68" w:rsidRDefault="00C43235">
      <w:pPr>
        <w:pStyle w:val="ListParagraph"/>
        <w:numPr>
          <w:ilvl w:val="0"/>
          <w:numId w:val="42"/>
        </w:numPr>
        <w:tabs>
          <w:tab w:val="left" w:pos="1180"/>
        </w:tabs>
        <w:ind w:right="489"/>
        <w:rPr>
          <w:color w:val="212121"/>
          <w:sz w:val="24"/>
        </w:rPr>
      </w:pPr>
      <w:proofErr w:type="spellStart"/>
      <w:r>
        <w:rPr>
          <w:color w:val="212121"/>
          <w:sz w:val="24"/>
        </w:rPr>
        <w:t>Brandl</w:t>
      </w:r>
      <w:proofErr w:type="spellEnd"/>
      <w:r>
        <w:rPr>
          <w:color w:val="212121"/>
          <w:sz w:val="24"/>
        </w:rPr>
        <w:t>, Klaus. (2007).</w:t>
      </w:r>
      <w:r>
        <w:rPr>
          <w:color w:val="212121"/>
          <w:spacing w:val="-7"/>
          <w:sz w:val="24"/>
        </w:rPr>
        <w:t xml:space="preserve"> </w:t>
      </w:r>
      <w:r>
        <w:rPr>
          <w:color w:val="212121"/>
          <w:sz w:val="24"/>
        </w:rPr>
        <w:t xml:space="preserve">Communicative Language Teaching in Action: Putting Principles to Work. </w:t>
      </w:r>
      <w:r>
        <w:rPr>
          <w:i/>
          <w:color w:val="212121"/>
          <w:sz w:val="24"/>
        </w:rPr>
        <w:t>Upper Saddle River, NJ: Phil Miller. pp. 284–297.</w:t>
      </w:r>
    </w:p>
    <w:p w:rsidR="00050B68" w:rsidRDefault="00050B68">
      <w:pPr>
        <w:rPr>
          <w:sz w:val="24"/>
        </w:rPr>
        <w:sectPr w:rsidR="00050B68">
          <w:footerReference w:type="default" r:id="rId25"/>
          <w:pgSz w:w="12240" w:h="15840"/>
          <w:pgMar w:top="1360" w:right="960" w:bottom="1200" w:left="980" w:header="0" w:footer="1014" w:gutter="0"/>
          <w:cols w:space="720"/>
        </w:sectPr>
      </w:pPr>
    </w:p>
    <w:p w:rsidR="00050B68" w:rsidRDefault="00C43235">
      <w:pPr>
        <w:pStyle w:val="ListParagraph"/>
        <w:numPr>
          <w:ilvl w:val="0"/>
          <w:numId w:val="42"/>
        </w:numPr>
        <w:tabs>
          <w:tab w:val="left" w:pos="1180"/>
        </w:tabs>
        <w:spacing w:before="79"/>
        <w:ind w:right="489"/>
        <w:rPr>
          <w:color w:val="212121"/>
          <w:sz w:val="24"/>
        </w:rPr>
      </w:pPr>
      <w:r>
        <w:rPr>
          <w:color w:val="212121"/>
          <w:sz w:val="24"/>
        </w:rPr>
        <w:lastRenderedPageBreak/>
        <w:t>Brown,</w:t>
      </w:r>
      <w:r>
        <w:rPr>
          <w:color w:val="212121"/>
          <w:spacing w:val="80"/>
          <w:sz w:val="24"/>
        </w:rPr>
        <w:t xml:space="preserve"> </w:t>
      </w:r>
      <w:r>
        <w:rPr>
          <w:color w:val="212121"/>
          <w:sz w:val="24"/>
        </w:rPr>
        <w:t>H.</w:t>
      </w:r>
      <w:r>
        <w:rPr>
          <w:color w:val="212121"/>
          <w:spacing w:val="80"/>
          <w:sz w:val="24"/>
        </w:rPr>
        <w:t xml:space="preserve"> </w:t>
      </w:r>
      <w:r>
        <w:rPr>
          <w:color w:val="212121"/>
          <w:sz w:val="24"/>
        </w:rPr>
        <w:t>(2001).</w:t>
      </w:r>
      <w:r>
        <w:rPr>
          <w:color w:val="212121"/>
          <w:spacing w:val="-3"/>
          <w:sz w:val="24"/>
        </w:rPr>
        <w:t xml:space="preserve"> </w:t>
      </w:r>
      <w:r>
        <w:rPr>
          <w:color w:val="212121"/>
          <w:sz w:val="24"/>
        </w:rPr>
        <w:t>Teaching</w:t>
      </w:r>
      <w:r>
        <w:rPr>
          <w:color w:val="212121"/>
          <w:spacing w:val="80"/>
          <w:sz w:val="24"/>
        </w:rPr>
        <w:t xml:space="preserve"> </w:t>
      </w:r>
      <w:r>
        <w:rPr>
          <w:color w:val="212121"/>
          <w:sz w:val="24"/>
        </w:rPr>
        <w:t>by</w:t>
      </w:r>
      <w:r>
        <w:rPr>
          <w:color w:val="212121"/>
          <w:spacing w:val="80"/>
          <w:sz w:val="24"/>
        </w:rPr>
        <w:t xml:space="preserve"> </w:t>
      </w:r>
      <w:r>
        <w:rPr>
          <w:color w:val="212121"/>
          <w:sz w:val="24"/>
        </w:rPr>
        <w:t>Principles:</w:t>
      </w:r>
      <w:r>
        <w:rPr>
          <w:color w:val="212121"/>
          <w:spacing w:val="80"/>
          <w:sz w:val="24"/>
        </w:rPr>
        <w:t xml:space="preserve"> </w:t>
      </w:r>
      <w:r>
        <w:rPr>
          <w:color w:val="212121"/>
          <w:sz w:val="24"/>
        </w:rPr>
        <w:t>An</w:t>
      </w:r>
      <w:r>
        <w:rPr>
          <w:color w:val="212121"/>
          <w:spacing w:val="80"/>
          <w:sz w:val="24"/>
        </w:rPr>
        <w:t xml:space="preserve"> </w:t>
      </w:r>
      <w:r>
        <w:rPr>
          <w:color w:val="212121"/>
          <w:sz w:val="24"/>
        </w:rPr>
        <w:t>Interactive</w:t>
      </w:r>
      <w:r>
        <w:rPr>
          <w:color w:val="212121"/>
          <w:spacing w:val="80"/>
          <w:sz w:val="24"/>
        </w:rPr>
        <w:t xml:space="preserve"> </w:t>
      </w:r>
      <w:r>
        <w:rPr>
          <w:color w:val="212121"/>
          <w:sz w:val="24"/>
        </w:rPr>
        <w:t>Approach</w:t>
      </w:r>
      <w:r>
        <w:rPr>
          <w:color w:val="212121"/>
          <w:spacing w:val="80"/>
          <w:sz w:val="24"/>
        </w:rPr>
        <w:t xml:space="preserve"> </w:t>
      </w:r>
      <w:r>
        <w:rPr>
          <w:color w:val="212121"/>
          <w:sz w:val="24"/>
        </w:rPr>
        <w:t>to</w:t>
      </w:r>
      <w:r>
        <w:rPr>
          <w:color w:val="212121"/>
          <w:spacing w:val="80"/>
          <w:sz w:val="24"/>
        </w:rPr>
        <w:t xml:space="preserve"> </w:t>
      </w:r>
      <w:r>
        <w:rPr>
          <w:color w:val="212121"/>
          <w:sz w:val="24"/>
        </w:rPr>
        <w:t xml:space="preserve">Language Pedagogy (2nd </w:t>
      </w:r>
      <w:proofErr w:type="gramStart"/>
      <w:r>
        <w:rPr>
          <w:color w:val="212121"/>
          <w:sz w:val="24"/>
        </w:rPr>
        <w:t>ed</w:t>
      </w:r>
      <w:proofErr w:type="gramEnd"/>
      <w:r>
        <w:rPr>
          <w:color w:val="212121"/>
          <w:sz w:val="24"/>
        </w:rPr>
        <w:t>.). White Plains, NY: Longman.</w:t>
      </w:r>
    </w:p>
    <w:p w:rsidR="00050B68" w:rsidRDefault="00050B68">
      <w:pPr>
        <w:pStyle w:val="BodyText"/>
      </w:pPr>
    </w:p>
    <w:p w:rsidR="00050B68" w:rsidRDefault="00C43235">
      <w:pPr>
        <w:pStyle w:val="ListParagraph"/>
        <w:numPr>
          <w:ilvl w:val="0"/>
          <w:numId w:val="42"/>
        </w:numPr>
        <w:tabs>
          <w:tab w:val="left" w:pos="1180"/>
        </w:tabs>
        <w:ind w:right="490"/>
        <w:rPr>
          <w:color w:val="212121"/>
          <w:sz w:val="24"/>
        </w:rPr>
      </w:pPr>
      <w:proofErr w:type="spellStart"/>
      <w:r>
        <w:rPr>
          <w:color w:val="212121"/>
          <w:sz w:val="24"/>
        </w:rPr>
        <w:t>Bussmann</w:t>
      </w:r>
      <w:proofErr w:type="spellEnd"/>
      <w:r>
        <w:rPr>
          <w:color w:val="212121"/>
          <w:sz w:val="24"/>
        </w:rPr>
        <w:t>,</w:t>
      </w:r>
      <w:r>
        <w:rPr>
          <w:color w:val="212121"/>
          <w:spacing w:val="80"/>
          <w:sz w:val="24"/>
        </w:rPr>
        <w:t xml:space="preserve"> </w:t>
      </w:r>
      <w:proofErr w:type="spellStart"/>
      <w:r>
        <w:rPr>
          <w:color w:val="212121"/>
          <w:sz w:val="24"/>
        </w:rPr>
        <w:t>Hadumod</w:t>
      </w:r>
      <w:proofErr w:type="spellEnd"/>
      <w:r>
        <w:rPr>
          <w:color w:val="212121"/>
          <w:spacing w:val="80"/>
          <w:sz w:val="24"/>
        </w:rPr>
        <w:t xml:space="preserve"> </w:t>
      </w:r>
      <w:r>
        <w:rPr>
          <w:color w:val="212121"/>
          <w:sz w:val="24"/>
        </w:rPr>
        <w:t>(1996),</w:t>
      </w:r>
      <w:r>
        <w:rPr>
          <w:color w:val="212121"/>
          <w:spacing w:val="-4"/>
          <w:sz w:val="24"/>
        </w:rPr>
        <w:t xml:space="preserve"> </w:t>
      </w:r>
      <w:proofErr w:type="spellStart"/>
      <w:r>
        <w:rPr>
          <w:color w:val="212121"/>
          <w:sz w:val="24"/>
        </w:rPr>
        <w:t>Routledge</w:t>
      </w:r>
      <w:proofErr w:type="spellEnd"/>
      <w:r>
        <w:rPr>
          <w:color w:val="212121"/>
          <w:spacing w:val="80"/>
          <w:sz w:val="24"/>
        </w:rPr>
        <w:t xml:space="preserve"> </w:t>
      </w:r>
      <w:r>
        <w:rPr>
          <w:color w:val="212121"/>
          <w:sz w:val="24"/>
        </w:rPr>
        <w:t>Dictionary</w:t>
      </w:r>
      <w:r>
        <w:rPr>
          <w:color w:val="212121"/>
          <w:spacing w:val="80"/>
          <w:sz w:val="24"/>
        </w:rPr>
        <w:t xml:space="preserve"> </w:t>
      </w:r>
      <w:r>
        <w:rPr>
          <w:color w:val="212121"/>
          <w:sz w:val="24"/>
        </w:rPr>
        <w:t>of</w:t>
      </w:r>
      <w:r>
        <w:rPr>
          <w:color w:val="212121"/>
          <w:spacing w:val="80"/>
          <w:sz w:val="24"/>
        </w:rPr>
        <w:t xml:space="preserve"> </w:t>
      </w:r>
      <w:r>
        <w:rPr>
          <w:color w:val="212121"/>
          <w:sz w:val="24"/>
        </w:rPr>
        <w:t>Language</w:t>
      </w:r>
      <w:r>
        <w:rPr>
          <w:color w:val="212121"/>
          <w:spacing w:val="80"/>
          <w:sz w:val="24"/>
        </w:rPr>
        <w:t xml:space="preserve"> </w:t>
      </w:r>
      <w:r>
        <w:rPr>
          <w:color w:val="212121"/>
          <w:sz w:val="24"/>
        </w:rPr>
        <w:t>and</w:t>
      </w:r>
      <w:r>
        <w:rPr>
          <w:color w:val="212121"/>
          <w:spacing w:val="80"/>
          <w:sz w:val="24"/>
        </w:rPr>
        <w:t xml:space="preserve"> </w:t>
      </w:r>
      <w:r>
        <w:rPr>
          <w:color w:val="212121"/>
          <w:sz w:val="24"/>
        </w:rPr>
        <w:t>Linguistics,</w:t>
      </w:r>
      <w:r>
        <w:rPr>
          <w:color w:val="212121"/>
          <w:spacing w:val="40"/>
          <w:sz w:val="24"/>
        </w:rPr>
        <w:t xml:space="preserve"> </w:t>
      </w:r>
      <w:r>
        <w:rPr>
          <w:color w:val="212121"/>
          <w:sz w:val="24"/>
        </w:rPr>
        <w:t>London/New York.</w:t>
      </w:r>
    </w:p>
    <w:p w:rsidR="00050B68" w:rsidRDefault="00050B68">
      <w:pPr>
        <w:pStyle w:val="BodyText"/>
      </w:pPr>
    </w:p>
    <w:p w:rsidR="00050B68" w:rsidRDefault="00C43235">
      <w:pPr>
        <w:pStyle w:val="ListParagraph"/>
        <w:numPr>
          <w:ilvl w:val="0"/>
          <w:numId w:val="42"/>
        </w:numPr>
        <w:tabs>
          <w:tab w:val="left" w:pos="1180"/>
        </w:tabs>
        <w:ind w:right="486"/>
        <w:rPr>
          <w:color w:val="212121"/>
          <w:sz w:val="24"/>
        </w:rPr>
      </w:pPr>
      <w:proofErr w:type="spellStart"/>
      <w:r>
        <w:rPr>
          <w:color w:val="212121"/>
          <w:sz w:val="24"/>
        </w:rPr>
        <w:t>Butzkamm</w:t>
      </w:r>
      <w:proofErr w:type="spellEnd"/>
      <w:r>
        <w:rPr>
          <w:color w:val="212121"/>
          <w:sz w:val="24"/>
        </w:rPr>
        <w:t>, Wolfgang; Caldwell, J.A.W. (2009).</w:t>
      </w:r>
      <w:r>
        <w:rPr>
          <w:color w:val="212121"/>
          <w:spacing w:val="-7"/>
          <w:sz w:val="24"/>
        </w:rPr>
        <w:t xml:space="preserve"> </w:t>
      </w:r>
      <w:r>
        <w:rPr>
          <w:color w:val="212121"/>
          <w:sz w:val="24"/>
        </w:rPr>
        <w:t xml:space="preserve">The bilingual reform. A paradigm shift in foreign language </w:t>
      </w:r>
      <w:r>
        <w:rPr>
          <w:color w:val="212121"/>
          <w:sz w:val="24"/>
        </w:rPr>
        <w:t xml:space="preserve">teaching. </w:t>
      </w:r>
      <w:proofErr w:type="spellStart"/>
      <w:r>
        <w:rPr>
          <w:color w:val="212121"/>
          <w:sz w:val="24"/>
        </w:rPr>
        <w:t>Tübingen</w:t>
      </w:r>
      <w:proofErr w:type="spellEnd"/>
      <w:r>
        <w:rPr>
          <w:color w:val="212121"/>
          <w:sz w:val="24"/>
        </w:rPr>
        <w:t xml:space="preserve">: </w:t>
      </w:r>
      <w:proofErr w:type="spellStart"/>
      <w:r>
        <w:rPr>
          <w:color w:val="212121"/>
          <w:sz w:val="24"/>
        </w:rPr>
        <w:t>Narr</w:t>
      </w:r>
      <w:proofErr w:type="spellEnd"/>
      <w:r>
        <w:rPr>
          <w:color w:val="212121"/>
          <w:sz w:val="24"/>
        </w:rPr>
        <w:t xml:space="preserve"> </w:t>
      </w:r>
      <w:proofErr w:type="spellStart"/>
      <w:r>
        <w:rPr>
          <w:color w:val="212121"/>
          <w:sz w:val="24"/>
        </w:rPr>
        <w:t>Studienbücher</w:t>
      </w:r>
      <w:proofErr w:type="spellEnd"/>
      <w:r>
        <w:rPr>
          <w:color w:val="212121"/>
          <w:sz w:val="24"/>
        </w:rPr>
        <w:t>.</w:t>
      </w:r>
    </w:p>
    <w:p w:rsidR="00050B68" w:rsidRDefault="00050B68">
      <w:pPr>
        <w:pStyle w:val="BodyText"/>
      </w:pPr>
    </w:p>
    <w:p w:rsidR="00050B68" w:rsidRDefault="00C43235">
      <w:pPr>
        <w:pStyle w:val="ListParagraph"/>
        <w:numPr>
          <w:ilvl w:val="0"/>
          <w:numId w:val="42"/>
        </w:numPr>
        <w:tabs>
          <w:tab w:val="left" w:pos="1180"/>
        </w:tabs>
        <w:ind w:right="489"/>
        <w:rPr>
          <w:color w:val="212121"/>
          <w:sz w:val="24"/>
        </w:rPr>
      </w:pPr>
      <w:proofErr w:type="spellStart"/>
      <w:r>
        <w:rPr>
          <w:color w:val="212121"/>
          <w:sz w:val="24"/>
        </w:rPr>
        <w:t>Byram</w:t>
      </w:r>
      <w:proofErr w:type="spellEnd"/>
      <w:r>
        <w:rPr>
          <w:color w:val="212121"/>
          <w:sz w:val="24"/>
        </w:rPr>
        <w:t>,</w:t>
      </w:r>
      <w:r>
        <w:rPr>
          <w:color w:val="212121"/>
          <w:spacing w:val="40"/>
          <w:sz w:val="24"/>
        </w:rPr>
        <w:t xml:space="preserve"> </w:t>
      </w:r>
      <w:r>
        <w:rPr>
          <w:color w:val="212121"/>
          <w:sz w:val="24"/>
        </w:rPr>
        <w:t>Michael.</w:t>
      </w:r>
      <w:r>
        <w:rPr>
          <w:color w:val="212121"/>
          <w:spacing w:val="40"/>
          <w:sz w:val="24"/>
        </w:rPr>
        <w:t xml:space="preserve"> </w:t>
      </w:r>
      <w:r>
        <w:rPr>
          <w:color w:val="212121"/>
          <w:sz w:val="24"/>
        </w:rPr>
        <w:t>(Ed).</w:t>
      </w:r>
      <w:r>
        <w:rPr>
          <w:color w:val="212121"/>
          <w:spacing w:val="40"/>
          <w:sz w:val="24"/>
        </w:rPr>
        <w:t xml:space="preserve"> </w:t>
      </w:r>
      <w:r>
        <w:rPr>
          <w:color w:val="212121"/>
          <w:sz w:val="24"/>
        </w:rPr>
        <w:t>(2000).</w:t>
      </w:r>
      <w:r>
        <w:rPr>
          <w:color w:val="212121"/>
          <w:spacing w:val="40"/>
          <w:sz w:val="24"/>
        </w:rPr>
        <w:t xml:space="preserve"> </w:t>
      </w:r>
      <w:r>
        <w:rPr>
          <w:color w:val="212121"/>
          <w:sz w:val="24"/>
        </w:rPr>
        <w:t>"Total</w:t>
      </w:r>
      <w:r>
        <w:rPr>
          <w:color w:val="212121"/>
          <w:spacing w:val="40"/>
          <w:sz w:val="24"/>
        </w:rPr>
        <w:t xml:space="preserve"> </w:t>
      </w:r>
      <w:r>
        <w:rPr>
          <w:color w:val="212121"/>
          <w:sz w:val="24"/>
        </w:rPr>
        <w:t>Physical</w:t>
      </w:r>
      <w:r>
        <w:rPr>
          <w:color w:val="212121"/>
          <w:spacing w:val="40"/>
          <w:sz w:val="24"/>
        </w:rPr>
        <w:t xml:space="preserve"> </w:t>
      </w:r>
      <w:r>
        <w:rPr>
          <w:color w:val="212121"/>
          <w:sz w:val="24"/>
        </w:rPr>
        <w:t>Response".</w:t>
      </w:r>
      <w:r>
        <w:rPr>
          <w:color w:val="212121"/>
          <w:spacing w:val="-4"/>
          <w:sz w:val="24"/>
        </w:rPr>
        <w:t xml:space="preserve"> </w:t>
      </w:r>
      <w:proofErr w:type="spellStart"/>
      <w:r>
        <w:rPr>
          <w:color w:val="212121"/>
          <w:sz w:val="24"/>
        </w:rPr>
        <w:t>Routledge</w:t>
      </w:r>
      <w:proofErr w:type="spellEnd"/>
      <w:r>
        <w:rPr>
          <w:color w:val="212121"/>
          <w:spacing w:val="38"/>
          <w:sz w:val="24"/>
        </w:rPr>
        <w:t xml:space="preserve"> </w:t>
      </w:r>
      <w:r>
        <w:rPr>
          <w:color w:val="212121"/>
          <w:sz w:val="24"/>
        </w:rPr>
        <w:t>Encyclopedia</w:t>
      </w:r>
      <w:r>
        <w:rPr>
          <w:color w:val="212121"/>
          <w:spacing w:val="40"/>
          <w:sz w:val="24"/>
        </w:rPr>
        <w:t xml:space="preserve"> </w:t>
      </w:r>
      <w:r>
        <w:rPr>
          <w:color w:val="212121"/>
          <w:sz w:val="24"/>
        </w:rPr>
        <w:t xml:space="preserve">of Language Teaching and Learning. London: </w:t>
      </w:r>
      <w:proofErr w:type="spellStart"/>
      <w:r>
        <w:rPr>
          <w:color w:val="212121"/>
          <w:sz w:val="24"/>
        </w:rPr>
        <w:t>Routledge</w:t>
      </w:r>
      <w:proofErr w:type="spellEnd"/>
      <w:r>
        <w:rPr>
          <w:color w:val="212121"/>
          <w:sz w:val="24"/>
        </w:rPr>
        <w:t>. pp. 631–633.</w:t>
      </w:r>
    </w:p>
    <w:p w:rsidR="00050B68" w:rsidRDefault="00050B68">
      <w:pPr>
        <w:pStyle w:val="BodyText"/>
      </w:pPr>
    </w:p>
    <w:p w:rsidR="00050B68" w:rsidRDefault="00C43235">
      <w:pPr>
        <w:pStyle w:val="ListParagraph"/>
        <w:numPr>
          <w:ilvl w:val="0"/>
          <w:numId w:val="42"/>
        </w:numPr>
        <w:tabs>
          <w:tab w:val="left" w:pos="1180"/>
        </w:tabs>
        <w:ind w:right="489"/>
        <w:rPr>
          <w:color w:val="212121"/>
          <w:sz w:val="24"/>
        </w:rPr>
      </w:pPr>
      <w:proofErr w:type="spellStart"/>
      <w:r>
        <w:rPr>
          <w:color w:val="212121"/>
          <w:sz w:val="24"/>
        </w:rPr>
        <w:t>Canale</w:t>
      </w:r>
      <w:proofErr w:type="spellEnd"/>
      <w:r>
        <w:rPr>
          <w:color w:val="212121"/>
          <w:sz w:val="24"/>
        </w:rPr>
        <w:t>,</w:t>
      </w:r>
      <w:r>
        <w:rPr>
          <w:color w:val="212121"/>
          <w:spacing w:val="71"/>
          <w:sz w:val="24"/>
        </w:rPr>
        <w:t xml:space="preserve"> </w:t>
      </w:r>
      <w:r>
        <w:rPr>
          <w:color w:val="212121"/>
          <w:sz w:val="24"/>
        </w:rPr>
        <w:t>M.;</w:t>
      </w:r>
      <w:r>
        <w:rPr>
          <w:color w:val="212121"/>
          <w:spacing w:val="71"/>
          <w:sz w:val="24"/>
        </w:rPr>
        <w:t xml:space="preserve"> </w:t>
      </w:r>
      <w:r>
        <w:rPr>
          <w:color w:val="212121"/>
          <w:sz w:val="24"/>
        </w:rPr>
        <w:t>Swain,</w:t>
      </w:r>
      <w:r>
        <w:rPr>
          <w:color w:val="212121"/>
          <w:spacing w:val="71"/>
          <w:sz w:val="24"/>
        </w:rPr>
        <w:t xml:space="preserve"> </w:t>
      </w:r>
      <w:r>
        <w:rPr>
          <w:color w:val="212121"/>
          <w:sz w:val="24"/>
        </w:rPr>
        <w:t>M.</w:t>
      </w:r>
      <w:r>
        <w:rPr>
          <w:color w:val="212121"/>
          <w:spacing w:val="40"/>
          <w:sz w:val="24"/>
        </w:rPr>
        <w:t xml:space="preserve"> </w:t>
      </w:r>
      <w:r>
        <w:rPr>
          <w:color w:val="212121"/>
          <w:sz w:val="24"/>
        </w:rPr>
        <w:t>(1980).</w:t>
      </w:r>
      <w:r>
        <w:rPr>
          <w:color w:val="212121"/>
          <w:spacing w:val="-4"/>
          <w:sz w:val="24"/>
        </w:rPr>
        <w:t xml:space="preserve"> </w:t>
      </w:r>
      <w:r>
        <w:rPr>
          <w:color w:val="212121"/>
          <w:sz w:val="24"/>
        </w:rPr>
        <w:t>"Theoretical</w:t>
      </w:r>
      <w:r>
        <w:rPr>
          <w:color w:val="212121"/>
          <w:spacing w:val="40"/>
          <w:sz w:val="24"/>
        </w:rPr>
        <w:t xml:space="preserve"> </w:t>
      </w:r>
      <w:r>
        <w:rPr>
          <w:color w:val="212121"/>
          <w:sz w:val="24"/>
        </w:rPr>
        <w:t>bases</w:t>
      </w:r>
      <w:r>
        <w:rPr>
          <w:color w:val="212121"/>
          <w:spacing w:val="71"/>
          <w:sz w:val="24"/>
        </w:rPr>
        <w:t xml:space="preserve"> </w:t>
      </w:r>
      <w:r>
        <w:rPr>
          <w:color w:val="212121"/>
          <w:sz w:val="24"/>
        </w:rPr>
        <w:t>of</w:t>
      </w:r>
      <w:r>
        <w:rPr>
          <w:color w:val="212121"/>
          <w:spacing w:val="71"/>
          <w:sz w:val="24"/>
        </w:rPr>
        <w:t xml:space="preserve"> </w:t>
      </w:r>
      <w:r>
        <w:rPr>
          <w:color w:val="212121"/>
          <w:sz w:val="24"/>
        </w:rPr>
        <w:t>communicative</w:t>
      </w:r>
      <w:r>
        <w:rPr>
          <w:color w:val="212121"/>
          <w:spacing w:val="71"/>
          <w:sz w:val="24"/>
        </w:rPr>
        <w:t xml:space="preserve"> </w:t>
      </w:r>
      <w:r>
        <w:rPr>
          <w:color w:val="212121"/>
          <w:sz w:val="24"/>
        </w:rPr>
        <w:t>approaches</w:t>
      </w:r>
      <w:r>
        <w:rPr>
          <w:color w:val="212121"/>
          <w:spacing w:val="71"/>
          <w:sz w:val="24"/>
        </w:rPr>
        <w:t xml:space="preserve"> </w:t>
      </w:r>
      <w:r>
        <w:rPr>
          <w:color w:val="212121"/>
          <w:sz w:val="24"/>
        </w:rPr>
        <w:t xml:space="preserve">to second language teaching and testing". </w:t>
      </w:r>
      <w:r>
        <w:rPr>
          <w:i/>
          <w:color w:val="212121"/>
          <w:sz w:val="24"/>
        </w:rPr>
        <w:t xml:space="preserve">Applied Linguistics </w:t>
      </w:r>
      <w:r>
        <w:rPr>
          <w:color w:val="212121"/>
          <w:sz w:val="24"/>
        </w:rPr>
        <w:t>(1): 1–47.</w:t>
      </w:r>
    </w:p>
    <w:p w:rsidR="00050B68" w:rsidRDefault="00050B68">
      <w:pPr>
        <w:pStyle w:val="BodyText"/>
      </w:pPr>
    </w:p>
    <w:p w:rsidR="00050B68" w:rsidRDefault="00C43235">
      <w:pPr>
        <w:pStyle w:val="ListParagraph"/>
        <w:numPr>
          <w:ilvl w:val="0"/>
          <w:numId w:val="42"/>
        </w:numPr>
        <w:tabs>
          <w:tab w:val="left" w:pos="1180"/>
        </w:tabs>
        <w:ind w:right="491"/>
        <w:rPr>
          <w:color w:val="212121"/>
          <w:sz w:val="24"/>
        </w:rPr>
      </w:pPr>
      <w:r>
        <w:rPr>
          <w:color w:val="212121"/>
          <w:sz w:val="24"/>
        </w:rPr>
        <w:t>Chastain,</w:t>
      </w:r>
      <w:r>
        <w:rPr>
          <w:color w:val="212121"/>
          <w:spacing w:val="40"/>
          <w:sz w:val="24"/>
        </w:rPr>
        <w:t xml:space="preserve"> </w:t>
      </w:r>
      <w:r>
        <w:rPr>
          <w:color w:val="212121"/>
          <w:sz w:val="24"/>
        </w:rPr>
        <w:t>Kenneth.</w:t>
      </w:r>
      <w:r>
        <w:rPr>
          <w:color w:val="212121"/>
          <w:spacing w:val="-3"/>
          <w:sz w:val="24"/>
        </w:rPr>
        <w:t xml:space="preserve"> </w:t>
      </w:r>
      <w:r>
        <w:rPr>
          <w:color w:val="212121"/>
          <w:sz w:val="24"/>
        </w:rPr>
        <w:t>(1971).</w:t>
      </w:r>
      <w:r>
        <w:rPr>
          <w:color w:val="212121"/>
          <w:spacing w:val="40"/>
          <w:sz w:val="24"/>
        </w:rPr>
        <w:t xml:space="preserve"> </w:t>
      </w:r>
      <w:proofErr w:type="gramStart"/>
      <w:r>
        <w:rPr>
          <w:color w:val="212121"/>
          <w:sz w:val="24"/>
        </w:rPr>
        <w:t>The</w:t>
      </w:r>
      <w:proofErr w:type="gramEnd"/>
      <w:r>
        <w:rPr>
          <w:color w:val="212121"/>
          <w:spacing w:val="40"/>
          <w:sz w:val="24"/>
        </w:rPr>
        <w:t xml:space="preserve"> </w:t>
      </w:r>
      <w:r>
        <w:rPr>
          <w:color w:val="212121"/>
          <w:sz w:val="24"/>
        </w:rPr>
        <w:t>Development</w:t>
      </w:r>
      <w:r>
        <w:rPr>
          <w:color w:val="212121"/>
          <w:spacing w:val="40"/>
          <w:sz w:val="24"/>
        </w:rPr>
        <w:t xml:space="preserve"> </w:t>
      </w:r>
      <w:r>
        <w:rPr>
          <w:color w:val="212121"/>
          <w:sz w:val="24"/>
        </w:rPr>
        <w:t>of</w:t>
      </w:r>
      <w:r>
        <w:rPr>
          <w:color w:val="212121"/>
          <w:spacing w:val="40"/>
          <w:sz w:val="24"/>
        </w:rPr>
        <w:t xml:space="preserve"> </w:t>
      </w:r>
      <w:r>
        <w:rPr>
          <w:color w:val="212121"/>
          <w:sz w:val="24"/>
        </w:rPr>
        <w:t>Modern</w:t>
      </w:r>
      <w:r>
        <w:rPr>
          <w:color w:val="212121"/>
          <w:spacing w:val="40"/>
          <w:sz w:val="24"/>
        </w:rPr>
        <w:t xml:space="preserve"> </w:t>
      </w:r>
      <w:r>
        <w:rPr>
          <w:color w:val="212121"/>
          <w:sz w:val="24"/>
        </w:rPr>
        <w:t>Language</w:t>
      </w:r>
      <w:r>
        <w:rPr>
          <w:color w:val="212121"/>
          <w:spacing w:val="40"/>
          <w:sz w:val="24"/>
        </w:rPr>
        <w:t xml:space="preserve"> </w:t>
      </w:r>
      <w:r>
        <w:rPr>
          <w:color w:val="212121"/>
          <w:sz w:val="24"/>
        </w:rPr>
        <w:t>Skills:</w:t>
      </w:r>
      <w:r>
        <w:rPr>
          <w:color w:val="212121"/>
          <w:spacing w:val="40"/>
          <w:sz w:val="24"/>
        </w:rPr>
        <w:t xml:space="preserve"> </w:t>
      </w:r>
      <w:r>
        <w:rPr>
          <w:color w:val="212121"/>
          <w:sz w:val="24"/>
        </w:rPr>
        <w:t>Theory</w:t>
      </w:r>
      <w:r>
        <w:rPr>
          <w:color w:val="212121"/>
          <w:spacing w:val="40"/>
          <w:sz w:val="24"/>
        </w:rPr>
        <w:t xml:space="preserve"> </w:t>
      </w:r>
      <w:r>
        <w:rPr>
          <w:color w:val="212121"/>
          <w:sz w:val="24"/>
        </w:rPr>
        <w:t>to Practice. Philadelphia: Center for Curriculum Development.</w:t>
      </w:r>
    </w:p>
    <w:p w:rsidR="00050B68" w:rsidRDefault="00050B68">
      <w:pPr>
        <w:pStyle w:val="BodyText"/>
      </w:pPr>
    </w:p>
    <w:p w:rsidR="00050B68" w:rsidRDefault="00C43235">
      <w:pPr>
        <w:pStyle w:val="ListParagraph"/>
        <w:numPr>
          <w:ilvl w:val="0"/>
          <w:numId w:val="42"/>
        </w:numPr>
        <w:tabs>
          <w:tab w:val="left" w:pos="1180"/>
        </w:tabs>
        <w:ind w:right="488"/>
        <w:rPr>
          <w:color w:val="212121"/>
          <w:sz w:val="24"/>
        </w:rPr>
      </w:pPr>
      <w:r>
        <w:rPr>
          <w:color w:val="212121"/>
          <w:sz w:val="24"/>
        </w:rPr>
        <w:t>Cook,</w:t>
      </w:r>
      <w:r>
        <w:rPr>
          <w:color w:val="212121"/>
          <w:spacing w:val="40"/>
          <w:sz w:val="24"/>
        </w:rPr>
        <w:t xml:space="preserve"> </w:t>
      </w:r>
      <w:r>
        <w:rPr>
          <w:color w:val="212121"/>
          <w:sz w:val="24"/>
        </w:rPr>
        <w:t>Vivian.</w:t>
      </w:r>
      <w:r>
        <w:rPr>
          <w:color w:val="212121"/>
          <w:spacing w:val="40"/>
          <w:sz w:val="24"/>
        </w:rPr>
        <w:t xml:space="preserve"> </w:t>
      </w:r>
      <w:r>
        <w:rPr>
          <w:color w:val="212121"/>
          <w:sz w:val="24"/>
        </w:rPr>
        <w:t>(2008).</w:t>
      </w:r>
      <w:r>
        <w:rPr>
          <w:color w:val="212121"/>
          <w:spacing w:val="-6"/>
          <w:sz w:val="24"/>
        </w:rPr>
        <w:t xml:space="preserve"> </w:t>
      </w:r>
      <w:r>
        <w:rPr>
          <w:color w:val="212121"/>
          <w:sz w:val="24"/>
        </w:rPr>
        <w:t>Second</w:t>
      </w:r>
      <w:r>
        <w:rPr>
          <w:color w:val="212121"/>
          <w:spacing w:val="40"/>
          <w:sz w:val="24"/>
        </w:rPr>
        <w:t xml:space="preserve"> </w:t>
      </w:r>
      <w:r>
        <w:rPr>
          <w:color w:val="212121"/>
          <w:sz w:val="24"/>
        </w:rPr>
        <w:t>La</w:t>
      </w:r>
      <w:r>
        <w:rPr>
          <w:color w:val="212121"/>
          <w:sz w:val="24"/>
        </w:rPr>
        <w:t>nguage</w:t>
      </w:r>
      <w:r>
        <w:rPr>
          <w:color w:val="212121"/>
          <w:spacing w:val="40"/>
          <w:sz w:val="24"/>
        </w:rPr>
        <w:t xml:space="preserve"> </w:t>
      </w:r>
      <w:r>
        <w:rPr>
          <w:color w:val="212121"/>
          <w:sz w:val="24"/>
        </w:rPr>
        <w:t>Learning</w:t>
      </w:r>
      <w:r>
        <w:rPr>
          <w:color w:val="212121"/>
          <w:spacing w:val="40"/>
          <w:sz w:val="24"/>
        </w:rPr>
        <w:t xml:space="preserve"> </w:t>
      </w:r>
      <w:r>
        <w:rPr>
          <w:color w:val="212121"/>
          <w:sz w:val="24"/>
        </w:rPr>
        <w:t>and</w:t>
      </w:r>
      <w:r>
        <w:rPr>
          <w:color w:val="212121"/>
          <w:spacing w:val="40"/>
          <w:sz w:val="24"/>
        </w:rPr>
        <w:t xml:space="preserve"> </w:t>
      </w:r>
      <w:r>
        <w:rPr>
          <w:color w:val="212121"/>
          <w:sz w:val="24"/>
        </w:rPr>
        <w:t>Language</w:t>
      </w:r>
      <w:r>
        <w:rPr>
          <w:color w:val="212121"/>
          <w:spacing w:val="40"/>
          <w:sz w:val="24"/>
        </w:rPr>
        <w:t xml:space="preserve"> </w:t>
      </w:r>
      <w:r>
        <w:rPr>
          <w:color w:val="212121"/>
          <w:sz w:val="24"/>
        </w:rPr>
        <w:t>Teaching.</w:t>
      </w:r>
      <w:r>
        <w:rPr>
          <w:color w:val="212121"/>
          <w:spacing w:val="40"/>
          <w:sz w:val="24"/>
        </w:rPr>
        <w:t xml:space="preserve"> </w:t>
      </w:r>
      <w:r>
        <w:rPr>
          <w:color w:val="212121"/>
          <w:sz w:val="24"/>
        </w:rPr>
        <w:t xml:space="preserve">London: </w:t>
      </w:r>
      <w:proofErr w:type="spellStart"/>
      <w:r>
        <w:rPr>
          <w:color w:val="212121"/>
          <w:sz w:val="24"/>
        </w:rPr>
        <w:t>Hodder</w:t>
      </w:r>
      <w:proofErr w:type="spellEnd"/>
      <w:r>
        <w:rPr>
          <w:color w:val="212121"/>
          <w:sz w:val="24"/>
        </w:rPr>
        <w:t xml:space="preserve"> Education.</w:t>
      </w:r>
    </w:p>
    <w:p w:rsidR="00050B68" w:rsidRDefault="00050B68">
      <w:pPr>
        <w:pStyle w:val="BodyText"/>
      </w:pPr>
    </w:p>
    <w:p w:rsidR="00050B68" w:rsidRDefault="00C43235">
      <w:pPr>
        <w:pStyle w:val="ListParagraph"/>
        <w:numPr>
          <w:ilvl w:val="0"/>
          <w:numId w:val="42"/>
        </w:numPr>
        <w:tabs>
          <w:tab w:val="left" w:pos="1179"/>
        </w:tabs>
        <w:ind w:left="1179" w:hanging="359"/>
        <w:rPr>
          <w:color w:val="212121"/>
          <w:sz w:val="24"/>
        </w:rPr>
      </w:pPr>
      <w:proofErr w:type="spellStart"/>
      <w:r>
        <w:rPr>
          <w:color w:val="212121"/>
          <w:sz w:val="24"/>
        </w:rPr>
        <w:t>Decoo</w:t>
      </w:r>
      <w:proofErr w:type="spellEnd"/>
      <w:r>
        <w:rPr>
          <w:color w:val="212121"/>
          <w:sz w:val="24"/>
        </w:rPr>
        <w:t>,</w:t>
      </w:r>
      <w:r>
        <w:rPr>
          <w:color w:val="212121"/>
          <w:spacing w:val="-8"/>
          <w:sz w:val="24"/>
        </w:rPr>
        <w:t xml:space="preserve"> </w:t>
      </w:r>
      <w:proofErr w:type="spellStart"/>
      <w:r>
        <w:rPr>
          <w:color w:val="212121"/>
          <w:sz w:val="24"/>
        </w:rPr>
        <w:t>Wilfried</w:t>
      </w:r>
      <w:proofErr w:type="spellEnd"/>
      <w:r>
        <w:rPr>
          <w:color w:val="212121"/>
          <w:sz w:val="24"/>
        </w:rPr>
        <w:t>.</w:t>
      </w:r>
      <w:r>
        <w:rPr>
          <w:color w:val="212121"/>
          <w:spacing w:val="-8"/>
          <w:sz w:val="24"/>
        </w:rPr>
        <w:t xml:space="preserve"> </w:t>
      </w:r>
      <w:r>
        <w:rPr>
          <w:color w:val="212121"/>
          <w:sz w:val="24"/>
        </w:rPr>
        <w:t>(2001).</w:t>
      </w:r>
      <w:r>
        <w:rPr>
          <w:color w:val="212121"/>
          <w:spacing w:val="-5"/>
          <w:sz w:val="24"/>
        </w:rPr>
        <w:t xml:space="preserve"> </w:t>
      </w:r>
      <w:r>
        <w:rPr>
          <w:color w:val="212121"/>
          <w:sz w:val="24"/>
        </w:rPr>
        <w:t>On</w:t>
      </w:r>
      <w:r>
        <w:rPr>
          <w:color w:val="212121"/>
          <w:spacing w:val="-8"/>
          <w:sz w:val="24"/>
        </w:rPr>
        <w:t xml:space="preserve"> </w:t>
      </w:r>
      <w:proofErr w:type="gramStart"/>
      <w:r>
        <w:rPr>
          <w:color w:val="212121"/>
          <w:sz w:val="24"/>
        </w:rPr>
        <w:t>The</w:t>
      </w:r>
      <w:proofErr w:type="gramEnd"/>
      <w:r>
        <w:rPr>
          <w:color w:val="212121"/>
          <w:spacing w:val="-9"/>
          <w:sz w:val="24"/>
        </w:rPr>
        <w:t xml:space="preserve"> </w:t>
      </w:r>
      <w:r>
        <w:rPr>
          <w:color w:val="212121"/>
          <w:sz w:val="24"/>
        </w:rPr>
        <w:t>Mortality</w:t>
      </w:r>
      <w:r>
        <w:rPr>
          <w:color w:val="212121"/>
          <w:spacing w:val="-10"/>
          <w:sz w:val="24"/>
        </w:rPr>
        <w:t xml:space="preserve"> </w:t>
      </w:r>
      <w:r>
        <w:rPr>
          <w:color w:val="212121"/>
          <w:sz w:val="24"/>
        </w:rPr>
        <w:t>of</w:t>
      </w:r>
      <w:r>
        <w:rPr>
          <w:color w:val="212121"/>
          <w:spacing w:val="-8"/>
          <w:sz w:val="24"/>
        </w:rPr>
        <w:t xml:space="preserve"> </w:t>
      </w:r>
      <w:r>
        <w:rPr>
          <w:color w:val="212121"/>
          <w:sz w:val="24"/>
        </w:rPr>
        <w:t>Language</w:t>
      </w:r>
      <w:r>
        <w:rPr>
          <w:color w:val="212121"/>
          <w:spacing w:val="-8"/>
          <w:sz w:val="24"/>
        </w:rPr>
        <w:t xml:space="preserve"> </w:t>
      </w:r>
      <w:r>
        <w:rPr>
          <w:color w:val="212121"/>
          <w:sz w:val="24"/>
        </w:rPr>
        <w:t>Learning</w:t>
      </w:r>
      <w:r>
        <w:rPr>
          <w:color w:val="212121"/>
          <w:spacing w:val="-9"/>
          <w:sz w:val="24"/>
        </w:rPr>
        <w:t xml:space="preserve"> </w:t>
      </w:r>
      <w:r>
        <w:rPr>
          <w:color w:val="212121"/>
          <w:sz w:val="24"/>
        </w:rPr>
        <w:t>Methods.</w:t>
      </w:r>
      <w:r>
        <w:rPr>
          <w:color w:val="212121"/>
          <w:spacing w:val="-8"/>
          <w:sz w:val="24"/>
        </w:rPr>
        <w:t xml:space="preserve"> </w:t>
      </w:r>
      <w:r>
        <w:rPr>
          <w:color w:val="212121"/>
          <w:spacing w:val="-2"/>
          <w:sz w:val="24"/>
        </w:rPr>
        <w:t>Speech.</w:t>
      </w:r>
    </w:p>
    <w:p w:rsidR="00050B68" w:rsidRDefault="00050B68">
      <w:pPr>
        <w:pStyle w:val="BodyText"/>
      </w:pPr>
    </w:p>
    <w:p w:rsidR="00050B68" w:rsidRDefault="00C43235">
      <w:pPr>
        <w:pStyle w:val="ListParagraph"/>
        <w:numPr>
          <w:ilvl w:val="0"/>
          <w:numId w:val="42"/>
        </w:numPr>
        <w:tabs>
          <w:tab w:val="left" w:pos="1180"/>
        </w:tabs>
        <w:ind w:right="490"/>
        <w:rPr>
          <w:color w:val="212121"/>
          <w:sz w:val="24"/>
        </w:rPr>
      </w:pPr>
      <w:proofErr w:type="spellStart"/>
      <w:r>
        <w:rPr>
          <w:color w:val="212121"/>
          <w:sz w:val="24"/>
        </w:rPr>
        <w:t>Dhority</w:t>
      </w:r>
      <w:proofErr w:type="spellEnd"/>
      <w:r>
        <w:rPr>
          <w:color w:val="212121"/>
          <w:sz w:val="24"/>
        </w:rPr>
        <w:t>,</w:t>
      </w:r>
      <w:r>
        <w:rPr>
          <w:color w:val="212121"/>
          <w:spacing w:val="40"/>
          <w:sz w:val="24"/>
        </w:rPr>
        <w:t xml:space="preserve"> </w:t>
      </w:r>
      <w:r>
        <w:rPr>
          <w:color w:val="212121"/>
          <w:sz w:val="24"/>
        </w:rPr>
        <w:t>Lynn.</w:t>
      </w:r>
      <w:r>
        <w:rPr>
          <w:color w:val="212121"/>
          <w:spacing w:val="40"/>
          <w:sz w:val="24"/>
        </w:rPr>
        <w:t xml:space="preserve"> </w:t>
      </w:r>
      <w:r>
        <w:rPr>
          <w:color w:val="212121"/>
          <w:sz w:val="24"/>
        </w:rPr>
        <w:t>(1991).</w:t>
      </w:r>
      <w:r>
        <w:rPr>
          <w:color w:val="212121"/>
          <w:spacing w:val="-1"/>
          <w:sz w:val="24"/>
        </w:rPr>
        <w:t xml:space="preserve"> </w:t>
      </w:r>
      <w:proofErr w:type="gramStart"/>
      <w:r>
        <w:rPr>
          <w:color w:val="212121"/>
          <w:sz w:val="24"/>
        </w:rPr>
        <w:t>The</w:t>
      </w:r>
      <w:proofErr w:type="gramEnd"/>
      <w:r>
        <w:rPr>
          <w:color w:val="212121"/>
          <w:spacing w:val="40"/>
          <w:sz w:val="24"/>
        </w:rPr>
        <w:t xml:space="preserve"> </w:t>
      </w:r>
      <w:r>
        <w:rPr>
          <w:color w:val="212121"/>
          <w:sz w:val="24"/>
        </w:rPr>
        <w:t>ACT</w:t>
      </w:r>
      <w:r>
        <w:rPr>
          <w:color w:val="212121"/>
          <w:spacing w:val="40"/>
          <w:sz w:val="24"/>
        </w:rPr>
        <w:t xml:space="preserve"> </w:t>
      </w:r>
      <w:r>
        <w:rPr>
          <w:color w:val="212121"/>
          <w:sz w:val="24"/>
        </w:rPr>
        <w:t>Approach:</w:t>
      </w:r>
      <w:r>
        <w:rPr>
          <w:color w:val="212121"/>
          <w:spacing w:val="40"/>
          <w:sz w:val="24"/>
        </w:rPr>
        <w:t xml:space="preserve"> </w:t>
      </w:r>
      <w:r>
        <w:rPr>
          <w:color w:val="212121"/>
          <w:sz w:val="24"/>
        </w:rPr>
        <w:t>The</w:t>
      </w:r>
      <w:r>
        <w:rPr>
          <w:color w:val="212121"/>
          <w:spacing w:val="40"/>
          <w:sz w:val="24"/>
        </w:rPr>
        <w:t xml:space="preserve"> </w:t>
      </w:r>
      <w:r>
        <w:rPr>
          <w:color w:val="212121"/>
          <w:sz w:val="24"/>
        </w:rPr>
        <w:t>Use</w:t>
      </w:r>
      <w:r>
        <w:rPr>
          <w:color w:val="212121"/>
          <w:spacing w:val="40"/>
          <w:sz w:val="24"/>
        </w:rPr>
        <w:t xml:space="preserve"> </w:t>
      </w:r>
      <w:r>
        <w:rPr>
          <w:color w:val="212121"/>
          <w:sz w:val="24"/>
        </w:rPr>
        <w:t>of</w:t>
      </w:r>
      <w:r>
        <w:rPr>
          <w:color w:val="212121"/>
          <w:spacing w:val="40"/>
          <w:sz w:val="24"/>
        </w:rPr>
        <w:t xml:space="preserve"> </w:t>
      </w:r>
      <w:r>
        <w:rPr>
          <w:color w:val="212121"/>
          <w:sz w:val="24"/>
        </w:rPr>
        <w:t>Suggestion</w:t>
      </w:r>
      <w:r>
        <w:rPr>
          <w:color w:val="212121"/>
          <w:spacing w:val="40"/>
          <w:sz w:val="24"/>
        </w:rPr>
        <w:t xml:space="preserve"> </w:t>
      </w:r>
      <w:r>
        <w:rPr>
          <w:color w:val="212121"/>
          <w:sz w:val="24"/>
        </w:rPr>
        <w:t>for</w:t>
      </w:r>
      <w:r>
        <w:rPr>
          <w:color w:val="212121"/>
          <w:spacing w:val="40"/>
          <w:sz w:val="24"/>
        </w:rPr>
        <w:t xml:space="preserve"> </w:t>
      </w:r>
      <w:r>
        <w:rPr>
          <w:color w:val="212121"/>
          <w:sz w:val="24"/>
        </w:rPr>
        <w:t>Integrative</w:t>
      </w:r>
      <w:r>
        <w:rPr>
          <w:color w:val="212121"/>
          <w:spacing w:val="80"/>
          <w:sz w:val="24"/>
        </w:rPr>
        <w:t xml:space="preserve"> </w:t>
      </w:r>
      <w:r>
        <w:rPr>
          <w:color w:val="212121"/>
          <w:sz w:val="24"/>
        </w:rPr>
        <w:t>Learning. Philadelphia, PA: Gordon and Breach Science Publishers.</w:t>
      </w:r>
    </w:p>
    <w:p w:rsidR="00050B68" w:rsidRDefault="00050B68">
      <w:pPr>
        <w:pStyle w:val="BodyText"/>
      </w:pPr>
    </w:p>
    <w:p w:rsidR="00050B68" w:rsidRDefault="00C43235">
      <w:pPr>
        <w:pStyle w:val="ListParagraph"/>
        <w:numPr>
          <w:ilvl w:val="0"/>
          <w:numId w:val="42"/>
        </w:numPr>
        <w:tabs>
          <w:tab w:val="left" w:pos="1180"/>
        </w:tabs>
        <w:ind w:right="487"/>
        <w:rPr>
          <w:color w:val="212121"/>
          <w:sz w:val="24"/>
        </w:rPr>
      </w:pPr>
      <w:r>
        <w:rPr>
          <w:color w:val="212121"/>
          <w:sz w:val="24"/>
        </w:rPr>
        <w:t>Larsen-Freeman,</w:t>
      </w:r>
      <w:r>
        <w:rPr>
          <w:color w:val="212121"/>
          <w:spacing w:val="80"/>
          <w:sz w:val="24"/>
        </w:rPr>
        <w:t xml:space="preserve"> </w:t>
      </w:r>
      <w:r>
        <w:rPr>
          <w:color w:val="212121"/>
          <w:sz w:val="24"/>
        </w:rPr>
        <w:t>Diane.</w:t>
      </w:r>
      <w:r>
        <w:rPr>
          <w:color w:val="212121"/>
          <w:spacing w:val="80"/>
          <w:sz w:val="24"/>
        </w:rPr>
        <w:t xml:space="preserve"> </w:t>
      </w:r>
      <w:r>
        <w:rPr>
          <w:color w:val="212121"/>
          <w:sz w:val="24"/>
        </w:rPr>
        <w:t>(2000).</w:t>
      </w:r>
      <w:r>
        <w:rPr>
          <w:color w:val="212121"/>
          <w:spacing w:val="-5"/>
          <w:sz w:val="24"/>
        </w:rPr>
        <w:t xml:space="preserve"> </w:t>
      </w:r>
      <w:r>
        <w:rPr>
          <w:color w:val="212121"/>
          <w:sz w:val="24"/>
        </w:rPr>
        <w:t>Techniques</w:t>
      </w:r>
      <w:r>
        <w:rPr>
          <w:color w:val="212121"/>
          <w:spacing w:val="80"/>
          <w:sz w:val="24"/>
        </w:rPr>
        <w:t xml:space="preserve"> </w:t>
      </w:r>
      <w:r>
        <w:rPr>
          <w:color w:val="212121"/>
          <w:sz w:val="24"/>
        </w:rPr>
        <w:t>and</w:t>
      </w:r>
      <w:r>
        <w:rPr>
          <w:color w:val="212121"/>
          <w:spacing w:val="80"/>
          <w:sz w:val="24"/>
        </w:rPr>
        <w:t xml:space="preserve"> </w:t>
      </w:r>
      <w:r>
        <w:rPr>
          <w:color w:val="212121"/>
          <w:sz w:val="24"/>
        </w:rPr>
        <w:t>Principles</w:t>
      </w:r>
      <w:r>
        <w:rPr>
          <w:color w:val="212121"/>
          <w:spacing w:val="80"/>
          <w:sz w:val="24"/>
        </w:rPr>
        <w:t xml:space="preserve"> </w:t>
      </w:r>
      <w:r>
        <w:rPr>
          <w:color w:val="212121"/>
          <w:sz w:val="24"/>
        </w:rPr>
        <w:t>in</w:t>
      </w:r>
      <w:r>
        <w:rPr>
          <w:color w:val="212121"/>
          <w:spacing w:val="80"/>
          <w:sz w:val="24"/>
        </w:rPr>
        <w:t xml:space="preserve"> </w:t>
      </w:r>
      <w:r>
        <w:rPr>
          <w:color w:val="212121"/>
          <w:sz w:val="24"/>
        </w:rPr>
        <w:t>Language</w:t>
      </w:r>
      <w:r>
        <w:rPr>
          <w:color w:val="212121"/>
          <w:spacing w:val="80"/>
          <w:sz w:val="24"/>
        </w:rPr>
        <w:t xml:space="preserve"> </w:t>
      </w:r>
      <w:r>
        <w:rPr>
          <w:color w:val="212121"/>
          <w:sz w:val="24"/>
        </w:rPr>
        <w:t>Teaching. Oxford: OUP.</w:t>
      </w:r>
    </w:p>
    <w:p w:rsidR="00050B68" w:rsidRDefault="00050B68">
      <w:pPr>
        <w:pStyle w:val="BodyText"/>
      </w:pPr>
    </w:p>
    <w:p w:rsidR="00050B68" w:rsidRDefault="00C43235">
      <w:pPr>
        <w:pStyle w:val="ListParagraph"/>
        <w:numPr>
          <w:ilvl w:val="0"/>
          <w:numId w:val="42"/>
        </w:numPr>
        <w:tabs>
          <w:tab w:val="left" w:pos="1180"/>
        </w:tabs>
        <w:spacing w:before="1"/>
        <w:ind w:right="491"/>
        <w:jc w:val="both"/>
        <w:rPr>
          <w:color w:val="212121"/>
          <w:sz w:val="24"/>
        </w:rPr>
      </w:pPr>
      <w:proofErr w:type="spellStart"/>
      <w:r>
        <w:rPr>
          <w:color w:val="212121"/>
          <w:sz w:val="24"/>
        </w:rPr>
        <w:t>Farch</w:t>
      </w:r>
      <w:proofErr w:type="spellEnd"/>
      <w:r>
        <w:rPr>
          <w:color w:val="212121"/>
          <w:sz w:val="24"/>
        </w:rPr>
        <w:t xml:space="preserve">, C., &amp; Kasper, G. (1983). Strategies in </w:t>
      </w:r>
      <w:proofErr w:type="spellStart"/>
      <w:r>
        <w:rPr>
          <w:color w:val="212121"/>
          <w:sz w:val="24"/>
        </w:rPr>
        <w:t>Interlanguage</w:t>
      </w:r>
      <w:proofErr w:type="spellEnd"/>
      <w:r>
        <w:rPr>
          <w:color w:val="212121"/>
          <w:sz w:val="24"/>
        </w:rPr>
        <w:t xml:space="preserve"> Communication. London: </w:t>
      </w:r>
      <w:r>
        <w:rPr>
          <w:color w:val="212121"/>
          <w:spacing w:val="-2"/>
          <w:sz w:val="24"/>
        </w:rPr>
        <w:t>Longman.</w:t>
      </w:r>
    </w:p>
    <w:p w:rsidR="00050B68" w:rsidRDefault="00C43235">
      <w:pPr>
        <w:pStyle w:val="ListParagraph"/>
        <w:numPr>
          <w:ilvl w:val="0"/>
          <w:numId w:val="42"/>
        </w:numPr>
        <w:tabs>
          <w:tab w:val="left" w:pos="1180"/>
        </w:tabs>
        <w:spacing w:before="276"/>
        <w:ind w:right="486"/>
        <w:jc w:val="both"/>
        <w:rPr>
          <w:color w:val="212121"/>
          <w:sz w:val="24"/>
        </w:rPr>
      </w:pPr>
      <w:proofErr w:type="spellStart"/>
      <w:r>
        <w:rPr>
          <w:color w:val="212121"/>
          <w:sz w:val="24"/>
        </w:rPr>
        <w:t>Franke</w:t>
      </w:r>
      <w:proofErr w:type="spellEnd"/>
      <w:r>
        <w:rPr>
          <w:color w:val="212121"/>
          <w:sz w:val="24"/>
        </w:rPr>
        <w:t xml:space="preserve">, F. (1884). Die </w:t>
      </w:r>
      <w:proofErr w:type="spellStart"/>
      <w:r>
        <w:rPr>
          <w:color w:val="212121"/>
          <w:sz w:val="24"/>
        </w:rPr>
        <w:t>Pratische</w:t>
      </w:r>
      <w:proofErr w:type="spellEnd"/>
      <w:r>
        <w:rPr>
          <w:color w:val="212121"/>
          <w:sz w:val="24"/>
        </w:rPr>
        <w:t xml:space="preserve"> </w:t>
      </w:r>
      <w:proofErr w:type="spellStart"/>
      <w:r>
        <w:rPr>
          <w:color w:val="212121"/>
          <w:sz w:val="24"/>
        </w:rPr>
        <w:t>Spracherlemung</w:t>
      </w:r>
      <w:proofErr w:type="spellEnd"/>
      <w:r>
        <w:rPr>
          <w:color w:val="212121"/>
          <w:sz w:val="24"/>
        </w:rPr>
        <w:t xml:space="preserve"> auf </w:t>
      </w:r>
      <w:proofErr w:type="spellStart"/>
      <w:r>
        <w:rPr>
          <w:color w:val="212121"/>
          <w:sz w:val="24"/>
        </w:rPr>
        <w:t>Grund</w:t>
      </w:r>
      <w:proofErr w:type="spellEnd"/>
      <w:r>
        <w:rPr>
          <w:color w:val="212121"/>
          <w:sz w:val="24"/>
        </w:rPr>
        <w:t xml:space="preserve"> der </w:t>
      </w:r>
      <w:proofErr w:type="spellStart"/>
      <w:r>
        <w:rPr>
          <w:color w:val="212121"/>
          <w:sz w:val="24"/>
        </w:rPr>
        <w:t>Psychologie</w:t>
      </w:r>
      <w:proofErr w:type="spellEnd"/>
      <w:r>
        <w:rPr>
          <w:color w:val="212121"/>
          <w:sz w:val="24"/>
        </w:rPr>
        <w:t xml:space="preserve"> und der </w:t>
      </w:r>
      <w:proofErr w:type="spellStart"/>
      <w:r>
        <w:rPr>
          <w:color w:val="212121"/>
          <w:sz w:val="24"/>
        </w:rPr>
        <w:t>Physiologie</w:t>
      </w:r>
      <w:proofErr w:type="spellEnd"/>
      <w:r>
        <w:rPr>
          <w:color w:val="212121"/>
          <w:sz w:val="24"/>
        </w:rPr>
        <w:t xml:space="preserve"> der </w:t>
      </w:r>
      <w:proofErr w:type="spellStart"/>
      <w:r>
        <w:rPr>
          <w:color w:val="212121"/>
          <w:sz w:val="24"/>
        </w:rPr>
        <w:t>Sprache</w:t>
      </w:r>
      <w:proofErr w:type="spellEnd"/>
      <w:r>
        <w:rPr>
          <w:color w:val="212121"/>
          <w:sz w:val="24"/>
        </w:rPr>
        <w:t xml:space="preserve"> </w:t>
      </w:r>
      <w:proofErr w:type="spellStart"/>
      <w:r>
        <w:rPr>
          <w:color w:val="212121"/>
          <w:sz w:val="24"/>
        </w:rPr>
        <w:t>Dargestelit</w:t>
      </w:r>
      <w:proofErr w:type="spellEnd"/>
      <w:r>
        <w:rPr>
          <w:color w:val="212121"/>
          <w:sz w:val="24"/>
        </w:rPr>
        <w:t xml:space="preserve">. Leipzig: O.R. </w:t>
      </w:r>
      <w:proofErr w:type="spellStart"/>
      <w:r>
        <w:rPr>
          <w:color w:val="212121"/>
          <w:sz w:val="24"/>
        </w:rPr>
        <w:t>Reisland</w:t>
      </w:r>
      <w:proofErr w:type="spellEnd"/>
      <w:r>
        <w:rPr>
          <w:color w:val="212121"/>
          <w:sz w:val="24"/>
        </w:rPr>
        <w:t xml:space="preserve">. In J.C. Richards and Theodore Rodgers (2001). Approaches and Methods in Language Teaching. </w:t>
      </w:r>
      <w:proofErr w:type="spellStart"/>
      <w:r>
        <w:rPr>
          <w:color w:val="212121"/>
          <w:spacing w:val="-2"/>
          <w:sz w:val="24"/>
        </w:rPr>
        <w:t>Cambrigde</w:t>
      </w:r>
      <w:proofErr w:type="gramStart"/>
      <w:r>
        <w:rPr>
          <w:color w:val="212121"/>
          <w:spacing w:val="-2"/>
          <w:sz w:val="24"/>
        </w:rPr>
        <w:t>:CUP</w:t>
      </w:r>
      <w:proofErr w:type="spellEnd"/>
      <w:proofErr w:type="gramEnd"/>
      <w:r>
        <w:rPr>
          <w:color w:val="212121"/>
          <w:spacing w:val="-2"/>
          <w:sz w:val="24"/>
        </w:rPr>
        <w:t>.</w:t>
      </w:r>
    </w:p>
    <w:p w:rsidR="00050B68" w:rsidRDefault="00050B68">
      <w:pPr>
        <w:pStyle w:val="BodyText"/>
        <w:spacing w:before="239"/>
      </w:pPr>
    </w:p>
    <w:p w:rsidR="00050B68" w:rsidRDefault="00C43235">
      <w:pPr>
        <w:pStyle w:val="ListParagraph"/>
        <w:numPr>
          <w:ilvl w:val="0"/>
          <w:numId w:val="42"/>
        </w:numPr>
        <w:tabs>
          <w:tab w:val="left" w:pos="1180"/>
        </w:tabs>
        <w:spacing w:before="1"/>
        <w:ind w:right="489"/>
        <w:jc w:val="both"/>
        <w:rPr>
          <w:color w:val="212121"/>
          <w:sz w:val="24"/>
        </w:rPr>
      </w:pPr>
      <w:r>
        <w:rPr>
          <w:sz w:val="24"/>
        </w:rPr>
        <w:t>Kelly, L. G. (1969). 25 Centuries of language teaching: 500BC−1969. Rowley, Mass.: Newbury House.</w:t>
      </w:r>
    </w:p>
    <w:p w:rsidR="00050B68" w:rsidRDefault="00050B68">
      <w:pPr>
        <w:pStyle w:val="BodyText"/>
        <w:spacing w:before="242"/>
      </w:pPr>
    </w:p>
    <w:p w:rsidR="00050B68" w:rsidRDefault="00C43235">
      <w:pPr>
        <w:pStyle w:val="ListParagraph"/>
        <w:numPr>
          <w:ilvl w:val="0"/>
          <w:numId w:val="42"/>
        </w:numPr>
        <w:tabs>
          <w:tab w:val="left" w:pos="1180"/>
        </w:tabs>
        <w:ind w:right="485"/>
        <w:jc w:val="both"/>
        <w:rPr>
          <w:color w:val="212121"/>
          <w:sz w:val="24"/>
        </w:rPr>
      </w:pPr>
      <w:r>
        <w:rPr>
          <w:color w:val="212121"/>
          <w:sz w:val="24"/>
        </w:rPr>
        <w:t>Hall, Graham. (2011).</w:t>
      </w:r>
      <w:r>
        <w:rPr>
          <w:color w:val="212121"/>
          <w:spacing w:val="-1"/>
          <w:sz w:val="24"/>
        </w:rPr>
        <w:t xml:space="preserve"> </w:t>
      </w:r>
      <w:r>
        <w:rPr>
          <w:color w:val="212121"/>
          <w:sz w:val="24"/>
        </w:rPr>
        <w:t xml:space="preserve">Exploring English Language Teaching: Language in Action. London, New York: </w:t>
      </w:r>
      <w:proofErr w:type="spellStart"/>
      <w:r>
        <w:rPr>
          <w:color w:val="212121"/>
          <w:sz w:val="24"/>
        </w:rPr>
        <w:t>Routledge</w:t>
      </w:r>
      <w:proofErr w:type="spellEnd"/>
      <w:r>
        <w:rPr>
          <w:color w:val="212121"/>
          <w:sz w:val="24"/>
        </w:rPr>
        <w:t>.</w:t>
      </w:r>
    </w:p>
    <w:p w:rsidR="00050B68" w:rsidRDefault="00050B68">
      <w:pPr>
        <w:jc w:val="both"/>
        <w:rPr>
          <w:sz w:val="24"/>
        </w:rPr>
        <w:sectPr w:rsidR="00050B68">
          <w:footerReference w:type="default" r:id="rId26"/>
          <w:pgSz w:w="12240" w:h="15840"/>
          <w:pgMar w:top="1360" w:right="960" w:bottom="1200" w:left="980" w:header="0" w:footer="1014" w:gutter="0"/>
          <w:pgNumType w:start="1"/>
          <w:cols w:space="720"/>
        </w:sectPr>
      </w:pPr>
    </w:p>
    <w:p w:rsidR="00050B68" w:rsidRDefault="00C43235">
      <w:pPr>
        <w:pStyle w:val="ListParagraph"/>
        <w:numPr>
          <w:ilvl w:val="0"/>
          <w:numId w:val="42"/>
        </w:numPr>
        <w:tabs>
          <w:tab w:val="left" w:pos="1180"/>
        </w:tabs>
        <w:spacing w:before="99"/>
        <w:ind w:right="478"/>
        <w:rPr>
          <w:color w:val="212121"/>
          <w:sz w:val="24"/>
        </w:rPr>
      </w:pPr>
      <w:r>
        <w:rPr>
          <w:color w:val="212121"/>
          <w:sz w:val="24"/>
        </w:rPr>
        <w:lastRenderedPageBreak/>
        <w:t>Harmer, Jere</w:t>
      </w:r>
      <w:r>
        <w:rPr>
          <w:color w:val="212121"/>
          <w:sz w:val="24"/>
        </w:rPr>
        <w:t>my.</w:t>
      </w:r>
      <w:r>
        <w:rPr>
          <w:color w:val="212121"/>
          <w:spacing w:val="-4"/>
          <w:sz w:val="24"/>
        </w:rPr>
        <w:t xml:space="preserve"> </w:t>
      </w:r>
      <w:r>
        <w:rPr>
          <w:color w:val="212121"/>
          <w:sz w:val="24"/>
        </w:rPr>
        <w:t>(2001). The Practice of English Language Teaching (3</w:t>
      </w:r>
      <w:r>
        <w:rPr>
          <w:color w:val="212121"/>
          <w:sz w:val="24"/>
          <w:vertAlign w:val="superscript"/>
        </w:rPr>
        <w:t>rd</w:t>
      </w:r>
      <w:r>
        <w:rPr>
          <w:color w:val="212121"/>
          <w:sz w:val="24"/>
        </w:rPr>
        <w:t xml:space="preserve"> </w:t>
      </w:r>
      <w:proofErr w:type="gramStart"/>
      <w:r>
        <w:rPr>
          <w:color w:val="212121"/>
          <w:sz w:val="24"/>
        </w:rPr>
        <w:t>ed</w:t>
      </w:r>
      <w:proofErr w:type="gramEnd"/>
      <w:r>
        <w:rPr>
          <w:color w:val="212121"/>
          <w:sz w:val="24"/>
        </w:rPr>
        <w:t>.). pp. 79-80. Essex: Pearson Education Ltd.</w:t>
      </w:r>
    </w:p>
    <w:p w:rsidR="00050B68" w:rsidRDefault="00050B68">
      <w:pPr>
        <w:pStyle w:val="BodyText"/>
        <w:spacing w:before="242"/>
      </w:pPr>
    </w:p>
    <w:p w:rsidR="00050B68" w:rsidRDefault="00C43235">
      <w:pPr>
        <w:pStyle w:val="ListParagraph"/>
        <w:numPr>
          <w:ilvl w:val="0"/>
          <w:numId w:val="42"/>
        </w:numPr>
        <w:tabs>
          <w:tab w:val="left" w:pos="1180"/>
        </w:tabs>
        <w:ind w:right="487"/>
        <w:rPr>
          <w:color w:val="212121"/>
          <w:sz w:val="24"/>
        </w:rPr>
      </w:pPr>
      <w:proofErr w:type="spellStart"/>
      <w:r>
        <w:rPr>
          <w:sz w:val="24"/>
        </w:rPr>
        <w:t>Howatt</w:t>
      </w:r>
      <w:proofErr w:type="spellEnd"/>
      <w:r>
        <w:rPr>
          <w:sz w:val="24"/>
        </w:rPr>
        <w:t>,</w:t>
      </w:r>
      <w:r>
        <w:rPr>
          <w:spacing w:val="35"/>
          <w:sz w:val="24"/>
        </w:rPr>
        <w:t xml:space="preserve"> </w:t>
      </w:r>
      <w:r>
        <w:rPr>
          <w:sz w:val="24"/>
        </w:rPr>
        <w:t>A.</w:t>
      </w:r>
      <w:r>
        <w:rPr>
          <w:spacing w:val="30"/>
          <w:sz w:val="24"/>
        </w:rPr>
        <w:t xml:space="preserve"> </w:t>
      </w:r>
      <w:r>
        <w:rPr>
          <w:sz w:val="24"/>
        </w:rPr>
        <w:t>P.</w:t>
      </w:r>
      <w:r>
        <w:rPr>
          <w:spacing w:val="32"/>
          <w:sz w:val="24"/>
        </w:rPr>
        <w:t xml:space="preserve"> </w:t>
      </w:r>
      <w:r>
        <w:rPr>
          <w:sz w:val="24"/>
        </w:rPr>
        <w:t>R.</w:t>
      </w:r>
      <w:r>
        <w:rPr>
          <w:spacing w:val="32"/>
          <w:sz w:val="24"/>
        </w:rPr>
        <w:t xml:space="preserve"> </w:t>
      </w:r>
      <w:r>
        <w:rPr>
          <w:sz w:val="24"/>
        </w:rPr>
        <w:t>(1984).</w:t>
      </w:r>
      <w:r>
        <w:rPr>
          <w:spacing w:val="32"/>
          <w:sz w:val="24"/>
        </w:rPr>
        <w:t xml:space="preserve"> </w:t>
      </w:r>
      <w:r>
        <w:rPr>
          <w:sz w:val="24"/>
        </w:rPr>
        <w:t>A</w:t>
      </w:r>
      <w:r>
        <w:rPr>
          <w:spacing w:val="32"/>
          <w:sz w:val="24"/>
        </w:rPr>
        <w:t xml:space="preserve"> </w:t>
      </w:r>
      <w:r>
        <w:rPr>
          <w:sz w:val="24"/>
        </w:rPr>
        <w:t>History</w:t>
      </w:r>
      <w:r>
        <w:rPr>
          <w:spacing w:val="30"/>
          <w:sz w:val="24"/>
        </w:rPr>
        <w:t xml:space="preserve"> </w:t>
      </w:r>
      <w:r>
        <w:rPr>
          <w:sz w:val="24"/>
        </w:rPr>
        <w:t>of</w:t>
      </w:r>
      <w:r>
        <w:rPr>
          <w:spacing w:val="32"/>
          <w:sz w:val="24"/>
        </w:rPr>
        <w:t xml:space="preserve"> </w:t>
      </w:r>
      <w:r>
        <w:rPr>
          <w:sz w:val="24"/>
        </w:rPr>
        <w:t>English</w:t>
      </w:r>
      <w:r>
        <w:rPr>
          <w:spacing w:val="35"/>
          <w:sz w:val="24"/>
        </w:rPr>
        <w:t xml:space="preserve"> </w:t>
      </w:r>
      <w:r>
        <w:rPr>
          <w:sz w:val="24"/>
        </w:rPr>
        <w:t>Language</w:t>
      </w:r>
      <w:r>
        <w:rPr>
          <w:spacing w:val="32"/>
          <w:sz w:val="24"/>
        </w:rPr>
        <w:t xml:space="preserve"> </w:t>
      </w:r>
      <w:r>
        <w:rPr>
          <w:sz w:val="24"/>
        </w:rPr>
        <w:t>Teaching.</w:t>
      </w:r>
      <w:r>
        <w:rPr>
          <w:spacing w:val="35"/>
          <w:sz w:val="24"/>
        </w:rPr>
        <w:t xml:space="preserve"> </w:t>
      </w:r>
      <w:r>
        <w:rPr>
          <w:sz w:val="24"/>
        </w:rPr>
        <w:t>Ox</w:t>
      </w:r>
      <w:r>
        <w:rPr>
          <w:spacing w:val="35"/>
          <w:sz w:val="24"/>
        </w:rPr>
        <w:t xml:space="preserve"> </w:t>
      </w:r>
      <w:proofErr w:type="gramStart"/>
      <w:r>
        <w:rPr>
          <w:sz w:val="24"/>
        </w:rPr>
        <w:t>ford</w:t>
      </w:r>
      <w:r>
        <w:rPr>
          <w:spacing w:val="30"/>
          <w:sz w:val="24"/>
        </w:rPr>
        <w:t xml:space="preserve"> </w:t>
      </w:r>
      <w:r>
        <w:rPr>
          <w:sz w:val="24"/>
        </w:rPr>
        <w:t>:</w:t>
      </w:r>
      <w:proofErr w:type="gramEnd"/>
      <w:r>
        <w:rPr>
          <w:spacing w:val="35"/>
          <w:sz w:val="24"/>
        </w:rPr>
        <w:t xml:space="preserve"> </w:t>
      </w:r>
      <w:r>
        <w:rPr>
          <w:sz w:val="24"/>
        </w:rPr>
        <w:t>Oxford University Press.</w:t>
      </w:r>
    </w:p>
    <w:p w:rsidR="00050B68" w:rsidRDefault="00050B68">
      <w:pPr>
        <w:pStyle w:val="BodyText"/>
      </w:pPr>
    </w:p>
    <w:p w:rsidR="00050B68" w:rsidRDefault="00C43235">
      <w:pPr>
        <w:pStyle w:val="ListParagraph"/>
        <w:numPr>
          <w:ilvl w:val="0"/>
          <w:numId w:val="42"/>
        </w:numPr>
        <w:tabs>
          <w:tab w:val="left" w:pos="1180"/>
        </w:tabs>
        <w:ind w:right="486"/>
        <w:jc w:val="both"/>
        <w:rPr>
          <w:color w:val="212121"/>
          <w:sz w:val="24"/>
        </w:rPr>
      </w:pPr>
      <w:r>
        <w:rPr>
          <w:color w:val="212121"/>
          <w:sz w:val="24"/>
        </w:rPr>
        <w:t>Johnson, Keith and Johnson, Helen. (Eds.). (1999). Approach.</w:t>
      </w:r>
      <w:r>
        <w:rPr>
          <w:color w:val="212121"/>
          <w:spacing w:val="-4"/>
          <w:sz w:val="24"/>
        </w:rPr>
        <w:t xml:space="preserve"> </w:t>
      </w:r>
      <w:r>
        <w:rPr>
          <w:color w:val="212121"/>
          <w:sz w:val="24"/>
        </w:rPr>
        <w:t xml:space="preserve">Encyclopedic Dictionary of Applied Linguistics: A Handbook for Language Teaching. Oxford: Blackwell </w:t>
      </w:r>
      <w:r>
        <w:rPr>
          <w:color w:val="212121"/>
          <w:spacing w:val="-2"/>
          <w:sz w:val="24"/>
        </w:rPr>
        <w:t>Publishers.</w:t>
      </w:r>
    </w:p>
    <w:p w:rsidR="00050B68" w:rsidRDefault="00C43235">
      <w:pPr>
        <w:pStyle w:val="ListParagraph"/>
        <w:numPr>
          <w:ilvl w:val="0"/>
          <w:numId w:val="42"/>
        </w:numPr>
        <w:tabs>
          <w:tab w:val="left" w:pos="1180"/>
        </w:tabs>
        <w:spacing w:before="274"/>
        <w:ind w:right="484"/>
        <w:rPr>
          <w:color w:val="212121"/>
          <w:sz w:val="24"/>
        </w:rPr>
      </w:pPr>
      <w:r>
        <w:rPr>
          <w:color w:val="212121"/>
          <w:sz w:val="24"/>
        </w:rPr>
        <w:t xml:space="preserve">Joseph C, </w:t>
      </w:r>
      <w:proofErr w:type="spellStart"/>
      <w:r>
        <w:rPr>
          <w:color w:val="212121"/>
          <w:sz w:val="24"/>
        </w:rPr>
        <w:t>Mukalel</w:t>
      </w:r>
      <w:proofErr w:type="spellEnd"/>
      <w:r>
        <w:rPr>
          <w:color w:val="212121"/>
          <w:sz w:val="24"/>
        </w:rPr>
        <w:t xml:space="preserve"> (1998).</w:t>
      </w:r>
      <w:r>
        <w:rPr>
          <w:color w:val="212121"/>
          <w:spacing w:val="-4"/>
          <w:sz w:val="24"/>
        </w:rPr>
        <w:t xml:space="preserve"> </w:t>
      </w:r>
      <w:r>
        <w:rPr>
          <w:color w:val="212121"/>
          <w:sz w:val="24"/>
        </w:rPr>
        <w:t>Approaches to English language teaching. Delhi: Discovery</w:t>
      </w:r>
      <w:r>
        <w:rPr>
          <w:color w:val="212121"/>
          <w:spacing w:val="80"/>
          <w:sz w:val="24"/>
        </w:rPr>
        <w:t xml:space="preserve"> </w:t>
      </w:r>
      <w:r>
        <w:rPr>
          <w:color w:val="212121"/>
          <w:sz w:val="24"/>
        </w:rPr>
        <w:t>Publishing House.</w:t>
      </w:r>
    </w:p>
    <w:p w:rsidR="00050B68" w:rsidRDefault="00050B68">
      <w:pPr>
        <w:pStyle w:val="BodyText"/>
      </w:pPr>
    </w:p>
    <w:p w:rsidR="00050B68" w:rsidRDefault="00C43235">
      <w:pPr>
        <w:pStyle w:val="ListParagraph"/>
        <w:numPr>
          <w:ilvl w:val="0"/>
          <w:numId w:val="42"/>
        </w:numPr>
        <w:tabs>
          <w:tab w:val="left" w:pos="1179"/>
        </w:tabs>
        <w:ind w:left="1179" w:hanging="359"/>
        <w:rPr>
          <w:color w:val="212121"/>
          <w:sz w:val="24"/>
        </w:rPr>
      </w:pPr>
      <w:r>
        <w:rPr>
          <w:color w:val="212121"/>
          <w:sz w:val="24"/>
        </w:rPr>
        <w:t>Krause,</w:t>
      </w:r>
      <w:r>
        <w:rPr>
          <w:color w:val="212121"/>
          <w:spacing w:val="-8"/>
          <w:sz w:val="24"/>
        </w:rPr>
        <w:t xml:space="preserve"> </w:t>
      </w:r>
      <w:r>
        <w:rPr>
          <w:color w:val="212121"/>
          <w:sz w:val="24"/>
        </w:rPr>
        <w:t>C.</w:t>
      </w:r>
      <w:r>
        <w:rPr>
          <w:color w:val="212121"/>
          <w:spacing w:val="-7"/>
          <w:sz w:val="24"/>
        </w:rPr>
        <w:t xml:space="preserve"> </w:t>
      </w:r>
      <w:r>
        <w:rPr>
          <w:color w:val="212121"/>
          <w:sz w:val="24"/>
        </w:rPr>
        <w:t>A.</w:t>
      </w:r>
      <w:r>
        <w:rPr>
          <w:color w:val="212121"/>
          <w:spacing w:val="-7"/>
          <w:sz w:val="24"/>
        </w:rPr>
        <w:t xml:space="preserve"> </w:t>
      </w:r>
      <w:r>
        <w:rPr>
          <w:color w:val="212121"/>
          <w:sz w:val="24"/>
        </w:rPr>
        <w:t>(1916).</w:t>
      </w:r>
      <w:r>
        <w:rPr>
          <w:color w:val="212121"/>
          <w:spacing w:val="-8"/>
          <w:sz w:val="24"/>
        </w:rPr>
        <w:t xml:space="preserve"> </w:t>
      </w:r>
      <w:r>
        <w:rPr>
          <w:color w:val="212121"/>
          <w:sz w:val="24"/>
        </w:rPr>
        <w:t>The</w:t>
      </w:r>
      <w:r>
        <w:rPr>
          <w:color w:val="212121"/>
          <w:spacing w:val="-7"/>
          <w:sz w:val="24"/>
        </w:rPr>
        <w:t xml:space="preserve"> </w:t>
      </w:r>
      <w:r>
        <w:rPr>
          <w:color w:val="212121"/>
          <w:sz w:val="24"/>
        </w:rPr>
        <w:t>Direct</w:t>
      </w:r>
      <w:r>
        <w:rPr>
          <w:color w:val="212121"/>
          <w:spacing w:val="-5"/>
          <w:sz w:val="24"/>
        </w:rPr>
        <w:t xml:space="preserve"> </w:t>
      </w:r>
      <w:r>
        <w:rPr>
          <w:color w:val="212121"/>
          <w:sz w:val="24"/>
        </w:rPr>
        <w:t>Method</w:t>
      </w:r>
      <w:r>
        <w:rPr>
          <w:color w:val="212121"/>
          <w:spacing w:val="-7"/>
          <w:sz w:val="24"/>
        </w:rPr>
        <w:t xml:space="preserve"> </w:t>
      </w:r>
      <w:r>
        <w:rPr>
          <w:color w:val="212121"/>
          <w:sz w:val="24"/>
        </w:rPr>
        <w:t>in</w:t>
      </w:r>
      <w:r>
        <w:rPr>
          <w:color w:val="212121"/>
          <w:spacing w:val="-7"/>
          <w:sz w:val="24"/>
        </w:rPr>
        <w:t xml:space="preserve"> </w:t>
      </w:r>
      <w:r>
        <w:rPr>
          <w:color w:val="212121"/>
          <w:sz w:val="24"/>
        </w:rPr>
        <w:t>Modern</w:t>
      </w:r>
      <w:r>
        <w:rPr>
          <w:color w:val="212121"/>
          <w:spacing w:val="-7"/>
          <w:sz w:val="24"/>
        </w:rPr>
        <w:t xml:space="preserve"> </w:t>
      </w:r>
      <w:r>
        <w:rPr>
          <w:color w:val="212121"/>
          <w:sz w:val="24"/>
        </w:rPr>
        <w:t>Languages,</w:t>
      </w:r>
      <w:r>
        <w:rPr>
          <w:color w:val="212121"/>
          <w:spacing w:val="-8"/>
          <w:sz w:val="24"/>
        </w:rPr>
        <w:t xml:space="preserve"> </w:t>
      </w:r>
      <w:r>
        <w:rPr>
          <w:color w:val="212121"/>
          <w:sz w:val="24"/>
        </w:rPr>
        <w:t>New</w:t>
      </w:r>
      <w:r>
        <w:rPr>
          <w:color w:val="212121"/>
          <w:spacing w:val="-3"/>
          <w:sz w:val="24"/>
        </w:rPr>
        <w:t xml:space="preserve"> </w:t>
      </w:r>
      <w:r>
        <w:rPr>
          <w:color w:val="212121"/>
          <w:spacing w:val="-2"/>
          <w:sz w:val="24"/>
        </w:rPr>
        <w:t>York.</w:t>
      </w:r>
    </w:p>
    <w:p w:rsidR="00050B68" w:rsidRDefault="00050B68">
      <w:pPr>
        <w:pStyle w:val="BodyText"/>
      </w:pPr>
    </w:p>
    <w:p w:rsidR="00050B68" w:rsidRDefault="00C43235">
      <w:pPr>
        <w:pStyle w:val="ListParagraph"/>
        <w:numPr>
          <w:ilvl w:val="0"/>
          <w:numId w:val="42"/>
        </w:numPr>
        <w:tabs>
          <w:tab w:val="left" w:pos="1180"/>
        </w:tabs>
        <w:ind w:right="488"/>
        <w:rPr>
          <w:color w:val="212121"/>
          <w:sz w:val="24"/>
        </w:rPr>
      </w:pPr>
      <w:proofErr w:type="spellStart"/>
      <w:r>
        <w:rPr>
          <w:color w:val="212121"/>
          <w:sz w:val="24"/>
        </w:rPr>
        <w:t>Kumaravadivelu</w:t>
      </w:r>
      <w:proofErr w:type="spellEnd"/>
      <w:r>
        <w:rPr>
          <w:color w:val="212121"/>
          <w:sz w:val="24"/>
        </w:rPr>
        <w:t>,</w:t>
      </w:r>
      <w:r>
        <w:rPr>
          <w:color w:val="212121"/>
          <w:spacing w:val="40"/>
          <w:sz w:val="24"/>
        </w:rPr>
        <w:t xml:space="preserve"> </w:t>
      </w:r>
      <w:r>
        <w:rPr>
          <w:color w:val="212121"/>
          <w:sz w:val="24"/>
        </w:rPr>
        <w:t>B.</w:t>
      </w:r>
      <w:r>
        <w:rPr>
          <w:color w:val="212121"/>
          <w:spacing w:val="40"/>
          <w:sz w:val="24"/>
        </w:rPr>
        <w:t xml:space="preserve"> </w:t>
      </w:r>
      <w:r>
        <w:rPr>
          <w:color w:val="212121"/>
          <w:sz w:val="24"/>
        </w:rPr>
        <w:t>(2006).</w:t>
      </w:r>
      <w:r>
        <w:rPr>
          <w:color w:val="212121"/>
          <w:spacing w:val="-5"/>
          <w:sz w:val="24"/>
        </w:rPr>
        <w:t xml:space="preserve"> </w:t>
      </w:r>
      <w:r>
        <w:rPr>
          <w:color w:val="212121"/>
          <w:sz w:val="24"/>
        </w:rPr>
        <w:t>Understanding</w:t>
      </w:r>
      <w:r>
        <w:rPr>
          <w:color w:val="212121"/>
          <w:spacing w:val="40"/>
          <w:sz w:val="24"/>
        </w:rPr>
        <w:t xml:space="preserve"> </w:t>
      </w:r>
      <w:r>
        <w:rPr>
          <w:color w:val="212121"/>
          <w:sz w:val="24"/>
        </w:rPr>
        <w:t>Language</w:t>
      </w:r>
      <w:r>
        <w:rPr>
          <w:color w:val="212121"/>
          <w:spacing w:val="40"/>
          <w:sz w:val="24"/>
        </w:rPr>
        <w:t xml:space="preserve"> </w:t>
      </w:r>
      <w:r>
        <w:rPr>
          <w:color w:val="212121"/>
          <w:sz w:val="24"/>
        </w:rPr>
        <w:t>Teaching.</w:t>
      </w:r>
      <w:r>
        <w:rPr>
          <w:color w:val="212121"/>
          <w:spacing w:val="40"/>
          <w:sz w:val="24"/>
        </w:rPr>
        <w:t xml:space="preserve"> </w:t>
      </w:r>
      <w:r>
        <w:rPr>
          <w:color w:val="212121"/>
          <w:sz w:val="24"/>
        </w:rPr>
        <w:t>Hillsdale:</w:t>
      </w:r>
      <w:r>
        <w:rPr>
          <w:color w:val="212121"/>
          <w:spacing w:val="40"/>
          <w:sz w:val="24"/>
        </w:rPr>
        <w:t xml:space="preserve"> </w:t>
      </w:r>
      <w:r>
        <w:rPr>
          <w:color w:val="212121"/>
          <w:sz w:val="24"/>
        </w:rPr>
        <w:t xml:space="preserve">Lawrence </w:t>
      </w:r>
      <w:r>
        <w:rPr>
          <w:color w:val="212121"/>
          <w:spacing w:val="-2"/>
          <w:sz w:val="24"/>
        </w:rPr>
        <w:t>Erlbaum.</w:t>
      </w:r>
    </w:p>
    <w:p w:rsidR="00050B68" w:rsidRDefault="00050B68">
      <w:pPr>
        <w:pStyle w:val="BodyText"/>
      </w:pPr>
    </w:p>
    <w:p w:rsidR="00050B68" w:rsidRDefault="00C43235">
      <w:pPr>
        <w:pStyle w:val="ListParagraph"/>
        <w:numPr>
          <w:ilvl w:val="0"/>
          <w:numId w:val="42"/>
        </w:numPr>
        <w:tabs>
          <w:tab w:val="left" w:pos="1180"/>
        </w:tabs>
        <w:ind w:right="487"/>
        <w:rPr>
          <w:color w:val="212121"/>
          <w:sz w:val="24"/>
        </w:rPr>
      </w:pPr>
      <w:r>
        <w:rPr>
          <w:color w:val="212121"/>
          <w:sz w:val="24"/>
        </w:rPr>
        <w:t>Larsen-Freeman,</w:t>
      </w:r>
      <w:r>
        <w:rPr>
          <w:color w:val="212121"/>
          <w:spacing w:val="32"/>
          <w:sz w:val="24"/>
        </w:rPr>
        <w:t xml:space="preserve"> </w:t>
      </w:r>
      <w:r>
        <w:rPr>
          <w:color w:val="212121"/>
          <w:sz w:val="24"/>
        </w:rPr>
        <w:t>Diane.</w:t>
      </w:r>
      <w:r>
        <w:rPr>
          <w:color w:val="212121"/>
          <w:spacing w:val="29"/>
          <w:sz w:val="24"/>
        </w:rPr>
        <w:t xml:space="preserve"> </w:t>
      </w:r>
      <w:r>
        <w:rPr>
          <w:color w:val="212121"/>
          <w:sz w:val="24"/>
        </w:rPr>
        <w:t>(2000).</w:t>
      </w:r>
      <w:r>
        <w:rPr>
          <w:color w:val="212121"/>
          <w:spacing w:val="-5"/>
          <w:sz w:val="24"/>
        </w:rPr>
        <w:t xml:space="preserve"> </w:t>
      </w:r>
      <w:r>
        <w:rPr>
          <w:color w:val="212121"/>
          <w:sz w:val="24"/>
        </w:rPr>
        <w:t>Techniques</w:t>
      </w:r>
      <w:r>
        <w:rPr>
          <w:color w:val="212121"/>
          <w:spacing w:val="30"/>
          <w:sz w:val="24"/>
        </w:rPr>
        <w:t xml:space="preserve"> </w:t>
      </w:r>
      <w:r>
        <w:rPr>
          <w:color w:val="212121"/>
          <w:sz w:val="24"/>
        </w:rPr>
        <w:t>and</w:t>
      </w:r>
      <w:r>
        <w:rPr>
          <w:color w:val="212121"/>
          <w:spacing w:val="32"/>
          <w:sz w:val="24"/>
        </w:rPr>
        <w:t xml:space="preserve"> </w:t>
      </w:r>
      <w:r>
        <w:rPr>
          <w:color w:val="212121"/>
          <w:sz w:val="24"/>
        </w:rPr>
        <w:t>Principles</w:t>
      </w:r>
      <w:r>
        <w:rPr>
          <w:color w:val="212121"/>
          <w:spacing w:val="29"/>
          <w:sz w:val="24"/>
        </w:rPr>
        <w:t xml:space="preserve"> </w:t>
      </w:r>
      <w:r>
        <w:rPr>
          <w:color w:val="212121"/>
          <w:sz w:val="24"/>
        </w:rPr>
        <w:t>in</w:t>
      </w:r>
      <w:r>
        <w:rPr>
          <w:color w:val="212121"/>
          <w:spacing w:val="32"/>
          <w:sz w:val="24"/>
        </w:rPr>
        <w:t xml:space="preserve"> </w:t>
      </w:r>
      <w:r>
        <w:rPr>
          <w:color w:val="212121"/>
          <w:sz w:val="24"/>
        </w:rPr>
        <w:t>Language</w:t>
      </w:r>
      <w:r>
        <w:rPr>
          <w:color w:val="212121"/>
          <w:spacing w:val="31"/>
          <w:sz w:val="24"/>
        </w:rPr>
        <w:t xml:space="preserve"> </w:t>
      </w:r>
      <w:r>
        <w:rPr>
          <w:color w:val="212121"/>
          <w:sz w:val="24"/>
        </w:rPr>
        <w:t>Teaching</w:t>
      </w:r>
      <w:r>
        <w:rPr>
          <w:color w:val="212121"/>
          <w:spacing w:val="-5"/>
          <w:sz w:val="24"/>
        </w:rPr>
        <w:t xml:space="preserve"> </w:t>
      </w:r>
      <w:r>
        <w:rPr>
          <w:color w:val="212121"/>
          <w:sz w:val="24"/>
        </w:rPr>
        <w:t xml:space="preserve">(2nd </w:t>
      </w:r>
      <w:proofErr w:type="gramStart"/>
      <w:r>
        <w:rPr>
          <w:color w:val="212121"/>
          <w:sz w:val="24"/>
        </w:rPr>
        <w:t>ed</w:t>
      </w:r>
      <w:proofErr w:type="gramEnd"/>
      <w:r>
        <w:rPr>
          <w:color w:val="212121"/>
          <w:sz w:val="24"/>
        </w:rPr>
        <w:t>.). Oxford University Press.</w:t>
      </w:r>
    </w:p>
    <w:p w:rsidR="00050B68" w:rsidRDefault="00050B68">
      <w:pPr>
        <w:pStyle w:val="BodyText"/>
      </w:pPr>
    </w:p>
    <w:p w:rsidR="00050B68" w:rsidRDefault="00C43235">
      <w:pPr>
        <w:pStyle w:val="ListParagraph"/>
        <w:numPr>
          <w:ilvl w:val="0"/>
          <w:numId w:val="42"/>
        </w:numPr>
        <w:tabs>
          <w:tab w:val="left" w:pos="1180"/>
        </w:tabs>
        <w:ind w:right="486"/>
        <w:rPr>
          <w:color w:val="212121"/>
          <w:sz w:val="24"/>
        </w:rPr>
      </w:pPr>
      <w:proofErr w:type="spellStart"/>
      <w:r>
        <w:rPr>
          <w:color w:val="212121"/>
          <w:sz w:val="24"/>
        </w:rPr>
        <w:t>Littlewood</w:t>
      </w:r>
      <w:proofErr w:type="spellEnd"/>
      <w:r>
        <w:rPr>
          <w:color w:val="212121"/>
          <w:sz w:val="24"/>
        </w:rPr>
        <w:t>,</w:t>
      </w:r>
      <w:r>
        <w:rPr>
          <w:color w:val="212121"/>
          <w:spacing w:val="80"/>
          <w:sz w:val="24"/>
        </w:rPr>
        <w:t xml:space="preserve"> </w:t>
      </w:r>
      <w:r>
        <w:rPr>
          <w:color w:val="212121"/>
          <w:sz w:val="24"/>
        </w:rPr>
        <w:t>William.</w:t>
      </w:r>
      <w:r>
        <w:rPr>
          <w:color w:val="212121"/>
          <w:spacing w:val="-3"/>
          <w:sz w:val="24"/>
        </w:rPr>
        <w:t xml:space="preserve"> </w:t>
      </w:r>
      <w:r>
        <w:rPr>
          <w:color w:val="212121"/>
          <w:sz w:val="24"/>
        </w:rPr>
        <w:t>(1981).</w:t>
      </w:r>
      <w:r>
        <w:rPr>
          <w:color w:val="212121"/>
          <w:spacing w:val="80"/>
          <w:sz w:val="24"/>
        </w:rPr>
        <w:t xml:space="preserve"> </w:t>
      </w:r>
      <w:r>
        <w:rPr>
          <w:color w:val="212121"/>
          <w:sz w:val="24"/>
        </w:rPr>
        <w:t>Communicative</w:t>
      </w:r>
      <w:r>
        <w:rPr>
          <w:color w:val="212121"/>
          <w:spacing w:val="80"/>
          <w:sz w:val="24"/>
        </w:rPr>
        <w:t xml:space="preserve"> </w:t>
      </w:r>
      <w:r>
        <w:rPr>
          <w:color w:val="212121"/>
          <w:sz w:val="24"/>
        </w:rPr>
        <w:t>language</w:t>
      </w:r>
      <w:r>
        <w:rPr>
          <w:color w:val="212121"/>
          <w:spacing w:val="80"/>
          <w:sz w:val="24"/>
        </w:rPr>
        <w:t xml:space="preserve"> </w:t>
      </w:r>
      <w:r>
        <w:rPr>
          <w:color w:val="212121"/>
          <w:sz w:val="24"/>
        </w:rPr>
        <w:t>teaching:</w:t>
      </w:r>
      <w:r>
        <w:rPr>
          <w:color w:val="212121"/>
          <w:spacing w:val="80"/>
          <w:sz w:val="24"/>
        </w:rPr>
        <w:t xml:space="preserve"> </w:t>
      </w:r>
      <w:r>
        <w:rPr>
          <w:color w:val="212121"/>
          <w:sz w:val="24"/>
        </w:rPr>
        <w:t>An</w:t>
      </w:r>
      <w:r>
        <w:rPr>
          <w:color w:val="212121"/>
          <w:spacing w:val="80"/>
          <w:sz w:val="24"/>
        </w:rPr>
        <w:t xml:space="preserve"> </w:t>
      </w:r>
      <w:r>
        <w:rPr>
          <w:color w:val="212121"/>
          <w:sz w:val="24"/>
        </w:rPr>
        <w:t>introduction.</w:t>
      </w:r>
      <w:r>
        <w:rPr>
          <w:color w:val="212121"/>
          <w:spacing w:val="40"/>
          <w:sz w:val="24"/>
        </w:rPr>
        <w:t xml:space="preserve"> </w:t>
      </w:r>
      <w:r>
        <w:rPr>
          <w:color w:val="212121"/>
          <w:sz w:val="24"/>
        </w:rPr>
        <w:t>Cambridge University Press, pp. 541-545.</w:t>
      </w:r>
    </w:p>
    <w:p w:rsidR="00050B68" w:rsidRDefault="00050B68">
      <w:pPr>
        <w:pStyle w:val="BodyText"/>
      </w:pPr>
    </w:p>
    <w:p w:rsidR="00050B68" w:rsidRDefault="00C43235">
      <w:pPr>
        <w:pStyle w:val="ListParagraph"/>
        <w:numPr>
          <w:ilvl w:val="0"/>
          <w:numId w:val="42"/>
        </w:numPr>
        <w:tabs>
          <w:tab w:val="left" w:pos="1180"/>
        </w:tabs>
        <w:ind w:right="490"/>
        <w:rPr>
          <w:color w:val="212121"/>
          <w:sz w:val="24"/>
        </w:rPr>
      </w:pPr>
      <w:proofErr w:type="spellStart"/>
      <w:r>
        <w:rPr>
          <w:color w:val="212121"/>
          <w:sz w:val="24"/>
        </w:rPr>
        <w:t>Markee</w:t>
      </w:r>
      <w:proofErr w:type="spellEnd"/>
      <w:r>
        <w:rPr>
          <w:color w:val="212121"/>
          <w:sz w:val="24"/>
        </w:rPr>
        <w:t>,</w:t>
      </w:r>
      <w:r>
        <w:rPr>
          <w:color w:val="212121"/>
          <w:spacing w:val="80"/>
          <w:sz w:val="24"/>
        </w:rPr>
        <w:t xml:space="preserve"> </w:t>
      </w:r>
      <w:proofErr w:type="spellStart"/>
      <w:r>
        <w:rPr>
          <w:color w:val="212121"/>
          <w:sz w:val="24"/>
        </w:rPr>
        <w:t>Numa</w:t>
      </w:r>
      <w:proofErr w:type="spellEnd"/>
      <w:r>
        <w:rPr>
          <w:color w:val="212121"/>
          <w:sz w:val="24"/>
        </w:rPr>
        <w:t>.</w:t>
      </w:r>
      <w:r>
        <w:rPr>
          <w:color w:val="212121"/>
          <w:spacing w:val="80"/>
          <w:sz w:val="24"/>
        </w:rPr>
        <w:t xml:space="preserve"> </w:t>
      </w:r>
      <w:r>
        <w:rPr>
          <w:color w:val="212121"/>
          <w:sz w:val="24"/>
        </w:rPr>
        <w:t>(1997).</w:t>
      </w:r>
      <w:r>
        <w:rPr>
          <w:color w:val="212121"/>
          <w:spacing w:val="-3"/>
          <w:sz w:val="24"/>
        </w:rPr>
        <w:t xml:space="preserve"> </w:t>
      </w:r>
      <w:r>
        <w:rPr>
          <w:color w:val="212121"/>
          <w:sz w:val="24"/>
        </w:rPr>
        <w:t>Managing</w:t>
      </w:r>
      <w:r>
        <w:rPr>
          <w:color w:val="212121"/>
          <w:spacing w:val="80"/>
          <w:sz w:val="24"/>
        </w:rPr>
        <w:t xml:space="preserve"> </w:t>
      </w:r>
      <w:r>
        <w:rPr>
          <w:color w:val="212121"/>
          <w:sz w:val="24"/>
        </w:rPr>
        <w:t>Curricular</w:t>
      </w:r>
      <w:r>
        <w:rPr>
          <w:color w:val="212121"/>
          <w:spacing w:val="80"/>
          <w:sz w:val="24"/>
        </w:rPr>
        <w:t xml:space="preserve"> </w:t>
      </w:r>
      <w:r>
        <w:rPr>
          <w:color w:val="212121"/>
          <w:sz w:val="24"/>
        </w:rPr>
        <w:t>Innovation.</w:t>
      </w:r>
      <w:r>
        <w:rPr>
          <w:color w:val="212121"/>
          <w:spacing w:val="80"/>
          <w:sz w:val="24"/>
        </w:rPr>
        <w:t xml:space="preserve"> </w:t>
      </w:r>
      <w:r>
        <w:rPr>
          <w:color w:val="212121"/>
          <w:sz w:val="24"/>
        </w:rPr>
        <w:t>Cambridge,</w:t>
      </w:r>
      <w:r>
        <w:rPr>
          <w:color w:val="212121"/>
          <w:spacing w:val="80"/>
          <w:sz w:val="24"/>
        </w:rPr>
        <w:t xml:space="preserve"> </w:t>
      </w:r>
      <w:r>
        <w:rPr>
          <w:color w:val="212121"/>
          <w:sz w:val="24"/>
        </w:rPr>
        <w:t>New</w:t>
      </w:r>
      <w:r>
        <w:rPr>
          <w:color w:val="212121"/>
          <w:spacing w:val="80"/>
          <w:sz w:val="24"/>
        </w:rPr>
        <w:t xml:space="preserve"> </w:t>
      </w:r>
      <w:r>
        <w:rPr>
          <w:color w:val="212121"/>
          <w:sz w:val="24"/>
        </w:rPr>
        <w:t>York:</w:t>
      </w:r>
      <w:r>
        <w:rPr>
          <w:color w:val="212121"/>
          <w:spacing w:val="40"/>
          <w:sz w:val="24"/>
        </w:rPr>
        <w:t xml:space="preserve"> </w:t>
      </w:r>
      <w:r>
        <w:rPr>
          <w:color w:val="212121"/>
          <w:sz w:val="24"/>
        </w:rPr>
        <w:t>Cambridge University Press.</w:t>
      </w:r>
    </w:p>
    <w:p w:rsidR="00050B68" w:rsidRDefault="00050B68">
      <w:pPr>
        <w:pStyle w:val="BodyText"/>
      </w:pPr>
    </w:p>
    <w:p w:rsidR="00050B68" w:rsidRDefault="00C43235">
      <w:pPr>
        <w:pStyle w:val="ListParagraph"/>
        <w:numPr>
          <w:ilvl w:val="0"/>
          <w:numId w:val="42"/>
        </w:numPr>
        <w:tabs>
          <w:tab w:val="left" w:pos="1180"/>
        </w:tabs>
        <w:ind w:right="490"/>
        <w:rPr>
          <w:color w:val="212121"/>
          <w:sz w:val="24"/>
        </w:rPr>
      </w:pPr>
      <w:r>
        <w:rPr>
          <w:color w:val="212121"/>
          <w:sz w:val="24"/>
        </w:rPr>
        <w:t>Mitchell,</w:t>
      </w:r>
      <w:r>
        <w:rPr>
          <w:color w:val="212121"/>
          <w:spacing w:val="40"/>
          <w:sz w:val="24"/>
        </w:rPr>
        <w:t xml:space="preserve"> </w:t>
      </w:r>
      <w:r>
        <w:rPr>
          <w:color w:val="212121"/>
          <w:sz w:val="24"/>
        </w:rPr>
        <w:t>Rosamond.</w:t>
      </w:r>
      <w:r>
        <w:rPr>
          <w:color w:val="212121"/>
          <w:spacing w:val="40"/>
          <w:sz w:val="24"/>
        </w:rPr>
        <w:t xml:space="preserve"> </w:t>
      </w:r>
      <w:r>
        <w:rPr>
          <w:color w:val="212121"/>
          <w:sz w:val="24"/>
        </w:rPr>
        <w:t>(1988).</w:t>
      </w:r>
      <w:r>
        <w:rPr>
          <w:color w:val="212121"/>
          <w:spacing w:val="-4"/>
          <w:sz w:val="24"/>
        </w:rPr>
        <w:t xml:space="preserve"> </w:t>
      </w:r>
      <w:r>
        <w:rPr>
          <w:color w:val="212121"/>
          <w:sz w:val="24"/>
        </w:rPr>
        <w:t>Communicative</w:t>
      </w:r>
      <w:r>
        <w:rPr>
          <w:color w:val="212121"/>
          <w:spacing w:val="40"/>
          <w:sz w:val="24"/>
        </w:rPr>
        <w:t xml:space="preserve"> </w:t>
      </w:r>
      <w:r>
        <w:rPr>
          <w:color w:val="212121"/>
          <w:sz w:val="24"/>
        </w:rPr>
        <w:t>Language</w:t>
      </w:r>
      <w:r>
        <w:rPr>
          <w:color w:val="212121"/>
          <w:spacing w:val="40"/>
          <w:sz w:val="24"/>
        </w:rPr>
        <w:t xml:space="preserve"> </w:t>
      </w:r>
      <w:r>
        <w:rPr>
          <w:color w:val="212121"/>
          <w:sz w:val="24"/>
        </w:rPr>
        <w:t>Teaching</w:t>
      </w:r>
      <w:r>
        <w:rPr>
          <w:color w:val="212121"/>
          <w:spacing w:val="40"/>
          <w:sz w:val="24"/>
        </w:rPr>
        <w:t xml:space="preserve"> </w:t>
      </w:r>
      <w:r>
        <w:rPr>
          <w:color w:val="212121"/>
          <w:sz w:val="24"/>
        </w:rPr>
        <w:t>in</w:t>
      </w:r>
      <w:r>
        <w:rPr>
          <w:color w:val="212121"/>
          <w:spacing w:val="40"/>
          <w:sz w:val="24"/>
        </w:rPr>
        <w:t xml:space="preserve"> </w:t>
      </w:r>
      <w:r>
        <w:rPr>
          <w:color w:val="212121"/>
          <w:sz w:val="24"/>
        </w:rPr>
        <w:t>Practice.</w:t>
      </w:r>
      <w:r>
        <w:rPr>
          <w:color w:val="212121"/>
          <w:spacing w:val="40"/>
          <w:sz w:val="24"/>
        </w:rPr>
        <w:t xml:space="preserve"> </w:t>
      </w:r>
      <w:r>
        <w:rPr>
          <w:color w:val="212121"/>
          <w:sz w:val="24"/>
        </w:rPr>
        <w:t>Great</w:t>
      </w:r>
      <w:r>
        <w:rPr>
          <w:color w:val="212121"/>
          <w:spacing w:val="80"/>
          <w:sz w:val="24"/>
        </w:rPr>
        <w:t xml:space="preserve"> </w:t>
      </w:r>
      <w:r>
        <w:rPr>
          <w:color w:val="212121"/>
          <w:sz w:val="24"/>
        </w:rPr>
        <w:t>Britain: Centre for Information on Language Teaching and Research. pp. 23–24, 64–68.</w:t>
      </w:r>
    </w:p>
    <w:p w:rsidR="00050B68" w:rsidRDefault="00050B68">
      <w:pPr>
        <w:pStyle w:val="BodyText"/>
      </w:pPr>
    </w:p>
    <w:p w:rsidR="00050B68" w:rsidRDefault="00C43235">
      <w:pPr>
        <w:pStyle w:val="ListParagraph"/>
        <w:numPr>
          <w:ilvl w:val="0"/>
          <w:numId w:val="42"/>
        </w:numPr>
        <w:tabs>
          <w:tab w:val="left" w:pos="1180"/>
        </w:tabs>
        <w:spacing w:before="1"/>
        <w:ind w:right="490"/>
        <w:rPr>
          <w:color w:val="212121"/>
          <w:sz w:val="24"/>
        </w:rPr>
      </w:pPr>
      <w:r>
        <w:rPr>
          <w:color w:val="212121"/>
          <w:sz w:val="24"/>
        </w:rPr>
        <w:t>Mitchell,</w:t>
      </w:r>
      <w:r>
        <w:rPr>
          <w:color w:val="212121"/>
          <w:spacing w:val="40"/>
          <w:sz w:val="24"/>
        </w:rPr>
        <w:t xml:space="preserve"> </w:t>
      </w:r>
      <w:r>
        <w:rPr>
          <w:color w:val="212121"/>
          <w:sz w:val="24"/>
        </w:rPr>
        <w:t>Rosamond.</w:t>
      </w:r>
      <w:r>
        <w:rPr>
          <w:color w:val="212121"/>
          <w:spacing w:val="40"/>
          <w:sz w:val="24"/>
        </w:rPr>
        <w:t xml:space="preserve"> </w:t>
      </w:r>
      <w:r>
        <w:rPr>
          <w:color w:val="212121"/>
          <w:sz w:val="24"/>
        </w:rPr>
        <w:t>(1988).</w:t>
      </w:r>
      <w:r>
        <w:rPr>
          <w:color w:val="212121"/>
          <w:spacing w:val="-4"/>
          <w:sz w:val="24"/>
        </w:rPr>
        <w:t xml:space="preserve"> </w:t>
      </w:r>
      <w:r>
        <w:rPr>
          <w:color w:val="212121"/>
          <w:sz w:val="24"/>
        </w:rPr>
        <w:t>Communicative</w:t>
      </w:r>
      <w:r>
        <w:rPr>
          <w:color w:val="212121"/>
          <w:spacing w:val="40"/>
          <w:sz w:val="24"/>
        </w:rPr>
        <w:t xml:space="preserve"> </w:t>
      </w:r>
      <w:r>
        <w:rPr>
          <w:color w:val="212121"/>
          <w:sz w:val="24"/>
        </w:rPr>
        <w:t>Language</w:t>
      </w:r>
      <w:r>
        <w:rPr>
          <w:color w:val="212121"/>
          <w:spacing w:val="40"/>
          <w:sz w:val="24"/>
        </w:rPr>
        <w:t xml:space="preserve"> </w:t>
      </w:r>
      <w:r>
        <w:rPr>
          <w:color w:val="212121"/>
          <w:sz w:val="24"/>
        </w:rPr>
        <w:t>Teaching</w:t>
      </w:r>
      <w:r>
        <w:rPr>
          <w:color w:val="212121"/>
          <w:spacing w:val="40"/>
          <w:sz w:val="24"/>
        </w:rPr>
        <w:t xml:space="preserve"> </w:t>
      </w:r>
      <w:r>
        <w:rPr>
          <w:color w:val="212121"/>
          <w:sz w:val="24"/>
        </w:rPr>
        <w:t>in</w:t>
      </w:r>
      <w:r>
        <w:rPr>
          <w:color w:val="212121"/>
          <w:spacing w:val="40"/>
          <w:sz w:val="24"/>
        </w:rPr>
        <w:t xml:space="preserve"> </w:t>
      </w:r>
      <w:r>
        <w:rPr>
          <w:color w:val="212121"/>
          <w:sz w:val="24"/>
        </w:rPr>
        <w:t>Practice.</w:t>
      </w:r>
      <w:r>
        <w:rPr>
          <w:color w:val="212121"/>
          <w:spacing w:val="40"/>
          <w:sz w:val="24"/>
        </w:rPr>
        <w:t xml:space="preserve"> </w:t>
      </w:r>
      <w:r>
        <w:rPr>
          <w:color w:val="212121"/>
          <w:sz w:val="24"/>
        </w:rPr>
        <w:t>Great</w:t>
      </w:r>
      <w:r>
        <w:rPr>
          <w:color w:val="212121"/>
          <w:spacing w:val="80"/>
          <w:sz w:val="24"/>
        </w:rPr>
        <w:t xml:space="preserve"> </w:t>
      </w:r>
      <w:r>
        <w:rPr>
          <w:color w:val="212121"/>
          <w:sz w:val="24"/>
        </w:rPr>
        <w:t>Britain: Centre for Information on Language Teaching and Research. pp. 23–24, 64–68.</w:t>
      </w:r>
    </w:p>
    <w:p w:rsidR="00050B68" w:rsidRDefault="00C43235">
      <w:pPr>
        <w:pStyle w:val="ListParagraph"/>
        <w:numPr>
          <w:ilvl w:val="0"/>
          <w:numId w:val="42"/>
        </w:numPr>
        <w:tabs>
          <w:tab w:val="left" w:pos="1180"/>
        </w:tabs>
        <w:spacing w:before="276"/>
        <w:ind w:right="489"/>
        <w:rPr>
          <w:color w:val="212121"/>
          <w:sz w:val="24"/>
        </w:rPr>
      </w:pPr>
      <w:r>
        <w:rPr>
          <w:color w:val="212121"/>
          <w:sz w:val="24"/>
        </w:rPr>
        <w:t>Mitchell,</w:t>
      </w:r>
      <w:r>
        <w:rPr>
          <w:color w:val="212121"/>
          <w:spacing w:val="39"/>
          <w:sz w:val="24"/>
        </w:rPr>
        <w:t xml:space="preserve"> </w:t>
      </w:r>
      <w:r>
        <w:rPr>
          <w:color w:val="212121"/>
          <w:sz w:val="24"/>
        </w:rPr>
        <w:t>Rosamond.</w:t>
      </w:r>
      <w:r>
        <w:rPr>
          <w:color w:val="212121"/>
          <w:spacing w:val="37"/>
          <w:sz w:val="24"/>
        </w:rPr>
        <w:t xml:space="preserve"> </w:t>
      </w:r>
      <w:r>
        <w:rPr>
          <w:color w:val="212121"/>
          <w:sz w:val="24"/>
        </w:rPr>
        <w:t>(1994).</w:t>
      </w:r>
      <w:r>
        <w:rPr>
          <w:color w:val="212121"/>
          <w:spacing w:val="34"/>
          <w:sz w:val="24"/>
        </w:rPr>
        <w:t xml:space="preserve"> </w:t>
      </w:r>
      <w:r>
        <w:rPr>
          <w:color w:val="212121"/>
          <w:sz w:val="24"/>
        </w:rPr>
        <w:t>"The</w:t>
      </w:r>
      <w:r>
        <w:rPr>
          <w:color w:val="212121"/>
          <w:spacing w:val="34"/>
          <w:sz w:val="24"/>
        </w:rPr>
        <w:t xml:space="preserve"> </w:t>
      </w:r>
      <w:r>
        <w:rPr>
          <w:color w:val="212121"/>
          <w:sz w:val="24"/>
        </w:rPr>
        <w:t>communicative</w:t>
      </w:r>
      <w:r>
        <w:rPr>
          <w:color w:val="212121"/>
          <w:spacing w:val="37"/>
          <w:sz w:val="24"/>
        </w:rPr>
        <w:t xml:space="preserve"> </w:t>
      </w:r>
      <w:r>
        <w:rPr>
          <w:color w:val="212121"/>
          <w:sz w:val="24"/>
        </w:rPr>
        <w:t>approach</w:t>
      </w:r>
      <w:r>
        <w:rPr>
          <w:color w:val="212121"/>
          <w:spacing w:val="37"/>
          <w:sz w:val="24"/>
        </w:rPr>
        <w:t xml:space="preserve"> </w:t>
      </w:r>
      <w:r>
        <w:rPr>
          <w:color w:val="212121"/>
          <w:sz w:val="24"/>
        </w:rPr>
        <w:t>to</w:t>
      </w:r>
      <w:r>
        <w:rPr>
          <w:color w:val="212121"/>
          <w:spacing w:val="37"/>
          <w:sz w:val="24"/>
        </w:rPr>
        <w:t xml:space="preserve"> </w:t>
      </w:r>
      <w:r>
        <w:rPr>
          <w:color w:val="212121"/>
          <w:sz w:val="24"/>
        </w:rPr>
        <w:t>language</w:t>
      </w:r>
      <w:r>
        <w:rPr>
          <w:color w:val="212121"/>
          <w:spacing w:val="37"/>
          <w:sz w:val="24"/>
        </w:rPr>
        <w:t xml:space="preserve"> </w:t>
      </w:r>
      <w:r>
        <w:rPr>
          <w:color w:val="212121"/>
          <w:sz w:val="24"/>
        </w:rPr>
        <w:t>teaching".</w:t>
      </w:r>
      <w:r>
        <w:rPr>
          <w:color w:val="212121"/>
          <w:spacing w:val="39"/>
          <w:sz w:val="24"/>
        </w:rPr>
        <w:t xml:space="preserve"> </w:t>
      </w:r>
      <w:r>
        <w:rPr>
          <w:color w:val="212121"/>
          <w:sz w:val="24"/>
        </w:rPr>
        <w:t xml:space="preserve">In </w:t>
      </w:r>
      <w:proofErr w:type="spellStart"/>
      <w:r>
        <w:rPr>
          <w:color w:val="212121"/>
          <w:sz w:val="24"/>
        </w:rPr>
        <w:t>Swarbick</w:t>
      </w:r>
      <w:proofErr w:type="spellEnd"/>
      <w:r>
        <w:rPr>
          <w:color w:val="212121"/>
          <w:sz w:val="24"/>
        </w:rPr>
        <w:t xml:space="preserve">, Ann. Teaching Modern Languages. New York: </w:t>
      </w:r>
      <w:proofErr w:type="spellStart"/>
      <w:r>
        <w:rPr>
          <w:color w:val="212121"/>
          <w:sz w:val="24"/>
        </w:rPr>
        <w:t>Routledge</w:t>
      </w:r>
      <w:proofErr w:type="spellEnd"/>
      <w:r>
        <w:rPr>
          <w:color w:val="212121"/>
          <w:sz w:val="24"/>
        </w:rPr>
        <w:t>. pp. 33–42.</w:t>
      </w:r>
    </w:p>
    <w:p w:rsidR="00050B68" w:rsidRDefault="00C43235">
      <w:pPr>
        <w:pStyle w:val="ListParagraph"/>
        <w:numPr>
          <w:ilvl w:val="0"/>
          <w:numId w:val="42"/>
        </w:numPr>
        <w:tabs>
          <w:tab w:val="left" w:pos="1180"/>
        </w:tabs>
        <w:spacing w:before="276"/>
        <w:ind w:right="489"/>
        <w:rPr>
          <w:color w:val="212121"/>
          <w:sz w:val="24"/>
        </w:rPr>
      </w:pPr>
      <w:proofErr w:type="spellStart"/>
      <w:r>
        <w:rPr>
          <w:color w:val="212121"/>
          <w:sz w:val="24"/>
        </w:rPr>
        <w:t>Nagaraj</w:t>
      </w:r>
      <w:proofErr w:type="spellEnd"/>
      <w:r>
        <w:rPr>
          <w:color w:val="212121"/>
          <w:sz w:val="24"/>
        </w:rPr>
        <w:t xml:space="preserve">, </w:t>
      </w:r>
      <w:proofErr w:type="spellStart"/>
      <w:r>
        <w:rPr>
          <w:color w:val="212121"/>
          <w:sz w:val="24"/>
        </w:rPr>
        <w:t>Geeta</w:t>
      </w:r>
      <w:proofErr w:type="spellEnd"/>
      <w:r>
        <w:rPr>
          <w:color w:val="212121"/>
          <w:sz w:val="24"/>
        </w:rPr>
        <w:t xml:space="preserve">. (2005). English Language Teaching: Approaches, Methods, </w:t>
      </w:r>
      <w:proofErr w:type="gramStart"/>
      <w:r>
        <w:rPr>
          <w:color w:val="212121"/>
          <w:sz w:val="24"/>
        </w:rPr>
        <w:t>Techniques</w:t>
      </w:r>
      <w:proofErr w:type="gramEnd"/>
      <w:r>
        <w:rPr>
          <w:color w:val="212121"/>
          <w:sz w:val="24"/>
        </w:rPr>
        <w:t>. Hyderabad: Orient Longman Private Limited.</w:t>
      </w:r>
    </w:p>
    <w:p w:rsidR="00050B68" w:rsidRDefault="00050B68">
      <w:pPr>
        <w:pStyle w:val="BodyText"/>
        <w:spacing w:before="242"/>
      </w:pPr>
    </w:p>
    <w:p w:rsidR="00050B68" w:rsidRDefault="00C43235">
      <w:pPr>
        <w:pStyle w:val="ListParagraph"/>
        <w:numPr>
          <w:ilvl w:val="0"/>
          <w:numId w:val="42"/>
        </w:numPr>
        <w:tabs>
          <w:tab w:val="left" w:pos="1180"/>
        </w:tabs>
        <w:ind w:right="475"/>
        <w:rPr>
          <w:color w:val="212121"/>
          <w:sz w:val="24"/>
        </w:rPr>
      </w:pPr>
      <w:proofErr w:type="spellStart"/>
      <w:r>
        <w:rPr>
          <w:color w:val="212121"/>
          <w:sz w:val="24"/>
        </w:rPr>
        <w:t>Nunan</w:t>
      </w:r>
      <w:proofErr w:type="spellEnd"/>
      <w:r>
        <w:rPr>
          <w:color w:val="212121"/>
          <w:sz w:val="24"/>
        </w:rPr>
        <w:t>,</w:t>
      </w:r>
      <w:r>
        <w:rPr>
          <w:color w:val="212121"/>
          <w:spacing w:val="40"/>
          <w:sz w:val="24"/>
        </w:rPr>
        <w:t xml:space="preserve"> </w:t>
      </w:r>
      <w:r>
        <w:rPr>
          <w:color w:val="212121"/>
          <w:sz w:val="24"/>
        </w:rPr>
        <w:t>David</w:t>
      </w:r>
      <w:r>
        <w:rPr>
          <w:color w:val="212121"/>
          <w:spacing w:val="40"/>
          <w:sz w:val="24"/>
        </w:rPr>
        <w:t xml:space="preserve"> </w:t>
      </w:r>
      <w:r>
        <w:rPr>
          <w:color w:val="212121"/>
          <w:sz w:val="24"/>
        </w:rPr>
        <w:t>(1991).</w:t>
      </w:r>
      <w:r>
        <w:rPr>
          <w:color w:val="212121"/>
          <w:spacing w:val="-4"/>
          <w:sz w:val="24"/>
        </w:rPr>
        <w:t xml:space="preserve"> </w:t>
      </w:r>
      <w:r>
        <w:rPr>
          <w:color w:val="212121"/>
          <w:sz w:val="24"/>
        </w:rPr>
        <w:t>Communicative</w:t>
      </w:r>
      <w:r>
        <w:rPr>
          <w:color w:val="212121"/>
          <w:spacing w:val="40"/>
          <w:sz w:val="24"/>
        </w:rPr>
        <w:t xml:space="preserve"> </w:t>
      </w:r>
      <w:r>
        <w:rPr>
          <w:color w:val="212121"/>
          <w:sz w:val="24"/>
        </w:rPr>
        <w:t>Tasks</w:t>
      </w:r>
      <w:r>
        <w:rPr>
          <w:color w:val="212121"/>
          <w:spacing w:val="40"/>
          <w:sz w:val="24"/>
        </w:rPr>
        <w:t xml:space="preserve"> </w:t>
      </w:r>
      <w:r>
        <w:rPr>
          <w:color w:val="212121"/>
          <w:sz w:val="24"/>
        </w:rPr>
        <w:t>and</w:t>
      </w:r>
      <w:r>
        <w:rPr>
          <w:color w:val="212121"/>
          <w:spacing w:val="40"/>
          <w:sz w:val="24"/>
        </w:rPr>
        <w:t xml:space="preserve"> </w:t>
      </w:r>
      <w:r>
        <w:rPr>
          <w:color w:val="212121"/>
          <w:sz w:val="24"/>
        </w:rPr>
        <w:t>the</w:t>
      </w:r>
      <w:r>
        <w:rPr>
          <w:color w:val="212121"/>
          <w:spacing w:val="40"/>
          <w:sz w:val="24"/>
        </w:rPr>
        <w:t xml:space="preserve"> </w:t>
      </w:r>
      <w:r>
        <w:rPr>
          <w:color w:val="212121"/>
          <w:sz w:val="24"/>
        </w:rPr>
        <w:t>Language</w:t>
      </w:r>
      <w:r>
        <w:rPr>
          <w:color w:val="212121"/>
          <w:spacing w:val="40"/>
          <w:sz w:val="24"/>
        </w:rPr>
        <w:t xml:space="preserve"> </w:t>
      </w:r>
      <w:r>
        <w:rPr>
          <w:color w:val="212121"/>
          <w:sz w:val="24"/>
        </w:rPr>
        <w:t xml:space="preserve">Curriculum. </w:t>
      </w:r>
      <w:r>
        <w:rPr>
          <w:i/>
          <w:color w:val="212121"/>
          <w:sz w:val="24"/>
        </w:rPr>
        <w:t>TESOL</w:t>
      </w:r>
      <w:r>
        <w:rPr>
          <w:i/>
          <w:color w:val="212121"/>
          <w:spacing w:val="80"/>
          <w:sz w:val="24"/>
        </w:rPr>
        <w:t xml:space="preserve"> </w:t>
      </w:r>
      <w:r>
        <w:rPr>
          <w:i/>
          <w:color w:val="212121"/>
          <w:sz w:val="24"/>
        </w:rPr>
        <w:t xml:space="preserve">Quarterly </w:t>
      </w:r>
      <w:r>
        <w:rPr>
          <w:color w:val="212121"/>
          <w:sz w:val="24"/>
        </w:rPr>
        <w:t>(25)2. pp. 279–295.</w:t>
      </w:r>
    </w:p>
    <w:p w:rsidR="00050B68" w:rsidRDefault="00050B68">
      <w:pPr>
        <w:pStyle w:val="BodyText"/>
      </w:pPr>
    </w:p>
    <w:p w:rsidR="00050B68" w:rsidRDefault="00C43235">
      <w:pPr>
        <w:pStyle w:val="ListParagraph"/>
        <w:numPr>
          <w:ilvl w:val="0"/>
          <w:numId w:val="42"/>
        </w:numPr>
        <w:tabs>
          <w:tab w:val="left" w:pos="1180"/>
        </w:tabs>
        <w:ind w:right="489"/>
        <w:rPr>
          <w:color w:val="212121"/>
          <w:sz w:val="24"/>
        </w:rPr>
      </w:pPr>
      <w:proofErr w:type="spellStart"/>
      <w:r>
        <w:rPr>
          <w:sz w:val="24"/>
        </w:rPr>
        <w:t>Padmavat</w:t>
      </w:r>
      <w:proofErr w:type="spellEnd"/>
      <w:r>
        <w:rPr>
          <w:sz w:val="24"/>
        </w:rPr>
        <w:t xml:space="preserve">, </w:t>
      </w:r>
      <w:proofErr w:type="spellStart"/>
      <w:r>
        <w:rPr>
          <w:sz w:val="24"/>
        </w:rPr>
        <w:t>Nirmala</w:t>
      </w:r>
      <w:proofErr w:type="spellEnd"/>
      <w:r>
        <w:rPr>
          <w:sz w:val="24"/>
        </w:rPr>
        <w:t xml:space="preserve"> S. (2012) Methods and Approaches of Teaching English as a Second Language in India. </w:t>
      </w:r>
      <w:r>
        <w:rPr>
          <w:i/>
          <w:sz w:val="24"/>
        </w:rPr>
        <w:t xml:space="preserve">ELT Weekly, </w:t>
      </w:r>
      <w:r>
        <w:rPr>
          <w:sz w:val="24"/>
        </w:rPr>
        <w:t>Vol. 4 (7).</w:t>
      </w:r>
    </w:p>
    <w:p w:rsidR="00050B68" w:rsidRDefault="00050B68">
      <w:pPr>
        <w:rPr>
          <w:sz w:val="24"/>
        </w:rPr>
        <w:sectPr w:rsidR="00050B68">
          <w:pgSz w:w="12240" w:h="15840"/>
          <w:pgMar w:top="1340" w:right="960" w:bottom="1200" w:left="980" w:header="0" w:footer="1014" w:gutter="0"/>
          <w:cols w:space="720"/>
        </w:sectPr>
      </w:pPr>
    </w:p>
    <w:p w:rsidR="00050B68" w:rsidRDefault="00C43235">
      <w:pPr>
        <w:pStyle w:val="ListParagraph"/>
        <w:numPr>
          <w:ilvl w:val="0"/>
          <w:numId w:val="42"/>
        </w:numPr>
        <w:tabs>
          <w:tab w:val="left" w:pos="1180"/>
        </w:tabs>
        <w:spacing w:before="79"/>
        <w:ind w:right="487"/>
        <w:rPr>
          <w:color w:val="212121"/>
          <w:sz w:val="24"/>
        </w:rPr>
      </w:pPr>
      <w:r>
        <w:rPr>
          <w:color w:val="212121"/>
          <w:sz w:val="24"/>
        </w:rPr>
        <w:lastRenderedPageBreak/>
        <w:t>Richards,</w:t>
      </w:r>
      <w:r>
        <w:rPr>
          <w:color w:val="212121"/>
          <w:spacing w:val="40"/>
          <w:sz w:val="24"/>
        </w:rPr>
        <w:t xml:space="preserve"> </w:t>
      </w:r>
      <w:r>
        <w:rPr>
          <w:color w:val="212121"/>
          <w:sz w:val="24"/>
        </w:rPr>
        <w:t>Jack</w:t>
      </w:r>
      <w:r>
        <w:rPr>
          <w:color w:val="212121"/>
          <w:spacing w:val="40"/>
          <w:sz w:val="24"/>
        </w:rPr>
        <w:t xml:space="preserve"> </w:t>
      </w:r>
      <w:r>
        <w:rPr>
          <w:color w:val="212121"/>
          <w:sz w:val="24"/>
        </w:rPr>
        <w:t>(2006).</w:t>
      </w:r>
      <w:r>
        <w:rPr>
          <w:color w:val="212121"/>
          <w:spacing w:val="-4"/>
          <w:sz w:val="24"/>
        </w:rPr>
        <w:t xml:space="preserve"> </w:t>
      </w:r>
      <w:r>
        <w:rPr>
          <w:color w:val="212121"/>
          <w:sz w:val="24"/>
        </w:rPr>
        <w:t>Communicative</w:t>
      </w:r>
      <w:r>
        <w:rPr>
          <w:color w:val="212121"/>
          <w:spacing w:val="40"/>
          <w:sz w:val="24"/>
        </w:rPr>
        <w:t xml:space="preserve"> </w:t>
      </w:r>
      <w:r>
        <w:rPr>
          <w:color w:val="212121"/>
          <w:sz w:val="24"/>
        </w:rPr>
        <w:t>Language</w:t>
      </w:r>
      <w:r>
        <w:rPr>
          <w:color w:val="212121"/>
          <w:spacing w:val="40"/>
          <w:sz w:val="24"/>
        </w:rPr>
        <w:t xml:space="preserve"> </w:t>
      </w:r>
      <w:r>
        <w:rPr>
          <w:color w:val="212121"/>
          <w:sz w:val="24"/>
        </w:rPr>
        <w:t>Teaching</w:t>
      </w:r>
      <w:r>
        <w:rPr>
          <w:color w:val="212121"/>
          <w:spacing w:val="40"/>
          <w:sz w:val="24"/>
        </w:rPr>
        <w:t xml:space="preserve"> </w:t>
      </w:r>
      <w:r>
        <w:rPr>
          <w:color w:val="212121"/>
          <w:sz w:val="24"/>
        </w:rPr>
        <w:t>Tod</w:t>
      </w:r>
      <w:r>
        <w:rPr>
          <w:color w:val="212121"/>
          <w:sz w:val="24"/>
        </w:rPr>
        <w:t>ay.</w:t>
      </w:r>
      <w:r>
        <w:rPr>
          <w:color w:val="212121"/>
          <w:spacing w:val="40"/>
          <w:sz w:val="24"/>
        </w:rPr>
        <w:t xml:space="preserve"> </w:t>
      </w:r>
      <w:r>
        <w:rPr>
          <w:color w:val="212121"/>
          <w:sz w:val="24"/>
        </w:rPr>
        <w:t>USA:</w:t>
      </w:r>
      <w:r>
        <w:rPr>
          <w:color w:val="212121"/>
          <w:spacing w:val="40"/>
          <w:sz w:val="24"/>
        </w:rPr>
        <w:t xml:space="preserve"> </w:t>
      </w:r>
      <w:r>
        <w:rPr>
          <w:color w:val="212121"/>
          <w:sz w:val="24"/>
        </w:rPr>
        <w:t>Cambridge University Press. pp. 14–21.</w:t>
      </w:r>
    </w:p>
    <w:p w:rsidR="00050B68" w:rsidRDefault="00050B68">
      <w:pPr>
        <w:pStyle w:val="BodyText"/>
      </w:pPr>
    </w:p>
    <w:p w:rsidR="00050B68" w:rsidRDefault="00C43235">
      <w:pPr>
        <w:pStyle w:val="ListParagraph"/>
        <w:numPr>
          <w:ilvl w:val="0"/>
          <w:numId w:val="42"/>
        </w:numPr>
        <w:tabs>
          <w:tab w:val="left" w:pos="1180"/>
        </w:tabs>
        <w:ind w:right="490"/>
        <w:rPr>
          <w:color w:val="212121"/>
          <w:sz w:val="24"/>
        </w:rPr>
      </w:pPr>
      <w:r>
        <w:rPr>
          <w:color w:val="212121"/>
          <w:sz w:val="24"/>
        </w:rPr>
        <w:t>Richards, Jack C.</w:t>
      </w:r>
      <w:r>
        <w:rPr>
          <w:color w:val="212121"/>
          <w:spacing w:val="-2"/>
          <w:sz w:val="24"/>
        </w:rPr>
        <w:t xml:space="preserve"> </w:t>
      </w:r>
      <w:r>
        <w:rPr>
          <w:color w:val="212121"/>
          <w:sz w:val="24"/>
        </w:rPr>
        <w:t>(2005). Communicative language teaching today. SEAMEO Regional Language Centre.</w:t>
      </w:r>
    </w:p>
    <w:p w:rsidR="00050B68" w:rsidRDefault="00050B68">
      <w:pPr>
        <w:pStyle w:val="BodyText"/>
      </w:pPr>
    </w:p>
    <w:p w:rsidR="00050B68" w:rsidRDefault="00C43235">
      <w:pPr>
        <w:pStyle w:val="ListParagraph"/>
        <w:numPr>
          <w:ilvl w:val="0"/>
          <w:numId w:val="42"/>
        </w:numPr>
        <w:tabs>
          <w:tab w:val="left" w:pos="1180"/>
        </w:tabs>
        <w:ind w:right="485"/>
        <w:rPr>
          <w:color w:val="212121"/>
          <w:sz w:val="24"/>
        </w:rPr>
      </w:pPr>
      <w:r>
        <w:rPr>
          <w:color w:val="212121"/>
          <w:sz w:val="24"/>
        </w:rPr>
        <w:t>Richards,</w:t>
      </w:r>
      <w:r>
        <w:rPr>
          <w:color w:val="212121"/>
          <w:spacing w:val="40"/>
          <w:sz w:val="24"/>
        </w:rPr>
        <w:t xml:space="preserve"> </w:t>
      </w:r>
      <w:r>
        <w:rPr>
          <w:color w:val="212121"/>
          <w:sz w:val="24"/>
        </w:rPr>
        <w:t>Jack</w:t>
      </w:r>
      <w:r>
        <w:rPr>
          <w:color w:val="212121"/>
          <w:spacing w:val="40"/>
          <w:sz w:val="24"/>
        </w:rPr>
        <w:t xml:space="preserve"> </w:t>
      </w:r>
      <w:r>
        <w:rPr>
          <w:color w:val="212121"/>
          <w:sz w:val="24"/>
        </w:rPr>
        <w:t>C.;</w:t>
      </w:r>
      <w:r>
        <w:rPr>
          <w:color w:val="212121"/>
          <w:spacing w:val="38"/>
          <w:sz w:val="24"/>
        </w:rPr>
        <w:t xml:space="preserve"> </w:t>
      </w:r>
      <w:r>
        <w:rPr>
          <w:color w:val="212121"/>
          <w:sz w:val="24"/>
        </w:rPr>
        <w:t>Schmidt,</w:t>
      </w:r>
      <w:r>
        <w:rPr>
          <w:color w:val="212121"/>
          <w:spacing w:val="40"/>
          <w:sz w:val="24"/>
        </w:rPr>
        <w:t xml:space="preserve"> </w:t>
      </w:r>
      <w:r>
        <w:rPr>
          <w:color w:val="212121"/>
          <w:sz w:val="24"/>
        </w:rPr>
        <w:t>Richard</w:t>
      </w:r>
      <w:r>
        <w:rPr>
          <w:color w:val="212121"/>
          <w:spacing w:val="40"/>
          <w:sz w:val="24"/>
        </w:rPr>
        <w:t xml:space="preserve"> </w:t>
      </w:r>
      <w:r>
        <w:rPr>
          <w:color w:val="212121"/>
          <w:sz w:val="24"/>
        </w:rPr>
        <w:t>(</w:t>
      </w:r>
      <w:proofErr w:type="gramStart"/>
      <w:r>
        <w:rPr>
          <w:color w:val="212121"/>
          <w:sz w:val="24"/>
        </w:rPr>
        <w:t>eds</w:t>
      </w:r>
      <w:proofErr w:type="gramEnd"/>
      <w:r>
        <w:rPr>
          <w:color w:val="212121"/>
          <w:sz w:val="24"/>
        </w:rPr>
        <w:t>.).</w:t>
      </w:r>
      <w:r>
        <w:rPr>
          <w:color w:val="212121"/>
          <w:spacing w:val="40"/>
          <w:sz w:val="24"/>
        </w:rPr>
        <w:t xml:space="preserve"> </w:t>
      </w:r>
      <w:r>
        <w:rPr>
          <w:color w:val="212121"/>
          <w:sz w:val="24"/>
        </w:rPr>
        <w:t>(2010).</w:t>
      </w:r>
      <w:r>
        <w:rPr>
          <w:color w:val="212121"/>
          <w:spacing w:val="-1"/>
          <w:sz w:val="24"/>
        </w:rPr>
        <w:t xml:space="preserve"> </w:t>
      </w:r>
      <w:r>
        <w:rPr>
          <w:color w:val="212121"/>
          <w:sz w:val="24"/>
        </w:rPr>
        <w:t>Longman</w:t>
      </w:r>
      <w:r>
        <w:rPr>
          <w:color w:val="212121"/>
          <w:spacing w:val="40"/>
          <w:sz w:val="24"/>
        </w:rPr>
        <w:t xml:space="preserve"> </w:t>
      </w:r>
      <w:r>
        <w:rPr>
          <w:color w:val="212121"/>
          <w:sz w:val="24"/>
        </w:rPr>
        <w:t>Dictionary</w:t>
      </w:r>
      <w:r>
        <w:rPr>
          <w:color w:val="212121"/>
          <w:spacing w:val="35"/>
          <w:sz w:val="24"/>
        </w:rPr>
        <w:t xml:space="preserve"> </w:t>
      </w:r>
      <w:r>
        <w:rPr>
          <w:color w:val="212121"/>
          <w:sz w:val="24"/>
        </w:rPr>
        <w:t>of</w:t>
      </w:r>
      <w:r>
        <w:rPr>
          <w:color w:val="212121"/>
          <w:spacing w:val="40"/>
          <w:sz w:val="24"/>
        </w:rPr>
        <w:t xml:space="preserve"> </w:t>
      </w:r>
      <w:r>
        <w:rPr>
          <w:color w:val="212121"/>
          <w:sz w:val="24"/>
        </w:rPr>
        <w:t>Language Teaching and Applied Linguistics. New York: Longman.</w:t>
      </w:r>
    </w:p>
    <w:p w:rsidR="00050B68" w:rsidRDefault="00050B68">
      <w:pPr>
        <w:pStyle w:val="BodyText"/>
      </w:pPr>
    </w:p>
    <w:p w:rsidR="00050B68" w:rsidRDefault="00C43235">
      <w:pPr>
        <w:pStyle w:val="ListParagraph"/>
        <w:numPr>
          <w:ilvl w:val="0"/>
          <w:numId w:val="42"/>
        </w:numPr>
        <w:tabs>
          <w:tab w:val="left" w:pos="1180"/>
        </w:tabs>
        <w:ind w:right="489"/>
        <w:rPr>
          <w:color w:val="212121"/>
          <w:sz w:val="24"/>
        </w:rPr>
      </w:pPr>
      <w:r>
        <w:rPr>
          <w:color w:val="212121"/>
          <w:sz w:val="24"/>
        </w:rPr>
        <w:t>Richards,</w:t>
      </w:r>
      <w:r>
        <w:rPr>
          <w:color w:val="212121"/>
          <w:spacing w:val="80"/>
          <w:sz w:val="24"/>
        </w:rPr>
        <w:t xml:space="preserve"> </w:t>
      </w:r>
      <w:r>
        <w:rPr>
          <w:color w:val="212121"/>
          <w:sz w:val="24"/>
        </w:rPr>
        <w:t>Jack;</w:t>
      </w:r>
      <w:r>
        <w:rPr>
          <w:color w:val="212121"/>
          <w:spacing w:val="80"/>
          <w:sz w:val="24"/>
        </w:rPr>
        <w:t xml:space="preserve"> </w:t>
      </w:r>
      <w:r>
        <w:rPr>
          <w:color w:val="212121"/>
          <w:sz w:val="24"/>
        </w:rPr>
        <w:t>Rodgers,</w:t>
      </w:r>
      <w:r>
        <w:rPr>
          <w:color w:val="212121"/>
          <w:spacing w:val="80"/>
          <w:sz w:val="24"/>
        </w:rPr>
        <w:t xml:space="preserve"> </w:t>
      </w:r>
      <w:r>
        <w:rPr>
          <w:color w:val="212121"/>
          <w:sz w:val="24"/>
        </w:rPr>
        <w:t>Theodore</w:t>
      </w:r>
      <w:r>
        <w:rPr>
          <w:color w:val="212121"/>
          <w:spacing w:val="80"/>
          <w:sz w:val="24"/>
        </w:rPr>
        <w:t xml:space="preserve"> </w:t>
      </w:r>
      <w:r>
        <w:rPr>
          <w:color w:val="212121"/>
          <w:sz w:val="24"/>
        </w:rPr>
        <w:t>(2014).</w:t>
      </w:r>
      <w:r>
        <w:rPr>
          <w:color w:val="212121"/>
          <w:spacing w:val="-6"/>
          <w:sz w:val="24"/>
        </w:rPr>
        <w:t xml:space="preserve"> </w:t>
      </w:r>
      <w:r>
        <w:rPr>
          <w:color w:val="212121"/>
          <w:sz w:val="24"/>
        </w:rPr>
        <w:t>Approaches</w:t>
      </w:r>
      <w:r>
        <w:rPr>
          <w:color w:val="212121"/>
          <w:spacing w:val="80"/>
          <w:sz w:val="24"/>
        </w:rPr>
        <w:t xml:space="preserve"> </w:t>
      </w:r>
      <w:r>
        <w:rPr>
          <w:color w:val="212121"/>
          <w:sz w:val="24"/>
        </w:rPr>
        <w:t>and</w:t>
      </w:r>
      <w:r>
        <w:rPr>
          <w:color w:val="212121"/>
          <w:spacing w:val="80"/>
          <w:sz w:val="24"/>
        </w:rPr>
        <w:t xml:space="preserve"> </w:t>
      </w:r>
      <w:r>
        <w:rPr>
          <w:color w:val="212121"/>
          <w:sz w:val="24"/>
        </w:rPr>
        <w:t>Methods</w:t>
      </w:r>
      <w:r>
        <w:rPr>
          <w:color w:val="212121"/>
          <w:spacing w:val="80"/>
          <w:sz w:val="24"/>
        </w:rPr>
        <w:t xml:space="preserve"> </w:t>
      </w:r>
      <w:r>
        <w:rPr>
          <w:color w:val="212121"/>
          <w:sz w:val="24"/>
        </w:rPr>
        <w:t>in</w:t>
      </w:r>
      <w:r>
        <w:rPr>
          <w:color w:val="212121"/>
          <w:spacing w:val="80"/>
          <w:sz w:val="24"/>
        </w:rPr>
        <w:t xml:space="preserve"> </w:t>
      </w:r>
      <w:r>
        <w:rPr>
          <w:color w:val="212121"/>
          <w:sz w:val="24"/>
        </w:rPr>
        <w:t>Language Teaching (3rd Edition). Cambridge: Cambridge University Press. pp. 23–24, 84–85.</w:t>
      </w:r>
    </w:p>
    <w:p w:rsidR="00050B68" w:rsidRDefault="00050B68">
      <w:pPr>
        <w:pStyle w:val="BodyText"/>
      </w:pPr>
    </w:p>
    <w:p w:rsidR="00050B68" w:rsidRDefault="00C43235">
      <w:pPr>
        <w:pStyle w:val="ListParagraph"/>
        <w:numPr>
          <w:ilvl w:val="0"/>
          <w:numId w:val="42"/>
        </w:numPr>
        <w:tabs>
          <w:tab w:val="left" w:pos="1180"/>
          <w:tab w:val="left" w:pos="2224"/>
          <w:tab w:val="left" w:pos="3248"/>
          <w:tab w:val="left" w:pos="6048"/>
          <w:tab w:val="left" w:pos="7324"/>
          <w:tab w:val="left" w:pos="8615"/>
          <w:tab w:val="left" w:pos="9535"/>
        </w:tabs>
        <w:ind w:right="485"/>
        <w:rPr>
          <w:color w:val="212121"/>
          <w:sz w:val="24"/>
        </w:rPr>
      </w:pPr>
      <w:r>
        <w:rPr>
          <w:color w:val="212121"/>
          <w:spacing w:val="-2"/>
          <w:sz w:val="24"/>
        </w:rPr>
        <w:t>Ridge,</w:t>
      </w:r>
      <w:r>
        <w:rPr>
          <w:color w:val="212121"/>
          <w:sz w:val="24"/>
        </w:rPr>
        <w:tab/>
      </w:r>
      <w:r>
        <w:rPr>
          <w:color w:val="212121"/>
          <w:spacing w:val="-2"/>
          <w:sz w:val="24"/>
        </w:rPr>
        <w:t>Elaine</w:t>
      </w:r>
      <w:r>
        <w:rPr>
          <w:color w:val="212121"/>
          <w:sz w:val="24"/>
        </w:rPr>
        <w:tab/>
        <w:t>(1992). "Communicati</w:t>
      </w:r>
      <w:r>
        <w:rPr>
          <w:color w:val="212121"/>
          <w:sz w:val="24"/>
        </w:rPr>
        <w:t>ve</w:t>
      </w:r>
      <w:r>
        <w:rPr>
          <w:color w:val="212121"/>
          <w:sz w:val="24"/>
        </w:rPr>
        <w:tab/>
      </w:r>
      <w:r>
        <w:rPr>
          <w:color w:val="212121"/>
          <w:spacing w:val="-2"/>
          <w:sz w:val="24"/>
        </w:rPr>
        <w:t>language</w:t>
      </w:r>
      <w:r>
        <w:rPr>
          <w:color w:val="212121"/>
          <w:sz w:val="24"/>
        </w:rPr>
        <w:tab/>
      </w:r>
      <w:r>
        <w:rPr>
          <w:color w:val="212121"/>
          <w:spacing w:val="-2"/>
          <w:sz w:val="24"/>
        </w:rPr>
        <w:t>teaching:</w:t>
      </w:r>
      <w:r>
        <w:rPr>
          <w:color w:val="212121"/>
          <w:sz w:val="24"/>
        </w:rPr>
        <w:tab/>
      </w:r>
      <w:r>
        <w:rPr>
          <w:color w:val="212121"/>
          <w:spacing w:val="-4"/>
          <w:sz w:val="24"/>
        </w:rPr>
        <w:t>Time</w:t>
      </w:r>
      <w:r>
        <w:rPr>
          <w:color w:val="212121"/>
          <w:sz w:val="24"/>
        </w:rPr>
        <w:tab/>
      </w:r>
      <w:r>
        <w:rPr>
          <w:color w:val="212121"/>
          <w:spacing w:val="-4"/>
          <w:sz w:val="24"/>
        </w:rPr>
        <w:t xml:space="preserve">for </w:t>
      </w:r>
      <w:r>
        <w:rPr>
          <w:color w:val="212121"/>
          <w:sz w:val="24"/>
        </w:rPr>
        <w:t>review?” Stellenbosch Papers in Linguistics Plus. 21 (0).</w:t>
      </w:r>
    </w:p>
    <w:p w:rsidR="00050B68" w:rsidRDefault="00050B68">
      <w:pPr>
        <w:pStyle w:val="BodyText"/>
      </w:pPr>
    </w:p>
    <w:p w:rsidR="00050B68" w:rsidRDefault="00C43235">
      <w:pPr>
        <w:pStyle w:val="ListParagraph"/>
        <w:numPr>
          <w:ilvl w:val="0"/>
          <w:numId w:val="42"/>
        </w:numPr>
        <w:tabs>
          <w:tab w:val="left" w:pos="1180"/>
        </w:tabs>
        <w:ind w:right="488"/>
        <w:rPr>
          <w:color w:val="212121"/>
          <w:sz w:val="24"/>
        </w:rPr>
      </w:pPr>
      <w:proofErr w:type="spellStart"/>
      <w:r>
        <w:rPr>
          <w:color w:val="212121"/>
          <w:sz w:val="24"/>
        </w:rPr>
        <w:t>Rippa</w:t>
      </w:r>
      <w:proofErr w:type="spellEnd"/>
      <w:r>
        <w:rPr>
          <w:color w:val="212121"/>
          <w:sz w:val="24"/>
        </w:rPr>
        <w:t>,</w:t>
      </w:r>
      <w:r>
        <w:rPr>
          <w:color w:val="212121"/>
          <w:spacing w:val="-6"/>
          <w:sz w:val="24"/>
        </w:rPr>
        <w:t xml:space="preserve"> </w:t>
      </w:r>
      <w:r>
        <w:rPr>
          <w:color w:val="212121"/>
          <w:sz w:val="24"/>
        </w:rPr>
        <w:t>S.</w:t>
      </w:r>
      <w:r>
        <w:rPr>
          <w:color w:val="212121"/>
          <w:spacing w:val="-1"/>
          <w:sz w:val="24"/>
        </w:rPr>
        <w:t xml:space="preserve"> </w:t>
      </w:r>
      <w:r>
        <w:rPr>
          <w:color w:val="212121"/>
          <w:sz w:val="24"/>
        </w:rPr>
        <w:t>Alexander.</w:t>
      </w:r>
      <w:r>
        <w:rPr>
          <w:color w:val="212121"/>
          <w:spacing w:val="-3"/>
          <w:sz w:val="24"/>
        </w:rPr>
        <w:t xml:space="preserve"> </w:t>
      </w:r>
      <w:r>
        <w:rPr>
          <w:color w:val="212121"/>
          <w:sz w:val="24"/>
        </w:rPr>
        <w:t>(1971).</w:t>
      </w:r>
      <w:r>
        <w:rPr>
          <w:color w:val="212121"/>
          <w:spacing w:val="-6"/>
          <w:sz w:val="24"/>
        </w:rPr>
        <w:t xml:space="preserve"> </w:t>
      </w:r>
      <w:r>
        <w:rPr>
          <w:color w:val="212121"/>
          <w:sz w:val="24"/>
        </w:rPr>
        <w:t>Education</w:t>
      </w:r>
      <w:r>
        <w:rPr>
          <w:color w:val="212121"/>
          <w:spacing w:val="-3"/>
          <w:sz w:val="24"/>
        </w:rPr>
        <w:t xml:space="preserve"> </w:t>
      </w:r>
      <w:r>
        <w:rPr>
          <w:color w:val="212121"/>
          <w:sz w:val="24"/>
        </w:rPr>
        <w:t>in</w:t>
      </w:r>
      <w:r>
        <w:rPr>
          <w:color w:val="212121"/>
          <w:spacing w:val="-3"/>
          <w:sz w:val="24"/>
        </w:rPr>
        <w:t xml:space="preserve"> </w:t>
      </w:r>
      <w:r>
        <w:rPr>
          <w:color w:val="212121"/>
          <w:sz w:val="24"/>
        </w:rPr>
        <w:t>a</w:t>
      </w:r>
      <w:r>
        <w:rPr>
          <w:color w:val="212121"/>
          <w:spacing w:val="-3"/>
          <w:sz w:val="24"/>
        </w:rPr>
        <w:t xml:space="preserve"> </w:t>
      </w:r>
      <w:r>
        <w:rPr>
          <w:color w:val="212121"/>
          <w:sz w:val="24"/>
        </w:rPr>
        <w:t>Free Society,</w:t>
      </w:r>
      <w:r>
        <w:rPr>
          <w:color w:val="212121"/>
          <w:spacing w:val="-3"/>
          <w:sz w:val="24"/>
        </w:rPr>
        <w:t xml:space="preserve"> </w:t>
      </w:r>
      <w:r>
        <w:rPr>
          <w:color w:val="212121"/>
          <w:sz w:val="24"/>
        </w:rPr>
        <w:t>2nd.</w:t>
      </w:r>
      <w:r>
        <w:rPr>
          <w:color w:val="212121"/>
          <w:spacing w:val="-3"/>
          <w:sz w:val="24"/>
        </w:rPr>
        <w:t xml:space="preserve"> </w:t>
      </w:r>
      <w:r>
        <w:rPr>
          <w:color w:val="212121"/>
          <w:sz w:val="24"/>
        </w:rPr>
        <w:t>Edition.</w:t>
      </w:r>
      <w:r>
        <w:rPr>
          <w:color w:val="212121"/>
          <w:spacing w:val="-3"/>
          <w:sz w:val="24"/>
        </w:rPr>
        <w:t xml:space="preserve"> </w:t>
      </w:r>
      <w:r>
        <w:rPr>
          <w:color w:val="212121"/>
          <w:sz w:val="24"/>
        </w:rPr>
        <w:t>New</w:t>
      </w:r>
      <w:r>
        <w:rPr>
          <w:color w:val="212121"/>
          <w:spacing w:val="-1"/>
          <w:sz w:val="24"/>
        </w:rPr>
        <w:t xml:space="preserve"> </w:t>
      </w:r>
      <w:r>
        <w:rPr>
          <w:color w:val="212121"/>
          <w:sz w:val="24"/>
        </w:rPr>
        <w:t>York:</w:t>
      </w:r>
      <w:r>
        <w:rPr>
          <w:color w:val="212121"/>
          <w:spacing w:val="-3"/>
          <w:sz w:val="24"/>
        </w:rPr>
        <w:t xml:space="preserve"> </w:t>
      </w:r>
      <w:r>
        <w:rPr>
          <w:color w:val="212121"/>
          <w:sz w:val="24"/>
        </w:rPr>
        <w:t>David McKay Company, 1971.</w:t>
      </w:r>
    </w:p>
    <w:p w:rsidR="00050B68" w:rsidRDefault="00050B68">
      <w:pPr>
        <w:pStyle w:val="BodyText"/>
      </w:pPr>
    </w:p>
    <w:p w:rsidR="00050B68" w:rsidRDefault="00C43235">
      <w:pPr>
        <w:pStyle w:val="ListParagraph"/>
        <w:numPr>
          <w:ilvl w:val="0"/>
          <w:numId w:val="42"/>
        </w:numPr>
        <w:tabs>
          <w:tab w:val="left" w:pos="1180"/>
        </w:tabs>
        <w:ind w:right="482"/>
        <w:rPr>
          <w:color w:val="212121"/>
          <w:sz w:val="24"/>
        </w:rPr>
      </w:pPr>
      <w:r>
        <w:rPr>
          <w:color w:val="212121"/>
          <w:sz w:val="24"/>
        </w:rPr>
        <w:t>Rivers,</w:t>
      </w:r>
      <w:r>
        <w:rPr>
          <w:color w:val="212121"/>
          <w:spacing w:val="75"/>
          <w:sz w:val="24"/>
        </w:rPr>
        <w:t xml:space="preserve"> </w:t>
      </w:r>
      <w:proofErr w:type="spellStart"/>
      <w:r>
        <w:rPr>
          <w:color w:val="212121"/>
          <w:sz w:val="24"/>
        </w:rPr>
        <w:t>Wilga</w:t>
      </w:r>
      <w:proofErr w:type="spellEnd"/>
      <w:r>
        <w:rPr>
          <w:color w:val="212121"/>
          <w:spacing w:val="75"/>
          <w:sz w:val="24"/>
        </w:rPr>
        <w:t xml:space="preserve"> </w:t>
      </w:r>
      <w:r>
        <w:rPr>
          <w:color w:val="212121"/>
          <w:sz w:val="24"/>
        </w:rPr>
        <w:t>M.</w:t>
      </w:r>
      <w:r>
        <w:rPr>
          <w:color w:val="212121"/>
          <w:spacing w:val="-4"/>
          <w:sz w:val="24"/>
        </w:rPr>
        <w:t xml:space="preserve"> </w:t>
      </w:r>
      <w:r>
        <w:rPr>
          <w:color w:val="212121"/>
          <w:sz w:val="24"/>
        </w:rPr>
        <w:t>(1981).Teaching</w:t>
      </w:r>
      <w:r>
        <w:rPr>
          <w:color w:val="212121"/>
          <w:spacing w:val="75"/>
          <w:sz w:val="24"/>
        </w:rPr>
        <w:t xml:space="preserve"> </w:t>
      </w:r>
      <w:r>
        <w:rPr>
          <w:color w:val="212121"/>
          <w:sz w:val="24"/>
        </w:rPr>
        <w:t>Foreign</w:t>
      </w:r>
      <w:r>
        <w:rPr>
          <w:color w:val="212121"/>
          <w:spacing w:val="80"/>
          <w:sz w:val="24"/>
        </w:rPr>
        <w:t xml:space="preserve"> </w:t>
      </w:r>
      <w:r>
        <w:rPr>
          <w:color w:val="212121"/>
          <w:sz w:val="24"/>
        </w:rPr>
        <w:t>Language</w:t>
      </w:r>
      <w:r>
        <w:rPr>
          <w:color w:val="212121"/>
          <w:spacing w:val="40"/>
          <w:sz w:val="24"/>
        </w:rPr>
        <w:t xml:space="preserve"> </w:t>
      </w:r>
      <w:r>
        <w:rPr>
          <w:color w:val="212121"/>
          <w:sz w:val="24"/>
        </w:rPr>
        <w:t>Skills</w:t>
      </w:r>
      <w:r>
        <w:rPr>
          <w:color w:val="212121"/>
          <w:spacing w:val="75"/>
          <w:sz w:val="24"/>
        </w:rPr>
        <w:t xml:space="preserve"> </w:t>
      </w:r>
      <w:r>
        <w:rPr>
          <w:color w:val="212121"/>
          <w:sz w:val="24"/>
        </w:rPr>
        <w:t>(2</w:t>
      </w:r>
      <w:r>
        <w:rPr>
          <w:color w:val="212121"/>
          <w:sz w:val="24"/>
          <w:vertAlign w:val="superscript"/>
        </w:rPr>
        <w:t>nd</w:t>
      </w:r>
      <w:r>
        <w:rPr>
          <w:color w:val="212121"/>
          <w:spacing w:val="77"/>
          <w:sz w:val="24"/>
        </w:rPr>
        <w:t xml:space="preserve"> </w:t>
      </w:r>
      <w:r>
        <w:rPr>
          <w:color w:val="212121"/>
          <w:sz w:val="24"/>
        </w:rPr>
        <w:t>Edition).</w:t>
      </w:r>
      <w:r>
        <w:rPr>
          <w:color w:val="212121"/>
          <w:spacing w:val="75"/>
          <w:sz w:val="24"/>
        </w:rPr>
        <w:t xml:space="preserve"> </w:t>
      </w:r>
      <w:r>
        <w:rPr>
          <w:color w:val="212121"/>
          <w:sz w:val="24"/>
        </w:rPr>
        <w:t>Chicago: University of Chicago Press.</w:t>
      </w:r>
    </w:p>
    <w:p w:rsidR="00050B68" w:rsidRDefault="00050B68">
      <w:pPr>
        <w:pStyle w:val="BodyText"/>
      </w:pPr>
    </w:p>
    <w:p w:rsidR="00050B68" w:rsidRDefault="00C43235">
      <w:pPr>
        <w:pStyle w:val="ListParagraph"/>
        <w:numPr>
          <w:ilvl w:val="0"/>
          <w:numId w:val="42"/>
        </w:numPr>
        <w:tabs>
          <w:tab w:val="left" w:pos="1180"/>
        </w:tabs>
        <w:ind w:right="490"/>
        <w:rPr>
          <w:color w:val="212121"/>
          <w:sz w:val="24"/>
        </w:rPr>
      </w:pPr>
      <w:r>
        <w:rPr>
          <w:color w:val="212121"/>
          <w:sz w:val="24"/>
        </w:rPr>
        <w:t>Rosenthal, Judith W. (2000).</w:t>
      </w:r>
      <w:r>
        <w:rPr>
          <w:color w:val="212121"/>
          <w:spacing w:val="-7"/>
          <w:sz w:val="24"/>
        </w:rPr>
        <w:t xml:space="preserve"> </w:t>
      </w:r>
      <w:r>
        <w:rPr>
          <w:color w:val="212121"/>
          <w:sz w:val="24"/>
        </w:rPr>
        <w:t>Handbook of Undergraduate Second Language Education. Mahwah, NJ: Lawrence Erlbaum Associates.</w:t>
      </w:r>
    </w:p>
    <w:p w:rsidR="00050B68" w:rsidRDefault="00050B68">
      <w:pPr>
        <w:pStyle w:val="BodyText"/>
      </w:pPr>
    </w:p>
    <w:p w:rsidR="00050B68" w:rsidRDefault="00C43235">
      <w:pPr>
        <w:pStyle w:val="ListParagraph"/>
        <w:numPr>
          <w:ilvl w:val="0"/>
          <w:numId w:val="42"/>
        </w:numPr>
        <w:tabs>
          <w:tab w:val="left" w:pos="1180"/>
        </w:tabs>
        <w:ind w:right="492"/>
        <w:rPr>
          <w:color w:val="212121"/>
          <w:sz w:val="24"/>
        </w:rPr>
      </w:pPr>
      <w:proofErr w:type="spellStart"/>
      <w:r>
        <w:rPr>
          <w:color w:val="212121"/>
          <w:sz w:val="24"/>
        </w:rPr>
        <w:t>Savignon</w:t>
      </w:r>
      <w:proofErr w:type="spellEnd"/>
      <w:r>
        <w:rPr>
          <w:color w:val="212121"/>
          <w:sz w:val="24"/>
        </w:rPr>
        <w:t>,</w:t>
      </w:r>
      <w:r>
        <w:rPr>
          <w:color w:val="212121"/>
          <w:spacing w:val="31"/>
          <w:sz w:val="24"/>
        </w:rPr>
        <w:t xml:space="preserve"> </w:t>
      </w:r>
      <w:r>
        <w:rPr>
          <w:color w:val="212121"/>
          <w:sz w:val="24"/>
        </w:rPr>
        <w:t>Sandra.</w:t>
      </w:r>
      <w:r>
        <w:rPr>
          <w:color w:val="212121"/>
          <w:spacing w:val="28"/>
          <w:sz w:val="24"/>
        </w:rPr>
        <w:t xml:space="preserve"> </w:t>
      </w:r>
      <w:r>
        <w:rPr>
          <w:color w:val="212121"/>
          <w:sz w:val="24"/>
        </w:rPr>
        <w:t>(1997).</w:t>
      </w:r>
      <w:r>
        <w:rPr>
          <w:color w:val="212121"/>
          <w:spacing w:val="-5"/>
          <w:sz w:val="24"/>
        </w:rPr>
        <w:t xml:space="preserve"> </w:t>
      </w:r>
      <w:r>
        <w:rPr>
          <w:color w:val="212121"/>
          <w:sz w:val="24"/>
        </w:rPr>
        <w:t>Communicative</w:t>
      </w:r>
      <w:r>
        <w:rPr>
          <w:color w:val="212121"/>
          <w:spacing w:val="31"/>
          <w:sz w:val="24"/>
        </w:rPr>
        <w:t xml:space="preserve"> </w:t>
      </w:r>
      <w:r>
        <w:rPr>
          <w:color w:val="212121"/>
          <w:sz w:val="24"/>
        </w:rPr>
        <w:t>competence:</w:t>
      </w:r>
      <w:r>
        <w:rPr>
          <w:color w:val="212121"/>
          <w:spacing w:val="31"/>
          <w:sz w:val="24"/>
        </w:rPr>
        <w:t xml:space="preserve"> </w:t>
      </w:r>
      <w:r>
        <w:rPr>
          <w:color w:val="212121"/>
          <w:sz w:val="24"/>
        </w:rPr>
        <w:t>theory</w:t>
      </w:r>
      <w:r>
        <w:rPr>
          <w:color w:val="212121"/>
          <w:spacing w:val="27"/>
          <w:sz w:val="24"/>
        </w:rPr>
        <w:t xml:space="preserve"> </w:t>
      </w:r>
      <w:r>
        <w:rPr>
          <w:color w:val="212121"/>
          <w:sz w:val="24"/>
        </w:rPr>
        <w:t>and</w:t>
      </w:r>
      <w:r>
        <w:rPr>
          <w:color w:val="212121"/>
          <w:spacing w:val="31"/>
          <w:sz w:val="24"/>
        </w:rPr>
        <w:t xml:space="preserve"> </w:t>
      </w:r>
      <w:r>
        <w:rPr>
          <w:color w:val="212121"/>
          <w:sz w:val="24"/>
        </w:rPr>
        <w:t>classroom</w:t>
      </w:r>
      <w:r>
        <w:rPr>
          <w:color w:val="212121"/>
          <w:spacing w:val="31"/>
          <w:sz w:val="24"/>
        </w:rPr>
        <w:t xml:space="preserve"> </w:t>
      </w:r>
      <w:r>
        <w:rPr>
          <w:color w:val="212121"/>
          <w:sz w:val="24"/>
        </w:rPr>
        <w:t xml:space="preserve">practice: texts and contexts in second language learning (2nd </w:t>
      </w:r>
      <w:proofErr w:type="gramStart"/>
      <w:r>
        <w:rPr>
          <w:color w:val="212121"/>
          <w:sz w:val="24"/>
        </w:rPr>
        <w:t>ed</w:t>
      </w:r>
      <w:proofErr w:type="gramEnd"/>
      <w:r>
        <w:rPr>
          <w:color w:val="212121"/>
          <w:sz w:val="24"/>
        </w:rPr>
        <w:t>.). New York: McGraw-Hill.</w:t>
      </w:r>
    </w:p>
    <w:p w:rsidR="00050B68" w:rsidRDefault="00050B68">
      <w:pPr>
        <w:pStyle w:val="BodyText"/>
      </w:pPr>
    </w:p>
    <w:p w:rsidR="00050B68" w:rsidRDefault="00C43235">
      <w:pPr>
        <w:pStyle w:val="ListParagraph"/>
        <w:numPr>
          <w:ilvl w:val="0"/>
          <w:numId w:val="42"/>
        </w:numPr>
        <w:tabs>
          <w:tab w:val="left" w:pos="1180"/>
          <w:tab w:val="left" w:pos="2396"/>
          <w:tab w:val="left" w:pos="3312"/>
          <w:tab w:val="left" w:pos="3719"/>
          <w:tab w:val="left" w:pos="6357"/>
          <w:tab w:val="left" w:pos="7473"/>
          <w:tab w:val="left" w:pos="9442"/>
        </w:tabs>
        <w:ind w:right="483"/>
        <w:rPr>
          <w:color w:val="212121"/>
          <w:sz w:val="24"/>
        </w:rPr>
      </w:pPr>
      <w:proofErr w:type="spellStart"/>
      <w:r>
        <w:rPr>
          <w:color w:val="212121"/>
          <w:spacing w:val="-2"/>
          <w:sz w:val="24"/>
        </w:rPr>
        <w:t>Savignon</w:t>
      </w:r>
      <w:proofErr w:type="spellEnd"/>
      <w:r>
        <w:rPr>
          <w:color w:val="212121"/>
          <w:spacing w:val="-2"/>
          <w:sz w:val="24"/>
        </w:rPr>
        <w:t>,</w:t>
      </w:r>
      <w:r>
        <w:rPr>
          <w:color w:val="212121"/>
          <w:sz w:val="24"/>
        </w:rPr>
        <w:tab/>
      </w:r>
      <w:r>
        <w:rPr>
          <w:color w:val="212121"/>
          <w:spacing w:val="-2"/>
          <w:sz w:val="24"/>
        </w:rPr>
        <w:t>Sandra</w:t>
      </w:r>
      <w:r>
        <w:rPr>
          <w:color w:val="212121"/>
          <w:sz w:val="24"/>
        </w:rPr>
        <w:tab/>
      </w:r>
      <w:r>
        <w:rPr>
          <w:color w:val="212121"/>
          <w:spacing w:val="-6"/>
          <w:sz w:val="24"/>
        </w:rPr>
        <w:t>J.</w:t>
      </w:r>
      <w:r>
        <w:rPr>
          <w:color w:val="212121"/>
          <w:sz w:val="24"/>
        </w:rPr>
        <w:tab/>
        <w:t>(1987). "Communicative</w:t>
      </w:r>
      <w:r>
        <w:rPr>
          <w:color w:val="212121"/>
          <w:sz w:val="24"/>
        </w:rPr>
        <w:tab/>
      </w:r>
      <w:r>
        <w:rPr>
          <w:color w:val="212121"/>
          <w:spacing w:val="-2"/>
          <w:sz w:val="24"/>
        </w:rPr>
        <w:t>language</w:t>
      </w:r>
      <w:r>
        <w:rPr>
          <w:color w:val="212121"/>
          <w:sz w:val="24"/>
        </w:rPr>
        <w:tab/>
        <w:t xml:space="preserve">teaching". </w:t>
      </w:r>
      <w:r>
        <w:rPr>
          <w:i/>
          <w:color w:val="212121"/>
          <w:sz w:val="24"/>
        </w:rPr>
        <w:t>Theory</w:t>
      </w:r>
      <w:r>
        <w:rPr>
          <w:i/>
          <w:color w:val="212121"/>
          <w:sz w:val="24"/>
        </w:rPr>
        <w:tab/>
      </w:r>
      <w:r>
        <w:rPr>
          <w:i/>
          <w:color w:val="212121"/>
          <w:spacing w:val="-4"/>
          <w:sz w:val="24"/>
        </w:rPr>
        <w:t xml:space="preserve">into </w:t>
      </w:r>
      <w:r>
        <w:rPr>
          <w:i/>
          <w:color w:val="212121"/>
          <w:sz w:val="24"/>
        </w:rPr>
        <w:t xml:space="preserve">Practice. </w:t>
      </w:r>
      <w:r>
        <w:rPr>
          <w:color w:val="212121"/>
          <w:sz w:val="24"/>
        </w:rPr>
        <w:t>26 (4), pp. 235–242.</w:t>
      </w:r>
    </w:p>
    <w:p w:rsidR="00050B68" w:rsidRDefault="00050B68">
      <w:pPr>
        <w:pStyle w:val="BodyText"/>
      </w:pPr>
    </w:p>
    <w:p w:rsidR="00050B68" w:rsidRDefault="00C43235">
      <w:pPr>
        <w:pStyle w:val="ListParagraph"/>
        <w:numPr>
          <w:ilvl w:val="0"/>
          <w:numId w:val="42"/>
        </w:numPr>
        <w:tabs>
          <w:tab w:val="left" w:pos="1180"/>
        </w:tabs>
        <w:spacing w:before="1" w:line="276" w:lineRule="auto"/>
        <w:ind w:right="489"/>
        <w:jc w:val="both"/>
        <w:rPr>
          <w:color w:val="212121"/>
          <w:sz w:val="24"/>
        </w:rPr>
      </w:pPr>
      <w:proofErr w:type="spellStart"/>
      <w:r>
        <w:rPr>
          <w:color w:val="212121"/>
          <w:sz w:val="24"/>
        </w:rPr>
        <w:t>Savignon</w:t>
      </w:r>
      <w:proofErr w:type="spellEnd"/>
      <w:r>
        <w:rPr>
          <w:color w:val="212121"/>
          <w:sz w:val="24"/>
        </w:rPr>
        <w:t>,</w:t>
      </w:r>
      <w:r>
        <w:rPr>
          <w:color w:val="212121"/>
          <w:spacing w:val="80"/>
          <w:sz w:val="24"/>
        </w:rPr>
        <w:t xml:space="preserve"> </w:t>
      </w:r>
      <w:r>
        <w:rPr>
          <w:color w:val="212121"/>
          <w:sz w:val="24"/>
        </w:rPr>
        <w:t>Sandra</w:t>
      </w:r>
      <w:r>
        <w:rPr>
          <w:color w:val="212121"/>
          <w:spacing w:val="80"/>
          <w:sz w:val="24"/>
        </w:rPr>
        <w:t xml:space="preserve"> </w:t>
      </w:r>
      <w:r>
        <w:rPr>
          <w:color w:val="212121"/>
          <w:sz w:val="24"/>
        </w:rPr>
        <w:t>J.</w:t>
      </w:r>
      <w:r>
        <w:rPr>
          <w:color w:val="212121"/>
          <w:spacing w:val="80"/>
          <w:sz w:val="24"/>
        </w:rPr>
        <w:t xml:space="preserve"> </w:t>
      </w:r>
      <w:r>
        <w:rPr>
          <w:color w:val="212121"/>
          <w:sz w:val="24"/>
        </w:rPr>
        <w:t>(2000).</w:t>
      </w:r>
      <w:r>
        <w:rPr>
          <w:color w:val="212121"/>
          <w:spacing w:val="80"/>
          <w:sz w:val="24"/>
        </w:rPr>
        <w:t xml:space="preserve"> </w:t>
      </w:r>
      <w:r>
        <w:rPr>
          <w:color w:val="212121"/>
          <w:sz w:val="24"/>
        </w:rPr>
        <w:t>"Communicative</w:t>
      </w:r>
      <w:r>
        <w:rPr>
          <w:color w:val="212121"/>
          <w:spacing w:val="80"/>
          <w:sz w:val="24"/>
        </w:rPr>
        <w:t xml:space="preserve"> </w:t>
      </w:r>
      <w:r>
        <w:rPr>
          <w:color w:val="212121"/>
          <w:sz w:val="24"/>
        </w:rPr>
        <w:t>language</w:t>
      </w:r>
      <w:r>
        <w:rPr>
          <w:color w:val="212121"/>
          <w:spacing w:val="80"/>
          <w:sz w:val="24"/>
        </w:rPr>
        <w:t xml:space="preserve"> </w:t>
      </w:r>
      <w:r>
        <w:rPr>
          <w:color w:val="212121"/>
          <w:sz w:val="24"/>
        </w:rPr>
        <w:t>teach</w:t>
      </w:r>
      <w:r>
        <w:rPr>
          <w:color w:val="212121"/>
          <w:sz w:val="24"/>
        </w:rPr>
        <w:t>ing".</w:t>
      </w:r>
      <w:r>
        <w:rPr>
          <w:color w:val="212121"/>
          <w:spacing w:val="80"/>
          <w:sz w:val="24"/>
        </w:rPr>
        <w:t xml:space="preserve"> </w:t>
      </w:r>
      <w:r>
        <w:rPr>
          <w:color w:val="212121"/>
          <w:sz w:val="24"/>
        </w:rPr>
        <w:t>In</w:t>
      </w:r>
      <w:r>
        <w:rPr>
          <w:color w:val="212121"/>
          <w:spacing w:val="80"/>
          <w:sz w:val="24"/>
        </w:rPr>
        <w:t xml:space="preserve"> </w:t>
      </w:r>
      <w:r>
        <w:rPr>
          <w:color w:val="212121"/>
          <w:sz w:val="24"/>
        </w:rPr>
        <w:t xml:space="preserve">Michael </w:t>
      </w:r>
      <w:proofErr w:type="spellStart"/>
      <w:r>
        <w:rPr>
          <w:color w:val="212121"/>
          <w:sz w:val="24"/>
        </w:rPr>
        <w:t>Byram</w:t>
      </w:r>
      <w:proofErr w:type="spellEnd"/>
      <w:r>
        <w:rPr>
          <w:color w:val="212121"/>
          <w:sz w:val="24"/>
        </w:rPr>
        <w:t>,</w:t>
      </w:r>
      <w:r>
        <w:rPr>
          <w:color w:val="212121"/>
          <w:spacing w:val="-3"/>
          <w:sz w:val="24"/>
        </w:rPr>
        <w:t xml:space="preserve"> </w:t>
      </w:r>
      <w:proofErr w:type="spellStart"/>
      <w:r>
        <w:rPr>
          <w:color w:val="212121"/>
          <w:sz w:val="24"/>
        </w:rPr>
        <w:t>Routledge</w:t>
      </w:r>
      <w:proofErr w:type="spellEnd"/>
      <w:r>
        <w:rPr>
          <w:color w:val="212121"/>
          <w:sz w:val="24"/>
        </w:rPr>
        <w:t xml:space="preserve"> Encyclopedia of Language Teaching and Learning. London: </w:t>
      </w:r>
      <w:proofErr w:type="spellStart"/>
      <w:r>
        <w:rPr>
          <w:color w:val="212121"/>
          <w:sz w:val="24"/>
        </w:rPr>
        <w:t>Routledge</w:t>
      </w:r>
      <w:proofErr w:type="spellEnd"/>
      <w:r>
        <w:rPr>
          <w:color w:val="212121"/>
          <w:sz w:val="24"/>
        </w:rPr>
        <w:t>. pp. 125–129.</w:t>
      </w:r>
    </w:p>
    <w:p w:rsidR="00050B68" w:rsidRDefault="00C43235">
      <w:pPr>
        <w:pStyle w:val="ListParagraph"/>
        <w:numPr>
          <w:ilvl w:val="0"/>
          <w:numId w:val="42"/>
        </w:numPr>
        <w:tabs>
          <w:tab w:val="left" w:pos="1179"/>
        </w:tabs>
        <w:spacing w:before="274"/>
        <w:ind w:left="1179" w:hanging="359"/>
        <w:rPr>
          <w:sz w:val="24"/>
        </w:rPr>
      </w:pPr>
      <w:r>
        <w:rPr>
          <w:sz w:val="24"/>
        </w:rPr>
        <w:t>Stern,</w:t>
      </w:r>
      <w:r>
        <w:rPr>
          <w:spacing w:val="-7"/>
          <w:sz w:val="24"/>
        </w:rPr>
        <w:t xml:space="preserve"> </w:t>
      </w:r>
      <w:r>
        <w:rPr>
          <w:sz w:val="24"/>
        </w:rPr>
        <w:t>H.H.</w:t>
      </w:r>
      <w:r>
        <w:rPr>
          <w:spacing w:val="-10"/>
          <w:sz w:val="24"/>
        </w:rPr>
        <w:t xml:space="preserve"> </w:t>
      </w:r>
      <w:r>
        <w:rPr>
          <w:sz w:val="24"/>
        </w:rPr>
        <w:t>(1983)</w:t>
      </w:r>
      <w:r>
        <w:rPr>
          <w:spacing w:val="-7"/>
          <w:sz w:val="24"/>
        </w:rPr>
        <w:t xml:space="preserve"> </w:t>
      </w:r>
      <w:r>
        <w:rPr>
          <w:sz w:val="24"/>
        </w:rPr>
        <w:t>Fundamental</w:t>
      </w:r>
      <w:r>
        <w:rPr>
          <w:spacing w:val="-8"/>
          <w:sz w:val="24"/>
        </w:rPr>
        <w:t xml:space="preserve"> </w:t>
      </w:r>
      <w:r>
        <w:rPr>
          <w:sz w:val="24"/>
        </w:rPr>
        <w:t>Concepts</w:t>
      </w:r>
      <w:r>
        <w:rPr>
          <w:spacing w:val="-7"/>
          <w:sz w:val="24"/>
        </w:rPr>
        <w:t xml:space="preserve"> </w:t>
      </w:r>
      <w:r>
        <w:rPr>
          <w:sz w:val="24"/>
        </w:rPr>
        <w:t>of</w:t>
      </w:r>
      <w:r>
        <w:rPr>
          <w:spacing w:val="-10"/>
          <w:sz w:val="24"/>
        </w:rPr>
        <w:t xml:space="preserve"> </w:t>
      </w:r>
      <w:r>
        <w:rPr>
          <w:sz w:val="24"/>
        </w:rPr>
        <w:t>Language</w:t>
      </w:r>
      <w:r>
        <w:rPr>
          <w:spacing w:val="-11"/>
          <w:sz w:val="24"/>
        </w:rPr>
        <w:t xml:space="preserve"> </w:t>
      </w:r>
      <w:r>
        <w:rPr>
          <w:sz w:val="24"/>
        </w:rPr>
        <w:t>Teaching.</w:t>
      </w:r>
      <w:r>
        <w:rPr>
          <w:spacing w:val="-9"/>
          <w:sz w:val="24"/>
        </w:rPr>
        <w:t xml:space="preserve"> </w:t>
      </w:r>
      <w:r>
        <w:rPr>
          <w:sz w:val="24"/>
        </w:rPr>
        <w:t>Oxford:</w:t>
      </w:r>
      <w:r>
        <w:rPr>
          <w:spacing w:val="-7"/>
          <w:sz w:val="24"/>
        </w:rPr>
        <w:t xml:space="preserve"> </w:t>
      </w:r>
      <w:r>
        <w:rPr>
          <w:spacing w:val="-4"/>
          <w:sz w:val="24"/>
        </w:rPr>
        <w:t>OUP.</w:t>
      </w:r>
    </w:p>
    <w:p w:rsidR="00050B68" w:rsidRDefault="00050B68">
      <w:pPr>
        <w:pStyle w:val="BodyText"/>
      </w:pPr>
    </w:p>
    <w:p w:rsidR="00050B68" w:rsidRDefault="00C43235">
      <w:pPr>
        <w:pStyle w:val="ListParagraph"/>
        <w:numPr>
          <w:ilvl w:val="0"/>
          <w:numId w:val="42"/>
        </w:numPr>
        <w:tabs>
          <w:tab w:val="left" w:pos="1180"/>
          <w:tab w:val="left" w:pos="1982"/>
          <w:tab w:val="left" w:pos="3040"/>
          <w:tab w:val="left" w:pos="4184"/>
          <w:tab w:val="left" w:pos="5061"/>
          <w:tab w:val="left" w:pos="5698"/>
          <w:tab w:val="left" w:pos="6085"/>
          <w:tab w:val="left" w:pos="6588"/>
          <w:tab w:val="left" w:pos="8334"/>
        </w:tabs>
        <w:ind w:right="478"/>
        <w:rPr>
          <w:sz w:val="24"/>
        </w:rPr>
      </w:pPr>
      <w:r>
        <w:rPr>
          <w:spacing w:val="-2"/>
          <w:sz w:val="24"/>
        </w:rPr>
        <w:t>Swan,</w:t>
      </w:r>
      <w:r>
        <w:rPr>
          <w:sz w:val="24"/>
        </w:rPr>
        <w:tab/>
      </w:r>
      <w:r>
        <w:rPr>
          <w:spacing w:val="-2"/>
          <w:sz w:val="24"/>
        </w:rPr>
        <w:t>Michael.</w:t>
      </w:r>
      <w:r>
        <w:rPr>
          <w:sz w:val="24"/>
        </w:rPr>
        <w:tab/>
        <w:t>(1985). A</w:t>
      </w:r>
      <w:r>
        <w:rPr>
          <w:sz w:val="24"/>
        </w:rPr>
        <w:tab/>
      </w:r>
      <w:r>
        <w:rPr>
          <w:spacing w:val="-2"/>
          <w:sz w:val="24"/>
        </w:rPr>
        <w:t>critical</w:t>
      </w:r>
      <w:r>
        <w:rPr>
          <w:sz w:val="24"/>
        </w:rPr>
        <w:tab/>
      </w:r>
      <w:r>
        <w:rPr>
          <w:spacing w:val="-4"/>
          <w:sz w:val="24"/>
        </w:rPr>
        <w:t>look</w:t>
      </w:r>
      <w:r>
        <w:rPr>
          <w:sz w:val="24"/>
        </w:rPr>
        <w:tab/>
      </w:r>
      <w:r>
        <w:rPr>
          <w:spacing w:val="-6"/>
          <w:sz w:val="24"/>
        </w:rPr>
        <w:t>at</w:t>
      </w:r>
      <w:r>
        <w:rPr>
          <w:sz w:val="24"/>
        </w:rPr>
        <w:tab/>
      </w:r>
      <w:r>
        <w:rPr>
          <w:spacing w:val="-4"/>
          <w:sz w:val="24"/>
        </w:rPr>
        <w:t>the</w:t>
      </w:r>
      <w:r>
        <w:rPr>
          <w:sz w:val="24"/>
        </w:rPr>
        <w:tab/>
      </w:r>
      <w:r>
        <w:rPr>
          <w:spacing w:val="-2"/>
          <w:sz w:val="24"/>
        </w:rPr>
        <w:t>Communicative</w:t>
      </w:r>
      <w:r>
        <w:rPr>
          <w:sz w:val="24"/>
        </w:rPr>
        <w:tab/>
      </w:r>
      <w:r>
        <w:rPr>
          <w:sz w:val="24"/>
        </w:rPr>
        <w:t>Approach.</w:t>
      </w:r>
      <w:r>
        <w:rPr>
          <w:spacing w:val="-15"/>
          <w:sz w:val="24"/>
        </w:rPr>
        <w:t xml:space="preserve"> </w:t>
      </w:r>
      <w:r>
        <w:rPr>
          <w:i/>
          <w:sz w:val="24"/>
        </w:rPr>
        <w:t xml:space="preserve">ELT Journal. </w:t>
      </w:r>
      <w:r>
        <w:rPr>
          <w:sz w:val="24"/>
        </w:rPr>
        <w:t>39 (1): 2–12.</w:t>
      </w:r>
    </w:p>
    <w:p w:rsidR="00050B68" w:rsidRDefault="00050B68">
      <w:pPr>
        <w:pStyle w:val="BodyText"/>
      </w:pPr>
    </w:p>
    <w:p w:rsidR="00050B68" w:rsidRDefault="00C43235">
      <w:pPr>
        <w:pStyle w:val="ListParagraph"/>
        <w:numPr>
          <w:ilvl w:val="0"/>
          <w:numId w:val="42"/>
        </w:numPr>
        <w:tabs>
          <w:tab w:val="left" w:pos="1180"/>
        </w:tabs>
        <w:ind w:right="479"/>
        <w:rPr>
          <w:sz w:val="24"/>
        </w:rPr>
      </w:pPr>
      <w:proofErr w:type="spellStart"/>
      <w:r>
        <w:rPr>
          <w:sz w:val="24"/>
        </w:rPr>
        <w:t>Thornbury</w:t>
      </w:r>
      <w:proofErr w:type="spellEnd"/>
      <w:r>
        <w:rPr>
          <w:sz w:val="24"/>
        </w:rPr>
        <w:t xml:space="preserve">, Scott. (2000). Targeting accuracy, fluency and complexity. </w:t>
      </w:r>
      <w:r>
        <w:rPr>
          <w:i/>
          <w:sz w:val="24"/>
        </w:rPr>
        <w:t>English Teaching Professional</w:t>
      </w:r>
      <w:r>
        <w:rPr>
          <w:sz w:val="24"/>
        </w:rPr>
        <w:t>, Issue16.</w:t>
      </w:r>
    </w:p>
    <w:p w:rsidR="00050B68" w:rsidRDefault="00050B68">
      <w:pPr>
        <w:pStyle w:val="BodyText"/>
      </w:pPr>
    </w:p>
    <w:p w:rsidR="00050B68" w:rsidRDefault="00C43235">
      <w:pPr>
        <w:pStyle w:val="ListParagraph"/>
        <w:numPr>
          <w:ilvl w:val="0"/>
          <w:numId w:val="42"/>
        </w:numPr>
        <w:tabs>
          <w:tab w:val="left" w:pos="1179"/>
        </w:tabs>
        <w:ind w:left="1179" w:hanging="359"/>
        <w:rPr>
          <w:sz w:val="24"/>
        </w:rPr>
      </w:pPr>
      <w:proofErr w:type="spellStart"/>
      <w:r>
        <w:rPr>
          <w:sz w:val="24"/>
        </w:rPr>
        <w:t>Thornbury</w:t>
      </w:r>
      <w:proofErr w:type="spellEnd"/>
      <w:r>
        <w:rPr>
          <w:sz w:val="24"/>
        </w:rPr>
        <w:t>,</w:t>
      </w:r>
      <w:r>
        <w:rPr>
          <w:spacing w:val="-7"/>
          <w:sz w:val="24"/>
        </w:rPr>
        <w:t xml:space="preserve"> </w:t>
      </w:r>
      <w:r>
        <w:rPr>
          <w:sz w:val="24"/>
        </w:rPr>
        <w:t>Scott.</w:t>
      </w:r>
      <w:r>
        <w:rPr>
          <w:spacing w:val="-7"/>
          <w:sz w:val="24"/>
        </w:rPr>
        <w:t xml:space="preserve"> </w:t>
      </w:r>
      <w:r>
        <w:rPr>
          <w:sz w:val="24"/>
        </w:rPr>
        <w:t>(2000).</w:t>
      </w:r>
      <w:r>
        <w:rPr>
          <w:spacing w:val="-6"/>
          <w:sz w:val="24"/>
        </w:rPr>
        <w:t xml:space="preserve"> </w:t>
      </w:r>
      <w:r>
        <w:rPr>
          <w:sz w:val="24"/>
        </w:rPr>
        <w:t>A</w:t>
      </w:r>
      <w:r>
        <w:rPr>
          <w:spacing w:val="-7"/>
          <w:sz w:val="24"/>
        </w:rPr>
        <w:t xml:space="preserve"> </w:t>
      </w:r>
      <w:r>
        <w:rPr>
          <w:sz w:val="24"/>
        </w:rPr>
        <w:t>Dogma</w:t>
      </w:r>
      <w:r>
        <w:rPr>
          <w:spacing w:val="-9"/>
          <w:sz w:val="24"/>
        </w:rPr>
        <w:t xml:space="preserve"> </w:t>
      </w:r>
      <w:r>
        <w:rPr>
          <w:sz w:val="24"/>
        </w:rPr>
        <w:t>for</w:t>
      </w:r>
      <w:r>
        <w:rPr>
          <w:spacing w:val="-8"/>
          <w:sz w:val="24"/>
        </w:rPr>
        <w:t xml:space="preserve"> </w:t>
      </w:r>
      <w:r>
        <w:rPr>
          <w:sz w:val="24"/>
        </w:rPr>
        <w:t>EFL.</w:t>
      </w:r>
      <w:r>
        <w:rPr>
          <w:spacing w:val="-1"/>
          <w:sz w:val="24"/>
        </w:rPr>
        <w:t xml:space="preserve"> </w:t>
      </w:r>
      <w:r>
        <w:rPr>
          <w:i/>
          <w:sz w:val="24"/>
        </w:rPr>
        <w:t>IATEFL</w:t>
      </w:r>
      <w:r>
        <w:rPr>
          <w:i/>
          <w:spacing w:val="-7"/>
          <w:sz w:val="24"/>
        </w:rPr>
        <w:t xml:space="preserve"> </w:t>
      </w:r>
      <w:r>
        <w:rPr>
          <w:i/>
          <w:sz w:val="24"/>
        </w:rPr>
        <w:t>Issues</w:t>
      </w:r>
      <w:r>
        <w:rPr>
          <w:sz w:val="24"/>
        </w:rPr>
        <w:t>,</w:t>
      </w:r>
      <w:r>
        <w:rPr>
          <w:spacing w:val="-4"/>
          <w:sz w:val="24"/>
        </w:rPr>
        <w:t xml:space="preserve"> </w:t>
      </w:r>
      <w:r>
        <w:rPr>
          <w:sz w:val="24"/>
        </w:rPr>
        <w:t>Issue</w:t>
      </w:r>
      <w:r>
        <w:rPr>
          <w:spacing w:val="-7"/>
          <w:sz w:val="24"/>
        </w:rPr>
        <w:t xml:space="preserve"> </w:t>
      </w:r>
      <w:r>
        <w:rPr>
          <w:spacing w:val="-4"/>
          <w:sz w:val="24"/>
        </w:rPr>
        <w:t>153.</w:t>
      </w:r>
    </w:p>
    <w:p w:rsidR="00050B68" w:rsidRDefault="00050B68">
      <w:pPr>
        <w:pStyle w:val="BodyText"/>
        <w:spacing w:before="43"/>
      </w:pPr>
    </w:p>
    <w:p w:rsidR="00050B68" w:rsidRDefault="00C43235">
      <w:pPr>
        <w:pStyle w:val="ListParagraph"/>
        <w:numPr>
          <w:ilvl w:val="0"/>
          <w:numId w:val="42"/>
        </w:numPr>
        <w:tabs>
          <w:tab w:val="left" w:pos="1180"/>
        </w:tabs>
        <w:spacing w:line="276" w:lineRule="auto"/>
        <w:ind w:right="490"/>
        <w:jc w:val="both"/>
        <w:rPr>
          <w:color w:val="212121"/>
          <w:sz w:val="24"/>
        </w:rPr>
      </w:pPr>
      <w:proofErr w:type="spellStart"/>
      <w:r>
        <w:rPr>
          <w:color w:val="212121"/>
          <w:sz w:val="24"/>
        </w:rPr>
        <w:t>Whong</w:t>
      </w:r>
      <w:proofErr w:type="spellEnd"/>
      <w:r>
        <w:rPr>
          <w:color w:val="212121"/>
          <w:sz w:val="24"/>
        </w:rPr>
        <w:t>, Melinda (2011).</w:t>
      </w:r>
      <w:r>
        <w:rPr>
          <w:color w:val="212121"/>
          <w:spacing w:val="-1"/>
          <w:sz w:val="24"/>
        </w:rPr>
        <w:t xml:space="preserve"> </w:t>
      </w:r>
      <w:r>
        <w:rPr>
          <w:color w:val="212121"/>
          <w:sz w:val="24"/>
        </w:rPr>
        <w:t>Language Teaching: Linguistic Theory in Practice. Edinburgh: Edinburgh University Press.</w:t>
      </w:r>
    </w:p>
    <w:p w:rsidR="00050B68" w:rsidRDefault="00050B68">
      <w:pPr>
        <w:spacing w:line="276" w:lineRule="auto"/>
        <w:jc w:val="both"/>
        <w:rPr>
          <w:sz w:val="24"/>
        </w:rPr>
        <w:sectPr w:rsidR="00050B68">
          <w:pgSz w:w="12240" w:h="15840"/>
          <w:pgMar w:top="1360" w:right="960" w:bottom="1200" w:left="980" w:header="0" w:footer="1014" w:gutter="0"/>
          <w:cols w:space="720"/>
        </w:sectPr>
      </w:pPr>
    </w:p>
    <w:p w:rsidR="00050B68" w:rsidRDefault="00C43235">
      <w:pPr>
        <w:pStyle w:val="Heading1"/>
        <w:tabs>
          <w:tab w:val="left" w:pos="1897"/>
        </w:tabs>
        <w:spacing w:before="60"/>
      </w:pPr>
      <w:r>
        <w:lastRenderedPageBreak/>
        <w:t xml:space="preserve">Unit </w:t>
      </w:r>
      <w:r>
        <w:rPr>
          <w:spacing w:val="-10"/>
        </w:rPr>
        <w:t>3</w:t>
      </w:r>
      <w:r>
        <w:tab/>
        <w:t>Acquisition</w:t>
      </w:r>
      <w:r>
        <w:rPr>
          <w:spacing w:val="-6"/>
        </w:rPr>
        <w:t xml:space="preserve"> </w:t>
      </w:r>
      <w:r>
        <w:t>of</w:t>
      </w:r>
      <w:r>
        <w:rPr>
          <w:spacing w:val="-1"/>
        </w:rPr>
        <w:t xml:space="preserve"> </w:t>
      </w:r>
      <w:r>
        <w:t>Language</w:t>
      </w:r>
      <w:r>
        <w:rPr>
          <w:spacing w:val="-3"/>
        </w:rPr>
        <w:t xml:space="preserve"> </w:t>
      </w:r>
      <w:r>
        <w:rPr>
          <w:spacing w:val="-2"/>
        </w:rPr>
        <w:t>Skills</w:t>
      </w:r>
    </w:p>
    <w:p w:rsidR="00050B68" w:rsidRDefault="00050B68">
      <w:pPr>
        <w:pStyle w:val="BodyText"/>
        <w:spacing w:before="252"/>
        <w:rPr>
          <w:b/>
          <w:sz w:val="28"/>
        </w:rPr>
      </w:pPr>
    </w:p>
    <w:p w:rsidR="00050B68" w:rsidRDefault="00C43235">
      <w:pPr>
        <w:ind w:left="460"/>
        <w:rPr>
          <w:b/>
          <w:sz w:val="24"/>
        </w:rPr>
      </w:pPr>
      <w:r>
        <w:rPr>
          <w:b/>
          <w:spacing w:val="-2"/>
          <w:sz w:val="24"/>
        </w:rPr>
        <w:t>Structure</w:t>
      </w:r>
    </w:p>
    <w:p w:rsidR="00050B68" w:rsidRDefault="00050B68">
      <w:pPr>
        <w:pStyle w:val="BodyText"/>
        <w:spacing w:before="178"/>
        <w:rPr>
          <w:b/>
        </w:rPr>
      </w:pPr>
    </w:p>
    <w:p w:rsidR="00050B68" w:rsidRDefault="00C43235">
      <w:pPr>
        <w:pStyle w:val="ListParagraph"/>
        <w:numPr>
          <w:ilvl w:val="1"/>
          <w:numId w:val="51"/>
        </w:numPr>
        <w:tabs>
          <w:tab w:val="left" w:pos="1238"/>
        </w:tabs>
        <w:ind w:hanging="778"/>
        <w:rPr>
          <w:b/>
          <w:sz w:val="24"/>
        </w:rPr>
      </w:pPr>
      <w:r>
        <w:rPr>
          <w:b/>
          <w:spacing w:val="-2"/>
          <w:sz w:val="24"/>
        </w:rPr>
        <w:t>Introduction</w:t>
      </w:r>
    </w:p>
    <w:p w:rsidR="00050B68" w:rsidRDefault="00C43235">
      <w:pPr>
        <w:pStyle w:val="ListParagraph"/>
        <w:numPr>
          <w:ilvl w:val="1"/>
          <w:numId w:val="51"/>
        </w:numPr>
        <w:tabs>
          <w:tab w:val="left" w:pos="1178"/>
        </w:tabs>
        <w:spacing w:before="43"/>
        <w:ind w:left="1178" w:hanging="718"/>
        <w:rPr>
          <w:b/>
          <w:sz w:val="24"/>
        </w:rPr>
      </w:pPr>
      <w:r>
        <w:rPr>
          <w:b/>
          <w:spacing w:val="-2"/>
          <w:sz w:val="24"/>
        </w:rPr>
        <w:t>Objectives</w:t>
      </w:r>
    </w:p>
    <w:p w:rsidR="00050B68" w:rsidRDefault="00C43235">
      <w:pPr>
        <w:pStyle w:val="ListParagraph"/>
        <w:numPr>
          <w:ilvl w:val="1"/>
          <w:numId w:val="51"/>
        </w:numPr>
        <w:tabs>
          <w:tab w:val="left" w:pos="1178"/>
        </w:tabs>
        <w:spacing w:before="137"/>
        <w:ind w:left="1178" w:hanging="718"/>
        <w:rPr>
          <w:b/>
          <w:sz w:val="24"/>
        </w:rPr>
      </w:pPr>
      <w:r>
        <w:rPr>
          <w:b/>
          <w:sz w:val="24"/>
        </w:rPr>
        <w:t>Listening</w:t>
      </w:r>
      <w:r>
        <w:rPr>
          <w:b/>
          <w:spacing w:val="-8"/>
          <w:sz w:val="24"/>
        </w:rPr>
        <w:t xml:space="preserve"> </w:t>
      </w:r>
      <w:r>
        <w:rPr>
          <w:b/>
          <w:sz w:val="24"/>
        </w:rPr>
        <w:t>and</w:t>
      </w:r>
      <w:r>
        <w:rPr>
          <w:b/>
          <w:spacing w:val="-7"/>
          <w:sz w:val="24"/>
        </w:rPr>
        <w:t xml:space="preserve"> </w:t>
      </w:r>
      <w:r>
        <w:rPr>
          <w:b/>
          <w:spacing w:val="-2"/>
          <w:sz w:val="24"/>
        </w:rPr>
        <w:t>Speaking</w:t>
      </w:r>
    </w:p>
    <w:p w:rsidR="00050B68" w:rsidRDefault="00C43235">
      <w:pPr>
        <w:pStyle w:val="ListParagraph"/>
        <w:numPr>
          <w:ilvl w:val="2"/>
          <w:numId w:val="51"/>
        </w:numPr>
        <w:tabs>
          <w:tab w:val="left" w:pos="1960"/>
        </w:tabs>
        <w:spacing w:before="139"/>
        <w:ind w:hanging="1140"/>
        <w:rPr>
          <w:sz w:val="24"/>
        </w:rPr>
      </w:pPr>
      <w:r>
        <w:rPr>
          <w:sz w:val="24"/>
        </w:rPr>
        <w:t>Sub-skills</w:t>
      </w:r>
      <w:r>
        <w:rPr>
          <w:spacing w:val="-6"/>
          <w:sz w:val="24"/>
        </w:rPr>
        <w:t xml:space="preserve"> </w:t>
      </w:r>
      <w:r>
        <w:rPr>
          <w:sz w:val="24"/>
        </w:rPr>
        <w:t>of</w:t>
      </w:r>
      <w:r>
        <w:rPr>
          <w:spacing w:val="-6"/>
          <w:sz w:val="24"/>
        </w:rPr>
        <w:t xml:space="preserve"> </w:t>
      </w:r>
      <w:r>
        <w:rPr>
          <w:spacing w:val="-2"/>
          <w:sz w:val="24"/>
        </w:rPr>
        <w:t>Listening</w:t>
      </w:r>
    </w:p>
    <w:p w:rsidR="00050B68" w:rsidRDefault="00C43235">
      <w:pPr>
        <w:pStyle w:val="ListParagraph"/>
        <w:numPr>
          <w:ilvl w:val="2"/>
          <w:numId w:val="51"/>
        </w:numPr>
        <w:tabs>
          <w:tab w:val="left" w:pos="1897"/>
        </w:tabs>
        <w:spacing w:before="137"/>
        <w:ind w:left="1897" w:hanging="1077"/>
        <w:rPr>
          <w:sz w:val="24"/>
        </w:rPr>
      </w:pPr>
      <w:r>
        <w:rPr>
          <w:sz w:val="24"/>
        </w:rPr>
        <w:t>Sub-skill</w:t>
      </w:r>
      <w:r>
        <w:rPr>
          <w:spacing w:val="-6"/>
          <w:sz w:val="24"/>
        </w:rPr>
        <w:t xml:space="preserve"> </w:t>
      </w:r>
      <w:r>
        <w:rPr>
          <w:sz w:val="24"/>
        </w:rPr>
        <w:t>of</w:t>
      </w:r>
      <w:r>
        <w:rPr>
          <w:spacing w:val="-5"/>
          <w:sz w:val="24"/>
        </w:rPr>
        <w:t xml:space="preserve"> </w:t>
      </w:r>
      <w:r>
        <w:rPr>
          <w:spacing w:val="-2"/>
          <w:sz w:val="24"/>
        </w:rPr>
        <w:t>Speaking</w:t>
      </w:r>
    </w:p>
    <w:p w:rsidR="00050B68" w:rsidRDefault="00C43235">
      <w:pPr>
        <w:pStyle w:val="ListParagraph"/>
        <w:numPr>
          <w:ilvl w:val="2"/>
          <w:numId w:val="51"/>
        </w:numPr>
        <w:tabs>
          <w:tab w:val="left" w:pos="1897"/>
        </w:tabs>
        <w:spacing w:before="139"/>
        <w:ind w:left="1897" w:hanging="1077"/>
        <w:rPr>
          <w:sz w:val="24"/>
        </w:rPr>
      </w:pPr>
      <w:r>
        <w:rPr>
          <w:sz w:val="24"/>
        </w:rPr>
        <w:t>Tasks,</w:t>
      </w:r>
      <w:r>
        <w:rPr>
          <w:spacing w:val="-9"/>
          <w:sz w:val="24"/>
        </w:rPr>
        <w:t xml:space="preserve"> </w:t>
      </w:r>
      <w:r>
        <w:rPr>
          <w:sz w:val="24"/>
        </w:rPr>
        <w:t>Materials</w:t>
      </w:r>
      <w:r>
        <w:rPr>
          <w:spacing w:val="-7"/>
          <w:sz w:val="24"/>
        </w:rPr>
        <w:t xml:space="preserve"> </w:t>
      </w:r>
      <w:r>
        <w:rPr>
          <w:sz w:val="24"/>
        </w:rPr>
        <w:t>and</w:t>
      </w:r>
      <w:r>
        <w:rPr>
          <w:spacing w:val="-8"/>
          <w:sz w:val="24"/>
        </w:rPr>
        <w:t xml:space="preserve"> </w:t>
      </w:r>
      <w:r>
        <w:rPr>
          <w:sz w:val="24"/>
        </w:rPr>
        <w:t>Resources</w:t>
      </w:r>
      <w:r>
        <w:rPr>
          <w:spacing w:val="-9"/>
          <w:sz w:val="24"/>
        </w:rPr>
        <w:t xml:space="preserve"> </w:t>
      </w:r>
      <w:r>
        <w:rPr>
          <w:sz w:val="24"/>
        </w:rPr>
        <w:t>for</w:t>
      </w:r>
      <w:r>
        <w:rPr>
          <w:spacing w:val="-6"/>
          <w:sz w:val="24"/>
        </w:rPr>
        <w:t xml:space="preserve"> </w:t>
      </w:r>
      <w:r>
        <w:rPr>
          <w:sz w:val="24"/>
        </w:rPr>
        <w:t>Listening</w:t>
      </w:r>
      <w:r>
        <w:rPr>
          <w:spacing w:val="-11"/>
          <w:sz w:val="24"/>
        </w:rPr>
        <w:t xml:space="preserve"> </w:t>
      </w:r>
      <w:r>
        <w:rPr>
          <w:spacing w:val="-2"/>
          <w:sz w:val="24"/>
        </w:rPr>
        <w:t>Skills</w:t>
      </w:r>
    </w:p>
    <w:p w:rsidR="00050B68" w:rsidRDefault="00C43235">
      <w:pPr>
        <w:pStyle w:val="ListParagraph"/>
        <w:numPr>
          <w:ilvl w:val="2"/>
          <w:numId w:val="51"/>
        </w:numPr>
        <w:tabs>
          <w:tab w:val="left" w:pos="1897"/>
        </w:tabs>
        <w:spacing w:before="137"/>
        <w:ind w:left="1897" w:hanging="1077"/>
        <w:rPr>
          <w:sz w:val="24"/>
        </w:rPr>
      </w:pPr>
      <w:r>
        <w:rPr>
          <w:sz w:val="24"/>
        </w:rPr>
        <w:t>Tasks,</w:t>
      </w:r>
      <w:r>
        <w:rPr>
          <w:spacing w:val="-9"/>
          <w:sz w:val="24"/>
        </w:rPr>
        <w:t xml:space="preserve"> </w:t>
      </w:r>
      <w:r>
        <w:rPr>
          <w:sz w:val="24"/>
        </w:rPr>
        <w:t>Materials</w:t>
      </w:r>
      <w:r>
        <w:rPr>
          <w:spacing w:val="-6"/>
          <w:sz w:val="24"/>
        </w:rPr>
        <w:t xml:space="preserve"> </w:t>
      </w:r>
      <w:r>
        <w:rPr>
          <w:sz w:val="24"/>
        </w:rPr>
        <w:t>and</w:t>
      </w:r>
      <w:r>
        <w:rPr>
          <w:spacing w:val="-8"/>
          <w:sz w:val="24"/>
        </w:rPr>
        <w:t xml:space="preserve"> </w:t>
      </w:r>
      <w:r>
        <w:rPr>
          <w:sz w:val="24"/>
        </w:rPr>
        <w:t>Resources</w:t>
      </w:r>
      <w:r>
        <w:rPr>
          <w:spacing w:val="-8"/>
          <w:sz w:val="24"/>
        </w:rPr>
        <w:t xml:space="preserve"> </w:t>
      </w:r>
      <w:r>
        <w:rPr>
          <w:sz w:val="24"/>
        </w:rPr>
        <w:t>for</w:t>
      </w:r>
      <w:r>
        <w:rPr>
          <w:spacing w:val="-9"/>
          <w:sz w:val="24"/>
        </w:rPr>
        <w:t xml:space="preserve"> </w:t>
      </w:r>
      <w:r>
        <w:rPr>
          <w:sz w:val="24"/>
        </w:rPr>
        <w:t>Speaking</w:t>
      </w:r>
      <w:r>
        <w:rPr>
          <w:spacing w:val="-10"/>
          <w:sz w:val="24"/>
        </w:rPr>
        <w:t xml:space="preserve"> </w:t>
      </w:r>
      <w:r>
        <w:rPr>
          <w:spacing w:val="-2"/>
          <w:sz w:val="24"/>
        </w:rPr>
        <w:t>Skills</w:t>
      </w:r>
    </w:p>
    <w:p w:rsidR="00050B68" w:rsidRDefault="00C43235">
      <w:pPr>
        <w:pStyle w:val="ListParagraph"/>
        <w:numPr>
          <w:ilvl w:val="2"/>
          <w:numId w:val="51"/>
        </w:numPr>
        <w:tabs>
          <w:tab w:val="left" w:pos="1897"/>
        </w:tabs>
        <w:spacing w:before="140"/>
        <w:ind w:left="1897" w:hanging="1077"/>
        <w:rPr>
          <w:sz w:val="24"/>
        </w:rPr>
      </w:pPr>
      <w:r>
        <w:rPr>
          <w:spacing w:val="-2"/>
          <w:sz w:val="24"/>
        </w:rPr>
        <w:t>Conclusion</w:t>
      </w:r>
    </w:p>
    <w:p w:rsidR="00050B68" w:rsidRDefault="00C43235">
      <w:pPr>
        <w:pStyle w:val="ListParagraph"/>
        <w:numPr>
          <w:ilvl w:val="2"/>
          <w:numId w:val="51"/>
        </w:numPr>
        <w:tabs>
          <w:tab w:val="left" w:pos="1897"/>
        </w:tabs>
        <w:spacing w:before="136"/>
        <w:ind w:left="1897" w:hanging="1077"/>
        <w:rPr>
          <w:sz w:val="24"/>
        </w:rPr>
      </w:pPr>
      <w:r>
        <w:rPr>
          <w:sz w:val="24"/>
        </w:rPr>
        <w:t>Listening</w:t>
      </w:r>
      <w:r>
        <w:rPr>
          <w:spacing w:val="-9"/>
          <w:sz w:val="24"/>
        </w:rPr>
        <w:t xml:space="preserve"> </w:t>
      </w:r>
      <w:r>
        <w:rPr>
          <w:sz w:val="24"/>
        </w:rPr>
        <w:t>and</w:t>
      </w:r>
      <w:r>
        <w:rPr>
          <w:spacing w:val="-8"/>
          <w:sz w:val="24"/>
        </w:rPr>
        <w:t xml:space="preserve"> </w:t>
      </w:r>
      <w:r>
        <w:rPr>
          <w:sz w:val="24"/>
        </w:rPr>
        <w:t>speaking</w:t>
      </w:r>
      <w:r>
        <w:rPr>
          <w:spacing w:val="-8"/>
          <w:sz w:val="24"/>
        </w:rPr>
        <w:t xml:space="preserve"> </w:t>
      </w:r>
      <w:r>
        <w:rPr>
          <w:sz w:val="24"/>
        </w:rPr>
        <w:t>activities</w:t>
      </w:r>
      <w:r>
        <w:rPr>
          <w:spacing w:val="-8"/>
          <w:sz w:val="24"/>
        </w:rPr>
        <w:t xml:space="preserve"> </w:t>
      </w:r>
      <w:r>
        <w:rPr>
          <w:sz w:val="24"/>
        </w:rPr>
        <w:t>and</w:t>
      </w:r>
      <w:r>
        <w:rPr>
          <w:spacing w:val="-7"/>
          <w:sz w:val="24"/>
        </w:rPr>
        <w:t xml:space="preserve"> </w:t>
      </w:r>
      <w:r>
        <w:rPr>
          <w:spacing w:val="-4"/>
          <w:sz w:val="24"/>
        </w:rPr>
        <w:t>tasks</w:t>
      </w:r>
    </w:p>
    <w:p w:rsidR="00050B68" w:rsidRDefault="00C43235">
      <w:pPr>
        <w:pStyle w:val="Heading2"/>
        <w:numPr>
          <w:ilvl w:val="1"/>
          <w:numId w:val="41"/>
        </w:numPr>
        <w:tabs>
          <w:tab w:val="left" w:pos="1178"/>
        </w:tabs>
        <w:spacing w:before="140"/>
        <w:ind w:hanging="718"/>
      </w:pPr>
      <w:r>
        <w:t>Reading</w:t>
      </w:r>
      <w:r>
        <w:rPr>
          <w:spacing w:val="-7"/>
        </w:rPr>
        <w:t xml:space="preserve"> </w:t>
      </w:r>
      <w:r>
        <w:rPr>
          <w:spacing w:val="-2"/>
        </w:rPr>
        <w:t>Skills</w:t>
      </w:r>
    </w:p>
    <w:p w:rsidR="00050B68" w:rsidRDefault="00C43235">
      <w:pPr>
        <w:pStyle w:val="ListParagraph"/>
        <w:numPr>
          <w:ilvl w:val="2"/>
          <w:numId w:val="41"/>
        </w:numPr>
        <w:tabs>
          <w:tab w:val="left" w:pos="1897"/>
        </w:tabs>
        <w:spacing w:before="136"/>
        <w:ind w:hanging="1077"/>
        <w:rPr>
          <w:sz w:val="24"/>
        </w:rPr>
      </w:pPr>
      <w:proofErr w:type="spellStart"/>
      <w:r>
        <w:rPr>
          <w:sz w:val="24"/>
        </w:rPr>
        <w:t>Subskills</w:t>
      </w:r>
      <w:proofErr w:type="spellEnd"/>
      <w:r>
        <w:rPr>
          <w:spacing w:val="-5"/>
          <w:sz w:val="24"/>
        </w:rPr>
        <w:t xml:space="preserve"> </w:t>
      </w:r>
      <w:r>
        <w:rPr>
          <w:sz w:val="24"/>
        </w:rPr>
        <w:t>of</w:t>
      </w:r>
      <w:r>
        <w:rPr>
          <w:spacing w:val="-5"/>
          <w:sz w:val="24"/>
        </w:rPr>
        <w:t xml:space="preserve"> </w:t>
      </w:r>
      <w:r>
        <w:rPr>
          <w:spacing w:val="-2"/>
          <w:sz w:val="24"/>
        </w:rPr>
        <w:t>Reading</w:t>
      </w:r>
    </w:p>
    <w:p w:rsidR="00050B68" w:rsidRDefault="00C43235">
      <w:pPr>
        <w:pStyle w:val="ListParagraph"/>
        <w:numPr>
          <w:ilvl w:val="2"/>
          <w:numId w:val="41"/>
        </w:numPr>
        <w:tabs>
          <w:tab w:val="left" w:pos="1897"/>
        </w:tabs>
        <w:spacing w:before="140"/>
        <w:ind w:hanging="1077"/>
        <w:rPr>
          <w:sz w:val="24"/>
        </w:rPr>
      </w:pPr>
      <w:r>
        <w:rPr>
          <w:sz w:val="24"/>
        </w:rPr>
        <w:t>Importance</w:t>
      </w:r>
      <w:r>
        <w:rPr>
          <w:spacing w:val="-9"/>
          <w:sz w:val="24"/>
        </w:rPr>
        <w:t xml:space="preserve"> </w:t>
      </w:r>
      <w:r>
        <w:rPr>
          <w:sz w:val="24"/>
        </w:rPr>
        <w:t>and</w:t>
      </w:r>
      <w:r>
        <w:rPr>
          <w:spacing w:val="-9"/>
          <w:sz w:val="24"/>
        </w:rPr>
        <w:t xml:space="preserve"> </w:t>
      </w:r>
      <w:r>
        <w:rPr>
          <w:sz w:val="24"/>
        </w:rPr>
        <w:t>development</w:t>
      </w:r>
      <w:r>
        <w:rPr>
          <w:spacing w:val="-8"/>
          <w:sz w:val="24"/>
        </w:rPr>
        <w:t xml:space="preserve"> </w:t>
      </w:r>
      <w:r>
        <w:rPr>
          <w:sz w:val="24"/>
        </w:rPr>
        <w:t>of</w:t>
      </w:r>
      <w:r>
        <w:rPr>
          <w:spacing w:val="-10"/>
          <w:sz w:val="24"/>
        </w:rPr>
        <w:t xml:space="preserve"> </w:t>
      </w:r>
      <w:r>
        <w:rPr>
          <w:sz w:val="24"/>
        </w:rPr>
        <w:t>reading</w:t>
      </w:r>
      <w:r>
        <w:rPr>
          <w:spacing w:val="-9"/>
          <w:sz w:val="24"/>
        </w:rPr>
        <w:t xml:space="preserve"> </w:t>
      </w:r>
      <w:r>
        <w:rPr>
          <w:spacing w:val="-2"/>
          <w:sz w:val="24"/>
        </w:rPr>
        <w:t>skills</w:t>
      </w:r>
    </w:p>
    <w:p w:rsidR="00050B68" w:rsidRDefault="00C43235">
      <w:pPr>
        <w:pStyle w:val="ListParagraph"/>
        <w:numPr>
          <w:ilvl w:val="2"/>
          <w:numId w:val="41"/>
        </w:numPr>
        <w:tabs>
          <w:tab w:val="left" w:pos="1897"/>
        </w:tabs>
        <w:spacing w:before="136"/>
        <w:ind w:hanging="1077"/>
        <w:rPr>
          <w:sz w:val="24"/>
        </w:rPr>
      </w:pPr>
      <w:r>
        <w:rPr>
          <w:sz w:val="24"/>
        </w:rPr>
        <w:t>Types</w:t>
      </w:r>
      <w:r>
        <w:rPr>
          <w:spacing w:val="-7"/>
          <w:sz w:val="24"/>
        </w:rPr>
        <w:t xml:space="preserve"> </w:t>
      </w:r>
      <w:r>
        <w:rPr>
          <w:sz w:val="24"/>
        </w:rPr>
        <w:t>of</w:t>
      </w:r>
      <w:r>
        <w:rPr>
          <w:spacing w:val="-4"/>
          <w:sz w:val="24"/>
        </w:rPr>
        <w:t xml:space="preserve"> </w:t>
      </w:r>
      <w:r>
        <w:rPr>
          <w:spacing w:val="-2"/>
          <w:sz w:val="24"/>
        </w:rPr>
        <w:t>Reading</w:t>
      </w:r>
    </w:p>
    <w:p w:rsidR="00050B68" w:rsidRDefault="00C43235">
      <w:pPr>
        <w:pStyle w:val="ListParagraph"/>
        <w:numPr>
          <w:ilvl w:val="2"/>
          <w:numId w:val="41"/>
        </w:numPr>
        <w:tabs>
          <w:tab w:val="left" w:pos="1897"/>
        </w:tabs>
        <w:spacing w:before="140"/>
        <w:ind w:hanging="1077"/>
        <w:rPr>
          <w:sz w:val="24"/>
        </w:rPr>
      </w:pPr>
      <w:r>
        <w:rPr>
          <w:sz w:val="24"/>
        </w:rPr>
        <w:t>Extensive</w:t>
      </w:r>
      <w:r>
        <w:rPr>
          <w:spacing w:val="-11"/>
          <w:sz w:val="24"/>
        </w:rPr>
        <w:t xml:space="preserve"> </w:t>
      </w:r>
      <w:r>
        <w:rPr>
          <w:sz w:val="24"/>
        </w:rPr>
        <w:t>and</w:t>
      </w:r>
      <w:r>
        <w:rPr>
          <w:spacing w:val="-6"/>
          <w:sz w:val="24"/>
        </w:rPr>
        <w:t xml:space="preserve"> </w:t>
      </w:r>
      <w:r>
        <w:rPr>
          <w:sz w:val="24"/>
        </w:rPr>
        <w:t>Intensive</w:t>
      </w:r>
      <w:r>
        <w:rPr>
          <w:spacing w:val="-8"/>
          <w:sz w:val="24"/>
        </w:rPr>
        <w:t xml:space="preserve"> </w:t>
      </w:r>
      <w:r>
        <w:rPr>
          <w:spacing w:val="-2"/>
          <w:sz w:val="24"/>
        </w:rPr>
        <w:t>Reading</w:t>
      </w:r>
    </w:p>
    <w:p w:rsidR="00050B68" w:rsidRDefault="00C43235">
      <w:pPr>
        <w:pStyle w:val="ListParagraph"/>
        <w:numPr>
          <w:ilvl w:val="2"/>
          <w:numId w:val="41"/>
        </w:numPr>
        <w:tabs>
          <w:tab w:val="left" w:pos="1897"/>
        </w:tabs>
        <w:spacing w:before="136"/>
        <w:ind w:hanging="1077"/>
        <w:rPr>
          <w:sz w:val="24"/>
        </w:rPr>
      </w:pPr>
      <w:r>
        <w:rPr>
          <w:spacing w:val="-2"/>
          <w:sz w:val="24"/>
        </w:rPr>
        <w:t>Referencing/Study</w:t>
      </w:r>
      <w:r>
        <w:rPr>
          <w:spacing w:val="14"/>
          <w:sz w:val="24"/>
        </w:rPr>
        <w:t xml:space="preserve"> </w:t>
      </w:r>
      <w:r>
        <w:rPr>
          <w:spacing w:val="-2"/>
          <w:sz w:val="24"/>
        </w:rPr>
        <w:t>Skills</w:t>
      </w:r>
    </w:p>
    <w:p w:rsidR="00050B68" w:rsidRDefault="00C43235">
      <w:pPr>
        <w:pStyle w:val="ListParagraph"/>
        <w:numPr>
          <w:ilvl w:val="2"/>
          <w:numId w:val="41"/>
        </w:numPr>
        <w:tabs>
          <w:tab w:val="left" w:pos="1897"/>
        </w:tabs>
        <w:spacing w:before="137"/>
        <w:ind w:hanging="1077"/>
        <w:rPr>
          <w:sz w:val="24"/>
        </w:rPr>
      </w:pPr>
      <w:r>
        <w:rPr>
          <w:spacing w:val="-2"/>
          <w:sz w:val="24"/>
        </w:rPr>
        <w:t>Conclusion</w:t>
      </w:r>
    </w:p>
    <w:p w:rsidR="00050B68" w:rsidRDefault="00C43235">
      <w:pPr>
        <w:pStyle w:val="ListParagraph"/>
        <w:numPr>
          <w:ilvl w:val="2"/>
          <w:numId w:val="41"/>
        </w:numPr>
        <w:tabs>
          <w:tab w:val="left" w:pos="1897"/>
        </w:tabs>
        <w:spacing w:before="140"/>
        <w:ind w:hanging="1077"/>
        <w:rPr>
          <w:sz w:val="24"/>
        </w:rPr>
      </w:pPr>
      <w:r>
        <w:rPr>
          <w:spacing w:val="-2"/>
          <w:sz w:val="24"/>
        </w:rPr>
        <w:t>Activities</w:t>
      </w:r>
    </w:p>
    <w:p w:rsidR="00050B68" w:rsidRDefault="00C43235">
      <w:pPr>
        <w:pStyle w:val="Heading2"/>
        <w:numPr>
          <w:ilvl w:val="1"/>
          <w:numId w:val="40"/>
        </w:numPr>
        <w:tabs>
          <w:tab w:val="left" w:pos="1178"/>
        </w:tabs>
        <w:spacing w:before="136"/>
        <w:ind w:hanging="718"/>
      </w:pPr>
      <w:r>
        <w:t>Writing</w:t>
      </w:r>
      <w:r>
        <w:rPr>
          <w:spacing w:val="-7"/>
        </w:rPr>
        <w:t xml:space="preserve"> </w:t>
      </w:r>
      <w:r>
        <w:rPr>
          <w:spacing w:val="-2"/>
        </w:rPr>
        <w:t>Skills</w:t>
      </w:r>
    </w:p>
    <w:p w:rsidR="00050B68" w:rsidRDefault="00C43235">
      <w:pPr>
        <w:pStyle w:val="ListParagraph"/>
        <w:numPr>
          <w:ilvl w:val="2"/>
          <w:numId w:val="40"/>
        </w:numPr>
        <w:tabs>
          <w:tab w:val="left" w:pos="1960"/>
        </w:tabs>
        <w:spacing w:before="140"/>
        <w:ind w:hanging="1140"/>
        <w:rPr>
          <w:sz w:val="24"/>
        </w:rPr>
      </w:pPr>
      <w:r>
        <w:rPr>
          <w:sz w:val="24"/>
        </w:rPr>
        <w:t>Stages</w:t>
      </w:r>
      <w:r>
        <w:rPr>
          <w:spacing w:val="-7"/>
          <w:sz w:val="24"/>
        </w:rPr>
        <w:t xml:space="preserve"> </w:t>
      </w:r>
      <w:r>
        <w:rPr>
          <w:sz w:val="24"/>
        </w:rPr>
        <w:t>of</w:t>
      </w:r>
      <w:r>
        <w:rPr>
          <w:spacing w:val="-9"/>
          <w:sz w:val="24"/>
        </w:rPr>
        <w:t xml:space="preserve"> </w:t>
      </w:r>
      <w:r>
        <w:rPr>
          <w:spacing w:val="-2"/>
          <w:sz w:val="24"/>
        </w:rPr>
        <w:t>Writing</w:t>
      </w:r>
    </w:p>
    <w:p w:rsidR="00050B68" w:rsidRDefault="00C43235">
      <w:pPr>
        <w:pStyle w:val="ListParagraph"/>
        <w:numPr>
          <w:ilvl w:val="2"/>
          <w:numId w:val="40"/>
        </w:numPr>
        <w:tabs>
          <w:tab w:val="left" w:pos="1897"/>
        </w:tabs>
        <w:spacing w:before="136"/>
        <w:ind w:left="1897" w:hanging="1077"/>
        <w:rPr>
          <w:sz w:val="24"/>
        </w:rPr>
      </w:pPr>
      <w:r>
        <w:rPr>
          <w:sz w:val="24"/>
        </w:rPr>
        <w:t>Process</w:t>
      </w:r>
      <w:r>
        <w:rPr>
          <w:spacing w:val="-6"/>
          <w:sz w:val="24"/>
        </w:rPr>
        <w:t xml:space="preserve"> </w:t>
      </w:r>
      <w:r>
        <w:rPr>
          <w:sz w:val="24"/>
        </w:rPr>
        <w:t>of</w:t>
      </w:r>
      <w:r>
        <w:rPr>
          <w:spacing w:val="-8"/>
          <w:sz w:val="24"/>
        </w:rPr>
        <w:t xml:space="preserve"> </w:t>
      </w:r>
      <w:r>
        <w:rPr>
          <w:spacing w:val="-2"/>
          <w:sz w:val="24"/>
        </w:rPr>
        <w:t>Writing</w:t>
      </w:r>
    </w:p>
    <w:p w:rsidR="00050B68" w:rsidRDefault="00C43235">
      <w:pPr>
        <w:pStyle w:val="ListParagraph"/>
        <w:numPr>
          <w:ilvl w:val="2"/>
          <w:numId w:val="40"/>
        </w:numPr>
        <w:tabs>
          <w:tab w:val="left" w:pos="1897"/>
        </w:tabs>
        <w:spacing w:before="140"/>
        <w:ind w:left="1897" w:hanging="1077"/>
        <w:rPr>
          <w:sz w:val="24"/>
        </w:rPr>
      </w:pPr>
      <w:r>
        <w:rPr>
          <w:sz w:val="24"/>
        </w:rPr>
        <w:t>Note</w:t>
      </w:r>
      <w:r>
        <w:rPr>
          <w:spacing w:val="-11"/>
          <w:sz w:val="24"/>
        </w:rPr>
        <w:t xml:space="preserve"> </w:t>
      </w:r>
      <w:r>
        <w:rPr>
          <w:sz w:val="24"/>
        </w:rPr>
        <w:t>taking</w:t>
      </w:r>
      <w:r>
        <w:rPr>
          <w:spacing w:val="-8"/>
          <w:sz w:val="24"/>
        </w:rPr>
        <w:t xml:space="preserve"> </w:t>
      </w:r>
      <w:r>
        <w:rPr>
          <w:sz w:val="24"/>
        </w:rPr>
        <w:t>and</w:t>
      </w:r>
      <w:r>
        <w:rPr>
          <w:spacing w:val="-8"/>
          <w:sz w:val="24"/>
        </w:rPr>
        <w:t xml:space="preserve"> </w:t>
      </w:r>
      <w:r>
        <w:rPr>
          <w:sz w:val="24"/>
        </w:rPr>
        <w:t>Note-</w:t>
      </w:r>
      <w:r>
        <w:rPr>
          <w:spacing w:val="-2"/>
          <w:sz w:val="24"/>
        </w:rPr>
        <w:t>Making</w:t>
      </w:r>
    </w:p>
    <w:p w:rsidR="00050B68" w:rsidRDefault="00C43235">
      <w:pPr>
        <w:pStyle w:val="ListParagraph"/>
        <w:numPr>
          <w:ilvl w:val="2"/>
          <w:numId w:val="40"/>
        </w:numPr>
        <w:tabs>
          <w:tab w:val="left" w:pos="1897"/>
        </w:tabs>
        <w:spacing w:before="136"/>
        <w:ind w:left="1897" w:hanging="1077"/>
        <w:rPr>
          <w:sz w:val="24"/>
        </w:rPr>
      </w:pPr>
      <w:r>
        <w:rPr>
          <w:sz w:val="24"/>
        </w:rPr>
        <w:t>Formal</w:t>
      </w:r>
      <w:r>
        <w:rPr>
          <w:spacing w:val="-8"/>
          <w:sz w:val="24"/>
        </w:rPr>
        <w:t xml:space="preserve"> </w:t>
      </w:r>
      <w:r>
        <w:rPr>
          <w:sz w:val="24"/>
        </w:rPr>
        <w:t>and</w:t>
      </w:r>
      <w:r>
        <w:rPr>
          <w:spacing w:val="-7"/>
          <w:sz w:val="24"/>
        </w:rPr>
        <w:t xml:space="preserve"> </w:t>
      </w:r>
      <w:r>
        <w:rPr>
          <w:sz w:val="24"/>
        </w:rPr>
        <w:t>informal</w:t>
      </w:r>
      <w:r>
        <w:rPr>
          <w:spacing w:val="-6"/>
          <w:sz w:val="24"/>
        </w:rPr>
        <w:t xml:space="preserve"> </w:t>
      </w:r>
      <w:r>
        <w:rPr>
          <w:spacing w:val="-2"/>
          <w:sz w:val="24"/>
        </w:rPr>
        <w:t>writing</w:t>
      </w:r>
    </w:p>
    <w:p w:rsidR="00050B68" w:rsidRDefault="00C43235">
      <w:pPr>
        <w:pStyle w:val="ListParagraph"/>
        <w:numPr>
          <w:ilvl w:val="2"/>
          <w:numId w:val="40"/>
        </w:numPr>
        <w:tabs>
          <w:tab w:val="left" w:pos="1960"/>
        </w:tabs>
        <w:spacing w:before="140"/>
        <w:ind w:hanging="1140"/>
        <w:rPr>
          <w:sz w:val="24"/>
        </w:rPr>
      </w:pPr>
      <w:r>
        <w:rPr>
          <w:sz w:val="24"/>
        </w:rPr>
        <w:t>Higher</w:t>
      </w:r>
      <w:r>
        <w:rPr>
          <w:spacing w:val="-10"/>
          <w:sz w:val="24"/>
        </w:rPr>
        <w:t xml:space="preserve"> </w:t>
      </w:r>
      <w:r>
        <w:rPr>
          <w:sz w:val="24"/>
        </w:rPr>
        <w:t>Order</w:t>
      </w:r>
      <w:r>
        <w:rPr>
          <w:spacing w:val="-8"/>
          <w:sz w:val="24"/>
        </w:rPr>
        <w:t xml:space="preserve"> </w:t>
      </w:r>
      <w:r>
        <w:rPr>
          <w:spacing w:val="-2"/>
          <w:sz w:val="24"/>
        </w:rPr>
        <w:t>Skills:</w:t>
      </w:r>
    </w:p>
    <w:p w:rsidR="00050B68" w:rsidRDefault="00C43235">
      <w:pPr>
        <w:pStyle w:val="ListParagraph"/>
        <w:numPr>
          <w:ilvl w:val="2"/>
          <w:numId w:val="40"/>
        </w:numPr>
        <w:tabs>
          <w:tab w:val="left" w:pos="1960"/>
        </w:tabs>
        <w:spacing w:before="136"/>
        <w:ind w:hanging="1140"/>
        <w:rPr>
          <w:sz w:val="24"/>
        </w:rPr>
      </w:pPr>
      <w:r>
        <w:rPr>
          <w:spacing w:val="-2"/>
          <w:sz w:val="24"/>
        </w:rPr>
        <w:t>Conclusion:</w:t>
      </w:r>
    </w:p>
    <w:p w:rsidR="00050B68" w:rsidRDefault="00C43235">
      <w:pPr>
        <w:pStyle w:val="ListParagraph"/>
        <w:numPr>
          <w:ilvl w:val="2"/>
          <w:numId w:val="40"/>
        </w:numPr>
        <w:tabs>
          <w:tab w:val="left" w:pos="1960"/>
        </w:tabs>
        <w:spacing w:before="140"/>
        <w:ind w:hanging="1140"/>
        <w:rPr>
          <w:sz w:val="24"/>
        </w:rPr>
      </w:pPr>
      <w:r>
        <w:rPr>
          <w:spacing w:val="-2"/>
          <w:sz w:val="24"/>
        </w:rPr>
        <w:t>Activities</w:t>
      </w:r>
    </w:p>
    <w:p w:rsidR="00050B68" w:rsidRDefault="00C43235">
      <w:pPr>
        <w:pStyle w:val="Heading2"/>
        <w:numPr>
          <w:ilvl w:val="1"/>
          <w:numId w:val="40"/>
        </w:numPr>
        <w:tabs>
          <w:tab w:val="left" w:pos="1178"/>
        </w:tabs>
        <w:spacing w:before="41"/>
        <w:ind w:hanging="718"/>
      </w:pPr>
      <w:r>
        <w:t>Introduction</w:t>
      </w:r>
      <w:r>
        <w:rPr>
          <w:spacing w:val="-9"/>
        </w:rPr>
        <w:t xml:space="preserve"> </w:t>
      </w:r>
      <w:r>
        <w:t>to</w:t>
      </w:r>
      <w:r>
        <w:rPr>
          <w:spacing w:val="-8"/>
        </w:rPr>
        <w:t xml:space="preserve"> </w:t>
      </w:r>
      <w:r>
        <w:rPr>
          <w:spacing w:val="-2"/>
        </w:rPr>
        <w:t>Phonetics</w:t>
      </w:r>
    </w:p>
    <w:p w:rsidR="00050B68" w:rsidRDefault="00C43235">
      <w:pPr>
        <w:pStyle w:val="ListParagraph"/>
        <w:numPr>
          <w:ilvl w:val="2"/>
          <w:numId w:val="40"/>
        </w:numPr>
        <w:tabs>
          <w:tab w:val="left" w:pos="1897"/>
        </w:tabs>
        <w:spacing w:before="139"/>
        <w:ind w:left="1897" w:hanging="1077"/>
        <w:rPr>
          <w:sz w:val="24"/>
        </w:rPr>
      </w:pPr>
      <w:r>
        <w:rPr>
          <w:sz w:val="24"/>
        </w:rPr>
        <w:t>Basics</w:t>
      </w:r>
      <w:r>
        <w:rPr>
          <w:spacing w:val="-7"/>
          <w:sz w:val="24"/>
        </w:rPr>
        <w:t xml:space="preserve"> </w:t>
      </w:r>
      <w:r>
        <w:rPr>
          <w:sz w:val="24"/>
        </w:rPr>
        <w:t>of</w:t>
      </w:r>
      <w:r>
        <w:rPr>
          <w:spacing w:val="-6"/>
          <w:sz w:val="24"/>
        </w:rPr>
        <w:t xml:space="preserve"> </w:t>
      </w:r>
      <w:r>
        <w:rPr>
          <w:spacing w:val="-2"/>
          <w:sz w:val="24"/>
        </w:rPr>
        <w:t>Phonetics</w:t>
      </w:r>
    </w:p>
    <w:p w:rsidR="00050B68" w:rsidRDefault="00C43235">
      <w:pPr>
        <w:pStyle w:val="ListParagraph"/>
        <w:numPr>
          <w:ilvl w:val="2"/>
          <w:numId w:val="40"/>
        </w:numPr>
        <w:tabs>
          <w:tab w:val="left" w:pos="1960"/>
        </w:tabs>
        <w:spacing w:before="137"/>
        <w:ind w:hanging="1140"/>
        <w:rPr>
          <w:sz w:val="24"/>
        </w:rPr>
      </w:pPr>
      <w:r>
        <w:rPr>
          <w:spacing w:val="-2"/>
          <w:sz w:val="24"/>
        </w:rPr>
        <w:t>Phonetics</w:t>
      </w:r>
    </w:p>
    <w:p w:rsidR="00050B68" w:rsidRDefault="00050B68">
      <w:pPr>
        <w:rPr>
          <w:sz w:val="24"/>
        </w:rPr>
        <w:sectPr w:rsidR="00050B68">
          <w:pgSz w:w="12240" w:h="15840"/>
          <w:pgMar w:top="1380" w:right="960" w:bottom="1200" w:left="980" w:header="0" w:footer="1014" w:gutter="0"/>
          <w:cols w:space="720"/>
        </w:sectPr>
      </w:pPr>
    </w:p>
    <w:p w:rsidR="00050B68" w:rsidRDefault="00C43235">
      <w:pPr>
        <w:pStyle w:val="ListParagraph"/>
        <w:numPr>
          <w:ilvl w:val="2"/>
          <w:numId w:val="40"/>
        </w:numPr>
        <w:tabs>
          <w:tab w:val="left" w:pos="1897"/>
        </w:tabs>
        <w:spacing w:before="79"/>
        <w:ind w:left="1897" w:hanging="1077"/>
        <w:rPr>
          <w:sz w:val="24"/>
        </w:rPr>
      </w:pPr>
      <w:r>
        <w:rPr>
          <w:spacing w:val="-2"/>
          <w:sz w:val="24"/>
        </w:rPr>
        <w:lastRenderedPageBreak/>
        <w:t>Stress</w:t>
      </w:r>
    </w:p>
    <w:p w:rsidR="00050B68" w:rsidRDefault="00C43235">
      <w:pPr>
        <w:pStyle w:val="ListParagraph"/>
        <w:numPr>
          <w:ilvl w:val="2"/>
          <w:numId w:val="40"/>
        </w:numPr>
        <w:tabs>
          <w:tab w:val="left" w:pos="1897"/>
        </w:tabs>
        <w:spacing w:before="137"/>
        <w:ind w:left="1897" w:hanging="1077"/>
        <w:rPr>
          <w:sz w:val="24"/>
        </w:rPr>
      </w:pPr>
      <w:r>
        <w:rPr>
          <w:spacing w:val="-2"/>
          <w:sz w:val="24"/>
        </w:rPr>
        <w:t>Intonation</w:t>
      </w:r>
    </w:p>
    <w:p w:rsidR="00050B68" w:rsidRDefault="00C43235">
      <w:pPr>
        <w:pStyle w:val="ListParagraph"/>
        <w:numPr>
          <w:ilvl w:val="2"/>
          <w:numId w:val="40"/>
        </w:numPr>
        <w:tabs>
          <w:tab w:val="left" w:pos="1897"/>
        </w:tabs>
        <w:spacing w:before="139"/>
        <w:ind w:left="1897" w:hanging="1077"/>
        <w:rPr>
          <w:sz w:val="24"/>
        </w:rPr>
      </w:pPr>
      <w:r>
        <w:rPr>
          <w:spacing w:val="-5"/>
          <w:sz w:val="24"/>
        </w:rPr>
        <w:t>IPA</w:t>
      </w:r>
    </w:p>
    <w:p w:rsidR="00050B68" w:rsidRDefault="00C43235">
      <w:pPr>
        <w:pStyle w:val="ListParagraph"/>
        <w:numPr>
          <w:ilvl w:val="2"/>
          <w:numId w:val="40"/>
        </w:numPr>
        <w:tabs>
          <w:tab w:val="left" w:pos="1960"/>
        </w:tabs>
        <w:spacing w:before="137"/>
        <w:ind w:hanging="1140"/>
        <w:rPr>
          <w:sz w:val="24"/>
        </w:rPr>
      </w:pPr>
      <w:r>
        <w:rPr>
          <w:spacing w:val="-2"/>
          <w:sz w:val="24"/>
        </w:rPr>
        <w:t>Conclusion</w:t>
      </w:r>
    </w:p>
    <w:p w:rsidR="00050B68" w:rsidRDefault="00C43235">
      <w:pPr>
        <w:pStyle w:val="ListParagraph"/>
        <w:numPr>
          <w:ilvl w:val="2"/>
          <w:numId w:val="40"/>
        </w:numPr>
        <w:tabs>
          <w:tab w:val="left" w:pos="1897"/>
        </w:tabs>
        <w:spacing w:before="139"/>
        <w:ind w:left="1897" w:hanging="1077"/>
        <w:rPr>
          <w:sz w:val="24"/>
        </w:rPr>
      </w:pPr>
      <w:r>
        <w:rPr>
          <w:spacing w:val="-2"/>
          <w:sz w:val="24"/>
        </w:rPr>
        <w:t>Activities</w:t>
      </w:r>
    </w:p>
    <w:p w:rsidR="00050B68" w:rsidRDefault="00C43235">
      <w:pPr>
        <w:pStyle w:val="Heading2"/>
        <w:numPr>
          <w:ilvl w:val="1"/>
          <w:numId w:val="40"/>
        </w:numPr>
        <w:tabs>
          <w:tab w:val="left" w:pos="1178"/>
        </w:tabs>
        <w:spacing w:before="137"/>
        <w:ind w:hanging="718"/>
      </w:pPr>
      <w:r>
        <w:t>Role</w:t>
      </w:r>
      <w:r>
        <w:rPr>
          <w:spacing w:val="-8"/>
        </w:rPr>
        <w:t xml:space="preserve"> </w:t>
      </w:r>
      <w:r>
        <w:t>of</w:t>
      </w:r>
      <w:r>
        <w:rPr>
          <w:spacing w:val="-6"/>
        </w:rPr>
        <w:t xml:space="preserve"> </w:t>
      </w:r>
      <w:r>
        <w:t>Language</w:t>
      </w:r>
      <w:r>
        <w:rPr>
          <w:spacing w:val="-8"/>
        </w:rPr>
        <w:t xml:space="preserve"> </w:t>
      </w:r>
      <w:r>
        <w:t>Laboratory</w:t>
      </w:r>
      <w:r>
        <w:rPr>
          <w:spacing w:val="-8"/>
        </w:rPr>
        <w:t xml:space="preserve"> </w:t>
      </w:r>
      <w:r>
        <w:t>in</w:t>
      </w:r>
      <w:r>
        <w:rPr>
          <w:spacing w:val="-8"/>
        </w:rPr>
        <w:t xml:space="preserve"> </w:t>
      </w:r>
      <w:r>
        <w:t>Acquisition</w:t>
      </w:r>
      <w:r>
        <w:rPr>
          <w:spacing w:val="-7"/>
        </w:rPr>
        <w:t xml:space="preserve"> </w:t>
      </w:r>
      <w:r>
        <w:t>of</w:t>
      </w:r>
      <w:r>
        <w:rPr>
          <w:spacing w:val="-8"/>
        </w:rPr>
        <w:t xml:space="preserve"> </w:t>
      </w:r>
      <w:r>
        <w:t>Language</w:t>
      </w:r>
      <w:r>
        <w:rPr>
          <w:spacing w:val="-8"/>
        </w:rPr>
        <w:t xml:space="preserve"> </w:t>
      </w:r>
      <w:r>
        <w:rPr>
          <w:spacing w:val="-2"/>
        </w:rPr>
        <w:t>Skills</w:t>
      </w:r>
    </w:p>
    <w:p w:rsidR="00050B68" w:rsidRDefault="00C43235">
      <w:pPr>
        <w:pStyle w:val="ListParagraph"/>
        <w:numPr>
          <w:ilvl w:val="2"/>
          <w:numId w:val="40"/>
        </w:numPr>
        <w:tabs>
          <w:tab w:val="left" w:pos="1897"/>
        </w:tabs>
        <w:spacing w:before="139"/>
        <w:ind w:left="1897" w:hanging="1077"/>
        <w:rPr>
          <w:sz w:val="24"/>
        </w:rPr>
      </w:pPr>
      <w:r>
        <w:rPr>
          <w:sz w:val="24"/>
        </w:rPr>
        <w:t>Language</w:t>
      </w:r>
      <w:r>
        <w:rPr>
          <w:spacing w:val="-11"/>
          <w:sz w:val="24"/>
        </w:rPr>
        <w:t xml:space="preserve"> </w:t>
      </w:r>
      <w:r>
        <w:rPr>
          <w:spacing w:val="-2"/>
          <w:sz w:val="24"/>
        </w:rPr>
        <w:t>Laboratory</w:t>
      </w:r>
    </w:p>
    <w:p w:rsidR="00050B68" w:rsidRDefault="00C43235">
      <w:pPr>
        <w:pStyle w:val="ListParagraph"/>
        <w:numPr>
          <w:ilvl w:val="2"/>
          <w:numId w:val="40"/>
        </w:numPr>
        <w:tabs>
          <w:tab w:val="left" w:pos="1897"/>
        </w:tabs>
        <w:spacing w:before="137"/>
        <w:ind w:left="1897" w:hanging="1077"/>
        <w:rPr>
          <w:sz w:val="24"/>
        </w:rPr>
      </w:pPr>
      <w:r>
        <w:rPr>
          <w:sz w:val="24"/>
        </w:rPr>
        <w:t>Benefits</w:t>
      </w:r>
      <w:r>
        <w:rPr>
          <w:spacing w:val="-7"/>
          <w:sz w:val="24"/>
        </w:rPr>
        <w:t xml:space="preserve"> </w:t>
      </w:r>
      <w:r>
        <w:rPr>
          <w:sz w:val="24"/>
        </w:rPr>
        <w:t>of</w:t>
      </w:r>
      <w:r>
        <w:rPr>
          <w:spacing w:val="-9"/>
          <w:sz w:val="24"/>
        </w:rPr>
        <w:t xml:space="preserve"> </w:t>
      </w:r>
      <w:r>
        <w:rPr>
          <w:sz w:val="24"/>
        </w:rPr>
        <w:t>Language</w:t>
      </w:r>
      <w:r>
        <w:rPr>
          <w:spacing w:val="-6"/>
          <w:sz w:val="24"/>
        </w:rPr>
        <w:t xml:space="preserve"> </w:t>
      </w:r>
      <w:r>
        <w:rPr>
          <w:spacing w:val="-2"/>
          <w:sz w:val="24"/>
        </w:rPr>
        <w:t>Laboratory</w:t>
      </w:r>
    </w:p>
    <w:p w:rsidR="00050B68" w:rsidRDefault="00C43235">
      <w:pPr>
        <w:pStyle w:val="ListParagraph"/>
        <w:numPr>
          <w:ilvl w:val="2"/>
          <w:numId w:val="40"/>
        </w:numPr>
        <w:tabs>
          <w:tab w:val="left" w:pos="1897"/>
        </w:tabs>
        <w:spacing w:before="139"/>
        <w:ind w:left="1897" w:hanging="1077"/>
        <w:rPr>
          <w:sz w:val="24"/>
        </w:rPr>
      </w:pPr>
      <w:r>
        <w:rPr>
          <w:spacing w:val="-2"/>
          <w:sz w:val="24"/>
        </w:rPr>
        <w:t>Conclusion</w:t>
      </w:r>
    </w:p>
    <w:p w:rsidR="00050B68" w:rsidRDefault="00C43235">
      <w:pPr>
        <w:pStyle w:val="ListParagraph"/>
        <w:numPr>
          <w:ilvl w:val="2"/>
          <w:numId w:val="40"/>
        </w:numPr>
        <w:tabs>
          <w:tab w:val="left" w:pos="1897"/>
        </w:tabs>
        <w:spacing w:before="137"/>
        <w:ind w:left="1897" w:hanging="1077"/>
        <w:rPr>
          <w:sz w:val="24"/>
        </w:rPr>
      </w:pPr>
      <w:r>
        <w:rPr>
          <w:spacing w:val="-2"/>
          <w:sz w:val="24"/>
        </w:rPr>
        <w:t>Activity</w:t>
      </w:r>
    </w:p>
    <w:p w:rsidR="00050B68" w:rsidRDefault="00C43235">
      <w:pPr>
        <w:pStyle w:val="ListParagraph"/>
        <w:numPr>
          <w:ilvl w:val="1"/>
          <w:numId w:val="40"/>
        </w:numPr>
        <w:tabs>
          <w:tab w:val="left" w:pos="1178"/>
        </w:tabs>
        <w:spacing w:before="139"/>
        <w:ind w:hanging="718"/>
        <w:rPr>
          <w:b/>
          <w:sz w:val="24"/>
        </w:rPr>
      </w:pPr>
      <w:r>
        <w:rPr>
          <w:b/>
          <w:sz w:val="24"/>
        </w:rPr>
        <w:t>Points</w:t>
      </w:r>
      <w:r>
        <w:rPr>
          <w:b/>
          <w:spacing w:val="-5"/>
          <w:sz w:val="24"/>
        </w:rPr>
        <w:t xml:space="preserve"> </w:t>
      </w:r>
      <w:r>
        <w:rPr>
          <w:b/>
          <w:sz w:val="24"/>
        </w:rPr>
        <w:t>to</w:t>
      </w:r>
      <w:r>
        <w:rPr>
          <w:b/>
          <w:spacing w:val="-7"/>
          <w:sz w:val="24"/>
        </w:rPr>
        <w:t xml:space="preserve"> </w:t>
      </w:r>
      <w:r>
        <w:rPr>
          <w:b/>
          <w:spacing w:val="-2"/>
          <w:sz w:val="24"/>
        </w:rPr>
        <w:t>Remember</w:t>
      </w:r>
    </w:p>
    <w:p w:rsidR="00050B68" w:rsidRDefault="00C43235">
      <w:pPr>
        <w:pStyle w:val="ListParagraph"/>
        <w:numPr>
          <w:ilvl w:val="1"/>
          <w:numId w:val="40"/>
        </w:numPr>
        <w:tabs>
          <w:tab w:val="left" w:pos="1178"/>
        </w:tabs>
        <w:spacing w:before="41"/>
        <w:ind w:hanging="718"/>
        <w:rPr>
          <w:b/>
          <w:color w:val="212121"/>
          <w:sz w:val="24"/>
        </w:rPr>
      </w:pPr>
      <w:r>
        <w:rPr>
          <w:b/>
          <w:color w:val="212121"/>
          <w:spacing w:val="-2"/>
          <w:sz w:val="24"/>
        </w:rPr>
        <w:t>Glossary</w:t>
      </w:r>
    </w:p>
    <w:p w:rsidR="00050B68" w:rsidRDefault="00C43235">
      <w:pPr>
        <w:pStyle w:val="ListParagraph"/>
        <w:numPr>
          <w:ilvl w:val="1"/>
          <w:numId w:val="40"/>
        </w:numPr>
        <w:tabs>
          <w:tab w:val="left" w:pos="1178"/>
        </w:tabs>
        <w:ind w:hanging="718"/>
        <w:rPr>
          <w:b/>
          <w:color w:val="212121"/>
          <w:sz w:val="24"/>
        </w:rPr>
      </w:pPr>
      <w:r>
        <w:rPr>
          <w:b/>
          <w:color w:val="212121"/>
          <w:sz w:val="24"/>
        </w:rPr>
        <w:t>Unit</w:t>
      </w:r>
      <w:r>
        <w:rPr>
          <w:b/>
          <w:color w:val="212121"/>
          <w:spacing w:val="-4"/>
          <w:sz w:val="24"/>
        </w:rPr>
        <w:t xml:space="preserve"> </w:t>
      </w:r>
      <w:r>
        <w:rPr>
          <w:b/>
          <w:color w:val="212121"/>
          <w:sz w:val="24"/>
        </w:rPr>
        <w:t>End</w:t>
      </w:r>
      <w:r>
        <w:rPr>
          <w:b/>
          <w:color w:val="212121"/>
          <w:spacing w:val="-2"/>
          <w:sz w:val="24"/>
        </w:rPr>
        <w:t xml:space="preserve"> Exercise</w:t>
      </w:r>
    </w:p>
    <w:p w:rsidR="00050B68" w:rsidRDefault="00C43235">
      <w:pPr>
        <w:pStyle w:val="ListParagraph"/>
        <w:numPr>
          <w:ilvl w:val="1"/>
          <w:numId w:val="40"/>
        </w:numPr>
        <w:tabs>
          <w:tab w:val="left" w:pos="1178"/>
        </w:tabs>
        <w:spacing w:before="41"/>
        <w:ind w:hanging="718"/>
        <w:rPr>
          <w:b/>
          <w:color w:val="212121"/>
          <w:sz w:val="24"/>
        </w:rPr>
      </w:pPr>
      <w:r>
        <w:rPr>
          <w:b/>
          <w:color w:val="212121"/>
          <w:sz w:val="24"/>
        </w:rPr>
        <w:t>Suggested</w:t>
      </w:r>
      <w:r>
        <w:rPr>
          <w:b/>
          <w:color w:val="212121"/>
          <w:spacing w:val="-12"/>
          <w:sz w:val="24"/>
        </w:rPr>
        <w:t xml:space="preserve"> </w:t>
      </w:r>
      <w:r>
        <w:rPr>
          <w:b/>
          <w:color w:val="212121"/>
          <w:spacing w:val="-2"/>
          <w:sz w:val="24"/>
        </w:rPr>
        <w:t>Reading</w:t>
      </w:r>
    </w:p>
    <w:p w:rsidR="00050B68" w:rsidRDefault="00050B68">
      <w:pPr>
        <w:pStyle w:val="BodyText"/>
        <w:rPr>
          <w:b/>
        </w:rPr>
      </w:pPr>
    </w:p>
    <w:p w:rsidR="00050B68" w:rsidRDefault="00050B68">
      <w:pPr>
        <w:pStyle w:val="BodyText"/>
        <w:spacing w:before="172"/>
        <w:rPr>
          <w:b/>
        </w:rPr>
      </w:pPr>
    </w:p>
    <w:p w:rsidR="00050B68" w:rsidRDefault="00C43235">
      <w:pPr>
        <w:pStyle w:val="ListParagraph"/>
        <w:numPr>
          <w:ilvl w:val="1"/>
          <w:numId w:val="39"/>
        </w:numPr>
        <w:tabs>
          <w:tab w:val="left" w:pos="1178"/>
        </w:tabs>
        <w:spacing w:before="1"/>
        <w:ind w:hanging="718"/>
        <w:rPr>
          <w:b/>
          <w:sz w:val="24"/>
        </w:rPr>
      </w:pPr>
      <w:r>
        <w:rPr>
          <w:b/>
          <w:spacing w:val="-2"/>
          <w:sz w:val="24"/>
        </w:rPr>
        <w:t>Introduction</w:t>
      </w:r>
    </w:p>
    <w:p w:rsidR="00050B68" w:rsidRDefault="00C43235">
      <w:pPr>
        <w:pStyle w:val="BodyText"/>
        <w:spacing w:before="242" w:line="360" w:lineRule="auto"/>
        <w:ind w:left="460" w:right="487"/>
        <w:jc w:val="both"/>
      </w:pPr>
      <w:r>
        <w:t>English language teaching in India has been facing multiple and complex challenges due to the diversified schools and its extremely diversified learners. Usually, methods and skills of</w:t>
      </w:r>
      <w:r>
        <w:rPr>
          <w:spacing w:val="40"/>
        </w:rPr>
        <w:t xml:space="preserve"> </w:t>
      </w:r>
      <w:r>
        <w:t>language teaching</w:t>
      </w:r>
      <w:r>
        <w:rPr>
          <w:spacing w:val="-3"/>
        </w:rPr>
        <w:t xml:space="preserve"> </w:t>
      </w:r>
      <w:r>
        <w:t>are limited</w:t>
      </w:r>
      <w:r>
        <w:rPr>
          <w:spacing w:val="-3"/>
        </w:rPr>
        <w:t xml:space="preserve"> </w:t>
      </w:r>
      <w:r>
        <w:t>and entry</w:t>
      </w:r>
      <w:r>
        <w:rPr>
          <w:spacing w:val="-5"/>
        </w:rPr>
        <w:t xml:space="preserve"> </w:t>
      </w:r>
      <w:proofErr w:type="spellStart"/>
      <w:r>
        <w:t>behaviour</w:t>
      </w:r>
      <w:proofErr w:type="spellEnd"/>
      <w:r>
        <w:t xml:space="preserve"> of</w:t>
      </w:r>
      <w:r>
        <w:rPr>
          <w:spacing w:val="-3"/>
        </w:rPr>
        <w:t xml:space="preserve"> </w:t>
      </w:r>
      <w:r>
        <w:t>the</w:t>
      </w:r>
      <w:r>
        <w:rPr>
          <w:spacing w:val="-3"/>
        </w:rPr>
        <w:t xml:space="preserve"> </w:t>
      </w:r>
      <w:r>
        <w:t>learners in the classroom is unlimited in terms of their background and mental level. Here, the role of teachers of English language becomes much courageous in order to deal with such diversified children in a limited</w:t>
      </w:r>
      <w:r>
        <w:t xml:space="preserve"> resource environment. Reading and listening are considered as receptive skills and writing and speaking are considered as productive skills in language teaching and learning. On the other hand, listening skill complements speaking skill and reading skill </w:t>
      </w:r>
      <w:r>
        <w:t>complements writing skill. The majority of the schools in India still dominantly practice reading and writing as a core</w:t>
      </w:r>
      <w:r>
        <w:rPr>
          <w:spacing w:val="40"/>
        </w:rPr>
        <w:t xml:space="preserve"> </w:t>
      </w:r>
      <w:r>
        <w:t>component of teaching and listening and speaking as a peripheral activity.</w:t>
      </w:r>
    </w:p>
    <w:p w:rsidR="00050B68" w:rsidRDefault="00C43235">
      <w:pPr>
        <w:pStyle w:val="BodyText"/>
        <w:spacing w:before="200" w:line="360" w:lineRule="auto"/>
        <w:ind w:left="460" w:right="484"/>
        <w:jc w:val="both"/>
      </w:pPr>
      <w:r>
        <w:t>This unit largely deals with the development of different lin</w:t>
      </w:r>
      <w:r>
        <w:t>guistic skills used for communication, such as Listening, Speaking, Reading and Writing.</w:t>
      </w:r>
    </w:p>
    <w:p w:rsidR="00050B68" w:rsidRDefault="00C43235">
      <w:pPr>
        <w:pStyle w:val="Heading2"/>
        <w:numPr>
          <w:ilvl w:val="1"/>
          <w:numId w:val="39"/>
        </w:numPr>
        <w:tabs>
          <w:tab w:val="left" w:pos="938"/>
        </w:tabs>
        <w:spacing w:before="199"/>
        <w:ind w:left="938" w:hanging="478"/>
        <w:jc w:val="both"/>
      </w:pPr>
      <w:r>
        <w:rPr>
          <w:spacing w:val="-2"/>
        </w:rPr>
        <w:t>Objectives</w:t>
      </w:r>
    </w:p>
    <w:p w:rsidR="00050B68" w:rsidRDefault="00050B68">
      <w:pPr>
        <w:pStyle w:val="BodyText"/>
        <w:spacing w:before="62"/>
        <w:rPr>
          <w:b/>
        </w:rPr>
      </w:pPr>
    </w:p>
    <w:p w:rsidR="00050B68" w:rsidRDefault="00C43235">
      <w:pPr>
        <w:pStyle w:val="BodyText"/>
        <w:ind w:left="520"/>
        <w:jc w:val="both"/>
      </w:pPr>
      <w:r>
        <w:t>The</w:t>
      </w:r>
      <w:r>
        <w:rPr>
          <w:spacing w:val="-7"/>
        </w:rPr>
        <w:t xml:space="preserve"> </w:t>
      </w:r>
      <w:r>
        <w:t>present</w:t>
      </w:r>
      <w:r>
        <w:rPr>
          <w:spacing w:val="-7"/>
        </w:rPr>
        <w:t xml:space="preserve"> </w:t>
      </w:r>
      <w:r>
        <w:t>unit</w:t>
      </w:r>
      <w:r>
        <w:rPr>
          <w:spacing w:val="-3"/>
        </w:rPr>
        <w:t xml:space="preserve"> </w:t>
      </w:r>
      <w:r>
        <w:t>will</w:t>
      </w:r>
      <w:r>
        <w:rPr>
          <w:spacing w:val="-7"/>
        </w:rPr>
        <w:t xml:space="preserve"> </w:t>
      </w:r>
      <w:r>
        <w:t>enable</w:t>
      </w:r>
      <w:r>
        <w:rPr>
          <w:spacing w:val="-6"/>
        </w:rPr>
        <w:t xml:space="preserve"> </w:t>
      </w:r>
      <w:r>
        <w:t>the</w:t>
      </w:r>
      <w:r>
        <w:rPr>
          <w:spacing w:val="-7"/>
        </w:rPr>
        <w:t xml:space="preserve"> </w:t>
      </w:r>
      <w:r>
        <w:t>learner</w:t>
      </w:r>
      <w:r>
        <w:rPr>
          <w:spacing w:val="-6"/>
        </w:rPr>
        <w:t xml:space="preserve"> </w:t>
      </w:r>
      <w:r>
        <w:rPr>
          <w:spacing w:val="-5"/>
        </w:rPr>
        <w:t>to:</w:t>
      </w:r>
    </w:p>
    <w:p w:rsidR="00050B68" w:rsidRDefault="00050B68">
      <w:pPr>
        <w:jc w:val="both"/>
        <w:sectPr w:rsidR="00050B68">
          <w:pgSz w:w="12240" w:h="15840"/>
          <w:pgMar w:top="1360" w:right="960" w:bottom="1200" w:left="980" w:header="0" w:footer="1014" w:gutter="0"/>
          <w:cols w:space="720"/>
        </w:sectPr>
      </w:pPr>
    </w:p>
    <w:p w:rsidR="00050B68" w:rsidRDefault="00C43235">
      <w:pPr>
        <w:pStyle w:val="ListParagraph"/>
        <w:numPr>
          <w:ilvl w:val="0"/>
          <w:numId w:val="38"/>
        </w:numPr>
        <w:tabs>
          <w:tab w:val="left" w:pos="1239"/>
        </w:tabs>
        <w:spacing w:before="79"/>
        <w:ind w:hanging="419"/>
        <w:jc w:val="both"/>
        <w:rPr>
          <w:sz w:val="24"/>
        </w:rPr>
      </w:pPr>
      <w:r>
        <w:rPr>
          <w:sz w:val="24"/>
        </w:rPr>
        <w:lastRenderedPageBreak/>
        <w:t>know</w:t>
      </w:r>
      <w:r>
        <w:rPr>
          <w:spacing w:val="-7"/>
          <w:sz w:val="24"/>
        </w:rPr>
        <w:t xml:space="preserve"> </w:t>
      </w:r>
      <w:r>
        <w:rPr>
          <w:sz w:val="24"/>
        </w:rPr>
        <w:t>the</w:t>
      </w:r>
      <w:r>
        <w:rPr>
          <w:spacing w:val="-6"/>
          <w:sz w:val="24"/>
        </w:rPr>
        <w:t xml:space="preserve"> </w:t>
      </w:r>
      <w:r>
        <w:rPr>
          <w:sz w:val="24"/>
        </w:rPr>
        <w:t>sub-skills</w:t>
      </w:r>
      <w:r>
        <w:rPr>
          <w:spacing w:val="-6"/>
          <w:sz w:val="24"/>
        </w:rPr>
        <w:t xml:space="preserve"> </w:t>
      </w:r>
      <w:r>
        <w:rPr>
          <w:sz w:val="24"/>
        </w:rPr>
        <w:t>of</w:t>
      </w:r>
      <w:r>
        <w:rPr>
          <w:spacing w:val="-6"/>
          <w:sz w:val="24"/>
        </w:rPr>
        <w:t xml:space="preserve"> </w:t>
      </w:r>
      <w:r>
        <w:rPr>
          <w:spacing w:val="-2"/>
          <w:sz w:val="24"/>
        </w:rPr>
        <w:t>listening</w:t>
      </w:r>
    </w:p>
    <w:p w:rsidR="00050B68" w:rsidRDefault="00050B68">
      <w:pPr>
        <w:pStyle w:val="BodyText"/>
        <w:spacing w:before="62"/>
      </w:pPr>
    </w:p>
    <w:p w:rsidR="00050B68" w:rsidRDefault="00C43235">
      <w:pPr>
        <w:pStyle w:val="ListParagraph"/>
        <w:numPr>
          <w:ilvl w:val="0"/>
          <w:numId w:val="38"/>
        </w:numPr>
        <w:tabs>
          <w:tab w:val="left" w:pos="1179"/>
        </w:tabs>
        <w:ind w:left="1179" w:hanging="359"/>
        <w:jc w:val="both"/>
        <w:rPr>
          <w:sz w:val="24"/>
        </w:rPr>
      </w:pPr>
      <w:r>
        <w:rPr>
          <w:sz w:val="24"/>
        </w:rPr>
        <w:t>know</w:t>
      </w:r>
      <w:r>
        <w:rPr>
          <w:spacing w:val="-8"/>
          <w:sz w:val="24"/>
        </w:rPr>
        <w:t xml:space="preserve"> </w:t>
      </w:r>
      <w:r>
        <w:rPr>
          <w:sz w:val="24"/>
        </w:rPr>
        <w:t>the</w:t>
      </w:r>
      <w:r>
        <w:rPr>
          <w:spacing w:val="-7"/>
          <w:sz w:val="24"/>
        </w:rPr>
        <w:t xml:space="preserve"> </w:t>
      </w:r>
      <w:r>
        <w:rPr>
          <w:sz w:val="24"/>
        </w:rPr>
        <w:t>sub-skills</w:t>
      </w:r>
      <w:r>
        <w:rPr>
          <w:spacing w:val="-7"/>
          <w:sz w:val="24"/>
        </w:rPr>
        <w:t xml:space="preserve"> </w:t>
      </w:r>
      <w:r>
        <w:rPr>
          <w:sz w:val="24"/>
        </w:rPr>
        <w:t>of</w:t>
      </w:r>
      <w:r>
        <w:rPr>
          <w:spacing w:val="-8"/>
          <w:sz w:val="24"/>
        </w:rPr>
        <w:t xml:space="preserve"> </w:t>
      </w:r>
      <w:r>
        <w:rPr>
          <w:sz w:val="24"/>
        </w:rPr>
        <w:t>speaking</w:t>
      </w:r>
      <w:r>
        <w:rPr>
          <w:spacing w:val="-9"/>
          <w:sz w:val="24"/>
        </w:rPr>
        <w:t xml:space="preserve"> </w:t>
      </w:r>
      <w:r>
        <w:rPr>
          <w:sz w:val="24"/>
        </w:rPr>
        <w:t>and</w:t>
      </w:r>
      <w:r>
        <w:rPr>
          <w:spacing w:val="-9"/>
          <w:sz w:val="24"/>
        </w:rPr>
        <w:t xml:space="preserve"> </w:t>
      </w:r>
      <w:r>
        <w:rPr>
          <w:sz w:val="24"/>
        </w:rPr>
        <w:t>different</w:t>
      </w:r>
      <w:r>
        <w:rPr>
          <w:spacing w:val="-7"/>
          <w:sz w:val="24"/>
        </w:rPr>
        <w:t xml:space="preserve"> </w:t>
      </w:r>
      <w:r>
        <w:rPr>
          <w:sz w:val="24"/>
        </w:rPr>
        <w:t>strategies</w:t>
      </w:r>
      <w:r>
        <w:rPr>
          <w:spacing w:val="-7"/>
          <w:sz w:val="24"/>
        </w:rPr>
        <w:t xml:space="preserve"> </w:t>
      </w:r>
      <w:r>
        <w:rPr>
          <w:sz w:val="24"/>
        </w:rPr>
        <w:t>to</w:t>
      </w:r>
      <w:r>
        <w:rPr>
          <w:spacing w:val="-7"/>
          <w:sz w:val="24"/>
        </w:rPr>
        <w:t xml:space="preserve"> </w:t>
      </w:r>
      <w:r>
        <w:rPr>
          <w:sz w:val="24"/>
        </w:rPr>
        <w:t>improve</w:t>
      </w:r>
      <w:r>
        <w:rPr>
          <w:spacing w:val="-8"/>
          <w:sz w:val="24"/>
        </w:rPr>
        <w:t xml:space="preserve"> </w:t>
      </w:r>
      <w:r>
        <w:rPr>
          <w:sz w:val="24"/>
        </w:rPr>
        <w:t>speaking</w:t>
      </w:r>
      <w:r>
        <w:rPr>
          <w:spacing w:val="-9"/>
          <w:sz w:val="24"/>
        </w:rPr>
        <w:t xml:space="preserve"> </w:t>
      </w:r>
      <w:r>
        <w:rPr>
          <w:spacing w:val="-2"/>
          <w:sz w:val="24"/>
        </w:rPr>
        <w:t>skills</w:t>
      </w:r>
    </w:p>
    <w:p w:rsidR="00050B68" w:rsidRDefault="00050B68">
      <w:pPr>
        <w:pStyle w:val="BodyText"/>
        <w:spacing w:before="63"/>
      </w:pPr>
    </w:p>
    <w:p w:rsidR="00050B68" w:rsidRDefault="00C43235">
      <w:pPr>
        <w:pStyle w:val="ListParagraph"/>
        <w:numPr>
          <w:ilvl w:val="0"/>
          <w:numId w:val="38"/>
        </w:numPr>
        <w:tabs>
          <w:tab w:val="left" w:pos="1179"/>
        </w:tabs>
        <w:ind w:left="1179" w:hanging="359"/>
        <w:jc w:val="both"/>
        <w:rPr>
          <w:sz w:val="24"/>
        </w:rPr>
      </w:pPr>
      <w:r>
        <w:rPr>
          <w:sz w:val="24"/>
        </w:rPr>
        <w:t>know</w:t>
      </w:r>
      <w:r>
        <w:rPr>
          <w:spacing w:val="-6"/>
          <w:sz w:val="24"/>
        </w:rPr>
        <w:t xml:space="preserve"> </w:t>
      </w:r>
      <w:r>
        <w:rPr>
          <w:sz w:val="24"/>
        </w:rPr>
        <w:t>the</w:t>
      </w:r>
      <w:r>
        <w:rPr>
          <w:spacing w:val="-6"/>
          <w:sz w:val="24"/>
        </w:rPr>
        <w:t xml:space="preserve"> </w:t>
      </w:r>
      <w:r>
        <w:rPr>
          <w:sz w:val="24"/>
        </w:rPr>
        <w:t>sub-skills</w:t>
      </w:r>
      <w:r>
        <w:rPr>
          <w:spacing w:val="-6"/>
          <w:sz w:val="24"/>
        </w:rPr>
        <w:t xml:space="preserve"> </w:t>
      </w:r>
      <w:r>
        <w:rPr>
          <w:sz w:val="24"/>
        </w:rPr>
        <w:t>of</w:t>
      </w:r>
      <w:r>
        <w:rPr>
          <w:spacing w:val="-6"/>
          <w:sz w:val="24"/>
        </w:rPr>
        <w:t xml:space="preserve"> </w:t>
      </w:r>
      <w:r>
        <w:rPr>
          <w:sz w:val="24"/>
        </w:rPr>
        <w:t>reading</w:t>
      </w:r>
      <w:r>
        <w:rPr>
          <w:spacing w:val="-6"/>
          <w:sz w:val="24"/>
        </w:rPr>
        <w:t xml:space="preserve"> </w:t>
      </w:r>
      <w:r>
        <w:rPr>
          <w:sz w:val="24"/>
        </w:rPr>
        <w:t>and</w:t>
      </w:r>
      <w:r>
        <w:rPr>
          <w:spacing w:val="-6"/>
          <w:sz w:val="24"/>
        </w:rPr>
        <w:t xml:space="preserve"> </w:t>
      </w:r>
      <w:r>
        <w:rPr>
          <w:sz w:val="24"/>
        </w:rPr>
        <w:t>also</w:t>
      </w:r>
      <w:r>
        <w:rPr>
          <w:spacing w:val="-6"/>
          <w:sz w:val="24"/>
        </w:rPr>
        <w:t xml:space="preserve"> </w:t>
      </w:r>
      <w:r>
        <w:rPr>
          <w:sz w:val="24"/>
        </w:rPr>
        <w:t>about</w:t>
      </w:r>
      <w:r>
        <w:rPr>
          <w:spacing w:val="-6"/>
          <w:sz w:val="24"/>
        </w:rPr>
        <w:t xml:space="preserve"> </w:t>
      </w:r>
      <w:r>
        <w:rPr>
          <w:sz w:val="24"/>
        </w:rPr>
        <w:t>the</w:t>
      </w:r>
      <w:r>
        <w:rPr>
          <w:spacing w:val="-3"/>
          <w:sz w:val="24"/>
        </w:rPr>
        <w:t xml:space="preserve"> </w:t>
      </w:r>
      <w:r>
        <w:rPr>
          <w:sz w:val="24"/>
        </w:rPr>
        <w:t>study</w:t>
      </w:r>
      <w:r>
        <w:rPr>
          <w:spacing w:val="-8"/>
          <w:sz w:val="24"/>
        </w:rPr>
        <w:t xml:space="preserve"> </w:t>
      </w:r>
      <w:r>
        <w:rPr>
          <w:spacing w:val="-2"/>
          <w:sz w:val="24"/>
        </w:rPr>
        <w:t>skills</w:t>
      </w:r>
    </w:p>
    <w:p w:rsidR="00050B68" w:rsidRDefault="00050B68">
      <w:pPr>
        <w:pStyle w:val="BodyText"/>
        <w:spacing w:before="60"/>
      </w:pPr>
    </w:p>
    <w:p w:rsidR="00050B68" w:rsidRDefault="00C43235">
      <w:pPr>
        <w:pStyle w:val="ListParagraph"/>
        <w:numPr>
          <w:ilvl w:val="0"/>
          <w:numId w:val="38"/>
        </w:numPr>
        <w:tabs>
          <w:tab w:val="left" w:pos="1179"/>
        </w:tabs>
        <w:ind w:left="1179" w:hanging="359"/>
        <w:jc w:val="both"/>
        <w:rPr>
          <w:sz w:val="24"/>
        </w:rPr>
      </w:pPr>
      <w:r>
        <w:rPr>
          <w:sz w:val="24"/>
        </w:rPr>
        <w:t>know</w:t>
      </w:r>
      <w:r>
        <w:rPr>
          <w:spacing w:val="-9"/>
          <w:sz w:val="24"/>
        </w:rPr>
        <w:t xml:space="preserve"> </w:t>
      </w:r>
      <w:r>
        <w:rPr>
          <w:sz w:val="24"/>
        </w:rPr>
        <w:t>various</w:t>
      </w:r>
      <w:r>
        <w:rPr>
          <w:spacing w:val="-8"/>
          <w:sz w:val="24"/>
        </w:rPr>
        <w:t xml:space="preserve"> </w:t>
      </w:r>
      <w:r>
        <w:rPr>
          <w:sz w:val="24"/>
        </w:rPr>
        <w:t>stages</w:t>
      </w:r>
      <w:r>
        <w:rPr>
          <w:spacing w:val="-8"/>
          <w:sz w:val="24"/>
        </w:rPr>
        <w:t xml:space="preserve"> </w:t>
      </w:r>
      <w:r>
        <w:rPr>
          <w:sz w:val="24"/>
        </w:rPr>
        <w:t>and</w:t>
      </w:r>
      <w:r>
        <w:rPr>
          <w:spacing w:val="-3"/>
          <w:sz w:val="24"/>
        </w:rPr>
        <w:t xml:space="preserve"> </w:t>
      </w:r>
      <w:r>
        <w:rPr>
          <w:sz w:val="24"/>
        </w:rPr>
        <w:t>process</w:t>
      </w:r>
      <w:r>
        <w:rPr>
          <w:spacing w:val="-8"/>
          <w:sz w:val="24"/>
        </w:rPr>
        <w:t xml:space="preserve"> </w:t>
      </w:r>
      <w:r>
        <w:rPr>
          <w:sz w:val="24"/>
        </w:rPr>
        <w:t>of</w:t>
      </w:r>
      <w:r>
        <w:rPr>
          <w:spacing w:val="-8"/>
          <w:sz w:val="24"/>
        </w:rPr>
        <w:t xml:space="preserve"> </w:t>
      </w:r>
      <w:r>
        <w:rPr>
          <w:sz w:val="24"/>
        </w:rPr>
        <w:t>writing</w:t>
      </w:r>
      <w:r>
        <w:rPr>
          <w:spacing w:val="-8"/>
          <w:sz w:val="24"/>
        </w:rPr>
        <w:t xml:space="preserve"> </w:t>
      </w:r>
      <w:r>
        <w:rPr>
          <w:sz w:val="24"/>
        </w:rPr>
        <w:t>along</w:t>
      </w:r>
      <w:r>
        <w:rPr>
          <w:spacing w:val="-6"/>
          <w:sz w:val="24"/>
        </w:rPr>
        <w:t xml:space="preserve"> </w:t>
      </w:r>
      <w:r>
        <w:rPr>
          <w:sz w:val="24"/>
        </w:rPr>
        <w:t>with</w:t>
      </w:r>
      <w:r>
        <w:rPr>
          <w:spacing w:val="-5"/>
          <w:sz w:val="24"/>
        </w:rPr>
        <w:t xml:space="preserve"> </w:t>
      </w:r>
      <w:r>
        <w:rPr>
          <w:sz w:val="24"/>
        </w:rPr>
        <w:t>reference</w:t>
      </w:r>
      <w:r>
        <w:rPr>
          <w:spacing w:val="-10"/>
          <w:sz w:val="24"/>
        </w:rPr>
        <w:t xml:space="preserve"> </w:t>
      </w:r>
      <w:r>
        <w:rPr>
          <w:spacing w:val="-2"/>
          <w:sz w:val="24"/>
        </w:rPr>
        <w:t>skills</w:t>
      </w:r>
    </w:p>
    <w:p w:rsidR="00050B68" w:rsidRDefault="00050B68">
      <w:pPr>
        <w:pStyle w:val="BodyText"/>
        <w:spacing w:before="62"/>
      </w:pPr>
    </w:p>
    <w:p w:rsidR="00050B68" w:rsidRDefault="00C43235">
      <w:pPr>
        <w:pStyle w:val="ListParagraph"/>
        <w:numPr>
          <w:ilvl w:val="0"/>
          <w:numId w:val="38"/>
        </w:numPr>
        <w:tabs>
          <w:tab w:val="left" w:pos="1179"/>
        </w:tabs>
        <w:ind w:left="1179" w:hanging="359"/>
        <w:jc w:val="both"/>
        <w:rPr>
          <w:sz w:val="24"/>
        </w:rPr>
      </w:pPr>
      <w:proofErr w:type="spellStart"/>
      <w:r>
        <w:rPr>
          <w:sz w:val="24"/>
        </w:rPr>
        <w:t>familiarise</w:t>
      </w:r>
      <w:proofErr w:type="spellEnd"/>
      <w:r>
        <w:rPr>
          <w:spacing w:val="-8"/>
          <w:sz w:val="24"/>
        </w:rPr>
        <w:t xml:space="preserve"> </w:t>
      </w:r>
      <w:r>
        <w:rPr>
          <w:sz w:val="24"/>
        </w:rPr>
        <w:t>themselves</w:t>
      </w:r>
      <w:r>
        <w:rPr>
          <w:spacing w:val="-7"/>
          <w:sz w:val="24"/>
        </w:rPr>
        <w:t xml:space="preserve"> </w:t>
      </w:r>
      <w:r>
        <w:rPr>
          <w:sz w:val="24"/>
        </w:rPr>
        <w:t>with</w:t>
      </w:r>
      <w:r>
        <w:rPr>
          <w:spacing w:val="-8"/>
          <w:sz w:val="24"/>
        </w:rPr>
        <w:t xml:space="preserve"> </w:t>
      </w:r>
      <w:r>
        <w:rPr>
          <w:sz w:val="24"/>
        </w:rPr>
        <w:t>the</w:t>
      </w:r>
      <w:r>
        <w:rPr>
          <w:spacing w:val="-7"/>
          <w:sz w:val="24"/>
        </w:rPr>
        <w:t xml:space="preserve"> </w:t>
      </w:r>
      <w:r>
        <w:rPr>
          <w:sz w:val="24"/>
        </w:rPr>
        <w:t>basics</w:t>
      </w:r>
      <w:r>
        <w:rPr>
          <w:spacing w:val="-7"/>
          <w:sz w:val="24"/>
        </w:rPr>
        <w:t xml:space="preserve"> </w:t>
      </w:r>
      <w:r>
        <w:rPr>
          <w:sz w:val="24"/>
        </w:rPr>
        <w:t>of</w:t>
      </w:r>
      <w:r>
        <w:rPr>
          <w:spacing w:val="-9"/>
          <w:sz w:val="24"/>
        </w:rPr>
        <w:t xml:space="preserve"> </w:t>
      </w:r>
      <w:r>
        <w:rPr>
          <w:sz w:val="24"/>
        </w:rPr>
        <w:t>English</w:t>
      </w:r>
      <w:r>
        <w:rPr>
          <w:spacing w:val="-8"/>
          <w:sz w:val="24"/>
        </w:rPr>
        <w:t xml:space="preserve"> </w:t>
      </w:r>
      <w:r>
        <w:rPr>
          <w:spacing w:val="-2"/>
          <w:sz w:val="24"/>
        </w:rPr>
        <w:t>phonetics</w:t>
      </w:r>
    </w:p>
    <w:p w:rsidR="00050B68" w:rsidRDefault="00050B68">
      <w:pPr>
        <w:pStyle w:val="BodyText"/>
        <w:spacing w:before="62"/>
      </w:pPr>
    </w:p>
    <w:p w:rsidR="00050B68" w:rsidRDefault="00C43235">
      <w:pPr>
        <w:pStyle w:val="ListParagraph"/>
        <w:numPr>
          <w:ilvl w:val="0"/>
          <w:numId w:val="38"/>
        </w:numPr>
        <w:tabs>
          <w:tab w:val="left" w:pos="1179"/>
        </w:tabs>
        <w:spacing w:before="1"/>
        <w:ind w:left="1179" w:hanging="359"/>
        <w:jc w:val="both"/>
        <w:rPr>
          <w:sz w:val="24"/>
        </w:rPr>
      </w:pPr>
      <w:proofErr w:type="gramStart"/>
      <w:r>
        <w:rPr>
          <w:sz w:val="24"/>
        </w:rPr>
        <w:t>know</w:t>
      </w:r>
      <w:proofErr w:type="gramEnd"/>
      <w:r>
        <w:rPr>
          <w:spacing w:val="-7"/>
          <w:sz w:val="24"/>
        </w:rPr>
        <w:t xml:space="preserve"> </w:t>
      </w:r>
      <w:r>
        <w:rPr>
          <w:sz w:val="24"/>
        </w:rPr>
        <w:t>the</w:t>
      </w:r>
      <w:r>
        <w:rPr>
          <w:spacing w:val="-6"/>
          <w:sz w:val="24"/>
        </w:rPr>
        <w:t xml:space="preserve"> </w:t>
      </w:r>
      <w:r>
        <w:rPr>
          <w:sz w:val="24"/>
        </w:rPr>
        <w:t>role</w:t>
      </w:r>
      <w:r>
        <w:rPr>
          <w:spacing w:val="-5"/>
          <w:sz w:val="24"/>
        </w:rPr>
        <w:t xml:space="preserve"> </w:t>
      </w:r>
      <w:r>
        <w:rPr>
          <w:sz w:val="24"/>
        </w:rPr>
        <w:t>of</w:t>
      </w:r>
      <w:r>
        <w:rPr>
          <w:spacing w:val="-8"/>
          <w:sz w:val="24"/>
        </w:rPr>
        <w:t xml:space="preserve"> </w:t>
      </w:r>
      <w:r>
        <w:rPr>
          <w:sz w:val="24"/>
        </w:rPr>
        <w:t>language</w:t>
      </w:r>
      <w:r>
        <w:rPr>
          <w:spacing w:val="-6"/>
          <w:sz w:val="24"/>
        </w:rPr>
        <w:t xml:space="preserve"> </w:t>
      </w:r>
      <w:r>
        <w:rPr>
          <w:sz w:val="24"/>
        </w:rPr>
        <w:t>laboratory</w:t>
      </w:r>
      <w:r>
        <w:rPr>
          <w:spacing w:val="-10"/>
          <w:sz w:val="24"/>
        </w:rPr>
        <w:t xml:space="preserve"> </w:t>
      </w:r>
      <w:r>
        <w:rPr>
          <w:sz w:val="24"/>
        </w:rPr>
        <w:t>in</w:t>
      </w:r>
      <w:r>
        <w:rPr>
          <w:spacing w:val="-4"/>
          <w:sz w:val="24"/>
        </w:rPr>
        <w:t xml:space="preserve"> </w:t>
      </w:r>
      <w:r>
        <w:rPr>
          <w:sz w:val="24"/>
        </w:rPr>
        <w:t>English</w:t>
      </w:r>
      <w:r>
        <w:rPr>
          <w:spacing w:val="-6"/>
          <w:sz w:val="24"/>
        </w:rPr>
        <w:t xml:space="preserve"> </w:t>
      </w:r>
      <w:r>
        <w:rPr>
          <w:sz w:val="24"/>
        </w:rPr>
        <w:t>language</w:t>
      </w:r>
      <w:r>
        <w:rPr>
          <w:spacing w:val="-8"/>
          <w:sz w:val="24"/>
        </w:rPr>
        <w:t xml:space="preserve"> </w:t>
      </w:r>
      <w:r>
        <w:rPr>
          <w:sz w:val="24"/>
        </w:rPr>
        <w:t>teaching</w:t>
      </w:r>
      <w:r>
        <w:rPr>
          <w:spacing w:val="-8"/>
          <w:sz w:val="24"/>
        </w:rPr>
        <w:t xml:space="preserve"> </w:t>
      </w:r>
      <w:r>
        <w:rPr>
          <w:sz w:val="24"/>
        </w:rPr>
        <w:t>and</w:t>
      </w:r>
      <w:r>
        <w:rPr>
          <w:spacing w:val="-6"/>
          <w:sz w:val="24"/>
        </w:rPr>
        <w:t xml:space="preserve"> </w:t>
      </w:r>
      <w:r>
        <w:rPr>
          <w:spacing w:val="-2"/>
          <w:sz w:val="24"/>
        </w:rPr>
        <w:t>learning.</w:t>
      </w:r>
    </w:p>
    <w:p w:rsidR="00050B68" w:rsidRDefault="00050B68">
      <w:pPr>
        <w:pStyle w:val="BodyText"/>
      </w:pPr>
    </w:p>
    <w:p w:rsidR="00050B68" w:rsidRDefault="00050B68">
      <w:pPr>
        <w:pStyle w:val="BodyText"/>
      </w:pPr>
    </w:p>
    <w:p w:rsidR="00050B68" w:rsidRDefault="00050B68">
      <w:pPr>
        <w:pStyle w:val="BodyText"/>
        <w:spacing w:before="124"/>
      </w:pPr>
    </w:p>
    <w:p w:rsidR="00050B68" w:rsidRDefault="00C43235">
      <w:pPr>
        <w:pStyle w:val="Heading2"/>
        <w:numPr>
          <w:ilvl w:val="1"/>
          <w:numId w:val="39"/>
        </w:numPr>
        <w:tabs>
          <w:tab w:val="left" w:pos="1238"/>
        </w:tabs>
        <w:spacing w:before="1"/>
        <w:ind w:left="1238" w:hanging="778"/>
      </w:pPr>
      <w:r>
        <w:t>Listening</w:t>
      </w:r>
      <w:r>
        <w:rPr>
          <w:spacing w:val="-8"/>
        </w:rPr>
        <w:t xml:space="preserve"> </w:t>
      </w:r>
      <w:r>
        <w:t>and</w:t>
      </w:r>
      <w:r>
        <w:rPr>
          <w:spacing w:val="-7"/>
        </w:rPr>
        <w:t xml:space="preserve"> </w:t>
      </w:r>
      <w:r>
        <w:rPr>
          <w:spacing w:val="-2"/>
        </w:rPr>
        <w:t>Speaking</w:t>
      </w:r>
    </w:p>
    <w:p w:rsidR="00050B68" w:rsidRDefault="00050B68">
      <w:pPr>
        <w:pStyle w:val="BodyText"/>
        <w:spacing w:before="62"/>
        <w:rPr>
          <w:b/>
        </w:rPr>
      </w:pPr>
    </w:p>
    <w:p w:rsidR="00050B68" w:rsidRDefault="00C43235">
      <w:pPr>
        <w:pStyle w:val="BodyText"/>
        <w:ind w:left="460"/>
        <w:jc w:val="both"/>
      </w:pPr>
      <w:r>
        <w:t>This</w:t>
      </w:r>
      <w:r>
        <w:rPr>
          <w:spacing w:val="-7"/>
        </w:rPr>
        <w:t xml:space="preserve"> </w:t>
      </w:r>
      <w:r>
        <w:t>subunit</w:t>
      </w:r>
      <w:r>
        <w:rPr>
          <w:spacing w:val="-3"/>
        </w:rPr>
        <w:t xml:space="preserve"> </w:t>
      </w:r>
      <w:r>
        <w:t>first</w:t>
      </w:r>
      <w:r>
        <w:rPr>
          <w:spacing w:val="-7"/>
        </w:rPr>
        <w:t xml:space="preserve"> </w:t>
      </w:r>
      <w:r>
        <w:t>deals</w:t>
      </w:r>
      <w:r>
        <w:rPr>
          <w:spacing w:val="-6"/>
        </w:rPr>
        <w:t xml:space="preserve"> </w:t>
      </w:r>
      <w:r>
        <w:t>with</w:t>
      </w:r>
      <w:r>
        <w:rPr>
          <w:spacing w:val="-7"/>
        </w:rPr>
        <w:t xml:space="preserve"> </w:t>
      </w:r>
      <w:r>
        <w:t>listening</w:t>
      </w:r>
      <w:r>
        <w:rPr>
          <w:spacing w:val="-8"/>
        </w:rPr>
        <w:t xml:space="preserve"> </w:t>
      </w:r>
      <w:r>
        <w:t>skills</w:t>
      </w:r>
      <w:r>
        <w:rPr>
          <w:spacing w:val="-3"/>
        </w:rPr>
        <w:t xml:space="preserve"> </w:t>
      </w:r>
      <w:r>
        <w:t>and</w:t>
      </w:r>
      <w:r>
        <w:rPr>
          <w:spacing w:val="-7"/>
        </w:rPr>
        <w:t xml:space="preserve"> </w:t>
      </w:r>
      <w:r>
        <w:t>followed</w:t>
      </w:r>
      <w:r>
        <w:rPr>
          <w:spacing w:val="-6"/>
        </w:rPr>
        <w:t xml:space="preserve"> </w:t>
      </w:r>
      <w:r>
        <w:t>by</w:t>
      </w:r>
      <w:r>
        <w:rPr>
          <w:spacing w:val="-10"/>
        </w:rPr>
        <w:t xml:space="preserve"> </w:t>
      </w:r>
      <w:r>
        <w:t>speaking</w:t>
      </w:r>
      <w:r>
        <w:rPr>
          <w:spacing w:val="-8"/>
        </w:rPr>
        <w:t xml:space="preserve"> </w:t>
      </w:r>
      <w:r>
        <w:rPr>
          <w:spacing w:val="-2"/>
        </w:rPr>
        <w:t>skills.</w:t>
      </w:r>
    </w:p>
    <w:p w:rsidR="00050B68" w:rsidRDefault="00050B68">
      <w:pPr>
        <w:pStyle w:val="BodyText"/>
        <w:spacing w:before="60"/>
      </w:pPr>
    </w:p>
    <w:p w:rsidR="00050B68" w:rsidRDefault="00C43235">
      <w:pPr>
        <w:pStyle w:val="ListParagraph"/>
        <w:numPr>
          <w:ilvl w:val="2"/>
          <w:numId w:val="39"/>
        </w:numPr>
        <w:tabs>
          <w:tab w:val="left" w:pos="1178"/>
        </w:tabs>
        <w:spacing w:line="360" w:lineRule="auto"/>
        <w:ind w:right="482" w:firstLine="0"/>
        <w:rPr>
          <w:sz w:val="24"/>
        </w:rPr>
      </w:pPr>
      <w:r>
        <w:rPr>
          <w:b/>
          <w:sz w:val="24"/>
        </w:rPr>
        <w:t>Sub</w:t>
      </w:r>
      <w:r>
        <w:rPr>
          <w:b/>
          <w:spacing w:val="36"/>
          <w:sz w:val="24"/>
        </w:rPr>
        <w:t xml:space="preserve"> </w:t>
      </w:r>
      <w:r>
        <w:rPr>
          <w:b/>
          <w:sz w:val="24"/>
        </w:rPr>
        <w:t>Skills</w:t>
      </w:r>
      <w:r>
        <w:rPr>
          <w:b/>
          <w:spacing w:val="38"/>
          <w:sz w:val="24"/>
        </w:rPr>
        <w:t xml:space="preserve"> </w:t>
      </w:r>
      <w:r>
        <w:rPr>
          <w:b/>
          <w:sz w:val="24"/>
        </w:rPr>
        <w:t>of</w:t>
      </w:r>
      <w:r>
        <w:rPr>
          <w:b/>
          <w:spacing w:val="39"/>
          <w:sz w:val="24"/>
        </w:rPr>
        <w:t xml:space="preserve"> </w:t>
      </w:r>
      <w:r>
        <w:rPr>
          <w:b/>
          <w:sz w:val="24"/>
        </w:rPr>
        <w:t>Listening:</w:t>
      </w:r>
      <w:r>
        <w:rPr>
          <w:b/>
          <w:spacing w:val="40"/>
          <w:sz w:val="24"/>
        </w:rPr>
        <w:t xml:space="preserve"> </w:t>
      </w:r>
      <w:r>
        <w:rPr>
          <w:sz w:val="24"/>
        </w:rPr>
        <w:t>The</w:t>
      </w:r>
      <w:r>
        <w:rPr>
          <w:spacing w:val="31"/>
          <w:sz w:val="24"/>
        </w:rPr>
        <w:t xml:space="preserve"> </w:t>
      </w:r>
      <w:r>
        <w:rPr>
          <w:sz w:val="24"/>
        </w:rPr>
        <w:t>real-life</w:t>
      </w:r>
      <w:r>
        <w:rPr>
          <w:spacing w:val="33"/>
          <w:sz w:val="24"/>
        </w:rPr>
        <w:t xml:space="preserve"> </w:t>
      </w:r>
      <w:r>
        <w:rPr>
          <w:sz w:val="24"/>
        </w:rPr>
        <w:t>communication</w:t>
      </w:r>
      <w:r>
        <w:rPr>
          <w:spacing w:val="31"/>
          <w:sz w:val="24"/>
        </w:rPr>
        <w:t xml:space="preserve"> </w:t>
      </w:r>
      <w:r>
        <w:rPr>
          <w:sz w:val="24"/>
        </w:rPr>
        <w:t>provides</w:t>
      </w:r>
      <w:r>
        <w:rPr>
          <w:spacing w:val="29"/>
          <w:sz w:val="24"/>
        </w:rPr>
        <w:t xml:space="preserve"> </w:t>
      </w:r>
      <w:r>
        <w:rPr>
          <w:sz w:val="24"/>
        </w:rPr>
        <w:t>several</w:t>
      </w:r>
      <w:r>
        <w:rPr>
          <w:spacing w:val="34"/>
          <w:sz w:val="24"/>
        </w:rPr>
        <w:t xml:space="preserve"> </w:t>
      </w:r>
      <w:r>
        <w:rPr>
          <w:sz w:val="24"/>
        </w:rPr>
        <w:t>supplementary skills for listening; some of the widely used listening skills are described here.</w:t>
      </w:r>
    </w:p>
    <w:p w:rsidR="00050B68" w:rsidRDefault="00C43235">
      <w:pPr>
        <w:pStyle w:val="ListParagraph"/>
        <w:numPr>
          <w:ilvl w:val="3"/>
          <w:numId w:val="39"/>
        </w:numPr>
        <w:tabs>
          <w:tab w:val="left" w:pos="1179"/>
        </w:tabs>
        <w:spacing w:before="202"/>
        <w:ind w:left="1179" w:hanging="359"/>
        <w:jc w:val="both"/>
        <w:rPr>
          <w:sz w:val="24"/>
        </w:rPr>
      </w:pPr>
      <w:r>
        <w:rPr>
          <w:sz w:val="24"/>
        </w:rPr>
        <w:t>Intensive</w:t>
      </w:r>
      <w:r>
        <w:rPr>
          <w:spacing w:val="-9"/>
          <w:sz w:val="24"/>
        </w:rPr>
        <w:t xml:space="preserve"> </w:t>
      </w:r>
      <w:r>
        <w:rPr>
          <w:spacing w:val="-2"/>
          <w:sz w:val="24"/>
        </w:rPr>
        <w:t>Listening</w:t>
      </w:r>
    </w:p>
    <w:p w:rsidR="00050B68" w:rsidRDefault="00C43235">
      <w:pPr>
        <w:pStyle w:val="ListParagraph"/>
        <w:numPr>
          <w:ilvl w:val="3"/>
          <w:numId w:val="39"/>
        </w:numPr>
        <w:tabs>
          <w:tab w:val="left" w:pos="1179"/>
        </w:tabs>
        <w:spacing w:before="199"/>
        <w:ind w:left="1179" w:hanging="359"/>
        <w:jc w:val="both"/>
        <w:rPr>
          <w:sz w:val="24"/>
        </w:rPr>
      </w:pPr>
      <w:r>
        <w:rPr>
          <w:sz w:val="24"/>
        </w:rPr>
        <w:t>Extensive</w:t>
      </w:r>
      <w:r>
        <w:rPr>
          <w:spacing w:val="-9"/>
          <w:sz w:val="24"/>
        </w:rPr>
        <w:t xml:space="preserve"> </w:t>
      </w:r>
      <w:r>
        <w:rPr>
          <w:spacing w:val="-2"/>
          <w:sz w:val="24"/>
        </w:rPr>
        <w:t>Listening</w:t>
      </w:r>
    </w:p>
    <w:p w:rsidR="00050B68" w:rsidRDefault="00C43235">
      <w:pPr>
        <w:pStyle w:val="ListParagraph"/>
        <w:numPr>
          <w:ilvl w:val="3"/>
          <w:numId w:val="39"/>
        </w:numPr>
        <w:tabs>
          <w:tab w:val="left" w:pos="1179"/>
        </w:tabs>
        <w:spacing w:before="199"/>
        <w:ind w:left="1179" w:hanging="359"/>
        <w:jc w:val="both"/>
        <w:rPr>
          <w:sz w:val="24"/>
        </w:rPr>
      </w:pPr>
      <w:r>
        <w:rPr>
          <w:sz w:val="24"/>
        </w:rPr>
        <w:t>Critical</w:t>
      </w:r>
      <w:r>
        <w:rPr>
          <w:spacing w:val="-7"/>
          <w:sz w:val="24"/>
        </w:rPr>
        <w:t xml:space="preserve"> </w:t>
      </w:r>
      <w:r>
        <w:rPr>
          <w:spacing w:val="-2"/>
          <w:sz w:val="24"/>
        </w:rPr>
        <w:t>Listening</w:t>
      </w:r>
    </w:p>
    <w:p w:rsidR="00050B68" w:rsidRDefault="00C43235">
      <w:pPr>
        <w:pStyle w:val="BodyText"/>
        <w:spacing w:before="202" w:line="360" w:lineRule="auto"/>
        <w:ind w:left="460" w:right="490"/>
        <w:jc w:val="both"/>
      </w:pPr>
      <w:r>
        <w:t xml:space="preserve">Although there is watertight compartment to differentiate among above-discussed types of listening, </w:t>
      </w:r>
      <w:r>
        <w:t xml:space="preserve">for specific understanding of listening skill based on the popular use are discussed as </w:t>
      </w:r>
      <w:r>
        <w:rPr>
          <w:spacing w:val="-2"/>
        </w:rPr>
        <w:t>follows.</w:t>
      </w:r>
    </w:p>
    <w:p w:rsidR="00050B68" w:rsidRDefault="00C43235">
      <w:pPr>
        <w:pStyle w:val="Heading2"/>
        <w:spacing w:before="198"/>
        <w:ind w:left="460" w:firstLine="0"/>
        <w:jc w:val="both"/>
      </w:pPr>
      <w:r>
        <w:t>Intensive</w:t>
      </w:r>
      <w:r>
        <w:rPr>
          <w:spacing w:val="-12"/>
        </w:rPr>
        <w:t xml:space="preserve"> </w:t>
      </w:r>
      <w:r>
        <w:rPr>
          <w:spacing w:val="-2"/>
        </w:rPr>
        <w:t>listening</w:t>
      </w:r>
    </w:p>
    <w:p w:rsidR="00050B68" w:rsidRDefault="00050B68">
      <w:pPr>
        <w:pStyle w:val="BodyText"/>
        <w:spacing w:before="62"/>
        <w:rPr>
          <w:b/>
        </w:rPr>
      </w:pPr>
    </w:p>
    <w:p w:rsidR="00050B68" w:rsidRDefault="00C43235">
      <w:pPr>
        <w:pStyle w:val="BodyText"/>
        <w:spacing w:line="360" w:lineRule="auto"/>
        <w:ind w:left="460" w:right="488"/>
        <w:jc w:val="both"/>
      </w:pPr>
      <w:r>
        <w:t>It is a listening activity with a particular purpose/objective. In this listening activity, in order to get specific information, a listen</w:t>
      </w:r>
      <w:r>
        <w:t>er fully concentrates to receive the</w:t>
      </w:r>
      <w:r>
        <w:rPr>
          <w:spacing w:val="40"/>
        </w:rPr>
        <w:t xml:space="preserve"> </w:t>
      </w:r>
      <w:r>
        <w:t xml:space="preserve">text/materials. For example, classroom listening activity by the learners for examination purpose; instructions given by the guardians at home; or given by the coach at the playground, etc. is the process of intensive </w:t>
      </w:r>
      <w:r>
        <w:rPr>
          <w:spacing w:val="-2"/>
        </w:rPr>
        <w:t>l</w:t>
      </w:r>
      <w:r>
        <w:rPr>
          <w:spacing w:val="-2"/>
        </w:rPr>
        <w:t>istening.</w:t>
      </w:r>
    </w:p>
    <w:p w:rsidR="00050B68" w:rsidRDefault="00050B68">
      <w:pPr>
        <w:spacing w:line="360" w:lineRule="auto"/>
        <w:jc w:val="both"/>
        <w:sectPr w:rsidR="00050B68">
          <w:pgSz w:w="12240" w:h="15840"/>
          <w:pgMar w:top="1360" w:right="960" w:bottom="1200" w:left="980" w:header="0" w:footer="1014" w:gutter="0"/>
          <w:cols w:space="720"/>
        </w:sectPr>
      </w:pPr>
    </w:p>
    <w:p w:rsidR="00050B68" w:rsidRDefault="00C43235">
      <w:pPr>
        <w:pStyle w:val="Heading2"/>
        <w:spacing w:before="79"/>
        <w:ind w:left="460" w:firstLine="0"/>
        <w:jc w:val="both"/>
      </w:pPr>
      <w:r>
        <w:lastRenderedPageBreak/>
        <w:t>Extensive</w:t>
      </w:r>
      <w:r>
        <w:rPr>
          <w:spacing w:val="-11"/>
        </w:rPr>
        <w:t xml:space="preserve"> </w:t>
      </w:r>
      <w:r>
        <w:rPr>
          <w:spacing w:val="-2"/>
        </w:rPr>
        <w:t>Listening</w:t>
      </w:r>
    </w:p>
    <w:p w:rsidR="00050B68" w:rsidRDefault="00050B68">
      <w:pPr>
        <w:pStyle w:val="BodyText"/>
        <w:spacing w:before="62"/>
        <w:rPr>
          <w:b/>
        </w:rPr>
      </w:pPr>
    </w:p>
    <w:p w:rsidR="00050B68" w:rsidRDefault="00C43235">
      <w:pPr>
        <w:pStyle w:val="BodyText"/>
        <w:spacing w:line="360" w:lineRule="auto"/>
        <w:ind w:left="460" w:right="485"/>
        <w:jc w:val="both"/>
      </w:pPr>
      <w:r>
        <w:t>It is a listening activity which is casually performed by the listeners with a low level of concentration, motivation and without specific objectives. A listening activity which is long and exhaustive</w:t>
      </w:r>
      <w:r>
        <w:rPr>
          <w:spacing w:val="-5"/>
        </w:rPr>
        <w:t xml:space="preserve"> </w:t>
      </w:r>
      <w:r>
        <w:t>is considered</w:t>
      </w:r>
      <w:r>
        <w:rPr>
          <w:spacing w:val="-5"/>
        </w:rPr>
        <w:t xml:space="preserve"> </w:t>
      </w:r>
      <w:r>
        <w:t>as</w:t>
      </w:r>
      <w:r>
        <w:rPr>
          <w:spacing w:val="-2"/>
        </w:rPr>
        <w:t xml:space="preserve"> </w:t>
      </w:r>
      <w:r>
        <w:t>extensive</w:t>
      </w:r>
      <w:r>
        <w:rPr>
          <w:spacing w:val="-5"/>
        </w:rPr>
        <w:t xml:space="preserve"> </w:t>
      </w:r>
      <w:r>
        <w:t>listening.</w:t>
      </w:r>
      <w:r>
        <w:rPr>
          <w:spacing w:val="-2"/>
        </w:rPr>
        <w:t xml:space="preserve"> </w:t>
      </w:r>
      <w:r>
        <w:t>For</w:t>
      </w:r>
      <w:r>
        <w:rPr>
          <w:spacing w:val="-2"/>
        </w:rPr>
        <w:t xml:space="preserve"> </w:t>
      </w:r>
      <w:r>
        <w:t>example,</w:t>
      </w:r>
      <w:r>
        <w:rPr>
          <w:spacing w:val="-2"/>
        </w:rPr>
        <w:t xml:space="preserve"> </w:t>
      </w:r>
      <w:r>
        <w:t>routine</w:t>
      </w:r>
      <w:r>
        <w:rPr>
          <w:spacing w:val="-2"/>
        </w:rPr>
        <w:t xml:space="preserve"> </w:t>
      </w:r>
      <w:r>
        <w:t>classroom</w:t>
      </w:r>
      <w:r>
        <w:rPr>
          <w:spacing w:val="-2"/>
        </w:rPr>
        <w:t xml:space="preserve"> </w:t>
      </w:r>
      <w:r>
        <w:t>listening</w:t>
      </w:r>
      <w:r>
        <w:rPr>
          <w:spacing w:val="-5"/>
        </w:rPr>
        <w:t xml:space="preserve"> </w:t>
      </w:r>
      <w:r>
        <w:t>activity, listening in the day to day communication, simple chat while walking, etc. are the process of extensive listening.</w:t>
      </w:r>
    </w:p>
    <w:p w:rsidR="00050B68" w:rsidRDefault="00C43235">
      <w:pPr>
        <w:pStyle w:val="Heading2"/>
        <w:spacing w:before="201"/>
        <w:ind w:left="460" w:firstLine="0"/>
        <w:jc w:val="both"/>
      </w:pPr>
      <w:r>
        <w:t>Critical</w:t>
      </w:r>
      <w:r>
        <w:rPr>
          <w:spacing w:val="-10"/>
        </w:rPr>
        <w:t xml:space="preserve"> </w:t>
      </w:r>
      <w:r>
        <w:rPr>
          <w:spacing w:val="-2"/>
        </w:rPr>
        <w:t>Listening</w:t>
      </w:r>
    </w:p>
    <w:p w:rsidR="00050B68" w:rsidRDefault="00050B68">
      <w:pPr>
        <w:pStyle w:val="BodyText"/>
        <w:spacing w:before="60"/>
        <w:rPr>
          <w:b/>
        </w:rPr>
      </w:pPr>
    </w:p>
    <w:p w:rsidR="00050B68" w:rsidRDefault="00C43235">
      <w:pPr>
        <w:pStyle w:val="BodyText"/>
        <w:spacing w:line="360" w:lineRule="auto"/>
        <w:ind w:left="460" w:right="484"/>
        <w:jc w:val="both"/>
      </w:pPr>
      <w:r>
        <w:t xml:space="preserve">It is intensive listening along </w:t>
      </w:r>
      <w:r>
        <w:t>with judging the listening materials with a positive and negative aspect of listening materials. Many textbooks refer critical listening as a part of intensive listening, but the evaluation of listening material beyond the level of mere intensive listening</w:t>
      </w:r>
      <w:r>
        <w:t xml:space="preserve"> makes it critical listening. For example, after intensive listening the class teacher, playground coach or the guardians, an analysis of what is right or wrong to be judged by the listener based</w:t>
      </w:r>
      <w:r>
        <w:rPr>
          <w:spacing w:val="40"/>
        </w:rPr>
        <w:t xml:space="preserve"> </w:t>
      </w:r>
      <w:r>
        <w:t>on the previous readings and experiences can be considered as the process of critical listening.</w:t>
      </w:r>
    </w:p>
    <w:p w:rsidR="00050B68" w:rsidRDefault="00C43235">
      <w:pPr>
        <w:pStyle w:val="Heading2"/>
        <w:numPr>
          <w:ilvl w:val="2"/>
          <w:numId w:val="39"/>
        </w:numPr>
        <w:tabs>
          <w:tab w:val="left" w:pos="1178"/>
        </w:tabs>
        <w:spacing w:before="202"/>
        <w:ind w:left="1178" w:hanging="718"/>
        <w:jc w:val="both"/>
      </w:pPr>
      <w:r>
        <w:t>Sub-skill</w:t>
      </w:r>
      <w:r>
        <w:rPr>
          <w:spacing w:val="-5"/>
        </w:rPr>
        <w:t xml:space="preserve"> </w:t>
      </w:r>
      <w:r>
        <w:t>of</w:t>
      </w:r>
      <w:r>
        <w:rPr>
          <w:spacing w:val="-6"/>
        </w:rPr>
        <w:t xml:space="preserve"> </w:t>
      </w:r>
      <w:r>
        <w:rPr>
          <w:spacing w:val="-2"/>
        </w:rPr>
        <w:t>Speaking</w:t>
      </w:r>
    </w:p>
    <w:p w:rsidR="00050B68" w:rsidRDefault="00050B68">
      <w:pPr>
        <w:pStyle w:val="BodyText"/>
        <w:spacing w:before="60"/>
        <w:rPr>
          <w:b/>
        </w:rPr>
      </w:pPr>
    </w:p>
    <w:p w:rsidR="00050B68" w:rsidRDefault="00C43235">
      <w:pPr>
        <w:pStyle w:val="BodyText"/>
        <w:spacing w:line="360" w:lineRule="auto"/>
        <w:ind w:left="460" w:right="586"/>
      </w:pPr>
      <w:r>
        <w:t>There</w:t>
      </w:r>
      <w:r>
        <w:rPr>
          <w:spacing w:val="-6"/>
        </w:rPr>
        <w:t xml:space="preserve"> </w:t>
      </w:r>
      <w:r>
        <w:t>are</w:t>
      </w:r>
      <w:r>
        <w:rPr>
          <w:spacing w:val="-7"/>
        </w:rPr>
        <w:t xml:space="preserve"> </w:t>
      </w:r>
      <w:r>
        <w:t>several</w:t>
      </w:r>
      <w:r>
        <w:rPr>
          <w:spacing w:val="-6"/>
        </w:rPr>
        <w:t xml:space="preserve"> </w:t>
      </w:r>
      <w:r>
        <w:t>sub-skills</w:t>
      </w:r>
      <w:r>
        <w:rPr>
          <w:spacing w:val="-5"/>
        </w:rPr>
        <w:t xml:space="preserve"> </w:t>
      </w:r>
      <w:r>
        <w:t>used</w:t>
      </w:r>
      <w:r>
        <w:rPr>
          <w:spacing w:val="-5"/>
        </w:rPr>
        <w:t xml:space="preserve"> </w:t>
      </w:r>
      <w:r>
        <w:t>for</w:t>
      </w:r>
      <w:r>
        <w:rPr>
          <w:spacing w:val="-5"/>
        </w:rPr>
        <w:t xml:space="preserve"> </w:t>
      </w:r>
      <w:r>
        <w:t>effective</w:t>
      </w:r>
      <w:r>
        <w:rPr>
          <w:spacing w:val="-7"/>
        </w:rPr>
        <w:t xml:space="preserve"> </w:t>
      </w:r>
      <w:r>
        <w:t>oral</w:t>
      </w:r>
      <w:r>
        <w:rPr>
          <w:spacing w:val="-2"/>
        </w:rPr>
        <w:t xml:space="preserve"> </w:t>
      </w:r>
      <w:r>
        <w:t>communication</w:t>
      </w:r>
      <w:r>
        <w:rPr>
          <w:spacing w:val="-5"/>
        </w:rPr>
        <w:t xml:space="preserve"> </w:t>
      </w:r>
      <w:r>
        <w:t>and</w:t>
      </w:r>
      <w:r>
        <w:rPr>
          <w:spacing w:val="-5"/>
        </w:rPr>
        <w:t xml:space="preserve"> </w:t>
      </w:r>
      <w:r>
        <w:t>some</w:t>
      </w:r>
      <w:r>
        <w:rPr>
          <w:spacing w:val="-5"/>
        </w:rPr>
        <w:t xml:space="preserve"> </w:t>
      </w:r>
      <w:r>
        <w:t>of</w:t>
      </w:r>
      <w:r>
        <w:rPr>
          <w:spacing w:val="-5"/>
        </w:rPr>
        <w:t xml:space="preserve"> </w:t>
      </w:r>
      <w:r>
        <w:t>these</w:t>
      </w:r>
      <w:r>
        <w:rPr>
          <w:spacing w:val="-1"/>
        </w:rPr>
        <w:t xml:space="preserve"> </w:t>
      </w:r>
      <w:r>
        <w:t>are discussed here as an activity for speaking skil</w:t>
      </w:r>
      <w:r>
        <w:t>ls.</w:t>
      </w:r>
    </w:p>
    <w:p w:rsidR="00050B68" w:rsidRDefault="00050B68">
      <w:pPr>
        <w:pStyle w:val="BodyText"/>
      </w:pPr>
    </w:p>
    <w:p w:rsidR="00050B68" w:rsidRDefault="00050B68">
      <w:pPr>
        <w:pStyle w:val="BodyText"/>
        <w:spacing w:before="264"/>
      </w:pPr>
    </w:p>
    <w:p w:rsidR="00050B68" w:rsidRDefault="00C43235">
      <w:pPr>
        <w:pStyle w:val="Heading2"/>
        <w:ind w:left="460" w:firstLine="0"/>
      </w:pPr>
      <w:r>
        <w:rPr>
          <w:spacing w:val="-2"/>
        </w:rPr>
        <w:t>Story-Telling</w:t>
      </w:r>
    </w:p>
    <w:p w:rsidR="00050B68" w:rsidRDefault="00050B68">
      <w:pPr>
        <w:pStyle w:val="BodyText"/>
        <w:spacing w:before="60"/>
        <w:rPr>
          <w:b/>
        </w:rPr>
      </w:pPr>
    </w:p>
    <w:p w:rsidR="00050B68" w:rsidRDefault="00C43235">
      <w:pPr>
        <w:pStyle w:val="BodyText"/>
        <w:spacing w:line="360" w:lineRule="auto"/>
        <w:ind w:left="460" w:right="525"/>
      </w:pPr>
      <w:r>
        <w:t>Story</w:t>
      </w:r>
      <w:r>
        <w:rPr>
          <w:spacing w:val="-7"/>
        </w:rPr>
        <w:t xml:space="preserve"> </w:t>
      </w:r>
      <w:r>
        <w:t>telling</w:t>
      </w:r>
      <w:r>
        <w:rPr>
          <w:spacing w:val="-5"/>
        </w:rPr>
        <w:t xml:space="preserve"> </w:t>
      </w:r>
      <w:r>
        <w:t>is an</w:t>
      </w:r>
      <w:r>
        <w:rPr>
          <w:spacing w:val="-3"/>
        </w:rPr>
        <w:t xml:space="preserve"> </w:t>
      </w:r>
      <w:r>
        <w:t>activity</w:t>
      </w:r>
      <w:r>
        <w:rPr>
          <w:spacing w:val="-5"/>
        </w:rPr>
        <w:t xml:space="preserve"> </w:t>
      </w:r>
      <w:r>
        <w:t>in</w:t>
      </w:r>
      <w:r>
        <w:rPr>
          <w:spacing w:val="-3"/>
        </w:rPr>
        <w:t xml:space="preserve"> </w:t>
      </w:r>
      <w:r>
        <w:t>which a</w:t>
      </w:r>
      <w:r>
        <w:rPr>
          <w:spacing w:val="-3"/>
        </w:rPr>
        <w:t xml:space="preserve"> </w:t>
      </w:r>
      <w:r>
        <w:t>speaker</w:t>
      </w:r>
      <w:r>
        <w:rPr>
          <w:spacing w:val="-5"/>
        </w:rPr>
        <w:t xml:space="preserve"> </w:t>
      </w:r>
      <w:r>
        <w:t>narrates</w:t>
      </w:r>
      <w:r>
        <w:rPr>
          <w:spacing w:val="-3"/>
        </w:rPr>
        <w:t xml:space="preserve"> </w:t>
      </w:r>
      <w:r>
        <w:t>the</w:t>
      </w:r>
      <w:r>
        <w:rPr>
          <w:spacing w:val="-3"/>
        </w:rPr>
        <w:t xml:space="preserve"> </w:t>
      </w:r>
      <w:r>
        <w:t>story</w:t>
      </w:r>
      <w:r>
        <w:rPr>
          <w:spacing w:val="-7"/>
        </w:rPr>
        <w:t xml:space="preserve"> </w:t>
      </w:r>
      <w:r>
        <w:t>before</w:t>
      </w:r>
      <w:r>
        <w:rPr>
          <w:spacing w:val="-3"/>
        </w:rPr>
        <w:t xml:space="preserve"> </w:t>
      </w:r>
      <w:r>
        <w:t>the</w:t>
      </w:r>
      <w:r>
        <w:rPr>
          <w:spacing w:val="-5"/>
        </w:rPr>
        <w:t xml:space="preserve"> </w:t>
      </w:r>
      <w:r>
        <w:t>listeners</w:t>
      </w:r>
      <w:r>
        <w:rPr>
          <w:spacing w:val="-3"/>
        </w:rPr>
        <w:t xml:space="preserve"> </w:t>
      </w:r>
      <w:r>
        <w:t>in</w:t>
      </w:r>
      <w:r>
        <w:rPr>
          <w:spacing w:val="-3"/>
        </w:rPr>
        <w:t xml:space="preserve"> </w:t>
      </w:r>
      <w:r>
        <w:t>an</w:t>
      </w:r>
      <w:r>
        <w:rPr>
          <w:spacing w:val="-5"/>
        </w:rPr>
        <w:t xml:space="preserve"> </w:t>
      </w:r>
      <w:r>
        <w:t>efficient way so that listeners understand up to a maximum extent. There are some strategies for good storytelling, such as</w:t>
      </w:r>
      <w:r>
        <w:rPr>
          <w:spacing w:val="-2"/>
        </w:rPr>
        <w:t xml:space="preserve"> </w:t>
      </w:r>
      <w:r>
        <w:t>keeping</w:t>
      </w:r>
      <w:r>
        <w:rPr>
          <w:spacing w:val="-2"/>
        </w:rPr>
        <w:t xml:space="preserve"> </w:t>
      </w:r>
      <w:r>
        <w:t>listeners</w:t>
      </w:r>
      <w:r>
        <w:t xml:space="preserve"> motivated and concentrated on speakers and speaking. For example, the style adopted by the teacher of English literature class can be the most suitable to comprehend this </w:t>
      </w:r>
      <w:proofErr w:type="spellStart"/>
      <w:r>
        <w:t>subskill</w:t>
      </w:r>
      <w:proofErr w:type="spellEnd"/>
      <w:r>
        <w:t>.</w:t>
      </w:r>
    </w:p>
    <w:p w:rsidR="00050B68" w:rsidRDefault="00C43235">
      <w:pPr>
        <w:pStyle w:val="Heading2"/>
        <w:spacing w:before="201"/>
        <w:ind w:left="460" w:firstLine="0"/>
      </w:pPr>
      <w:r>
        <w:t>Role</w:t>
      </w:r>
      <w:r>
        <w:rPr>
          <w:spacing w:val="-6"/>
        </w:rPr>
        <w:t xml:space="preserve"> </w:t>
      </w:r>
      <w:r>
        <w:rPr>
          <w:spacing w:val="-4"/>
        </w:rPr>
        <w:t>Play</w:t>
      </w:r>
    </w:p>
    <w:p w:rsidR="00050B68" w:rsidRDefault="00050B68">
      <w:pPr>
        <w:pStyle w:val="BodyText"/>
        <w:spacing w:before="62"/>
        <w:rPr>
          <w:b/>
        </w:rPr>
      </w:pPr>
    </w:p>
    <w:p w:rsidR="00050B68" w:rsidRDefault="00C43235">
      <w:pPr>
        <w:pStyle w:val="BodyText"/>
        <w:spacing w:line="360" w:lineRule="auto"/>
        <w:ind w:left="460" w:right="525"/>
      </w:pPr>
      <w:proofErr w:type="spellStart"/>
      <w:r>
        <w:t>Roleplay</w:t>
      </w:r>
      <w:proofErr w:type="spellEnd"/>
      <w:r>
        <w:rPr>
          <w:spacing w:val="-2"/>
        </w:rPr>
        <w:t xml:space="preserve"> </w:t>
      </w:r>
      <w:r>
        <w:t>is again an essential activity</w:t>
      </w:r>
      <w:r>
        <w:rPr>
          <w:spacing w:val="-2"/>
        </w:rPr>
        <w:t xml:space="preserve"> </w:t>
      </w:r>
      <w:r>
        <w:t xml:space="preserve">of speaking skill in which, a learner acts and behaves like </w:t>
      </w:r>
      <w:proofErr w:type="spellStart"/>
      <w:proofErr w:type="gramStart"/>
      <w:r>
        <w:t>an</w:t>
      </w:r>
      <w:r>
        <w:rPr>
          <w:spacing w:val="-4"/>
        </w:rPr>
        <w:t xml:space="preserve"> </w:t>
      </w:r>
      <w:r>
        <w:t>other</w:t>
      </w:r>
      <w:proofErr w:type="spellEnd"/>
      <w:proofErr w:type="gramEnd"/>
      <w:r>
        <w:rPr>
          <w:spacing w:val="-5"/>
        </w:rPr>
        <w:t xml:space="preserve"> </w:t>
      </w:r>
      <w:r>
        <w:t>person</w:t>
      </w:r>
      <w:r>
        <w:rPr>
          <w:spacing w:val="-4"/>
        </w:rPr>
        <w:t xml:space="preserve"> </w:t>
      </w:r>
      <w:r>
        <w:t>with</w:t>
      </w:r>
      <w:r>
        <w:rPr>
          <w:spacing w:val="-4"/>
        </w:rPr>
        <w:t xml:space="preserve"> </w:t>
      </w:r>
      <w:r>
        <w:t>the</w:t>
      </w:r>
      <w:r>
        <w:rPr>
          <w:spacing w:val="-5"/>
        </w:rPr>
        <w:t xml:space="preserve"> </w:t>
      </w:r>
      <w:r>
        <w:t>help</w:t>
      </w:r>
      <w:r>
        <w:rPr>
          <w:spacing w:val="-4"/>
        </w:rPr>
        <w:t xml:space="preserve"> </w:t>
      </w:r>
      <w:r>
        <w:t>of</w:t>
      </w:r>
      <w:r>
        <w:rPr>
          <w:spacing w:val="-4"/>
        </w:rPr>
        <w:t xml:space="preserve"> </w:t>
      </w:r>
      <w:r>
        <w:t>dialogue</w:t>
      </w:r>
      <w:r>
        <w:rPr>
          <w:spacing w:val="-4"/>
        </w:rPr>
        <w:t xml:space="preserve"> </w:t>
      </w:r>
      <w:r>
        <w:t>and</w:t>
      </w:r>
      <w:r>
        <w:rPr>
          <w:spacing w:val="-4"/>
        </w:rPr>
        <w:t xml:space="preserve"> </w:t>
      </w:r>
      <w:r>
        <w:t>speech</w:t>
      </w:r>
      <w:r>
        <w:rPr>
          <w:spacing w:val="-4"/>
        </w:rPr>
        <w:t xml:space="preserve"> </w:t>
      </w:r>
      <w:r>
        <w:t>mimicry.</w:t>
      </w:r>
      <w:r>
        <w:rPr>
          <w:spacing w:val="-4"/>
        </w:rPr>
        <w:t xml:space="preserve"> </w:t>
      </w:r>
      <w:r>
        <w:t>This</w:t>
      </w:r>
      <w:r>
        <w:rPr>
          <w:spacing w:val="-4"/>
        </w:rPr>
        <w:t xml:space="preserve"> </w:t>
      </w:r>
      <w:r>
        <w:t>is</w:t>
      </w:r>
      <w:r>
        <w:rPr>
          <w:spacing w:val="-1"/>
        </w:rPr>
        <w:t xml:space="preserve"> </w:t>
      </w:r>
      <w:r>
        <w:t>so</w:t>
      </w:r>
      <w:r>
        <w:rPr>
          <w:spacing w:val="-4"/>
        </w:rPr>
        <w:t xml:space="preserve"> </w:t>
      </w:r>
      <w:r>
        <w:t>effective</w:t>
      </w:r>
      <w:r>
        <w:rPr>
          <w:spacing w:val="-5"/>
        </w:rPr>
        <w:t xml:space="preserve"> </w:t>
      </w:r>
      <w:r>
        <w:t>that</w:t>
      </w:r>
      <w:r>
        <w:rPr>
          <w:spacing w:val="-4"/>
        </w:rPr>
        <w:t xml:space="preserve"> </w:t>
      </w:r>
      <w:r>
        <w:t>one</w:t>
      </w:r>
      <w:r>
        <w:rPr>
          <w:spacing w:val="-1"/>
        </w:rPr>
        <w:t xml:space="preserve"> </w:t>
      </w:r>
      <w:r>
        <w:t>act</w:t>
      </w:r>
      <w:r>
        <w:rPr>
          <w:spacing w:val="-4"/>
        </w:rPr>
        <w:t xml:space="preserve"> </w:t>
      </w:r>
      <w:r>
        <w:t>of</w:t>
      </w:r>
    </w:p>
    <w:p w:rsidR="00050B68" w:rsidRDefault="00050B68">
      <w:pPr>
        <w:spacing w:line="360" w:lineRule="auto"/>
        <w:sectPr w:rsidR="00050B68">
          <w:pgSz w:w="12240" w:h="15840"/>
          <w:pgMar w:top="1360" w:right="960" w:bottom="1200" w:left="980" w:header="0" w:footer="1014" w:gutter="0"/>
          <w:cols w:space="720"/>
        </w:sectPr>
      </w:pPr>
    </w:p>
    <w:p w:rsidR="00050B68" w:rsidRDefault="00C43235">
      <w:pPr>
        <w:pStyle w:val="BodyText"/>
        <w:spacing w:before="79" w:line="360" w:lineRule="auto"/>
        <w:ind w:left="460" w:right="586"/>
      </w:pPr>
      <w:proofErr w:type="gramStart"/>
      <w:r>
        <w:lastRenderedPageBreak/>
        <w:t>role</w:t>
      </w:r>
      <w:proofErr w:type="gramEnd"/>
      <w:r>
        <w:rPr>
          <w:spacing w:val="-3"/>
        </w:rPr>
        <w:t xml:space="preserve"> </w:t>
      </w:r>
      <w:r>
        <w:t>play</w:t>
      </w:r>
      <w:r>
        <w:rPr>
          <w:spacing w:val="-7"/>
        </w:rPr>
        <w:t xml:space="preserve"> </w:t>
      </w:r>
      <w:r>
        <w:t>for</w:t>
      </w:r>
      <w:r>
        <w:rPr>
          <w:spacing w:val="-3"/>
        </w:rPr>
        <w:t xml:space="preserve"> </w:t>
      </w:r>
      <w:r>
        <w:t>five</w:t>
      </w:r>
      <w:r>
        <w:rPr>
          <w:spacing w:val="-3"/>
        </w:rPr>
        <w:t xml:space="preserve"> </w:t>
      </w:r>
      <w:r>
        <w:t>minutes</w:t>
      </w:r>
      <w:r>
        <w:rPr>
          <w:spacing w:val="-3"/>
        </w:rPr>
        <w:t xml:space="preserve"> </w:t>
      </w:r>
      <w:r>
        <w:t>can</w:t>
      </w:r>
      <w:r>
        <w:rPr>
          <w:spacing w:val="-3"/>
        </w:rPr>
        <w:t xml:space="preserve"> </w:t>
      </w:r>
      <w:r>
        <w:t>transact</w:t>
      </w:r>
      <w:r>
        <w:rPr>
          <w:spacing w:val="-4"/>
        </w:rPr>
        <w:t xml:space="preserve"> </w:t>
      </w:r>
      <w:r>
        <w:t>the</w:t>
      </w:r>
      <w:r>
        <w:rPr>
          <w:spacing w:val="-5"/>
        </w:rPr>
        <w:t xml:space="preserve"> </w:t>
      </w:r>
      <w:r>
        <w:t>text</w:t>
      </w:r>
      <w:r>
        <w:rPr>
          <w:spacing w:val="-3"/>
        </w:rPr>
        <w:t xml:space="preserve"> </w:t>
      </w:r>
      <w:r>
        <w:t>and</w:t>
      </w:r>
      <w:r>
        <w:rPr>
          <w:spacing w:val="-3"/>
        </w:rPr>
        <w:t xml:space="preserve"> </w:t>
      </w:r>
      <w:r>
        <w:t>communication</w:t>
      </w:r>
      <w:r>
        <w:rPr>
          <w:spacing w:val="-3"/>
        </w:rPr>
        <w:t xml:space="preserve"> </w:t>
      </w:r>
      <w:r>
        <w:t>of</w:t>
      </w:r>
      <w:r>
        <w:rPr>
          <w:spacing w:val="-5"/>
        </w:rPr>
        <w:t xml:space="preserve"> </w:t>
      </w:r>
      <w:r>
        <w:t>fifty</w:t>
      </w:r>
      <w:r>
        <w:rPr>
          <w:spacing w:val="-5"/>
        </w:rPr>
        <w:t xml:space="preserve"> </w:t>
      </w:r>
      <w:r>
        <w:t>minutes</w:t>
      </w:r>
      <w:r>
        <w:rPr>
          <w:spacing w:val="-3"/>
        </w:rPr>
        <w:t xml:space="preserve"> </w:t>
      </w:r>
      <w:r>
        <w:t>as</w:t>
      </w:r>
      <w:r>
        <w:rPr>
          <w:spacing w:val="-5"/>
        </w:rPr>
        <w:t xml:space="preserve"> </w:t>
      </w:r>
      <w:r>
        <w:t>well.</w:t>
      </w:r>
      <w:r>
        <w:rPr>
          <w:spacing w:val="-3"/>
        </w:rPr>
        <w:t xml:space="preserve"> </w:t>
      </w:r>
      <w:r>
        <w:t xml:space="preserve">Role play is </w:t>
      </w:r>
      <w:proofErr w:type="spellStart"/>
      <w:r>
        <w:t>practised</w:t>
      </w:r>
      <w:proofErr w:type="spellEnd"/>
      <w:r>
        <w:t xml:space="preserve"> in the literature as well as language classroom, in order to make learners understand better communication.</w:t>
      </w:r>
    </w:p>
    <w:p w:rsidR="00050B68" w:rsidRDefault="00050B68">
      <w:pPr>
        <w:pStyle w:val="BodyText"/>
      </w:pPr>
    </w:p>
    <w:p w:rsidR="00050B68" w:rsidRDefault="00050B68">
      <w:pPr>
        <w:pStyle w:val="BodyText"/>
        <w:spacing w:before="263"/>
      </w:pPr>
    </w:p>
    <w:p w:rsidR="00050B68" w:rsidRDefault="00C43235">
      <w:pPr>
        <w:pStyle w:val="Heading2"/>
        <w:ind w:left="460" w:firstLine="0"/>
        <w:jc w:val="both"/>
      </w:pPr>
      <w:r>
        <w:t>Speech</w:t>
      </w:r>
      <w:r>
        <w:rPr>
          <w:spacing w:val="-7"/>
        </w:rPr>
        <w:t xml:space="preserve"> </w:t>
      </w:r>
      <w:r>
        <w:t>and</w:t>
      </w:r>
      <w:r>
        <w:rPr>
          <w:spacing w:val="-3"/>
        </w:rPr>
        <w:t xml:space="preserve"> </w:t>
      </w:r>
      <w:r>
        <w:rPr>
          <w:spacing w:val="-2"/>
        </w:rPr>
        <w:t>Conversation</w:t>
      </w:r>
    </w:p>
    <w:p w:rsidR="00050B68" w:rsidRDefault="00050B68">
      <w:pPr>
        <w:pStyle w:val="BodyText"/>
        <w:spacing w:before="60"/>
        <w:rPr>
          <w:b/>
        </w:rPr>
      </w:pPr>
    </w:p>
    <w:p w:rsidR="00050B68" w:rsidRDefault="00C43235">
      <w:pPr>
        <w:pStyle w:val="BodyText"/>
        <w:spacing w:line="360" w:lineRule="auto"/>
        <w:ind w:left="460" w:right="525"/>
      </w:pPr>
      <w:r>
        <w:t>The</w:t>
      </w:r>
      <w:r>
        <w:rPr>
          <w:spacing w:val="-4"/>
        </w:rPr>
        <w:t xml:space="preserve"> </w:t>
      </w:r>
      <w:r>
        <w:t>formal</w:t>
      </w:r>
      <w:r>
        <w:rPr>
          <w:spacing w:val="-4"/>
        </w:rPr>
        <w:t xml:space="preserve"> </w:t>
      </w:r>
      <w:r>
        <w:t>speech</w:t>
      </w:r>
      <w:r>
        <w:rPr>
          <w:spacing w:val="-4"/>
        </w:rPr>
        <w:t xml:space="preserve"> </w:t>
      </w:r>
      <w:r>
        <w:t>is</w:t>
      </w:r>
      <w:r>
        <w:rPr>
          <w:spacing w:val="-4"/>
        </w:rPr>
        <w:t xml:space="preserve"> </w:t>
      </w:r>
      <w:r>
        <w:t>one</w:t>
      </w:r>
      <w:r>
        <w:rPr>
          <w:spacing w:val="-2"/>
        </w:rPr>
        <w:t xml:space="preserve"> </w:t>
      </w:r>
      <w:r>
        <w:t>of</w:t>
      </w:r>
      <w:r>
        <w:rPr>
          <w:spacing w:val="-4"/>
        </w:rPr>
        <w:t xml:space="preserve"> </w:t>
      </w:r>
      <w:r>
        <w:t>the</w:t>
      </w:r>
      <w:r>
        <w:rPr>
          <w:spacing w:val="-6"/>
        </w:rPr>
        <w:t xml:space="preserve"> </w:t>
      </w:r>
      <w:r>
        <w:t>most</w:t>
      </w:r>
      <w:r>
        <w:rPr>
          <w:spacing w:val="-4"/>
        </w:rPr>
        <w:t xml:space="preserve"> </w:t>
      </w:r>
      <w:r>
        <w:t>popular</w:t>
      </w:r>
      <w:r>
        <w:rPr>
          <w:spacing w:val="-6"/>
        </w:rPr>
        <w:t xml:space="preserve"> </w:t>
      </w:r>
      <w:r>
        <w:t>forms</w:t>
      </w:r>
      <w:r>
        <w:rPr>
          <w:spacing w:val="-4"/>
        </w:rPr>
        <w:t xml:space="preserve"> </w:t>
      </w:r>
      <w:r>
        <w:t>of</w:t>
      </w:r>
      <w:r>
        <w:rPr>
          <w:spacing w:val="-4"/>
        </w:rPr>
        <w:t xml:space="preserve"> </w:t>
      </w:r>
      <w:r>
        <w:t>standard</w:t>
      </w:r>
      <w:r>
        <w:rPr>
          <w:spacing w:val="-4"/>
        </w:rPr>
        <w:t xml:space="preserve"> </w:t>
      </w:r>
      <w:r>
        <w:t>oral</w:t>
      </w:r>
      <w:r>
        <w:rPr>
          <w:spacing w:val="-4"/>
        </w:rPr>
        <w:t xml:space="preserve"> </w:t>
      </w:r>
      <w:r>
        <w:t>communication.</w:t>
      </w:r>
      <w:r>
        <w:rPr>
          <w:spacing w:val="-1"/>
        </w:rPr>
        <w:t xml:space="preserve"> </w:t>
      </w:r>
      <w:r>
        <w:t>It</w:t>
      </w:r>
      <w:r>
        <w:rPr>
          <w:spacing w:val="-4"/>
        </w:rPr>
        <w:t xml:space="preserve"> </w:t>
      </w:r>
      <w:r>
        <w:t>is</w:t>
      </w:r>
      <w:r>
        <w:rPr>
          <w:spacing w:val="-1"/>
        </w:rPr>
        <w:t xml:space="preserve"> </w:t>
      </w:r>
      <w:r>
        <w:t xml:space="preserve">widely used across the classes in school education to </w:t>
      </w:r>
      <w:proofErr w:type="spellStart"/>
      <w:r>
        <w:t>familiarise</w:t>
      </w:r>
      <w:proofErr w:type="spellEnd"/>
      <w:r>
        <w:t xml:space="preserve"> the learners with the formal and standard use of English language. On the other hand, the formal conversation between two or more learners based on certain topics/ objectives helps learners</w:t>
      </w:r>
      <w:r>
        <w:t xml:space="preserve"> to learn the delicacies and nuances of oral communication. It also helps learners to learn effective and convincing ways of speaking in the English language.</w:t>
      </w:r>
    </w:p>
    <w:p w:rsidR="00050B68" w:rsidRDefault="00050B68">
      <w:pPr>
        <w:pStyle w:val="BodyText"/>
        <w:spacing w:before="139"/>
      </w:pPr>
    </w:p>
    <w:p w:rsidR="00050B68" w:rsidRDefault="00C43235">
      <w:pPr>
        <w:pStyle w:val="Heading2"/>
        <w:numPr>
          <w:ilvl w:val="2"/>
          <w:numId w:val="39"/>
        </w:numPr>
        <w:tabs>
          <w:tab w:val="left" w:pos="1238"/>
        </w:tabs>
        <w:ind w:left="1238" w:hanging="778"/>
        <w:jc w:val="both"/>
      </w:pPr>
      <w:r>
        <w:t>Tasks,</w:t>
      </w:r>
      <w:r>
        <w:rPr>
          <w:spacing w:val="-9"/>
        </w:rPr>
        <w:t xml:space="preserve"> </w:t>
      </w:r>
      <w:r>
        <w:t>Materials</w:t>
      </w:r>
      <w:r>
        <w:rPr>
          <w:spacing w:val="-5"/>
        </w:rPr>
        <w:t xml:space="preserve"> </w:t>
      </w:r>
      <w:r>
        <w:t>and</w:t>
      </w:r>
      <w:r>
        <w:rPr>
          <w:spacing w:val="-8"/>
        </w:rPr>
        <w:t xml:space="preserve"> </w:t>
      </w:r>
      <w:r>
        <w:t>Resources</w:t>
      </w:r>
      <w:r>
        <w:rPr>
          <w:spacing w:val="-10"/>
        </w:rPr>
        <w:t xml:space="preserve"> </w:t>
      </w:r>
      <w:r>
        <w:t>for</w:t>
      </w:r>
      <w:r>
        <w:rPr>
          <w:spacing w:val="-8"/>
        </w:rPr>
        <w:t xml:space="preserve"> </w:t>
      </w:r>
      <w:r>
        <w:t>Listening</w:t>
      </w:r>
      <w:r>
        <w:rPr>
          <w:spacing w:val="-6"/>
        </w:rPr>
        <w:t xml:space="preserve"> </w:t>
      </w:r>
      <w:r>
        <w:rPr>
          <w:spacing w:val="-2"/>
        </w:rPr>
        <w:t>Skills</w:t>
      </w:r>
    </w:p>
    <w:p w:rsidR="00050B68" w:rsidRDefault="00C43235">
      <w:pPr>
        <w:pStyle w:val="BodyText"/>
        <w:spacing w:before="137" w:line="360" w:lineRule="auto"/>
        <w:ind w:left="460" w:right="488"/>
        <w:jc w:val="both"/>
      </w:pPr>
      <w:r>
        <w:t>There are numerous types of listening materi</w:t>
      </w:r>
      <w:r>
        <w:t>al and resources available for listening to the English language. It depends on the situation, location, context of the learners to use listening materials and resources. For example, listening materials in the English language for learners from rural</w:t>
      </w:r>
      <w:r>
        <w:rPr>
          <w:spacing w:val="-3"/>
        </w:rPr>
        <w:t xml:space="preserve"> </w:t>
      </w:r>
      <w:r>
        <w:t>Indi</w:t>
      </w:r>
      <w:r>
        <w:t>a</w:t>
      </w:r>
      <w:r>
        <w:rPr>
          <w:spacing w:val="-2"/>
        </w:rPr>
        <w:t xml:space="preserve"> </w:t>
      </w:r>
      <w:r>
        <w:t>would</w:t>
      </w:r>
      <w:r>
        <w:rPr>
          <w:spacing w:val="-3"/>
        </w:rPr>
        <w:t xml:space="preserve"> </w:t>
      </w:r>
      <w:r>
        <w:t>be</w:t>
      </w:r>
      <w:r>
        <w:rPr>
          <w:spacing w:val="-5"/>
        </w:rPr>
        <w:t xml:space="preserve"> </w:t>
      </w:r>
      <w:r>
        <w:t>entirely</w:t>
      </w:r>
      <w:r>
        <w:rPr>
          <w:spacing w:val="-7"/>
        </w:rPr>
        <w:t xml:space="preserve"> </w:t>
      </w:r>
      <w:r>
        <w:t>different</w:t>
      </w:r>
      <w:r>
        <w:rPr>
          <w:spacing w:val="-1"/>
        </w:rPr>
        <w:t xml:space="preserve"> </w:t>
      </w:r>
      <w:r>
        <w:t>from</w:t>
      </w:r>
      <w:r>
        <w:rPr>
          <w:spacing w:val="-1"/>
        </w:rPr>
        <w:t xml:space="preserve"> </w:t>
      </w:r>
      <w:r>
        <w:t>listening</w:t>
      </w:r>
      <w:r>
        <w:rPr>
          <w:spacing w:val="-5"/>
        </w:rPr>
        <w:t xml:space="preserve"> </w:t>
      </w:r>
      <w:r>
        <w:t>material</w:t>
      </w:r>
      <w:r>
        <w:rPr>
          <w:spacing w:val="-4"/>
        </w:rPr>
        <w:t xml:space="preserve"> </w:t>
      </w:r>
      <w:r>
        <w:t>of</w:t>
      </w:r>
      <w:r>
        <w:rPr>
          <w:spacing w:val="-3"/>
        </w:rPr>
        <w:t xml:space="preserve"> </w:t>
      </w:r>
      <w:proofErr w:type="spellStart"/>
      <w:r>
        <w:t>urbanised</w:t>
      </w:r>
      <w:proofErr w:type="spellEnd"/>
      <w:r>
        <w:rPr>
          <w:spacing w:val="-3"/>
        </w:rPr>
        <w:t xml:space="preserve"> </w:t>
      </w:r>
      <w:r>
        <w:t>location,</w:t>
      </w:r>
      <w:r>
        <w:rPr>
          <w:spacing w:val="-3"/>
        </w:rPr>
        <w:t xml:space="preserve"> </w:t>
      </w:r>
      <w:r>
        <w:t>schools of metropolitan cities or the schools of CBSE/ICSE board. It varies in India due to a diverse population and their socio-educational background. There are three major sour</w:t>
      </w:r>
      <w:r>
        <w:t>ces of listening material available for English Language Teaching and Learning which are described below.</w:t>
      </w:r>
    </w:p>
    <w:p w:rsidR="00050B68" w:rsidRDefault="00C43235">
      <w:pPr>
        <w:pStyle w:val="ListParagraph"/>
        <w:numPr>
          <w:ilvl w:val="3"/>
          <w:numId w:val="39"/>
        </w:numPr>
        <w:tabs>
          <w:tab w:val="left" w:pos="1179"/>
        </w:tabs>
        <w:spacing w:before="201"/>
        <w:ind w:left="1179" w:hanging="359"/>
        <w:jc w:val="both"/>
        <w:rPr>
          <w:sz w:val="24"/>
        </w:rPr>
      </w:pPr>
      <w:r>
        <w:rPr>
          <w:sz w:val="24"/>
        </w:rPr>
        <w:t>Authentic</w:t>
      </w:r>
      <w:r>
        <w:rPr>
          <w:spacing w:val="-10"/>
          <w:sz w:val="24"/>
        </w:rPr>
        <w:t xml:space="preserve"> </w:t>
      </w:r>
      <w:r>
        <w:rPr>
          <w:sz w:val="24"/>
        </w:rPr>
        <w:t>Listening</w:t>
      </w:r>
      <w:r>
        <w:rPr>
          <w:spacing w:val="-13"/>
          <w:sz w:val="24"/>
        </w:rPr>
        <w:t xml:space="preserve"> </w:t>
      </w:r>
      <w:r>
        <w:rPr>
          <w:spacing w:val="-2"/>
          <w:sz w:val="24"/>
        </w:rPr>
        <w:t>Materials</w:t>
      </w:r>
    </w:p>
    <w:p w:rsidR="00050B68" w:rsidRDefault="00C43235">
      <w:pPr>
        <w:pStyle w:val="ListParagraph"/>
        <w:numPr>
          <w:ilvl w:val="3"/>
          <w:numId w:val="39"/>
        </w:numPr>
        <w:tabs>
          <w:tab w:val="left" w:pos="1179"/>
        </w:tabs>
        <w:spacing w:before="199"/>
        <w:ind w:left="1179" w:hanging="359"/>
        <w:jc w:val="both"/>
        <w:rPr>
          <w:sz w:val="24"/>
        </w:rPr>
      </w:pPr>
      <w:r>
        <w:rPr>
          <w:sz w:val="24"/>
        </w:rPr>
        <w:t>Pre-Recorded</w:t>
      </w:r>
      <w:r>
        <w:rPr>
          <w:spacing w:val="-11"/>
          <w:sz w:val="24"/>
        </w:rPr>
        <w:t xml:space="preserve"> </w:t>
      </w:r>
      <w:r>
        <w:rPr>
          <w:sz w:val="24"/>
        </w:rPr>
        <w:t>Listening</w:t>
      </w:r>
      <w:r>
        <w:rPr>
          <w:spacing w:val="-13"/>
          <w:sz w:val="24"/>
        </w:rPr>
        <w:t xml:space="preserve"> </w:t>
      </w:r>
      <w:r>
        <w:rPr>
          <w:spacing w:val="-2"/>
          <w:sz w:val="24"/>
        </w:rPr>
        <w:t>Materials</w:t>
      </w:r>
    </w:p>
    <w:p w:rsidR="00050B68" w:rsidRDefault="00C43235">
      <w:pPr>
        <w:pStyle w:val="ListParagraph"/>
        <w:numPr>
          <w:ilvl w:val="3"/>
          <w:numId w:val="39"/>
        </w:numPr>
        <w:tabs>
          <w:tab w:val="left" w:pos="1179"/>
        </w:tabs>
        <w:spacing w:before="202"/>
        <w:ind w:left="1179" w:hanging="359"/>
        <w:jc w:val="both"/>
        <w:rPr>
          <w:sz w:val="24"/>
        </w:rPr>
      </w:pPr>
      <w:r>
        <w:rPr>
          <w:sz w:val="24"/>
        </w:rPr>
        <w:t>Live</w:t>
      </w:r>
      <w:r>
        <w:rPr>
          <w:spacing w:val="-7"/>
          <w:sz w:val="24"/>
        </w:rPr>
        <w:t xml:space="preserve"> </w:t>
      </w:r>
      <w:r>
        <w:rPr>
          <w:sz w:val="24"/>
        </w:rPr>
        <w:t>Listening</w:t>
      </w:r>
      <w:r>
        <w:rPr>
          <w:spacing w:val="-11"/>
          <w:sz w:val="24"/>
        </w:rPr>
        <w:t xml:space="preserve"> </w:t>
      </w:r>
      <w:r>
        <w:rPr>
          <w:spacing w:val="-2"/>
          <w:sz w:val="24"/>
        </w:rPr>
        <w:t>Materials</w:t>
      </w:r>
    </w:p>
    <w:p w:rsidR="00050B68" w:rsidRDefault="00050B68">
      <w:pPr>
        <w:pStyle w:val="BodyText"/>
      </w:pPr>
    </w:p>
    <w:p w:rsidR="00050B68" w:rsidRDefault="00050B68">
      <w:pPr>
        <w:pStyle w:val="BodyText"/>
        <w:spacing w:before="122"/>
      </w:pPr>
    </w:p>
    <w:p w:rsidR="00050B68" w:rsidRDefault="00C43235">
      <w:pPr>
        <w:pStyle w:val="Heading2"/>
        <w:ind w:left="460" w:firstLine="0"/>
        <w:jc w:val="both"/>
      </w:pPr>
      <w:r>
        <w:t>Authentic</w:t>
      </w:r>
      <w:r>
        <w:rPr>
          <w:spacing w:val="-11"/>
        </w:rPr>
        <w:t xml:space="preserve"> </w:t>
      </w:r>
      <w:r>
        <w:t>Listening</w:t>
      </w:r>
      <w:r>
        <w:rPr>
          <w:spacing w:val="-8"/>
        </w:rPr>
        <w:t xml:space="preserve"> </w:t>
      </w:r>
      <w:r>
        <w:rPr>
          <w:spacing w:val="-2"/>
        </w:rPr>
        <w:t>Materials</w:t>
      </w:r>
    </w:p>
    <w:p w:rsidR="00050B68" w:rsidRDefault="00C43235">
      <w:pPr>
        <w:pStyle w:val="BodyText"/>
        <w:spacing w:before="202" w:line="360" w:lineRule="auto"/>
        <w:ind w:left="460" w:right="492"/>
        <w:jc w:val="both"/>
      </w:pPr>
      <w:r>
        <w:t>It consists of</w:t>
      </w:r>
      <w:r>
        <w:rPr>
          <w:spacing w:val="-4"/>
        </w:rPr>
        <w:t xml:space="preserve"> </w:t>
      </w:r>
      <w:r>
        <w:t>the</w:t>
      </w:r>
      <w:r>
        <w:rPr>
          <w:spacing w:val="-4"/>
        </w:rPr>
        <w:t xml:space="preserve"> </w:t>
      </w:r>
      <w:r>
        <w:t>listening</w:t>
      </w:r>
      <w:r>
        <w:rPr>
          <w:spacing w:val="-4"/>
        </w:rPr>
        <w:t xml:space="preserve"> </w:t>
      </w:r>
      <w:r>
        <w:t>items not spoken</w:t>
      </w:r>
      <w:r>
        <w:rPr>
          <w:spacing w:val="-1"/>
        </w:rPr>
        <w:t xml:space="preserve"> </w:t>
      </w:r>
      <w:r>
        <w:t>for the</w:t>
      </w:r>
      <w:r>
        <w:rPr>
          <w:spacing w:val="-1"/>
        </w:rPr>
        <w:t xml:space="preserve"> </w:t>
      </w:r>
      <w:r>
        <w:t>purpose of teaching</w:t>
      </w:r>
      <w:r>
        <w:rPr>
          <w:spacing w:val="-1"/>
        </w:rPr>
        <w:t xml:space="preserve"> </w:t>
      </w:r>
      <w:r>
        <w:t>listening. In another way, the recordings of the live announcements, speeches or discussions, etc. which was recorded in real</w:t>
      </w:r>
      <w:r>
        <w:rPr>
          <w:spacing w:val="7"/>
        </w:rPr>
        <w:t xml:space="preserve"> </w:t>
      </w:r>
      <w:r>
        <w:t>life</w:t>
      </w:r>
      <w:r>
        <w:rPr>
          <w:spacing w:val="3"/>
        </w:rPr>
        <w:t xml:space="preserve"> </w:t>
      </w:r>
      <w:r>
        <w:t>situation</w:t>
      </w:r>
      <w:r>
        <w:rPr>
          <w:spacing w:val="4"/>
        </w:rPr>
        <w:t xml:space="preserve"> </w:t>
      </w:r>
      <w:r>
        <w:t>are</w:t>
      </w:r>
      <w:r>
        <w:rPr>
          <w:spacing w:val="4"/>
        </w:rPr>
        <w:t xml:space="preserve"> </w:t>
      </w:r>
      <w:r>
        <w:t>called</w:t>
      </w:r>
      <w:r>
        <w:rPr>
          <w:spacing w:val="3"/>
        </w:rPr>
        <w:t xml:space="preserve"> </w:t>
      </w:r>
      <w:r>
        <w:t>authentic</w:t>
      </w:r>
      <w:r>
        <w:rPr>
          <w:spacing w:val="4"/>
        </w:rPr>
        <w:t xml:space="preserve"> </w:t>
      </w:r>
      <w:r>
        <w:t>listening</w:t>
      </w:r>
      <w:r>
        <w:rPr>
          <w:spacing w:val="3"/>
        </w:rPr>
        <w:t xml:space="preserve"> </w:t>
      </w:r>
      <w:r>
        <w:t>materials.</w:t>
      </w:r>
      <w:r>
        <w:rPr>
          <w:spacing w:val="4"/>
        </w:rPr>
        <w:t xml:space="preserve"> </w:t>
      </w:r>
      <w:r>
        <w:t>For</w:t>
      </w:r>
      <w:r>
        <w:rPr>
          <w:spacing w:val="5"/>
        </w:rPr>
        <w:t xml:space="preserve"> </w:t>
      </w:r>
      <w:r>
        <w:t>example,</w:t>
      </w:r>
      <w:r>
        <w:rPr>
          <w:spacing w:val="5"/>
        </w:rPr>
        <w:t xml:space="preserve"> </w:t>
      </w:r>
      <w:r>
        <w:t>recording</w:t>
      </w:r>
      <w:r>
        <w:rPr>
          <w:spacing w:val="2"/>
        </w:rPr>
        <w:t xml:space="preserve"> </w:t>
      </w:r>
      <w:r>
        <w:t>of</w:t>
      </w:r>
      <w:r>
        <w:rPr>
          <w:spacing w:val="5"/>
        </w:rPr>
        <w:t xml:space="preserve"> </w:t>
      </w:r>
      <w:r>
        <w:t>li</w:t>
      </w:r>
      <w:r>
        <w:t>ve</w:t>
      </w:r>
      <w:r>
        <w:rPr>
          <w:spacing w:val="4"/>
        </w:rPr>
        <w:t xml:space="preserve"> </w:t>
      </w:r>
      <w:r>
        <w:rPr>
          <w:spacing w:val="-2"/>
        </w:rPr>
        <w:t>English</w:t>
      </w:r>
    </w:p>
    <w:p w:rsidR="00050B68" w:rsidRDefault="00050B68">
      <w:pPr>
        <w:spacing w:line="360" w:lineRule="auto"/>
        <w:jc w:val="both"/>
        <w:sectPr w:rsidR="00050B68">
          <w:pgSz w:w="12240" w:h="15840"/>
          <w:pgMar w:top="1360" w:right="960" w:bottom="1200" w:left="980" w:header="0" w:footer="1014" w:gutter="0"/>
          <w:cols w:space="720"/>
        </w:sectPr>
      </w:pPr>
    </w:p>
    <w:p w:rsidR="00050B68" w:rsidRDefault="00C43235">
      <w:pPr>
        <w:pStyle w:val="BodyText"/>
        <w:spacing w:before="79" w:line="360" w:lineRule="auto"/>
        <w:ind w:left="460" w:right="488"/>
        <w:jc w:val="both"/>
      </w:pPr>
      <w:proofErr w:type="gramStart"/>
      <w:r>
        <w:lastRenderedPageBreak/>
        <w:t>classroom</w:t>
      </w:r>
      <w:proofErr w:type="gramEnd"/>
      <w:r>
        <w:t xml:space="preserve"> without the knowledge of teachers, cricket commentary, debate and discussion of the meetings,</w:t>
      </w:r>
      <w:r>
        <w:rPr>
          <w:spacing w:val="-4"/>
        </w:rPr>
        <w:t xml:space="preserve"> </w:t>
      </w:r>
      <w:r>
        <w:t>recordings</w:t>
      </w:r>
      <w:r>
        <w:rPr>
          <w:spacing w:val="-4"/>
        </w:rPr>
        <w:t xml:space="preserve"> </w:t>
      </w:r>
      <w:r>
        <w:t>of</w:t>
      </w:r>
      <w:r>
        <w:rPr>
          <w:spacing w:val="-4"/>
        </w:rPr>
        <w:t xml:space="preserve"> </w:t>
      </w:r>
      <w:r>
        <w:t>the</w:t>
      </w:r>
      <w:r>
        <w:rPr>
          <w:spacing w:val="-6"/>
        </w:rPr>
        <w:t xml:space="preserve"> </w:t>
      </w:r>
      <w:r>
        <w:t>street</w:t>
      </w:r>
      <w:r>
        <w:rPr>
          <w:spacing w:val="-1"/>
        </w:rPr>
        <w:t xml:space="preserve"> </w:t>
      </w:r>
      <w:r>
        <w:t>communications</w:t>
      </w:r>
      <w:r>
        <w:rPr>
          <w:spacing w:val="-4"/>
        </w:rPr>
        <w:t xml:space="preserve"> </w:t>
      </w:r>
      <w:r>
        <w:t>among</w:t>
      </w:r>
      <w:r>
        <w:rPr>
          <w:spacing w:val="-4"/>
        </w:rPr>
        <w:t xml:space="preserve"> </w:t>
      </w:r>
      <w:r>
        <w:t>locals,</w:t>
      </w:r>
      <w:r>
        <w:rPr>
          <w:spacing w:val="-4"/>
        </w:rPr>
        <w:t xml:space="preserve"> </w:t>
      </w:r>
      <w:r>
        <w:t>etc.</w:t>
      </w:r>
      <w:r>
        <w:rPr>
          <w:spacing w:val="-4"/>
        </w:rPr>
        <w:t xml:space="preserve"> </w:t>
      </w:r>
      <w:r>
        <w:t>to</w:t>
      </w:r>
      <w:r>
        <w:rPr>
          <w:spacing w:val="-1"/>
        </w:rPr>
        <w:t xml:space="preserve"> </w:t>
      </w:r>
      <w:r>
        <w:t>feel</w:t>
      </w:r>
      <w:r>
        <w:rPr>
          <w:spacing w:val="-4"/>
        </w:rPr>
        <w:t xml:space="preserve"> </w:t>
      </w:r>
      <w:r>
        <w:t>the</w:t>
      </w:r>
      <w:r>
        <w:rPr>
          <w:spacing w:val="-4"/>
        </w:rPr>
        <w:t xml:space="preserve"> </w:t>
      </w:r>
      <w:r>
        <w:t>real-life</w:t>
      </w:r>
      <w:r>
        <w:rPr>
          <w:spacing w:val="-4"/>
        </w:rPr>
        <w:t xml:space="preserve"> </w:t>
      </w:r>
      <w:r>
        <w:t>listening in unreal or classroom conditions ar</w:t>
      </w:r>
      <w:r>
        <w:t>e considered as authentic listening materials.</w:t>
      </w:r>
      <w:r>
        <w:rPr>
          <w:spacing w:val="80"/>
        </w:rPr>
        <w:t xml:space="preserve"> </w:t>
      </w:r>
      <w:r>
        <w:t>It helps learners to prepare for the real world listening.</w:t>
      </w:r>
    </w:p>
    <w:p w:rsidR="00050B68" w:rsidRDefault="00C43235">
      <w:pPr>
        <w:pStyle w:val="BodyText"/>
        <w:spacing w:before="199" w:line="360" w:lineRule="auto"/>
        <w:ind w:left="460" w:right="489"/>
        <w:jc w:val="both"/>
      </w:pPr>
      <w:r>
        <w:t xml:space="preserve">But, there are some limitations to authentic listening materials, such as difficulty </w:t>
      </w:r>
      <w:proofErr w:type="gramStart"/>
      <w:r>
        <w:t>is</w:t>
      </w:r>
      <w:r>
        <w:rPr>
          <w:spacing w:val="40"/>
        </w:rPr>
        <w:t xml:space="preserve"> </w:t>
      </w:r>
      <w:r>
        <w:t>understanding</w:t>
      </w:r>
      <w:proofErr w:type="gramEnd"/>
      <w:r>
        <w:t xml:space="preserve"> the variety of sounds and speeches due to the use of language for non-standards listening purposes.</w:t>
      </w:r>
    </w:p>
    <w:p w:rsidR="00050B68" w:rsidRDefault="00C43235">
      <w:pPr>
        <w:pStyle w:val="Heading2"/>
        <w:spacing w:before="201"/>
        <w:ind w:left="460" w:firstLine="0"/>
        <w:jc w:val="both"/>
      </w:pPr>
      <w:r>
        <w:t>Pre-Recorded</w:t>
      </w:r>
      <w:r>
        <w:rPr>
          <w:spacing w:val="-15"/>
        </w:rPr>
        <w:t xml:space="preserve"> </w:t>
      </w:r>
      <w:r>
        <w:t>Listening</w:t>
      </w:r>
      <w:r>
        <w:rPr>
          <w:spacing w:val="-15"/>
        </w:rPr>
        <w:t xml:space="preserve"> </w:t>
      </w:r>
      <w:r>
        <w:rPr>
          <w:spacing w:val="-2"/>
        </w:rPr>
        <w:t>Materials</w:t>
      </w:r>
    </w:p>
    <w:p w:rsidR="00050B68" w:rsidRDefault="00C43235">
      <w:pPr>
        <w:pStyle w:val="BodyText"/>
        <w:spacing w:before="242" w:line="360" w:lineRule="auto"/>
        <w:ind w:left="460" w:right="488"/>
        <w:jc w:val="both"/>
      </w:pPr>
      <w:r>
        <w:t>It consists of a variety of listening materials used by standard speakers available in recorded format. Recor</w:t>
      </w:r>
      <w:r>
        <w:t>ded listening materials are made for teaching listening in the classroom situations. For example, the CD/DVD attached with a book of listening activity, Oxford/Cambridge Dictionaries are the classical way of teaching-learning listening skills.</w:t>
      </w:r>
    </w:p>
    <w:p w:rsidR="00050B68" w:rsidRDefault="00050B68">
      <w:pPr>
        <w:pStyle w:val="BodyText"/>
      </w:pPr>
    </w:p>
    <w:p w:rsidR="00050B68" w:rsidRDefault="00050B68">
      <w:pPr>
        <w:pStyle w:val="BodyText"/>
        <w:spacing w:before="262"/>
      </w:pPr>
    </w:p>
    <w:p w:rsidR="00050B68" w:rsidRDefault="00C43235">
      <w:pPr>
        <w:pStyle w:val="BodyText"/>
        <w:spacing w:line="360" w:lineRule="auto"/>
        <w:ind w:left="460" w:right="483"/>
        <w:jc w:val="both"/>
      </w:pPr>
      <w:r>
        <w:t>There are numerous advantages of using authentic listening materials; some of these are discussed here:</w:t>
      </w:r>
    </w:p>
    <w:p w:rsidR="00050B68" w:rsidRDefault="00C43235">
      <w:pPr>
        <w:pStyle w:val="ListParagraph"/>
        <w:numPr>
          <w:ilvl w:val="3"/>
          <w:numId w:val="39"/>
        </w:numPr>
        <w:tabs>
          <w:tab w:val="left" w:pos="1179"/>
        </w:tabs>
        <w:spacing w:before="199"/>
        <w:ind w:left="1179" w:hanging="359"/>
        <w:rPr>
          <w:sz w:val="24"/>
        </w:rPr>
      </w:pPr>
      <w:r>
        <w:rPr>
          <w:sz w:val="24"/>
        </w:rPr>
        <w:t>Opportunity</w:t>
      </w:r>
      <w:r>
        <w:rPr>
          <w:spacing w:val="-10"/>
          <w:sz w:val="24"/>
        </w:rPr>
        <w:t xml:space="preserve"> </w:t>
      </w:r>
      <w:r>
        <w:rPr>
          <w:sz w:val="24"/>
        </w:rPr>
        <w:t>of</w:t>
      </w:r>
      <w:r>
        <w:rPr>
          <w:spacing w:val="-6"/>
          <w:sz w:val="24"/>
        </w:rPr>
        <w:t xml:space="preserve"> </w:t>
      </w:r>
      <w:r>
        <w:rPr>
          <w:sz w:val="24"/>
        </w:rPr>
        <w:t>listening</w:t>
      </w:r>
      <w:r>
        <w:rPr>
          <w:spacing w:val="-8"/>
          <w:sz w:val="24"/>
        </w:rPr>
        <w:t xml:space="preserve"> </w:t>
      </w:r>
      <w:r>
        <w:rPr>
          <w:sz w:val="24"/>
        </w:rPr>
        <w:t>to</w:t>
      </w:r>
      <w:r>
        <w:rPr>
          <w:spacing w:val="-6"/>
          <w:sz w:val="24"/>
        </w:rPr>
        <w:t xml:space="preserve"> </w:t>
      </w:r>
      <w:r>
        <w:rPr>
          <w:sz w:val="24"/>
        </w:rPr>
        <w:t>standard</w:t>
      </w:r>
      <w:r>
        <w:rPr>
          <w:spacing w:val="-6"/>
          <w:sz w:val="24"/>
        </w:rPr>
        <w:t xml:space="preserve"> </w:t>
      </w:r>
      <w:r>
        <w:rPr>
          <w:sz w:val="24"/>
        </w:rPr>
        <w:t>language</w:t>
      </w:r>
      <w:r>
        <w:rPr>
          <w:spacing w:val="-6"/>
          <w:sz w:val="24"/>
        </w:rPr>
        <w:t xml:space="preserve"> </w:t>
      </w:r>
      <w:r>
        <w:rPr>
          <w:sz w:val="24"/>
        </w:rPr>
        <w:t>used</w:t>
      </w:r>
      <w:r>
        <w:rPr>
          <w:spacing w:val="-6"/>
          <w:sz w:val="24"/>
        </w:rPr>
        <w:t xml:space="preserve"> </w:t>
      </w:r>
      <w:r>
        <w:rPr>
          <w:sz w:val="24"/>
        </w:rPr>
        <w:t>by</w:t>
      </w:r>
      <w:r>
        <w:rPr>
          <w:spacing w:val="-10"/>
          <w:sz w:val="24"/>
        </w:rPr>
        <w:t xml:space="preserve"> </w:t>
      </w:r>
      <w:r>
        <w:rPr>
          <w:sz w:val="24"/>
        </w:rPr>
        <w:t>the</w:t>
      </w:r>
      <w:r>
        <w:rPr>
          <w:spacing w:val="-6"/>
          <w:sz w:val="24"/>
        </w:rPr>
        <w:t xml:space="preserve"> </w:t>
      </w:r>
      <w:r>
        <w:rPr>
          <w:sz w:val="24"/>
        </w:rPr>
        <w:t>authentic</w:t>
      </w:r>
      <w:r>
        <w:rPr>
          <w:spacing w:val="-6"/>
          <w:sz w:val="24"/>
        </w:rPr>
        <w:t xml:space="preserve"> </w:t>
      </w:r>
      <w:r>
        <w:rPr>
          <w:sz w:val="24"/>
        </w:rPr>
        <w:t>or</w:t>
      </w:r>
      <w:r>
        <w:rPr>
          <w:spacing w:val="-6"/>
          <w:sz w:val="24"/>
        </w:rPr>
        <w:t xml:space="preserve"> </w:t>
      </w:r>
      <w:r>
        <w:rPr>
          <w:sz w:val="24"/>
        </w:rPr>
        <w:t>native</w:t>
      </w:r>
      <w:r>
        <w:rPr>
          <w:spacing w:val="-5"/>
          <w:sz w:val="24"/>
        </w:rPr>
        <w:t xml:space="preserve"> </w:t>
      </w:r>
      <w:r>
        <w:rPr>
          <w:spacing w:val="-2"/>
          <w:sz w:val="24"/>
        </w:rPr>
        <w:t>speakers</w:t>
      </w:r>
    </w:p>
    <w:p w:rsidR="00050B68" w:rsidRDefault="00C43235">
      <w:pPr>
        <w:pStyle w:val="ListParagraph"/>
        <w:numPr>
          <w:ilvl w:val="3"/>
          <w:numId w:val="39"/>
        </w:numPr>
        <w:tabs>
          <w:tab w:val="left" w:pos="1179"/>
        </w:tabs>
        <w:spacing w:before="199"/>
        <w:ind w:left="1179" w:hanging="359"/>
        <w:rPr>
          <w:sz w:val="24"/>
        </w:rPr>
      </w:pPr>
      <w:proofErr w:type="spellStart"/>
      <w:r>
        <w:rPr>
          <w:sz w:val="24"/>
        </w:rPr>
        <w:t>Minimise</w:t>
      </w:r>
      <w:proofErr w:type="spellEnd"/>
      <w:r>
        <w:rPr>
          <w:spacing w:val="-8"/>
          <w:sz w:val="24"/>
        </w:rPr>
        <w:t xml:space="preserve"> </w:t>
      </w:r>
      <w:r>
        <w:rPr>
          <w:sz w:val="24"/>
        </w:rPr>
        <w:t>the</w:t>
      </w:r>
      <w:r>
        <w:rPr>
          <w:spacing w:val="-8"/>
          <w:sz w:val="24"/>
        </w:rPr>
        <w:t xml:space="preserve"> </w:t>
      </w:r>
      <w:r>
        <w:rPr>
          <w:sz w:val="24"/>
        </w:rPr>
        <w:t>scope</w:t>
      </w:r>
      <w:r>
        <w:rPr>
          <w:spacing w:val="-7"/>
          <w:sz w:val="24"/>
        </w:rPr>
        <w:t xml:space="preserve"> </w:t>
      </w:r>
      <w:r>
        <w:rPr>
          <w:sz w:val="24"/>
        </w:rPr>
        <w:t>of</w:t>
      </w:r>
      <w:r>
        <w:rPr>
          <w:spacing w:val="-7"/>
          <w:sz w:val="24"/>
        </w:rPr>
        <w:t xml:space="preserve"> </w:t>
      </w:r>
      <w:r>
        <w:rPr>
          <w:sz w:val="24"/>
        </w:rPr>
        <w:t>listening</w:t>
      </w:r>
      <w:r>
        <w:rPr>
          <w:spacing w:val="-9"/>
          <w:sz w:val="24"/>
        </w:rPr>
        <w:t xml:space="preserve"> </w:t>
      </w:r>
      <w:r>
        <w:rPr>
          <w:sz w:val="24"/>
        </w:rPr>
        <w:t>to</w:t>
      </w:r>
      <w:r>
        <w:rPr>
          <w:spacing w:val="-4"/>
          <w:sz w:val="24"/>
        </w:rPr>
        <w:t xml:space="preserve"> </w:t>
      </w:r>
      <w:r>
        <w:rPr>
          <w:sz w:val="24"/>
        </w:rPr>
        <w:t>dialect</w:t>
      </w:r>
      <w:r>
        <w:rPr>
          <w:spacing w:val="-8"/>
          <w:sz w:val="24"/>
        </w:rPr>
        <w:t xml:space="preserve"> </w:t>
      </w:r>
      <w:r>
        <w:rPr>
          <w:sz w:val="24"/>
        </w:rPr>
        <w:t>influenced/mixed</w:t>
      </w:r>
      <w:r>
        <w:rPr>
          <w:spacing w:val="-7"/>
          <w:sz w:val="24"/>
        </w:rPr>
        <w:t xml:space="preserve"> </w:t>
      </w:r>
      <w:r>
        <w:rPr>
          <w:spacing w:val="-2"/>
          <w:sz w:val="24"/>
        </w:rPr>
        <w:t>langu</w:t>
      </w:r>
      <w:r>
        <w:rPr>
          <w:spacing w:val="-2"/>
          <w:sz w:val="24"/>
        </w:rPr>
        <w:t>age</w:t>
      </w:r>
    </w:p>
    <w:p w:rsidR="00050B68" w:rsidRDefault="00C43235">
      <w:pPr>
        <w:pStyle w:val="ListParagraph"/>
        <w:numPr>
          <w:ilvl w:val="3"/>
          <w:numId w:val="39"/>
        </w:numPr>
        <w:tabs>
          <w:tab w:val="left" w:pos="1179"/>
        </w:tabs>
        <w:spacing w:before="202"/>
        <w:ind w:left="1179" w:hanging="359"/>
        <w:rPr>
          <w:sz w:val="24"/>
        </w:rPr>
      </w:pPr>
      <w:r>
        <w:rPr>
          <w:sz w:val="24"/>
        </w:rPr>
        <w:t>Scope</w:t>
      </w:r>
      <w:r>
        <w:rPr>
          <w:spacing w:val="-7"/>
          <w:sz w:val="24"/>
        </w:rPr>
        <w:t xml:space="preserve"> </w:t>
      </w:r>
      <w:r>
        <w:rPr>
          <w:sz w:val="24"/>
        </w:rPr>
        <w:t>of</w:t>
      </w:r>
      <w:r>
        <w:rPr>
          <w:spacing w:val="-9"/>
          <w:sz w:val="24"/>
        </w:rPr>
        <w:t xml:space="preserve"> </w:t>
      </w:r>
      <w:r>
        <w:rPr>
          <w:sz w:val="24"/>
        </w:rPr>
        <w:t>repeated</w:t>
      </w:r>
      <w:r>
        <w:rPr>
          <w:spacing w:val="-9"/>
          <w:sz w:val="24"/>
        </w:rPr>
        <w:t xml:space="preserve"> </w:t>
      </w:r>
      <w:r>
        <w:rPr>
          <w:sz w:val="24"/>
        </w:rPr>
        <w:t>listening</w:t>
      </w:r>
      <w:r>
        <w:rPr>
          <w:spacing w:val="-8"/>
          <w:sz w:val="24"/>
        </w:rPr>
        <w:t xml:space="preserve"> </w:t>
      </w:r>
      <w:r>
        <w:rPr>
          <w:sz w:val="24"/>
        </w:rPr>
        <w:t>practice</w:t>
      </w:r>
      <w:r>
        <w:rPr>
          <w:spacing w:val="-4"/>
          <w:sz w:val="24"/>
        </w:rPr>
        <w:t xml:space="preserve"> </w:t>
      </w:r>
      <w:r>
        <w:rPr>
          <w:sz w:val="24"/>
        </w:rPr>
        <w:t>for</w:t>
      </w:r>
      <w:r>
        <w:rPr>
          <w:spacing w:val="-6"/>
          <w:sz w:val="24"/>
        </w:rPr>
        <w:t xml:space="preserve"> </w:t>
      </w:r>
      <w:r>
        <w:rPr>
          <w:sz w:val="24"/>
        </w:rPr>
        <w:t>better</w:t>
      </w:r>
      <w:r>
        <w:rPr>
          <w:spacing w:val="-5"/>
          <w:sz w:val="24"/>
        </w:rPr>
        <w:t xml:space="preserve"> </w:t>
      </w:r>
      <w:r>
        <w:rPr>
          <w:spacing w:val="-2"/>
          <w:sz w:val="24"/>
        </w:rPr>
        <w:t>understanding</w:t>
      </w:r>
    </w:p>
    <w:p w:rsidR="00050B68" w:rsidRDefault="00C43235">
      <w:pPr>
        <w:pStyle w:val="ListParagraph"/>
        <w:numPr>
          <w:ilvl w:val="3"/>
          <w:numId w:val="39"/>
        </w:numPr>
        <w:tabs>
          <w:tab w:val="left" w:pos="1179"/>
        </w:tabs>
        <w:spacing w:before="199"/>
        <w:ind w:left="1179" w:hanging="359"/>
        <w:rPr>
          <w:sz w:val="24"/>
        </w:rPr>
      </w:pPr>
      <w:r>
        <w:rPr>
          <w:sz w:val="24"/>
        </w:rPr>
        <w:t>Provides</w:t>
      </w:r>
      <w:r>
        <w:rPr>
          <w:spacing w:val="-7"/>
          <w:sz w:val="24"/>
        </w:rPr>
        <w:t xml:space="preserve"> </w:t>
      </w:r>
      <w:r>
        <w:rPr>
          <w:sz w:val="24"/>
        </w:rPr>
        <w:t>highly</w:t>
      </w:r>
      <w:r>
        <w:rPr>
          <w:spacing w:val="-9"/>
          <w:sz w:val="24"/>
        </w:rPr>
        <w:t xml:space="preserve"> </w:t>
      </w:r>
      <w:r>
        <w:rPr>
          <w:sz w:val="24"/>
        </w:rPr>
        <w:t>careful</w:t>
      </w:r>
      <w:r>
        <w:rPr>
          <w:spacing w:val="-7"/>
          <w:sz w:val="24"/>
        </w:rPr>
        <w:t xml:space="preserve"> </w:t>
      </w:r>
      <w:r>
        <w:rPr>
          <w:sz w:val="24"/>
        </w:rPr>
        <w:t>English</w:t>
      </w:r>
      <w:r>
        <w:rPr>
          <w:spacing w:val="-7"/>
          <w:sz w:val="24"/>
        </w:rPr>
        <w:t xml:space="preserve"> </w:t>
      </w:r>
      <w:r>
        <w:rPr>
          <w:sz w:val="24"/>
        </w:rPr>
        <w:t>listening</w:t>
      </w:r>
      <w:r>
        <w:rPr>
          <w:spacing w:val="-9"/>
          <w:sz w:val="24"/>
        </w:rPr>
        <w:t xml:space="preserve"> </w:t>
      </w:r>
      <w:r>
        <w:rPr>
          <w:sz w:val="24"/>
        </w:rPr>
        <w:t>material</w:t>
      </w:r>
      <w:r>
        <w:rPr>
          <w:spacing w:val="-4"/>
          <w:sz w:val="24"/>
        </w:rPr>
        <w:t xml:space="preserve"> </w:t>
      </w:r>
      <w:r>
        <w:rPr>
          <w:sz w:val="24"/>
        </w:rPr>
        <w:t>because</w:t>
      </w:r>
      <w:r>
        <w:rPr>
          <w:spacing w:val="-9"/>
          <w:sz w:val="24"/>
        </w:rPr>
        <w:t xml:space="preserve"> </w:t>
      </w:r>
      <w:r>
        <w:rPr>
          <w:sz w:val="24"/>
        </w:rPr>
        <w:t>it</w:t>
      </w:r>
      <w:r>
        <w:rPr>
          <w:spacing w:val="-4"/>
          <w:sz w:val="24"/>
        </w:rPr>
        <w:t xml:space="preserve"> </w:t>
      </w:r>
      <w:r>
        <w:rPr>
          <w:sz w:val="24"/>
        </w:rPr>
        <w:t>is</w:t>
      </w:r>
      <w:r>
        <w:rPr>
          <w:spacing w:val="-7"/>
          <w:sz w:val="24"/>
        </w:rPr>
        <w:t xml:space="preserve"> </w:t>
      </w:r>
      <w:r>
        <w:rPr>
          <w:sz w:val="24"/>
        </w:rPr>
        <w:t>meant</w:t>
      </w:r>
      <w:r>
        <w:rPr>
          <w:spacing w:val="-4"/>
          <w:sz w:val="24"/>
        </w:rPr>
        <w:t xml:space="preserve"> </w:t>
      </w:r>
      <w:r>
        <w:rPr>
          <w:sz w:val="24"/>
        </w:rPr>
        <w:t>for</w:t>
      </w:r>
      <w:r>
        <w:rPr>
          <w:spacing w:val="-7"/>
          <w:sz w:val="24"/>
        </w:rPr>
        <w:t xml:space="preserve"> </w:t>
      </w:r>
      <w:r>
        <w:rPr>
          <w:sz w:val="24"/>
        </w:rPr>
        <w:t>public</w:t>
      </w:r>
      <w:r>
        <w:rPr>
          <w:spacing w:val="-5"/>
          <w:sz w:val="24"/>
        </w:rPr>
        <w:t xml:space="preserve"> </w:t>
      </w:r>
      <w:r>
        <w:rPr>
          <w:spacing w:val="-2"/>
          <w:sz w:val="24"/>
        </w:rPr>
        <w:t>purposes.</w:t>
      </w:r>
    </w:p>
    <w:p w:rsidR="00050B68" w:rsidRDefault="00050B68">
      <w:pPr>
        <w:pStyle w:val="BodyText"/>
      </w:pPr>
    </w:p>
    <w:p w:rsidR="00050B68" w:rsidRDefault="00050B68">
      <w:pPr>
        <w:pStyle w:val="BodyText"/>
        <w:spacing w:before="125"/>
      </w:pPr>
    </w:p>
    <w:p w:rsidR="00050B68" w:rsidRDefault="00C43235">
      <w:pPr>
        <w:pStyle w:val="Heading2"/>
        <w:ind w:left="460" w:firstLine="0"/>
        <w:jc w:val="both"/>
      </w:pPr>
      <w:r>
        <w:t>Live-Listening</w:t>
      </w:r>
      <w:r>
        <w:rPr>
          <w:spacing w:val="-15"/>
        </w:rPr>
        <w:t xml:space="preserve"> </w:t>
      </w:r>
      <w:r>
        <w:rPr>
          <w:spacing w:val="-2"/>
        </w:rPr>
        <w:t>Materials</w:t>
      </w:r>
    </w:p>
    <w:p w:rsidR="00050B68" w:rsidRDefault="00050B68">
      <w:pPr>
        <w:pStyle w:val="BodyText"/>
        <w:spacing w:before="60"/>
        <w:rPr>
          <w:b/>
        </w:rPr>
      </w:pPr>
    </w:p>
    <w:p w:rsidR="00050B68" w:rsidRDefault="00C43235">
      <w:pPr>
        <w:pStyle w:val="BodyText"/>
        <w:spacing w:line="360" w:lineRule="auto"/>
        <w:ind w:left="460" w:right="488"/>
        <w:jc w:val="both"/>
      </w:pPr>
      <w:r>
        <w:t xml:space="preserve">It consists of actual listening activities done by the listeners inside/outside the classroom. This is one of the most suitable listening materials for the learners and teacher of listening skills. It provides the opportunity to control over the listening </w:t>
      </w:r>
      <w:r>
        <w:t xml:space="preserve">materials by stopping and clarifying the doubts by the live speaker. On the other hand, due to the higher speed of delivering text by the speakers, sometimes it is hard to comprehend the listening text, especially from the unknown </w:t>
      </w:r>
      <w:r>
        <w:rPr>
          <w:spacing w:val="-2"/>
        </w:rPr>
        <w:t>speakers.</w:t>
      </w:r>
    </w:p>
    <w:p w:rsidR="00050B68" w:rsidRDefault="00050B68">
      <w:pPr>
        <w:spacing w:line="360" w:lineRule="auto"/>
        <w:jc w:val="both"/>
        <w:sectPr w:rsidR="00050B68">
          <w:pgSz w:w="12240" w:h="15840"/>
          <w:pgMar w:top="1360" w:right="960" w:bottom="1200" w:left="980" w:header="0" w:footer="1014" w:gutter="0"/>
          <w:cols w:space="720"/>
        </w:sectPr>
      </w:pPr>
    </w:p>
    <w:p w:rsidR="00050B68" w:rsidRDefault="00C43235">
      <w:pPr>
        <w:pStyle w:val="Heading2"/>
        <w:numPr>
          <w:ilvl w:val="2"/>
          <w:numId w:val="39"/>
        </w:numPr>
        <w:tabs>
          <w:tab w:val="left" w:pos="1238"/>
        </w:tabs>
        <w:spacing w:before="233"/>
        <w:ind w:left="1238" w:hanging="778"/>
      </w:pPr>
      <w:r>
        <w:lastRenderedPageBreak/>
        <w:t>T</w:t>
      </w:r>
      <w:r>
        <w:t>asks,</w:t>
      </w:r>
      <w:r>
        <w:rPr>
          <w:spacing w:val="-8"/>
        </w:rPr>
        <w:t xml:space="preserve"> </w:t>
      </w:r>
      <w:r>
        <w:t>Materials</w:t>
      </w:r>
      <w:r>
        <w:rPr>
          <w:spacing w:val="-6"/>
        </w:rPr>
        <w:t xml:space="preserve"> </w:t>
      </w:r>
      <w:r>
        <w:t>and</w:t>
      </w:r>
      <w:r>
        <w:rPr>
          <w:spacing w:val="-8"/>
        </w:rPr>
        <w:t xml:space="preserve"> </w:t>
      </w:r>
      <w:r>
        <w:t>Resources</w:t>
      </w:r>
      <w:r>
        <w:rPr>
          <w:spacing w:val="-9"/>
        </w:rPr>
        <w:t xml:space="preserve"> </w:t>
      </w:r>
      <w:r>
        <w:t>for</w:t>
      </w:r>
      <w:r>
        <w:rPr>
          <w:spacing w:val="-8"/>
        </w:rPr>
        <w:t xml:space="preserve"> </w:t>
      </w:r>
      <w:r>
        <w:t>Speaking</w:t>
      </w:r>
      <w:r>
        <w:rPr>
          <w:spacing w:val="-6"/>
        </w:rPr>
        <w:t xml:space="preserve"> </w:t>
      </w:r>
      <w:r>
        <w:rPr>
          <w:spacing w:val="-2"/>
        </w:rPr>
        <w:t>Skills</w:t>
      </w:r>
    </w:p>
    <w:p w:rsidR="00050B68" w:rsidRDefault="00050B68">
      <w:pPr>
        <w:pStyle w:val="BodyText"/>
        <w:spacing w:before="62"/>
        <w:rPr>
          <w:b/>
        </w:rPr>
      </w:pPr>
    </w:p>
    <w:p w:rsidR="00050B68" w:rsidRDefault="00C43235">
      <w:pPr>
        <w:pStyle w:val="BodyText"/>
        <w:spacing w:before="1" w:line="360" w:lineRule="auto"/>
        <w:ind w:left="460" w:right="487"/>
      </w:pPr>
      <w:r>
        <w:t>There are various resources and study materials available for developing speaking skill. Good command</w:t>
      </w:r>
      <w:r>
        <w:rPr>
          <w:spacing w:val="-2"/>
        </w:rPr>
        <w:t xml:space="preserve"> </w:t>
      </w:r>
      <w:r>
        <w:t>over</w:t>
      </w:r>
      <w:r>
        <w:rPr>
          <w:spacing w:val="-5"/>
        </w:rPr>
        <w:t xml:space="preserve"> </w:t>
      </w:r>
      <w:r>
        <w:t>listening</w:t>
      </w:r>
      <w:r>
        <w:rPr>
          <w:spacing w:val="-4"/>
        </w:rPr>
        <w:t xml:space="preserve"> </w:t>
      </w:r>
      <w:r>
        <w:t>leads to</w:t>
      </w:r>
      <w:r>
        <w:rPr>
          <w:spacing w:val="-2"/>
        </w:rPr>
        <w:t xml:space="preserve"> </w:t>
      </w:r>
      <w:r>
        <w:t>good</w:t>
      </w:r>
      <w:r>
        <w:rPr>
          <w:spacing w:val="-2"/>
        </w:rPr>
        <w:t xml:space="preserve"> </w:t>
      </w:r>
      <w:r>
        <w:t>command</w:t>
      </w:r>
      <w:r>
        <w:rPr>
          <w:spacing w:val="-2"/>
        </w:rPr>
        <w:t xml:space="preserve"> </w:t>
      </w:r>
      <w:r>
        <w:t>over</w:t>
      </w:r>
      <w:r>
        <w:rPr>
          <w:spacing w:val="-5"/>
        </w:rPr>
        <w:t xml:space="preserve"> </w:t>
      </w:r>
      <w:r>
        <w:t>speaking</w:t>
      </w:r>
      <w:r>
        <w:rPr>
          <w:spacing w:val="-4"/>
        </w:rPr>
        <w:t xml:space="preserve"> </w:t>
      </w:r>
      <w:r>
        <w:t>skill.</w:t>
      </w:r>
      <w:r>
        <w:rPr>
          <w:spacing w:val="-2"/>
        </w:rPr>
        <w:t xml:space="preserve"> </w:t>
      </w:r>
      <w:r>
        <w:t>Therefore,</w:t>
      </w:r>
      <w:r>
        <w:rPr>
          <w:spacing w:val="-4"/>
        </w:rPr>
        <w:t xml:space="preserve"> </w:t>
      </w:r>
      <w:r>
        <w:t>it is</w:t>
      </w:r>
      <w:r>
        <w:rPr>
          <w:spacing w:val="-2"/>
        </w:rPr>
        <w:t xml:space="preserve"> </w:t>
      </w:r>
      <w:r>
        <w:t>suggested</w:t>
      </w:r>
      <w:r>
        <w:rPr>
          <w:spacing w:val="-2"/>
        </w:rPr>
        <w:t xml:space="preserve"> </w:t>
      </w:r>
      <w:r>
        <w:t>to have listening materials as a supplement to speaking materials. The recording devices, such as Audio Recorder, CD-based recorder, MP3 recorder, etc. helps in recording the speech and conversation.</w:t>
      </w:r>
      <w:r>
        <w:rPr>
          <w:spacing w:val="-4"/>
        </w:rPr>
        <w:t xml:space="preserve"> </w:t>
      </w:r>
      <w:r>
        <w:t>Recording</w:t>
      </w:r>
      <w:r>
        <w:rPr>
          <w:spacing w:val="-4"/>
        </w:rPr>
        <w:t xml:space="preserve"> </w:t>
      </w:r>
      <w:r>
        <w:t>helps</w:t>
      </w:r>
      <w:r>
        <w:rPr>
          <w:spacing w:val="-4"/>
        </w:rPr>
        <w:t xml:space="preserve"> </w:t>
      </w:r>
      <w:r>
        <w:t>to</w:t>
      </w:r>
      <w:r>
        <w:rPr>
          <w:spacing w:val="-4"/>
        </w:rPr>
        <w:t xml:space="preserve"> </w:t>
      </w:r>
      <w:r>
        <w:t>improve</w:t>
      </w:r>
      <w:r>
        <w:rPr>
          <w:spacing w:val="-6"/>
        </w:rPr>
        <w:t xml:space="preserve"> </w:t>
      </w:r>
      <w:r>
        <w:t>speaking</w:t>
      </w:r>
      <w:r>
        <w:rPr>
          <w:spacing w:val="-6"/>
        </w:rPr>
        <w:t xml:space="preserve"> </w:t>
      </w:r>
      <w:r>
        <w:t>skills</w:t>
      </w:r>
      <w:r>
        <w:rPr>
          <w:spacing w:val="-4"/>
        </w:rPr>
        <w:t xml:space="preserve"> </w:t>
      </w:r>
      <w:r>
        <w:t>in</w:t>
      </w:r>
      <w:r>
        <w:rPr>
          <w:spacing w:val="-4"/>
        </w:rPr>
        <w:t xml:space="preserve"> </w:t>
      </w:r>
      <w:r>
        <w:t>a</w:t>
      </w:r>
      <w:r>
        <w:rPr>
          <w:spacing w:val="-4"/>
        </w:rPr>
        <w:t xml:space="preserve"> </w:t>
      </w:r>
      <w:r>
        <w:t>later</w:t>
      </w:r>
      <w:r>
        <w:rPr>
          <w:spacing w:val="-4"/>
        </w:rPr>
        <w:t xml:space="preserve"> </w:t>
      </w:r>
      <w:r>
        <w:t>stage.</w:t>
      </w:r>
      <w:r>
        <w:rPr>
          <w:spacing w:val="-4"/>
        </w:rPr>
        <w:t xml:space="preserve"> </w:t>
      </w:r>
      <w:r>
        <w:t>Audio-visual</w:t>
      </w:r>
      <w:r>
        <w:rPr>
          <w:spacing w:val="-4"/>
        </w:rPr>
        <w:t xml:space="preserve"> </w:t>
      </w:r>
      <w:r>
        <w:t>resources, such as OHP, Projector, Desktop, Laptop, etc. also supplement in developing effective oral presentation and speech.</w:t>
      </w:r>
    </w:p>
    <w:p w:rsidR="00050B68" w:rsidRDefault="00050B68">
      <w:pPr>
        <w:pStyle w:val="BodyText"/>
      </w:pPr>
    </w:p>
    <w:p w:rsidR="00050B68" w:rsidRDefault="00050B68">
      <w:pPr>
        <w:pStyle w:val="BodyText"/>
        <w:spacing w:before="260"/>
      </w:pPr>
    </w:p>
    <w:p w:rsidR="00050B68" w:rsidRDefault="00C43235">
      <w:pPr>
        <w:pStyle w:val="BodyText"/>
        <w:spacing w:line="360" w:lineRule="auto"/>
        <w:ind w:left="460" w:right="586"/>
      </w:pPr>
      <w:r>
        <w:t>Apart</w:t>
      </w:r>
      <w:r>
        <w:rPr>
          <w:spacing w:val="-2"/>
        </w:rPr>
        <w:t xml:space="preserve"> </w:t>
      </w:r>
      <w:r>
        <w:t>from</w:t>
      </w:r>
      <w:r>
        <w:rPr>
          <w:spacing w:val="-2"/>
        </w:rPr>
        <w:t xml:space="preserve"> </w:t>
      </w:r>
      <w:r>
        <w:t>these,</w:t>
      </w:r>
      <w:r>
        <w:rPr>
          <w:spacing w:val="-5"/>
        </w:rPr>
        <w:t xml:space="preserve"> </w:t>
      </w:r>
      <w:r>
        <w:t>the</w:t>
      </w:r>
      <w:r>
        <w:rPr>
          <w:spacing w:val="-7"/>
        </w:rPr>
        <w:t xml:space="preserve"> </w:t>
      </w:r>
      <w:r>
        <w:t>British</w:t>
      </w:r>
      <w:r>
        <w:rPr>
          <w:spacing w:val="-5"/>
        </w:rPr>
        <w:t xml:space="preserve"> </w:t>
      </w:r>
      <w:r>
        <w:t>Council</w:t>
      </w:r>
      <w:r>
        <w:rPr>
          <w:spacing w:val="-5"/>
        </w:rPr>
        <w:t xml:space="preserve"> </w:t>
      </w:r>
      <w:r>
        <w:t>of</w:t>
      </w:r>
      <w:r>
        <w:rPr>
          <w:spacing w:val="-2"/>
        </w:rPr>
        <w:t xml:space="preserve"> </w:t>
      </w:r>
      <w:r>
        <w:t>India,</w:t>
      </w:r>
      <w:r>
        <w:rPr>
          <w:spacing w:val="-5"/>
        </w:rPr>
        <w:t xml:space="preserve"> </w:t>
      </w:r>
      <w:r>
        <w:t>Cambridge India</w:t>
      </w:r>
      <w:r>
        <w:rPr>
          <w:spacing w:val="-5"/>
        </w:rPr>
        <w:t xml:space="preserve"> </w:t>
      </w:r>
      <w:r>
        <w:t>Press,</w:t>
      </w:r>
      <w:r>
        <w:rPr>
          <w:spacing w:val="-5"/>
        </w:rPr>
        <w:t xml:space="preserve"> </w:t>
      </w:r>
      <w:r>
        <w:t>Oxford</w:t>
      </w:r>
      <w:r>
        <w:rPr>
          <w:spacing w:val="-5"/>
        </w:rPr>
        <w:t xml:space="preserve"> </w:t>
      </w:r>
      <w:r>
        <w:t>University</w:t>
      </w:r>
      <w:r>
        <w:rPr>
          <w:spacing w:val="-9"/>
        </w:rPr>
        <w:t xml:space="preserve"> </w:t>
      </w:r>
      <w:r>
        <w:t xml:space="preserve">Press, Orient </w:t>
      </w:r>
      <w:proofErr w:type="spellStart"/>
      <w:r>
        <w:t>Blac</w:t>
      </w:r>
      <w:r>
        <w:t>kswan</w:t>
      </w:r>
      <w:proofErr w:type="spellEnd"/>
      <w:r>
        <w:rPr>
          <w:spacing w:val="-5"/>
        </w:rPr>
        <w:t xml:space="preserve"> </w:t>
      </w:r>
      <w:r>
        <w:t>Publication, IGNOU,</w:t>
      </w:r>
      <w:r>
        <w:rPr>
          <w:spacing w:val="-3"/>
        </w:rPr>
        <w:t xml:space="preserve"> </w:t>
      </w:r>
      <w:r>
        <w:t>The</w:t>
      </w:r>
      <w:r>
        <w:rPr>
          <w:spacing w:val="-3"/>
        </w:rPr>
        <w:t xml:space="preserve"> </w:t>
      </w:r>
      <w:r>
        <w:t>EFLU,</w:t>
      </w:r>
      <w:r>
        <w:rPr>
          <w:spacing w:val="-3"/>
        </w:rPr>
        <w:t xml:space="preserve"> </w:t>
      </w:r>
      <w:r>
        <w:t>etc.</w:t>
      </w:r>
      <w:r>
        <w:rPr>
          <w:spacing w:val="-5"/>
        </w:rPr>
        <w:t xml:space="preserve"> </w:t>
      </w:r>
      <w:r>
        <w:t>have</w:t>
      </w:r>
      <w:r>
        <w:rPr>
          <w:spacing w:val="-3"/>
        </w:rPr>
        <w:t xml:space="preserve"> </w:t>
      </w:r>
      <w:r>
        <w:t>constructed multiple</w:t>
      </w:r>
      <w:r>
        <w:rPr>
          <w:spacing w:val="-3"/>
        </w:rPr>
        <w:t xml:space="preserve"> </w:t>
      </w:r>
      <w:r>
        <w:t>audio-visual aids</w:t>
      </w:r>
      <w:r>
        <w:rPr>
          <w:spacing w:val="-4"/>
        </w:rPr>
        <w:t xml:space="preserve"> </w:t>
      </w:r>
      <w:r>
        <w:t>for</w:t>
      </w:r>
      <w:r>
        <w:rPr>
          <w:spacing w:val="-6"/>
        </w:rPr>
        <w:t xml:space="preserve"> </w:t>
      </w:r>
      <w:r>
        <w:t>a</w:t>
      </w:r>
      <w:r>
        <w:rPr>
          <w:spacing w:val="-4"/>
        </w:rPr>
        <w:t xml:space="preserve"> </w:t>
      </w:r>
      <w:r>
        <w:t>diverse</w:t>
      </w:r>
      <w:r>
        <w:rPr>
          <w:spacing w:val="-1"/>
        </w:rPr>
        <w:t xml:space="preserve"> </w:t>
      </w:r>
      <w:r>
        <w:t>group</w:t>
      </w:r>
      <w:r>
        <w:rPr>
          <w:spacing w:val="-4"/>
        </w:rPr>
        <w:t xml:space="preserve"> </w:t>
      </w:r>
      <w:r>
        <w:t>of</w:t>
      </w:r>
      <w:r>
        <w:rPr>
          <w:spacing w:val="-6"/>
        </w:rPr>
        <w:t xml:space="preserve"> </w:t>
      </w:r>
      <w:r>
        <w:t>learners</w:t>
      </w:r>
      <w:r>
        <w:rPr>
          <w:spacing w:val="-6"/>
        </w:rPr>
        <w:t xml:space="preserve"> </w:t>
      </w:r>
      <w:r>
        <w:t>in</w:t>
      </w:r>
      <w:r>
        <w:rPr>
          <w:spacing w:val="-1"/>
        </w:rPr>
        <w:t xml:space="preserve"> </w:t>
      </w:r>
      <w:r>
        <w:t>order</w:t>
      </w:r>
      <w:r>
        <w:rPr>
          <w:spacing w:val="-2"/>
        </w:rPr>
        <w:t xml:space="preserve"> </w:t>
      </w:r>
      <w:r>
        <w:t>to</w:t>
      </w:r>
      <w:r>
        <w:rPr>
          <w:spacing w:val="-4"/>
        </w:rPr>
        <w:t xml:space="preserve"> </w:t>
      </w:r>
      <w:r>
        <w:t>help learners</w:t>
      </w:r>
      <w:r>
        <w:rPr>
          <w:spacing w:val="-6"/>
        </w:rPr>
        <w:t xml:space="preserve"> </w:t>
      </w:r>
      <w:r>
        <w:t>of</w:t>
      </w:r>
      <w:r>
        <w:rPr>
          <w:spacing w:val="-4"/>
        </w:rPr>
        <w:t xml:space="preserve"> </w:t>
      </w:r>
      <w:r>
        <w:t>different</w:t>
      </w:r>
      <w:r>
        <w:rPr>
          <w:spacing w:val="-1"/>
        </w:rPr>
        <w:t xml:space="preserve"> </w:t>
      </w:r>
      <w:r>
        <w:t>grades</w:t>
      </w:r>
      <w:r>
        <w:rPr>
          <w:spacing w:val="-6"/>
        </w:rPr>
        <w:t xml:space="preserve"> </w:t>
      </w:r>
      <w:r>
        <w:t>in</w:t>
      </w:r>
      <w:r>
        <w:rPr>
          <w:spacing w:val="-1"/>
        </w:rPr>
        <w:t xml:space="preserve"> </w:t>
      </w:r>
      <w:r>
        <w:t>understanding better speaking skills. They have also prepared graded series of speaking activities books/materials along with CD/DVD attached.</w:t>
      </w:r>
    </w:p>
    <w:p w:rsidR="00050B68" w:rsidRDefault="00050B68">
      <w:pPr>
        <w:pStyle w:val="BodyText"/>
      </w:pPr>
    </w:p>
    <w:p w:rsidR="00050B68" w:rsidRDefault="00050B68">
      <w:pPr>
        <w:pStyle w:val="BodyText"/>
        <w:spacing w:before="263"/>
      </w:pPr>
    </w:p>
    <w:p w:rsidR="00050B68" w:rsidRDefault="00C43235">
      <w:pPr>
        <w:pStyle w:val="BodyText"/>
        <w:ind w:left="460"/>
      </w:pPr>
      <w:r>
        <w:t>Some</w:t>
      </w:r>
      <w:r>
        <w:rPr>
          <w:spacing w:val="-8"/>
        </w:rPr>
        <w:t xml:space="preserve"> </w:t>
      </w:r>
      <w:r>
        <w:t>of</w:t>
      </w:r>
      <w:r>
        <w:rPr>
          <w:spacing w:val="-5"/>
        </w:rPr>
        <w:t xml:space="preserve"> </w:t>
      </w:r>
      <w:r>
        <w:t>the</w:t>
      </w:r>
      <w:r>
        <w:rPr>
          <w:spacing w:val="-5"/>
        </w:rPr>
        <w:t xml:space="preserve"> </w:t>
      </w:r>
      <w:r>
        <w:t>popular</w:t>
      </w:r>
      <w:r>
        <w:rPr>
          <w:spacing w:val="-7"/>
        </w:rPr>
        <w:t xml:space="preserve"> </w:t>
      </w:r>
      <w:r>
        <w:t>tasks</w:t>
      </w:r>
      <w:r>
        <w:rPr>
          <w:spacing w:val="-5"/>
        </w:rPr>
        <w:t xml:space="preserve"> </w:t>
      </w:r>
      <w:r>
        <w:t>for</w:t>
      </w:r>
      <w:r>
        <w:rPr>
          <w:spacing w:val="-7"/>
        </w:rPr>
        <w:t xml:space="preserve"> </w:t>
      </w:r>
      <w:r>
        <w:t>speaking</w:t>
      </w:r>
      <w:r>
        <w:rPr>
          <w:spacing w:val="-7"/>
        </w:rPr>
        <w:t xml:space="preserve"> </w:t>
      </w:r>
      <w:r>
        <w:t>as</w:t>
      </w:r>
      <w:r>
        <w:rPr>
          <w:spacing w:val="-3"/>
        </w:rPr>
        <w:t xml:space="preserve"> </w:t>
      </w:r>
      <w:r>
        <w:t>well</w:t>
      </w:r>
      <w:r>
        <w:rPr>
          <w:spacing w:val="-5"/>
        </w:rPr>
        <w:t xml:space="preserve"> </w:t>
      </w:r>
      <w:r>
        <w:t>as</w:t>
      </w:r>
      <w:r>
        <w:rPr>
          <w:spacing w:val="-2"/>
        </w:rPr>
        <w:t xml:space="preserve"> </w:t>
      </w:r>
      <w:r>
        <w:t>listening</w:t>
      </w:r>
      <w:r>
        <w:rPr>
          <w:spacing w:val="-7"/>
        </w:rPr>
        <w:t xml:space="preserve"> </w:t>
      </w:r>
      <w:r>
        <w:t>are</w:t>
      </w:r>
      <w:r>
        <w:rPr>
          <w:spacing w:val="-3"/>
        </w:rPr>
        <w:t xml:space="preserve"> </w:t>
      </w:r>
      <w:r>
        <w:t>given</w:t>
      </w:r>
      <w:r>
        <w:rPr>
          <w:spacing w:val="-5"/>
        </w:rPr>
        <w:t xml:space="preserve"> </w:t>
      </w:r>
      <w:r>
        <w:rPr>
          <w:spacing w:val="-2"/>
        </w:rPr>
        <w:t>below:</w:t>
      </w:r>
    </w:p>
    <w:p w:rsidR="00050B68" w:rsidRDefault="00050B68">
      <w:pPr>
        <w:pStyle w:val="BodyText"/>
      </w:pPr>
    </w:p>
    <w:p w:rsidR="00050B68" w:rsidRDefault="00050B68">
      <w:pPr>
        <w:pStyle w:val="BodyText"/>
      </w:pPr>
    </w:p>
    <w:p w:rsidR="00050B68" w:rsidRDefault="00050B68">
      <w:pPr>
        <w:pStyle w:val="BodyText"/>
        <w:spacing w:before="123"/>
      </w:pPr>
    </w:p>
    <w:p w:rsidR="00050B68" w:rsidRDefault="00C43235">
      <w:pPr>
        <w:pStyle w:val="Heading2"/>
        <w:ind w:left="460" w:firstLine="0"/>
      </w:pPr>
      <w:r>
        <w:rPr>
          <w:spacing w:val="-2"/>
        </w:rPr>
        <w:t>Story-Telling</w:t>
      </w:r>
    </w:p>
    <w:p w:rsidR="00050B68" w:rsidRDefault="00050B68">
      <w:pPr>
        <w:pStyle w:val="BodyText"/>
        <w:spacing w:before="62"/>
        <w:rPr>
          <w:b/>
        </w:rPr>
      </w:pPr>
    </w:p>
    <w:p w:rsidR="00050B68" w:rsidRDefault="00C43235">
      <w:pPr>
        <w:pStyle w:val="BodyText"/>
        <w:spacing w:line="360" w:lineRule="auto"/>
        <w:ind w:left="460"/>
      </w:pPr>
      <w:r>
        <w:t>Storytelling</w:t>
      </w:r>
      <w:r>
        <w:rPr>
          <w:spacing w:val="-6"/>
        </w:rPr>
        <w:t xml:space="preserve"> </w:t>
      </w:r>
      <w:r>
        <w:t>is</w:t>
      </w:r>
      <w:r>
        <w:rPr>
          <w:spacing w:val="-1"/>
        </w:rPr>
        <w:t xml:space="preserve"> </w:t>
      </w:r>
      <w:r>
        <w:t>a</w:t>
      </w:r>
      <w:r>
        <w:rPr>
          <w:spacing w:val="-6"/>
        </w:rPr>
        <w:t xml:space="preserve"> </w:t>
      </w:r>
      <w:r>
        <w:t>narration</w:t>
      </w:r>
      <w:r>
        <w:rPr>
          <w:spacing w:val="-4"/>
        </w:rPr>
        <w:t xml:space="preserve"> </w:t>
      </w:r>
      <w:r>
        <w:t>of</w:t>
      </w:r>
      <w:r>
        <w:rPr>
          <w:spacing w:val="-4"/>
        </w:rPr>
        <w:t xml:space="preserve"> </w:t>
      </w:r>
      <w:r>
        <w:t>the</w:t>
      </w:r>
      <w:r>
        <w:rPr>
          <w:spacing w:val="-4"/>
        </w:rPr>
        <w:t xml:space="preserve"> </w:t>
      </w:r>
      <w:r>
        <w:t>social</w:t>
      </w:r>
      <w:r>
        <w:rPr>
          <w:spacing w:val="-4"/>
        </w:rPr>
        <w:t xml:space="preserve"> </w:t>
      </w:r>
      <w:r>
        <w:t>and</w:t>
      </w:r>
      <w:r>
        <w:rPr>
          <w:spacing w:val="-1"/>
        </w:rPr>
        <w:t xml:space="preserve"> </w:t>
      </w:r>
      <w:r>
        <w:t>cultural</w:t>
      </w:r>
      <w:r>
        <w:rPr>
          <w:spacing w:val="-4"/>
        </w:rPr>
        <w:t xml:space="preserve"> </w:t>
      </w:r>
      <w:r>
        <w:t>experiences</w:t>
      </w:r>
      <w:r>
        <w:rPr>
          <w:spacing w:val="-6"/>
        </w:rPr>
        <w:t xml:space="preserve"> </w:t>
      </w:r>
      <w:r>
        <w:t>from</w:t>
      </w:r>
      <w:r>
        <w:rPr>
          <w:spacing w:val="-4"/>
        </w:rPr>
        <w:t xml:space="preserve"> </w:t>
      </w:r>
      <w:r>
        <w:t>one</w:t>
      </w:r>
      <w:r>
        <w:rPr>
          <w:spacing w:val="-4"/>
        </w:rPr>
        <w:t xml:space="preserve"> </w:t>
      </w:r>
      <w:r>
        <w:t>individual</w:t>
      </w:r>
      <w:r>
        <w:rPr>
          <w:spacing w:val="-5"/>
        </w:rPr>
        <w:t xml:space="preserve"> </w:t>
      </w:r>
      <w:r>
        <w:t>to</w:t>
      </w:r>
      <w:r>
        <w:rPr>
          <w:spacing w:val="-1"/>
        </w:rPr>
        <w:t xml:space="preserve"> </w:t>
      </w:r>
      <w:r>
        <w:t>another. Learners are eagerly engaged in such activity.</w:t>
      </w:r>
    </w:p>
    <w:p w:rsidR="00050B68" w:rsidRDefault="00050B68">
      <w:pPr>
        <w:pStyle w:val="BodyText"/>
      </w:pPr>
    </w:p>
    <w:p w:rsidR="00050B68" w:rsidRDefault="00050B68">
      <w:pPr>
        <w:pStyle w:val="BodyText"/>
        <w:spacing w:before="262"/>
      </w:pPr>
    </w:p>
    <w:p w:rsidR="00050B68" w:rsidRDefault="00C43235">
      <w:pPr>
        <w:pStyle w:val="Heading2"/>
        <w:ind w:left="460" w:firstLine="0"/>
      </w:pPr>
      <w:r>
        <w:rPr>
          <w:spacing w:val="-2"/>
        </w:rPr>
        <w:t>Dialogue</w:t>
      </w:r>
    </w:p>
    <w:p w:rsidR="00050B68" w:rsidRDefault="00050B68">
      <w:pPr>
        <w:pStyle w:val="BodyText"/>
        <w:spacing w:before="62"/>
        <w:rPr>
          <w:b/>
        </w:rPr>
      </w:pPr>
    </w:p>
    <w:p w:rsidR="00050B68" w:rsidRDefault="00C43235">
      <w:pPr>
        <w:pStyle w:val="BodyText"/>
        <w:spacing w:before="1" w:line="360" w:lineRule="auto"/>
        <w:ind w:left="460" w:right="586"/>
      </w:pPr>
      <w:r>
        <w:t>Dialogue</w:t>
      </w:r>
      <w:r>
        <w:rPr>
          <w:spacing w:val="-4"/>
        </w:rPr>
        <w:t xml:space="preserve"> </w:t>
      </w:r>
      <w:r>
        <w:t>is</w:t>
      </w:r>
      <w:r>
        <w:rPr>
          <w:spacing w:val="-4"/>
        </w:rPr>
        <w:t xml:space="preserve"> </w:t>
      </w:r>
      <w:r>
        <w:t>a</w:t>
      </w:r>
      <w:r>
        <w:rPr>
          <w:spacing w:val="-4"/>
        </w:rPr>
        <w:t xml:space="preserve"> </w:t>
      </w:r>
      <w:r>
        <w:t>conversation</w:t>
      </w:r>
      <w:r>
        <w:rPr>
          <w:spacing w:val="-4"/>
        </w:rPr>
        <w:t xml:space="preserve"> </w:t>
      </w:r>
      <w:r>
        <w:t>between</w:t>
      </w:r>
      <w:r>
        <w:rPr>
          <w:spacing w:val="-6"/>
        </w:rPr>
        <w:t xml:space="preserve"> </w:t>
      </w:r>
      <w:r>
        <w:t>two</w:t>
      </w:r>
      <w:r>
        <w:rPr>
          <w:spacing w:val="-4"/>
        </w:rPr>
        <w:t xml:space="preserve"> </w:t>
      </w:r>
      <w:r>
        <w:t>or</w:t>
      </w:r>
      <w:r>
        <w:rPr>
          <w:spacing w:val="-6"/>
        </w:rPr>
        <w:t xml:space="preserve"> </w:t>
      </w:r>
      <w:r>
        <w:t>more</w:t>
      </w:r>
      <w:r>
        <w:rPr>
          <w:spacing w:val="-7"/>
        </w:rPr>
        <w:t xml:space="preserve"> </w:t>
      </w:r>
      <w:r>
        <w:t>people</w:t>
      </w:r>
      <w:r>
        <w:rPr>
          <w:spacing w:val="-6"/>
        </w:rPr>
        <w:t xml:space="preserve"> </w:t>
      </w:r>
      <w:r>
        <w:t>for</w:t>
      </w:r>
      <w:r>
        <w:rPr>
          <w:spacing w:val="-4"/>
        </w:rPr>
        <w:t xml:space="preserve"> </w:t>
      </w:r>
      <w:r>
        <w:t>the</w:t>
      </w:r>
      <w:r>
        <w:rPr>
          <w:spacing w:val="-4"/>
        </w:rPr>
        <w:t xml:space="preserve"> </w:t>
      </w:r>
      <w:r>
        <w:t>purpose</w:t>
      </w:r>
      <w:r>
        <w:rPr>
          <w:spacing w:val="-2"/>
        </w:rPr>
        <w:t xml:space="preserve"> </w:t>
      </w:r>
      <w:r>
        <w:t>of</w:t>
      </w:r>
      <w:r>
        <w:rPr>
          <w:spacing w:val="-4"/>
        </w:rPr>
        <w:t xml:space="preserve"> </w:t>
      </w:r>
      <w:r>
        <w:t>communication.</w:t>
      </w:r>
      <w:r>
        <w:rPr>
          <w:spacing w:val="-1"/>
        </w:rPr>
        <w:t xml:space="preserve"> </w:t>
      </w:r>
      <w:r>
        <w:t>It</w:t>
      </w:r>
      <w:r>
        <w:rPr>
          <w:spacing w:val="-4"/>
        </w:rPr>
        <w:t xml:space="preserve"> </w:t>
      </w:r>
      <w:r>
        <w:t>is the most popular communicative activity</w:t>
      </w:r>
      <w:r>
        <w:rPr>
          <w:spacing w:val="-2"/>
        </w:rPr>
        <w:t xml:space="preserve"> </w:t>
      </w:r>
      <w:r>
        <w:t>that people are</w:t>
      </w:r>
      <w:r>
        <w:rPr>
          <w:spacing w:val="-1"/>
        </w:rPr>
        <w:t xml:space="preserve"> </w:t>
      </w:r>
      <w:r>
        <w:t>mostly</w:t>
      </w:r>
      <w:r>
        <w:rPr>
          <w:spacing w:val="-2"/>
        </w:rPr>
        <w:t xml:space="preserve"> </w:t>
      </w:r>
      <w:r>
        <w:t>engaged with in everyday</w:t>
      </w:r>
      <w:r>
        <w:rPr>
          <w:spacing w:val="-2"/>
        </w:rPr>
        <w:t xml:space="preserve"> </w:t>
      </w:r>
      <w:r>
        <w:t>life.</w:t>
      </w:r>
    </w:p>
    <w:p w:rsidR="00050B68" w:rsidRDefault="00050B68">
      <w:pPr>
        <w:spacing w:line="360" w:lineRule="auto"/>
        <w:sectPr w:rsidR="00050B68">
          <w:footerReference w:type="default" r:id="rId27"/>
          <w:pgSz w:w="12240" w:h="15840"/>
          <w:pgMar w:top="1820" w:right="960" w:bottom="1200" w:left="980" w:header="0" w:footer="1014" w:gutter="0"/>
          <w:cols w:space="720"/>
        </w:sectPr>
      </w:pPr>
    </w:p>
    <w:p w:rsidR="00050B68" w:rsidRDefault="00C43235">
      <w:pPr>
        <w:pStyle w:val="Heading2"/>
        <w:spacing w:before="233"/>
        <w:ind w:left="460" w:firstLine="0"/>
      </w:pPr>
      <w:r>
        <w:lastRenderedPageBreak/>
        <w:t>Situational</w:t>
      </w:r>
      <w:r>
        <w:rPr>
          <w:spacing w:val="-9"/>
        </w:rPr>
        <w:t xml:space="preserve"> </w:t>
      </w:r>
      <w:r>
        <w:rPr>
          <w:spacing w:val="-2"/>
        </w:rPr>
        <w:t>Conversation</w:t>
      </w:r>
    </w:p>
    <w:p w:rsidR="00050B68" w:rsidRDefault="00050B68">
      <w:pPr>
        <w:pStyle w:val="BodyText"/>
        <w:spacing w:before="62"/>
        <w:rPr>
          <w:b/>
        </w:rPr>
      </w:pPr>
    </w:p>
    <w:p w:rsidR="00050B68" w:rsidRDefault="00C43235">
      <w:pPr>
        <w:pStyle w:val="BodyText"/>
        <w:spacing w:before="1" w:line="360" w:lineRule="auto"/>
        <w:ind w:left="460" w:right="994"/>
        <w:jc w:val="both"/>
      </w:pPr>
      <w:r>
        <w:t>Situational</w:t>
      </w:r>
      <w:r>
        <w:rPr>
          <w:spacing w:val="-1"/>
        </w:rPr>
        <w:t xml:space="preserve"> </w:t>
      </w:r>
      <w:r>
        <w:t xml:space="preserve">conversation is </w:t>
      </w:r>
      <w:proofErr w:type="spellStart"/>
      <w:r>
        <w:t>practised</w:t>
      </w:r>
      <w:proofErr w:type="spellEnd"/>
      <w:r>
        <w:t xml:space="preserve"> in the classroom to engage learners'</w:t>
      </w:r>
      <w:r>
        <w:rPr>
          <w:spacing w:val="-2"/>
        </w:rPr>
        <w:t xml:space="preserve"> </w:t>
      </w:r>
      <w:r>
        <w:t>mind to think over particular</w:t>
      </w:r>
      <w:r>
        <w:rPr>
          <w:spacing w:val="-6"/>
        </w:rPr>
        <w:t xml:space="preserve"> </w:t>
      </w:r>
      <w:r>
        <w:t>idea</w:t>
      </w:r>
      <w:r>
        <w:rPr>
          <w:spacing w:val="-6"/>
        </w:rPr>
        <w:t xml:space="preserve"> </w:t>
      </w:r>
      <w:r>
        <w:t>actively.</w:t>
      </w:r>
      <w:r>
        <w:rPr>
          <w:spacing w:val="-1"/>
        </w:rPr>
        <w:t xml:space="preserve"> </w:t>
      </w:r>
      <w:r>
        <w:t>A</w:t>
      </w:r>
      <w:r>
        <w:rPr>
          <w:spacing w:val="-4"/>
        </w:rPr>
        <w:t xml:space="preserve"> </w:t>
      </w:r>
      <w:r>
        <w:t>particular</w:t>
      </w:r>
      <w:r>
        <w:rPr>
          <w:spacing w:val="-6"/>
        </w:rPr>
        <w:t xml:space="preserve"> </w:t>
      </w:r>
      <w:r>
        <w:t>situation</w:t>
      </w:r>
      <w:r>
        <w:rPr>
          <w:spacing w:val="-4"/>
        </w:rPr>
        <w:t xml:space="preserve"> </w:t>
      </w:r>
      <w:r>
        <w:t>is</w:t>
      </w:r>
      <w:r>
        <w:rPr>
          <w:spacing w:val="-1"/>
        </w:rPr>
        <w:t xml:space="preserve"> </w:t>
      </w:r>
      <w:r>
        <w:t>given</w:t>
      </w:r>
      <w:r>
        <w:rPr>
          <w:spacing w:val="-4"/>
        </w:rPr>
        <w:t xml:space="preserve"> </w:t>
      </w:r>
      <w:r>
        <w:t>to</w:t>
      </w:r>
      <w:r>
        <w:rPr>
          <w:spacing w:val="-4"/>
        </w:rPr>
        <w:t xml:space="preserve"> </w:t>
      </w:r>
      <w:r>
        <w:t>the</w:t>
      </w:r>
      <w:r>
        <w:rPr>
          <w:spacing w:val="-4"/>
        </w:rPr>
        <w:t xml:space="preserve"> </w:t>
      </w:r>
      <w:r>
        <w:t>learners</w:t>
      </w:r>
      <w:r>
        <w:rPr>
          <w:spacing w:val="-4"/>
        </w:rPr>
        <w:t xml:space="preserve"> </w:t>
      </w:r>
      <w:r>
        <w:t>to</w:t>
      </w:r>
      <w:r>
        <w:rPr>
          <w:spacing w:val="-1"/>
        </w:rPr>
        <w:t xml:space="preserve"> </w:t>
      </w:r>
      <w:r>
        <w:t>speak</w:t>
      </w:r>
      <w:r>
        <w:rPr>
          <w:spacing w:val="-4"/>
        </w:rPr>
        <w:t xml:space="preserve"> </w:t>
      </w:r>
      <w:r>
        <w:t>and</w:t>
      </w:r>
      <w:r>
        <w:rPr>
          <w:spacing w:val="-4"/>
        </w:rPr>
        <w:t xml:space="preserve"> </w:t>
      </w:r>
      <w:r>
        <w:t xml:space="preserve">deliberate </w:t>
      </w:r>
      <w:r>
        <w:rPr>
          <w:spacing w:val="-2"/>
        </w:rPr>
        <w:t>upon.</w:t>
      </w:r>
    </w:p>
    <w:p w:rsidR="00050B68" w:rsidRDefault="00050B68">
      <w:pPr>
        <w:pStyle w:val="BodyText"/>
      </w:pPr>
    </w:p>
    <w:p w:rsidR="00050B68" w:rsidRDefault="00050B68">
      <w:pPr>
        <w:pStyle w:val="BodyText"/>
        <w:spacing w:before="260"/>
      </w:pPr>
    </w:p>
    <w:p w:rsidR="00050B68" w:rsidRDefault="00C43235">
      <w:pPr>
        <w:pStyle w:val="Heading2"/>
        <w:ind w:left="460" w:firstLine="0"/>
      </w:pPr>
      <w:r>
        <w:t>Role</w:t>
      </w:r>
      <w:r>
        <w:rPr>
          <w:spacing w:val="-6"/>
        </w:rPr>
        <w:t xml:space="preserve"> </w:t>
      </w:r>
      <w:r>
        <w:rPr>
          <w:spacing w:val="-4"/>
        </w:rPr>
        <w:t>Play</w:t>
      </w:r>
    </w:p>
    <w:p w:rsidR="00050B68" w:rsidRDefault="00050B68">
      <w:pPr>
        <w:pStyle w:val="BodyText"/>
        <w:spacing w:before="62"/>
        <w:rPr>
          <w:b/>
        </w:rPr>
      </w:pPr>
    </w:p>
    <w:p w:rsidR="00050B68" w:rsidRDefault="00C43235">
      <w:pPr>
        <w:pStyle w:val="BodyText"/>
        <w:spacing w:before="1" w:line="360" w:lineRule="auto"/>
        <w:ind w:left="460" w:right="487"/>
      </w:pPr>
      <w:proofErr w:type="spellStart"/>
      <w:r>
        <w:t>Roleplay</w:t>
      </w:r>
      <w:proofErr w:type="spellEnd"/>
      <w:r>
        <w:rPr>
          <w:spacing w:val="-8"/>
        </w:rPr>
        <w:t xml:space="preserve"> </w:t>
      </w:r>
      <w:r>
        <w:t>is</w:t>
      </w:r>
      <w:r>
        <w:rPr>
          <w:spacing w:val="-4"/>
        </w:rPr>
        <w:t xml:space="preserve"> </w:t>
      </w:r>
      <w:r>
        <w:t>an</w:t>
      </w:r>
      <w:r>
        <w:rPr>
          <w:spacing w:val="-4"/>
        </w:rPr>
        <w:t xml:space="preserve"> </w:t>
      </w:r>
      <w:r>
        <w:t>interesting</w:t>
      </w:r>
      <w:r>
        <w:rPr>
          <w:spacing w:val="-4"/>
        </w:rPr>
        <w:t xml:space="preserve"> </w:t>
      </w:r>
      <w:r>
        <w:t>activity</w:t>
      </w:r>
      <w:r>
        <w:rPr>
          <w:spacing w:val="-8"/>
        </w:rPr>
        <w:t xml:space="preserve"> </w:t>
      </w:r>
      <w:r>
        <w:t>among</w:t>
      </w:r>
      <w:r>
        <w:rPr>
          <w:spacing w:val="-6"/>
        </w:rPr>
        <w:t xml:space="preserve"> </w:t>
      </w:r>
      <w:r>
        <w:t>learners.</w:t>
      </w:r>
      <w:r>
        <w:rPr>
          <w:spacing w:val="-1"/>
        </w:rPr>
        <w:t xml:space="preserve"> </w:t>
      </w:r>
      <w:r>
        <w:t>It</w:t>
      </w:r>
      <w:r>
        <w:rPr>
          <w:spacing w:val="-1"/>
        </w:rPr>
        <w:t xml:space="preserve"> </w:t>
      </w:r>
      <w:r>
        <w:t>offers</w:t>
      </w:r>
      <w:r>
        <w:rPr>
          <w:spacing w:val="-4"/>
        </w:rPr>
        <w:t xml:space="preserve"> </w:t>
      </w:r>
      <w:r>
        <w:t>to</w:t>
      </w:r>
      <w:r>
        <w:rPr>
          <w:spacing w:val="-1"/>
        </w:rPr>
        <w:t xml:space="preserve"> </w:t>
      </w:r>
      <w:r>
        <w:t>act</w:t>
      </w:r>
      <w:r>
        <w:rPr>
          <w:spacing w:val="-5"/>
        </w:rPr>
        <w:t xml:space="preserve"> </w:t>
      </w:r>
      <w:r>
        <w:t>on</w:t>
      </w:r>
      <w:r>
        <w:rPr>
          <w:spacing w:val="-4"/>
        </w:rPr>
        <w:t xml:space="preserve"> </w:t>
      </w:r>
      <w:r>
        <w:t>behalf</w:t>
      </w:r>
      <w:r>
        <w:rPr>
          <w:spacing w:val="-4"/>
        </w:rPr>
        <w:t xml:space="preserve"> </w:t>
      </w:r>
      <w:r>
        <w:t>other’s</w:t>
      </w:r>
      <w:r>
        <w:rPr>
          <w:spacing w:val="-4"/>
        </w:rPr>
        <w:t xml:space="preserve"> </w:t>
      </w:r>
      <w:r>
        <w:t>character/role. Here learner assumes him/herself to be somebody else and acts accordingly.</w:t>
      </w:r>
    </w:p>
    <w:p w:rsidR="00050B68" w:rsidRDefault="00050B68">
      <w:pPr>
        <w:pStyle w:val="BodyText"/>
      </w:pPr>
    </w:p>
    <w:p w:rsidR="00050B68" w:rsidRDefault="00050B68">
      <w:pPr>
        <w:pStyle w:val="BodyText"/>
        <w:spacing w:before="261"/>
      </w:pPr>
    </w:p>
    <w:p w:rsidR="00050B68" w:rsidRDefault="00C43235">
      <w:pPr>
        <w:pStyle w:val="Heading2"/>
        <w:ind w:left="460" w:firstLine="0"/>
      </w:pPr>
      <w:r>
        <w:rPr>
          <w:spacing w:val="-2"/>
        </w:rPr>
        <w:t>Simulation</w:t>
      </w:r>
    </w:p>
    <w:p w:rsidR="00050B68" w:rsidRDefault="00C43235">
      <w:pPr>
        <w:pStyle w:val="BodyText"/>
        <w:spacing w:before="243" w:line="360" w:lineRule="auto"/>
        <w:ind w:left="460"/>
      </w:pPr>
      <w:r>
        <w:t>Simulation</w:t>
      </w:r>
      <w:r>
        <w:rPr>
          <w:spacing w:val="-4"/>
        </w:rPr>
        <w:t xml:space="preserve"> </w:t>
      </w:r>
      <w:r>
        <w:t>is</w:t>
      </w:r>
      <w:r>
        <w:rPr>
          <w:spacing w:val="-6"/>
        </w:rPr>
        <w:t xml:space="preserve"> </w:t>
      </w:r>
      <w:r>
        <w:t>to</w:t>
      </w:r>
      <w:r>
        <w:rPr>
          <w:spacing w:val="-1"/>
        </w:rPr>
        <w:t xml:space="preserve"> </w:t>
      </w:r>
      <w:r>
        <w:t>behave</w:t>
      </w:r>
      <w:r>
        <w:rPr>
          <w:spacing w:val="-4"/>
        </w:rPr>
        <w:t xml:space="preserve"> </w:t>
      </w:r>
      <w:r>
        <w:t>based</w:t>
      </w:r>
      <w:r>
        <w:rPr>
          <w:spacing w:val="-4"/>
        </w:rPr>
        <w:t xml:space="preserve"> </w:t>
      </w:r>
      <w:r>
        <w:t>on</w:t>
      </w:r>
      <w:r>
        <w:rPr>
          <w:spacing w:val="-4"/>
        </w:rPr>
        <w:t xml:space="preserve"> </w:t>
      </w:r>
      <w:r>
        <w:t>some</w:t>
      </w:r>
      <w:r>
        <w:rPr>
          <w:spacing w:val="-4"/>
        </w:rPr>
        <w:t xml:space="preserve"> </w:t>
      </w:r>
      <w:r>
        <w:t>real-life</w:t>
      </w:r>
      <w:r>
        <w:rPr>
          <w:spacing w:val="-1"/>
        </w:rPr>
        <w:t xml:space="preserve"> </w:t>
      </w:r>
      <w:r>
        <w:t>activity,</w:t>
      </w:r>
      <w:r>
        <w:rPr>
          <w:spacing w:val="-4"/>
        </w:rPr>
        <w:t xml:space="preserve"> </w:t>
      </w:r>
      <w:r>
        <w:t>such</w:t>
      </w:r>
      <w:r>
        <w:rPr>
          <w:spacing w:val="-4"/>
        </w:rPr>
        <w:t xml:space="preserve"> </w:t>
      </w:r>
      <w:r>
        <w:t>as</w:t>
      </w:r>
      <w:r>
        <w:rPr>
          <w:spacing w:val="-4"/>
        </w:rPr>
        <w:t xml:space="preserve"> </w:t>
      </w:r>
      <w:r>
        <w:t>acting</w:t>
      </w:r>
      <w:r>
        <w:rPr>
          <w:spacing w:val="-6"/>
        </w:rPr>
        <w:t xml:space="preserve"> </w:t>
      </w:r>
      <w:r>
        <w:t>like</w:t>
      </w:r>
      <w:r>
        <w:rPr>
          <w:spacing w:val="-1"/>
        </w:rPr>
        <w:t xml:space="preserve"> </w:t>
      </w:r>
      <w:r>
        <w:t>Doctor</w:t>
      </w:r>
      <w:r>
        <w:rPr>
          <w:spacing w:val="-4"/>
        </w:rPr>
        <w:t xml:space="preserve"> </w:t>
      </w:r>
      <w:r>
        <w:t>in</w:t>
      </w:r>
      <w:r>
        <w:rPr>
          <w:spacing w:val="-4"/>
        </w:rPr>
        <w:t xml:space="preserve"> </w:t>
      </w:r>
      <w:r>
        <w:t>hospital emergency, acting like traffic police on the road, etc.</w:t>
      </w:r>
    </w:p>
    <w:p w:rsidR="00050B68" w:rsidRDefault="00050B68">
      <w:pPr>
        <w:pStyle w:val="BodyText"/>
      </w:pPr>
    </w:p>
    <w:p w:rsidR="00050B68" w:rsidRDefault="00050B68">
      <w:pPr>
        <w:pStyle w:val="BodyText"/>
        <w:spacing w:before="261"/>
      </w:pPr>
    </w:p>
    <w:p w:rsidR="00050B68" w:rsidRDefault="00C43235">
      <w:pPr>
        <w:pStyle w:val="Heading2"/>
        <w:spacing w:before="1"/>
        <w:ind w:left="460" w:firstLine="0"/>
      </w:pPr>
      <w:r>
        <w:rPr>
          <w:spacing w:val="-2"/>
        </w:rPr>
        <w:t>Speech</w:t>
      </w:r>
    </w:p>
    <w:p w:rsidR="00050B68" w:rsidRDefault="00050B68">
      <w:pPr>
        <w:pStyle w:val="BodyText"/>
        <w:spacing w:before="62"/>
        <w:rPr>
          <w:b/>
        </w:rPr>
      </w:pPr>
    </w:p>
    <w:p w:rsidR="00050B68" w:rsidRDefault="00C43235">
      <w:pPr>
        <w:pStyle w:val="BodyText"/>
        <w:spacing w:line="360" w:lineRule="auto"/>
        <w:ind w:left="460" w:right="586"/>
      </w:pPr>
      <w:r>
        <w:t>The</w:t>
      </w:r>
      <w:r>
        <w:rPr>
          <w:spacing w:val="-3"/>
        </w:rPr>
        <w:t xml:space="preserve"> </w:t>
      </w:r>
      <w:r>
        <w:t>ability</w:t>
      </w:r>
      <w:r>
        <w:rPr>
          <w:spacing w:val="-7"/>
        </w:rPr>
        <w:t xml:space="preserve"> </w:t>
      </w:r>
      <w:r>
        <w:t>to</w:t>
      </w:r>
      <w:r>
        <w:rPr>
          <w:spacing w:val="-3"/>
        </w:rPr>
        <w:t xml:space="preserve"> </w:t>
      </w:r>
      <w:r>
        <w:t>express</w:t>
      </w:r>
      <w:r>
        <w:rPr>
          <w:spacing w:val="-4"/>
        </w:rPr>
        <w:t xml:space="preserve"> </w:t>
      </w:r>
      <w:r>
        <w:t>feelings,</w:t>
      </w:r>
      <w:r>
        <w:rPr>
          <w:spacing w:val="-3"/>
        </w:rPr>
        <w:t xml:space="preserve"> </w:t>
      </w:r>
      <w:r>
        <w:t>ideas</w:t>
      </w:r>
      <w:r>
        <w:rPr>
          <w:spacing w:val="-5"/>
        </w:rPr>
        <w:t xml:space="preserve"> </w:t>
      </w:r>
      <w:r>
        <w:t>and</w:t>
      </w:r>
      <w:r>
        <w:rPr>
          <w:spacing w:val="-3"/>
        </w:rPr>
        <w:t xml:space="preserve"> </w:t>
      </w:r>
      <w:r>
        <w:t>thoughts in</w:t>
      </w:r>
      <w:r>
        <w:rPr>
          <w:spacing w:val="-3"/>
        </w:rPr>
        <w:t xml:space="preserve"> </w:t>
      </w:r>
      <w:r>
        <w:t>a</w:t>
      </w:r>
      <w:r>
        <w:rPr>
          <w:spacing w:val="-4"/>
        </w:rPr>
        <w:t xml:space="preserve"> </w:t>
      </w:r>
      <w:r>
        <w:t>formal</w:t>
      </w:r>
      <w:r>
        <w:rPr>
          <w:spacing w:val="-3"/>
        </w:rPr>
        <w:t xml:space="preserve"> </w:t>
      </w:r>
      <w:r>
        <w:t>setting</w:t>
      </w:r>
      <w:r>
        <w:rPr>
          <w:spacing w:val="-4"/>
        </w:rPr>
        <w:t xml:space="preserve"> </w:t>
      </w:r>
      <w:r>
        <w:t>with</w:t>
      </w:r>
      <w:r>
        <w:rPr>
          <w:spacing w:val="-3"/>
        </w:rPr>
        <w:t xml:space="preserve"> </w:t>
      </w:r>
      <w:r>
        <w:t>a</w:t>
      </w:r>
      <w:r>
        <w:rPr>
          <w:spacing w:val="-2"/>
        </w:rPr>
        <w:t xml:space="preserve"> </w:t>
      </w:r>
      <w:r>
        <w:t>live</w:t>
      </w:r>
      <w:r>
        <w:rPr>
          <w:spacing w:val="-5"/>
        </w:rPr>
        <w:t xml:space="preserve"> </w:t>
      </w:r>
      <w:r>
        <w:t>audience</w:t>
      </w:r>
      <w:r>
        <w:rPr>
          <w:spacing w:val="-6"/>
        </w:rPr>
        <w:t xml:space="preserve"> </w:t>
      </w:r>
      <w:r>
        <w:t>is called Speech.</w:t>
      </w:r>
    </w:p>
    <w:p w:rsidR="00050B68" w:rsidRDefault="00050B68">
      <w:pPr>
        <w:pStyle w:val="BodyText"/>
      </w:pPr>
    </w:p>
    <w:p w:rsidR="00050B68" w:rsidRDefault="00050B68">
      <w:pPr>
        <w:pStyle w:val="BodyText"/>
        <w:spacing w:before="262"/>
      </w:pPr>
    </w:p>
    <w:p w:rsidR="00050B68" w:rsidRDefault="00C43235">
      <w:pPr>
        <w:pStyle w:val="Heading2"/>
        <w:ind w:left="460" w:firstLine="0"/>
      </w:pPr>
      <w:r>
        <w:rPr>
          <w:spacing w:val="-2"/>
        </w:rPr>
        <w:t>Games</w:t>
      </w:r>
    </w:p>
    <w:p w:rsidR="00050B68" w:rsidRDefault="00050B68">
      <w:pPr>
        <w:pStyle w:val="BodyText"/>
        <w:spacing w:before="62"/>
        <w:rPr>
          <w:b/>
        </w:rPr>
      </w:pPr>
    </w:p>
    <w:p w:rsidR="00050B68" w:rsidRDefault="00C43235">
      <w:pPr>
        <w:pStyle w:val="BodyText"/>
        <w:ind w:left="460"/>
      </w:pPr>
      <w:r>
        <w:t>The</w:t>
      </w:r>
      <w:r>
        <w:rPr>
          <w:spacing w:val="-6"/>
        </w:rPr>
        <w:t xml:space="preserve"> </w:t>
      </w:r>
      <w:r>
        <w:t>physical</w:t>
      </w:r>
      <w:r>
        <w:rPr>
          <w:spacing w:val="-7"/>
        </w:rPr>
        <w:t xml:space="preserve"> </w:t>
      </w:r>
      <w:r>
        <w:t>activities</w:t>
      </w:r>
      <w:r>
        <w:rPr>
          <w:spacing w:val="-8"/>
        </w:rPr>
        <w:t xml:space="preserve"> </w:t>
      </w:r>
      <w:r>
        <w:t>for</w:t>
      </w:r>
      <w:r>
        <w:rPr>
          <w:spacing w:val="-7"/>
        </w:rPr>
        <w:t xml:space="preserve"> </w:t>
      </w:r>
      <w:r>
        <w:t>the</w:t>
      </w:r>
      <w:r>
        <w:rPr>
          <w:spacing w:val="-8"/>
        </w:rPr>
        <w:t xml:space="preserve"> </w:t>
      </w:r>
      <w:r>
        <w:t>purpose</w:t>
      </w:r>
      <w:r>
        <w:rPr>
          <w:spacing w:val="-6"/>
        </w:rPr>
        <w:t xml:space="preserve"> </w:t>
      </w:r>
      <w:r>
        <w:t>of</w:t>
      </w:r>
      <w:r>
        <w:rPr>
          <w:spacing w:val="-7"/>
        </w:rPr>
        <w:t xml:space="preserve"> </w:t>
      </w:r>
      <w:r>
        <w:t>pleasure</w:t>
      </w:r>
      <w:r>
        <w:rPr>
          <w:spacing w:val="-3"/>
        </w:rPr>
        <w:t xml:space="preserve"> </w:t>
      </w:r>
      <w:r>
        <w:t>-</w:t>
      </w:r>
      <w:r>
        <w:rPr>
          <w:spacing w:val="-6"/>
        </w:rPr>
        <w:t xml:space="preserve"> </w:t>
      </w:r>
      <w:r>
        <w:t>individual,</w:t>
      </w:r>
      <w:r>
        <w:rPr>
          <w:spacing w:val="-6"/>
        </w:rPr>
        <w:t xml:space="preserve"> </w:t>
      </w:r>
      <w:r>
        <w:t>pair</w:t>
      </w:r>
      <w:r>
        <w:rPr>
          <w:spacing w:val="-6"/>
        </w:rPr>
        <w:t xml:space="preserve"> </w:t>
      </w:r>
      <w:r>
        <w:t>or</w:t>
      </w:r>
      <w:r>
        <w:rPr>
          <w:spacing w:val="-5"/>
        </w:rPr>
        <w:t xml:space="preserve"> </w:t>
      </w:r>
      <w:r>
        <w:t>group</w:t>
      </w:r>
      <w:r>
        <w:rPr>
          <w:spacing w:val="-6"/>
        </w:rPr>
        <w:t xml:space="preserve"> </w:t>
      </w:r>
      <w:r>
        <w:t>is</w:t>
      </w:r>
      <w:r>
        <w:rPr>
          <w:spacing w:val="-3"/>
        </w:rPr>
        <w:t xml:space="preserve"> </w:t>
      </w:r>
      <w:r>
        <w:t>called</w:t>
      </w:r>
      <w:r>
        <w:rPr>
          <w:spacing w:val="-6"/>
        </w:rPr>
        <w:t xml:space="preserve"> </w:t>
      </w:r>
      <w:r>
        <w:rPr>
          <w:spacing w:val="-2"/>
        </w:rPr>
        <w:t>games.</w:t>
      </w:r>
    </w:p>
    <w:p w:rsidR="00050B68" w:rsidRDefault="00050B68">
      <w:pPr>
        <w:sectPr w:rsidR="00050B68">
          <w:footerReference w:type="default" r:id="rId28"/>
          <w:pgSz w:w="12240" w:h="15840"/>
          <w:pgMar w:top="1820" w:right="960" w:bottom="1200" w:left="980" w:header="0" w:footer="1014" w:gutter="0"/>
          <w:pgNumType w:start="1"/>
          <w:cols w:space="720"/>
        </w:sectPr>
      </w:pPr>
    </w:p>
    <w:p w:rsidR="00050B68" w:rsidRDefault="00C43235">
      <w:pPr>
        <w:pStyle w:val="Heading2"/>
        <w:spacing w:before="79"/>
        <w:ind w:left="460" w:firstLine="0"/>
      </w:pPr>
      <w:r>
        <w:rPr>
          <w:spacing w:val="-2"/>
        </w:rPr>
        <w:lastRenderedPageBreak/>
        <w:t>Pictures</w:t>
      </w:r>
    </w:p>
    <w:p w:rsidR="00050B68" w:rsidRDefault="00050B68">
      <w:pPr>
        <w:pStyle w:val="BodyText"/>
        <w:spacing w:before="62"/>
        <w:rPr>
          <w:b/>
        </w:rPr>
      </w:pPr>
    </w:p>
    <w:p w:rsidR="00050B68" w:rsidRDefault="00C43235">
      <w:pPr>
        <w:pStyle w:val="BodyText"/>
        <w:spacing w:line="360" w:lineRule="auto"/>
        <w:ind w:left="460" w:right="586"/>
      </w:pPr>
      <w:r>
        <w:t>The</w:t>
      </w:r>
      <w:r>
        <w:rPr>
          <w:spacing w:val="-3"/>
        </w:rPr>
        <w:t xml:space="preserve"> </w:t>
      </w:r>
      <w:r>
        <w:t>portrait/sketch</w:t>
      </w:r>
      <w:r>
        <w:rPr>
          <w:spacing w:val="-3"/>
        </w:rPr>
        <w:t xml:space="preserve"> </w:t>
      </w:r>
      <w:r>
        <w:t>which</w:t>
      </w:r>
      <w:r>
        <w:rPr>
          <w:spacing w:val="-3"/>
        </w:rPr>
        <w:t xml:space="preserve"> </w:t>
      </w:r>
      <w:r>
        <w:t>is</w:t>
      </w:r>
      <w:r>
        <w:rPr>
          <w:spacing w:val="-3"/>
        </w:rPr>
        <w:t xml:space="preserve"> </w:t>
      </w:r>
      <w:r>
        <w:t>mostly</w:t>
      </w:r>
      <w:r>
        <w:rPr>
          <w:spacing w:val="-10"/>
        </w:rPr>
        <w:t xml:space="preserve"> </w:t>
      </w:r>
      <w:r>
        <w:t>used as</w:t>
      </w:r>
      <w:r>
        <w:rPr>
          <w:spacing w:val="-5"/>
        </w:rPr>
        <w:t xml:space="preserve"> </w:t>
      </w:r>
      <w:r>
        <w:t>teaching</w:t>
      </w:r>
      <w:r>
        <w:rPr>
          <w:spacing w:val="-5"/>
        </w:rPr>
        <w:t xml:space="preserve"> </w:t>
      </w:r>
      <w:r>
        <w:t>aids</w:t>
      </w:r>
      <w:r>
        <w:rPr>
          <w:spacing w:val="-3"/>
        </w:rPr>
        <w:t xml:space="preserve"> </w:t>
      </w:r>
      <w:r>
        <w:t>in</w:t>
      </w:r>
      <w:r>
        <w:rPr>
          <w:spacing w:val="-3"/>
        </w:rPr>
        <w:t xml:space="preserve"> </w:t>
      </w:r>
      <w:r>
        <w:t>the</w:t>
      </w:r>
      <w:r>
        <w:rPr>
          <w:spacing w:val="-3"/>
        </w:rPr>
        <w:t xml:space="preserve"> </w:t>
      </w:r>
      <w:r>
        <w:t>school</w:t>
      </w:r>
      <w:r>
        <w:rPr>
          <w:spacing w:val="-3"/>
        </w:rPr>
        <w:t xml:space="preserve"> </w:t>
      </w:r>
      <w:r>
        <w:t>setting</w:t>
      </w:r>
      <w:r>
        <w:rPr>
          <w:spacing w:val="-5"/>
        </w:rPr>
        <w:t xml:space="preserve"> </w:t>
      </w:r>
      <w:r>
        <w:t>is also</w:t>
      </w:r>
      <w:r>
        <w:rPr>
          <w:spacing w:val="-3"/>
        </w:rPr>
        <w:t xml:space="preserve"> </w:t>
      </w:r>
      <w:r>
        <w:t xml:space="preserve">called </w:t>
      </w:r>
      <w:r>
        <w:rPr>
          <w:spacing w:val="-2"/>
        </w:rPr>
        <w:t>Picture.</w:t>
      </w:r>
    </w:p>
    <w:p w:rsidR="00050B68" w:rsidRDefault="00050B68">
      <w:pPr>
        <w:pStyle w:val="BodyText"/>
      </w:pPr>
    </w:p>
    <w:p w:rsidR="00050B68" w:rsidRDefault="00050B68">
      <w:pPr>
        <w:pStyle w:val="BodyText"/>
        <w:spacing w:before="262"/>
      </w:pPr>
    </w:p>
    <w:p w:rsidR="00050B68" w:rsidRDefault="00C43235">
      <w:pPr>
        <w:pStyle w:val="Heading2"/>
        <w:ind w:left="460" w:firstLine="0"/>
      </w:pPr>
      <w:r>
        <w:t>Multimedia</w:t>
      </w:r>
      <w:r>
        <w:rPr>
          <w:spacing w:val="-12"/>
        </w:rPr>
        <w:t xml:space="preserve"> </w:t>
      </w:r>
      <w:r>
        <w:rPr>
          <w:spacing w:val="-2"/>
        </w:rPr>
        <w:t>Resources</w:t>
      </w:r>
    </w:p>
    <w:p w:rsidR="00050B68" w:rsidRDefault="00050B68">
      <w:pPr>
        <w:pStyle w:val="BodyText"/>
        <w:spacing w:before="62"/>
        <w:rPr>
          <w:b/>
        </w:rPr>
      </w:pPr>
    </w:p>
    <w:p w:rsidR="00050B68" w:rsidRDefault="00C43235">
      <w:pPr>
        <w:pStyle w:val="BodyText"/>
        <w:spacing w:line="360" w:lineRule="auto"/>
        <w:ind w:left="460" w:right="622"/>
      </w:pPr>
      <w:r>
        <w:t>It</w:t>
      </w:r>
      <w:r>
        <w:rPr>
          <w:spacing w:val="-5"/>
        </w:rPr>
        <w:t xml:space="preserve"> </w:t>
      </w:r>
      <w:r>
        <w:t>consists</w:t>
      </w:r>
      <w:r>
        <w:rPr>
          <w:spacing w:val="-2"/>
        </w:rPr>
        <w:t xml:space="preserve"> </w:t>
      </w:r>
      <w:r>
        <w:t>of</w:t>
      </w:r>
      <w:r>
        <w:rPr>
          <w:spacing w:val="-5"/>
        </w:rPr>
        <w:t xml:space="preserve"> </w:t>
      </w:r>
      <w:r>
        <w:t>audio,</w:t>
      </w:r>
      <w:r>
        <w:rPr>
          <w:spacing w:val="-5"/>
        </w:rPr>
        <w:t xml:space="preserve"> </w:t>
      </w:r>
      <w:r>
        <w:t>visual,</w:t>
      </w:r>
      <w:r>
        <w:rPr>
          <w:spacing w:val="-5"/>
        </w:rPr>
        <w:t xml:space="preserve"> </w:t>
      </w:r>
      <w:r>
        <w:t>computer,</w:t>
      </w:r>
      <w:r>
        <w:rPr>
          <w:spacing w:val="-2"/>
        </w:rPr>
        <w:t xml:space="preserve"> </w:t>
      </w:r>
      <w:r>
        <w:t>ICT</w:t>
      </w:r>
      <w:r>
        <w:rPr>
          <w:spacing w:val="-5"/>
        </w:rPr>
        <w:t xml:space="preserve"> </w:t>
      </w:r>
      <w:r>
        <w:t>and</w:t>
      </w:r>
      <w:r>
        <w:rPr>
          <w:spacing w:val="-2"/>
        </w:rPr>
        <w:t xml:space="preserve"> </w:t>
      </w:r>
      <w:r>
        <w:t>other</w:t>
      </w:r>
      <w:r>
        <w:rPr>
          <w:spacing w:val="-7"/>
        </w:rPr>
        <w:t xml:space="preserve"> </w:t>
      </w:r>
      <w:r>
        <w:t>allied</w:t>
      </w:r>
      <w:r>
        <w:rPr>
          <w:spacing w:val="-5"/>
        </w:rPr>
        <w:t xml:space="preserve"> </w:t>
      </w:r>
      <w:r>
        <w:t>materials</w:t>
      </w:r>
      <w:r>
        <w:rPr>
          <w:spacing w:val="-5"/>
        </w:rPr>
        <w:t xml:space="preserve"> </w:t>
      </w:r>
      <w:r>
        <w:t>used</w:t>
      </w:r>
      <w:r>
        <w:rPr>
          <w:spacing w:val="-5"/>
        </w:rPr>
        <w:t xml:space="preserve"> </w:t>
      </w:r>
      <w:r>
        <w:t>for</w:t>
      </w:r>
      <w:r>
        <w:rPr>
          <w:spacing w:val="-7"/>
        </w:rPr>
        <w:t xml:space="preserve"> </w:t>
      </w:r>
      <w:r>
        <w:t>teaching-learning in institution.</w:t>
      </w:r>
    </w:p>
    <w:p w:rsidR="00050B68" w:rsidRDefault="00C43235">
      <w:pPr>
        <w:pStyle w:val="Heading2"/>
        <w:numPr>
          <w:ilvl w:val="2"/>
          <w:numId w:val="39"/>
        </w:numPr>
        <w:tabs>
          <w:tab w:val="left" w:pos="1238"/>
        </w:tabs>
        <w:spacing w:before="200"/>
        <w:ind w:left="1238" w:hanging="778"/>
        <w:jc w:val="both"/>
      </w:pPr>
      <w:r>
        <w:rPr>
          <w:spacing w:val="-2"/>
        </w:rPr>
        <w:t>Conclusion</w:t>
      </w:r>
    </w:p>
    <w:p w:rsidR="00050B68" w:rsidRDefault="00050B68">
      <w:pPr>
        <w:pStyle w:val="BodyText"/>
        <w:spacing w:before="62"/>
        <w:rPr>
          <w:b/>
        </w:rPr>
      </w:pPr>
    </w:p>
    <w:p w:rsidR="00050B68" w:rsidRDefault="00C43235">
      <w:pPr>
        <w:pStyle w:val="BodyText"/>
        <w:spacing w:line="360" w:lineRule="auto"/>
        <w:ind w:left="460" w:right="487"/>
        <w:jc w:val="both"/>
      </w:pPr>
      <w:r>
        <w:t>Listening and speaking are the most frequent activities in human communication/conversation. This language skill was neglected from the course content of English language until communicative approach became pop</w:t>
      </w:r>
      <w:r>
        <w:t>ular during the 1970s and 1980s. Listening skills can be considered as most vital to develop speaking skills as well as for communicative purposes. In recent years, the advancements in multimedia, information and communication technologies and modern langu</w:t>
      </w:r>
      <w:r>
        <w:t>age labs have paved positive ways towards English language communication. Use of advanced technologies will certainly motivate learners in developing better command over listening skills leading to language communications. Speaking is one of the most deman</w:t>
      </w:r>
      <w:r>
        <w:t>ded language skills in modern India. Since language is basically speech, therefore language can basically</w:t>
      </w:r>
      <w:r>
        <w:rPr>
          <w:spacing w:val="-6"/>
        </w:rPr>
        <w:t xml:space="preserve"> </w:t>
      </w:r>
      <w:r>
        <w:t>be considered</w:t>
      </w:r>
      <w:r>
        <w:rPr>
          <w:spacing w:val="-1"/>
        </w:rPr>
        <w:t xml:space="preserve"> </w:t>
      </w:r>
      <w:r>
        <w:t>as</w:t>
      </w:r>
      <w:r>
        <w:rPr>
          <w:spacing w:val="-1"/>
        </w:rPr>
        <w:t xml:space="preserve"> </w:t>
      </w:r>
      <w:r>
        <w:t>a</w:t>
      </w:r>
      <w:r>
        <w:rPr>
          <w:spacing w:val="-1"/>
        </w:rPr>
        <w:t xml:space="preserve"> </w:t>
      </w:r>
      <w:r>
        <w:t>spoken</w:t>
      </w:r>
      <w:r>
        <w:rPr>
          <w:spacing w:val="-4"/>
        </w:rPr>
        <w:t xml:space="preserve"> </w:t>
      </w:r>
      <w:r>
        <w:t>language.</w:t>
      </w:r>
      <w:r>
        <w:rPr>
          <w:spacing w:val="-1"/>
        </w:rPr>
        <w:t xml:space="preserve"> </w:t>
      </w:r>
      <w:r>
        <w:t>Unfortunately,</w:t>
      </w:r>
      <w:r>
        <w:rPr>
          <w:spacing w:val="-1"/>
        </w:rPr>
        <w:t xml:space="preserve"> </w:t>
      </w:r>
      <w:r>
        <w:t>speaking</w:t>
      </w:r>
      <w:r>
        <w:rPr>
          <w:spacing w:val="-4"/>
        </w:rPr>
        <w:t xml:space="preserve"> </w:t>
      </w:r>
      <w:r>
        <w:t>is</w:t>
      </w:r>
      <w:r>
        <w:rPr>
          <w:spacing w:val="-1"/>
        </w:rPr>
        <w:t xml:space="preserve"> </w:t>
      </w:r>
      <w:r>
        <w:t>a</w:t>
      </w:r>
      <w:r>
        <w:rPr>
          <w:spacing w:val="-1"/>
        </w:rPr>
        <w:t xml:space="preserve"> </w:t>
      </w:r>
      <w:r>
        <w:t>skill largely</w:t>
      </w:r>
      <w:r>
        <w:rPr>
          <w:spacing w:val="-8"/>
        </w:rPr>
        <w:t xml:space="preserve"> </w:t>
      </w:r>
      <w:r>
        <w:t xml:space="preserve">neglected in Indian classrooms. The importance of English has grown in </w:t>
      </w:r>
      <w:r>
        <w:t>India due to its increasing use in day to day life. When it is said that English is a global language, it also means that spoken English has largely made English as a global language. The present requirement of encouraging the use of English language in In</w:t>
      </w:r>
      <w:r>
        <w:t>dia can be better initiated with the school level education.</w:t>
      </w:r>
    </w:p>
    <w:p w:rsidR="00050B68" w:rsidRDefault="00C43235">
      <w:pPr>
        <w:pStyle w:val="Heading2"/>
        <w:numPr>
          <w:ilvl w:val="2"/>
          <w:numId w:val="39"/>
        </w:numPr>
        <w:tabs>
          <w:tab w:val="left" w:pos="1238"/>
        </w:tabs>
        <w:spacing w:before="200"/>
        <w:ind w:left="1238" w:hanging="778"/>
        <w:jc w:val="both"/>
      </w:pPr>
      <w:r>
        <w:t>Listening</w:t>
      </w:r>
      <w:r>
        <w:rPr>
          <w:spacing w:val="-10"/>
        </w:rPr>
        <w:t xml:space="preserve"> </w:t>
      </w:r>
      <w:r>
        <w:t>and</w:t>
      </w:r>
      <w:r>
        <w:rPr>
          <w:spacing w:val="-7"/>
        </w:rPr>
        <w:t xml:space="preserve"> </w:t>
      </w:r>
      <w:r>
        <w:t>Speaking</w:t>
      </w:r>
      <w:r>
        <w:rPr>
          <w:spacing w:val="-9"/>
        </w:rPr>
        <w:t xml:space="preserve"> </w:t>
      </w:r>
      <w:r>
        <w:t>Activities</w:t>
      </w:r>
      <w:r>
        <w:rPr>
          <w:spacing w:val="-10"/>
        </w:rPr>
        <w:t xml:space="preserve"> </w:t>
      </w:r>
      <w:r>
        <w:t>and</w:t>
      </w:r>
      <w:r>
        <w:rPr>
          <w:spacing w:val="-9"/>
        </w:rPr>
        <w:t xml:space="preserve"> </w:t>
      </w:r>
      <w:r>
        <w:rPr>
          <w:spacing w:val="-2"/>
        </w:rPr>
        <w:t>Tasks</w:t>
      </w:r>
    </w:p>
    <w:p w:rsidR="00050B68" w:rsidRDefault="00050B68">
      <w:pPr>
        <w:pStyle w:val="BodyText"/>
        <w:spacing w:before="62"/>
        <w:rPr>
          <w:b/>
        </w:rPr>
      </w:pPr>
    </w:p>
    <w:p w:rsidR="00050B68" w:rsidRDefault="00C43235">
      <w:pPr>
        <w:pStyle w:val="BodyText"/>
        <w:spacing w:line="360" w:lineRule="auto"/>
        <w:ind w:left="460" w:right="487"/>
        <w:jc w:val="both"/>
      </w:pPr>
      <w:r>
        <w:t>There can be numerous ways in which listening activities can be initiated; some of the activities are given below.</w:t>
      </w:r>
    </w:p>
    <w:p w:rsidR="00050B68" w:rsidRDefault="00C43235">
      <w:pPr>
        <w:pStyle w:val="ListParagraph"/>
        <w:numPr>
          <w:ilvl w:val="3"/>
          <w:numId w:val="39"/>
        </w:numPr>
        <w:tabs>
          <w:tab w:val="left" w:pos="1180"/>
        </w:tabs>
        <w:spacing w:before="200" w:line="360" w:lineRule="auto"/>
        <w:ind w:right="489"/>
        <w:rPr>
          <w:sz w:val="24"/>
        </w:rPr>
      </w:pPr>
      <w:r>
        <w:rPr>
          <w:sz w:val="24"/>
        </w:rPr>
        <w:t>Listen to the local English news on television or radio and try</w:t>
      </w:r>
      <w:r>
        <w:rPr>
          <w:spacing w:val="-5"/>
          <w:sz w:val="24"/>
        </w:rPr>
        <w:t xml:space="preserve"> </w:t>
      </w:r>
      <w:r>
        <w:rPr>
          <w:sz w:val="24"/>
        </w:rPr>
        <w:t>to write down main themes of the news items.</w:t>
      </w:r>
    </w:p>
    <w:p w:rsidR="00050B68" w:rsidRDefault="00050B68">
      <w:pPr>
        <w:spacing w:line="360" w:lineRule="auto"/>
        <w:rPr>
          <w:sz w:val="24"/>
        </w:rPr>
        <w:sectPr w:rsidR="00050B68">
          <w:pgSz w:w="12240" w:h="15840"/>
          <w:pgMar w:top="1360" w:right="960" w:bottom="1200" w:left="980" w:header="0" w:footer="1014" w:gutter="0"/>
          <w:cols w:space="720"/>
        </w:sectPr>
      </w:pPr>
    </w:p>
    <w:p w:rsidR="00050B68" w:rsidRDefault="00C43235">
      <w:pPr>
        <w:spacing w:before="79"/>
        <w:ind w:left="1180"/>
        <w:rPr>
          <w:sz w:val="24"/>
        </w:rPr>
      </w:pPr>
      <w:r>
        <w:rPr>
          <w:spacing w:val="-2"/>
          <w:sz w:val="24"/>
        </w:rPr>
        <w:lastRenderedPageBreak/>
        <w:t>………………………………………………………………………………………………</w:t>
      </w:r>
    </w:p>
    <w:p w:rsidR="00050B68" w:rsidRDefault="00C43235">
      <w:pPr>
        <w:spacing w:before="137"/>
        <w:ind w:left="1180"/>
        <w:rPr>
          <w:sz w:val="24"/>
        </w:rPr>
      </w:pPr>
      <w:r>
        <w:rPr>
          <w:spacing w:val="-2"/>
          <w:sz w:val="24"/>
        </w:rPr>
        <w:t>………………………………………………………………………………………………</w:t>
      </w:r>
    </w:p>
    <w:p w:rsidR="00050B68" w:rsidRDefault="00C43235">
      <w:pPr>
        <w:spacing w:before="139"/>
        <w:ind w:left="1180"/>
        <w:rPr>
          <w:sz w:val="24"/>
        </w:rPr>
      </w:pPr>
      <w:r>
        <w:rPr>
          <w:spacing w:val="-2"/>
          <w:sz w:val="24"/>
        </w:rPr>
        <w:t>………………………………………………………………………………………………</w:t>
      </w:r>
    </w:p>
    <w:p w:rsidR="00050B68" w:rsidRDefault="00C43235">
      <w:pPr>
        <w:spacing w:before="137"/>
        <w:ind w:left="1180"/>
        <w:rPr>
          <w:sz w:val="24"/>
        </w:rPr>
      </w:pPr>
      <w:r>
        <w:rPr>
          <w:spacing w:val="-2"/>
          <w:sz w:val="24"/>
        </w:rPr>
        <w:t>…………………………………………………………</w:t>
      </w:r>
      <w:r>
        <w:rPr>
          <w:spacing w:val="-2"/>
          <w:sz w:val="24"/>
        </w:rPr>
        <w:t>……………………………………</w:t>
      </w:r>
    </w:p>
    <w:p w:rsidR="00050B68" w:rsidRDefault="00050B68">
      <w:pPr>
        <w:pStyle w:val="BodyText"/>
        <w:spacing w:before="62"/>
      </w:pPr>
    </w:p>
    <w:p w:rsidR="00050B68" w:rsidRDefault="00C43235">
      <w:pPr>
        <w:pStyle w:val="ListParagraph"/>
        <w:numPr>
          <w:ilvl w:val="3"/>
          <w:numId w:val="39"/>
        </w:numPr>
        <w:tabs>
          <w:tab w:val="left" w:pos="1180"/>
        </w:tabs>
        <w:spacing w:line="360" w:lineRule="auto"/>
        <w:ind w:right="489"/>
        <w:rPr>
          <w:sz w:val="24"/>
        </w:rPr>
      </w:pPr>
      <w:r>
        <w:rPr>
          <w:sz w:val="24"/>
        </w:rPr>
        <w:t>Listen</w:t>
      </w:r>
      <w:r>
        <w:rPr>
          <w:spacing w:val="24"/>
          <w:sz w:val="24"/>
        </w:rPr>
        <w:t xml:space="preserve"> </w:t>
      </w:r>
      <w:r>
        <w:rPr>
          <w:sz w:val="24"/>
        </w:rPr>
        <w:t>to</w:t>
      </w:r>
      <w:r>
        <w:rPr>
          <w:spacing w:val="24"/>
          <w:sz w:val="24"/>
        </w:rPr>
        <w:t xml:space="preserve"> </w:t>
      </w:r>
      <w:r>
        <w:rPr>
          <w:sz w:val="24"/>
        </w:rPr>
        <w:t>the</w:t>
      </w:r>
      <w:r>
        <w:rPr>
          <w:spacing w:val="26"/>
          <w:sz w:val="24"/>
        </w:rPr>
        <w:t xml:space="preserve"> </w:t>
      </w:r>
      <w:r>
        <w:rPr>
          <w:sz w:val="24"/>
        </w:rPr>
        <w:t>recorded</w:t>
      </w:r>
      <w:r>
        <w:rPr>
          <w:spacing w:val="21"/>
          <w:sz w:val="24"/>
        </w:rPr>
        <w:t xml:space="preserve"> </w:t>
      </w:r>
      <w:r>
        <w:rPr>
          <w:sz w:val="24"/>
        </w:rPr>
        <w:t>news</w:t>
      </w:r>
      <w:r>
        <w:rPr>
          <w:spacing w:val="22"/>
          <w:sz w:val="24"/>
        </w:rPr>
        <w:t xml:space="preserve"> </w:t>
      </w:r>
      <w:r>
        <w:rPr>
          <w:sz w:val="24"/>
        </w:rPr>
        <w:t>items</w:t>
      </w:r>
      <w:r>
        <w:rPr>
          <w:spacing w:val="24"/>
          <w:sz w:val="24"/>
        </w:rPr>
        <w:t xml:space="preserve"> </w:t>
      </w:r>
      <w:r>
        <w:rPr>
          <w:sz w:val="24"/>
        </w:rPr>
        <w:t>in</w:t>
      </w:r>
      <w:r>
        <w:rPr>
          <w:spacing w:val="24"/>
          <w:sz w:val="24"/>
        </w:rPr>
        <w:t xml:space="preserve"> </w:t>
      </w:r>
      <w:r>
        <w:rPr>
          <w:sz w:val="24"/>
        </w:rPr>
        <w:t>slow</w:t>
      </w:r>
      <w:r>
        <w:rPr>
          <w:spacing w:val="24"/>
          <w:sz w:val="24"/>
        </w:rPr>
        <w:t xml:space="preserve"> </w:t>
      </w:r>
      <w:r>
        <w:rPr>
          <w:sz w:val="24"/>
        </w:rPr>
        <w:t>motion</w:t>
      </w:r>
      <w:r>
        <w:rPr>
          <w:spacing w:val="24"/>
          <w:sz w:val="24"/>
        </w:rPr>
        <w:t xml:space="preserve"> </w:t>
      </w:r>
      <w:r>
        <w:rPr>
          <w:sz w:val="24"/>
        </w:rPr>
        <w:t>and</w:t>
      </w:r>
      <w:r>
        <w:rPr>
          <w:spacing w:val="26"/>
          <w:sz w:val="24"/>
        </w:rPr>
        <w:t xml:space="preserve"> </w:t>
      </w:r>
      <w:r>
        <w:rPr>
          <w:sz w:val="24"/>
        </w:rPr>
        <w:t>write</w:t>
      </w:r>
      <w:r>
        <w:rPr>
          <w:spacing w:val="21"/>
          <w:sz w:val="24"/>
        </w:rPr>
        <w:t xml:space="preserve"> </w:t>
      </w:r>
      <w:r>
        <w:rPr>
          <w:sz w:val="24"/>
        </w:rPr>
        <w:t>the</w:t>
      </w:r>
      <w:r>
        <w:rPr>
          <w:spacing w:val="21"/>
          <w:sz w:val="24"/>
        </w:rPr>
        <w:t xml:space="preserve"> </w:t>
      </w:r>
      <w:r>
        <w:rPr>
          <w:sz w:val="24"/>
        </w:rPr>
        <w:t>complete</w:t>
      </w:r>
      <w:r>
        <w:rPr>
          <w:spacing w:val="21"/>
          <w:sz w:val="24"/>
        </w:rPr>
        <w:t xml:space="preserve"> </w:t>
      </w:r>
      <w:r>
        <w:rPr>
          <w:sz w:val="24"/>
        </w:rPr>
        <w:t>news</w:t>
      </w:r>
      <w:r>
        <w:rPr>
          <w:spacing w:val="26"/>
          <w:sz w:val="24"/>
        </w:rPr>
        <w:t xml:space="preserve"> </w:t>
      </w:r>
      <w:r>
        <w:rPr>
          <w:sz w:val="24"/>
        </w:rPr>
        <w:t>as</w:t>
      </w:r>
      <w:r>
        <w:rPr>
          <w:spacing w:val="24"/>
          <w:sz w:val="24"/>
        </w:rPr>
        <w:t xml:space="preserve"> </w:t>
      </w:r>
      <w:r>
        <w:rPr>
          <w:sz w:val="24"/>
        </w:rPr>
        <w:t>it</w:t>
      </w:r>
      <w:r>
        <w:rPr>
          <w:spacing w:val="24"/>
          <w:sz w:val="24"/>
        </w:rPr>
        <w:t xml:space="preserve"> </w:t>
      </w:r>
      <w:r>
        <w:rPr>
          <w:sz w:val="24"/>
        </w:rPr>
        <w:t xml:space="preserve">is </w:t>
      </w:r>
      <w:r>
        <w:rPr>
          <w:spacing w:val="-2"/>
          <w:sz w:val="24"/>
        </w:rPr>
        <w:t>spoken.</w:t>
      </w:r>
    </w:p>
    <w:p w:rsidR="00050B68" w:rsidRDefault="00C43235">
      <w:pPr>
        <w:ind w:left="1180"/>
        <w:rPr>
          <w:sz w:val="24"/>
        </w:rPr>
      </w:pPr>
      <w:r>
        <w:rPr>
          <w:spacing w:val="-2"/>
          <w:sz w:val="24"/>
        </w:rPr>
        <w:t>………………………………………………………………………………………………</w:t>
      </w:r>
    </w:p>
    <w:p w:rsidR="00050B68" w:rsidRDefault="00C43235">
      <w:pPr>
        <w:spacing w:before="139"/>
        <w:ind w:left="1180"/>
        <w:rPr>
          <w:sz w:val="24"/>
        </w:rPr>
      </w:pPr>
      <w:r>
        <w:rPr>
          <w:spacing w:val="-2"/>
          <w:sz w:val="24"/>
        </w:rPr>
        <w:t>………………………………………………………………………………………………</w:t>
      </w:r>
    </w:p>
    <w:p w:rsidR="00050B68" w:rsidRDefault="00C43235">
      <w:pPr>
        <w:spacing w:before="137"/>
        <w:ind w:left="1180"/>
        <w:rPr>
          <w:sz w:val="24"/>
        </w:rPr>
      </w:pPr>
      <w:r>
        <w:rPr>
          <w:spacing w:val="-2"/>
          <w:sz w:val="24"/>
        </w:rPr>
        <w:t>………………………………………………………………………………………………</w:t>
      </w:r>
    </w:p>
    <w:p w:rsidR="00050B68" w:rsidRDefault="00C43235">
      <w:pPr>
        <w:spacing w:before="139"/>
        <w:ind w:left="1180"/>
        <w:rPr>
          <w:sz w:val="24"/>
        </w:rPr>
      </w:pPr>
      <w:r>
        <w:rPr>
          <w:spacing w:val="-2"/>
          <w:sz w:val="24"/>
        </w:rPr>
        <w:t>………………………………………………………………………………………………</w:t>
      </w:r>
    </w:p>
    <w:p w:rsidR="00050B68" w:rsidRDefault="00C43235">
      <w:pPr>
        <w:spacing w:before="137"/>
        <w:ind w:left="1180"/>
        <w:rPr>
          <w:sz w:val="24"/>
        </w:rPr>
      </w:pPr>
      <w:r>
        <w:rPr>
          <w:spacing w:val="-2"/>
          <w:sz w:val="24"/>
        </w:rPr>
        <w:t>……………………………………………….</w:t>
      </w:r>
    </w:p>
    <w:p w:rsidR="00050B68" w:rsidRDefault="00050B68">
      <w:pPr>
        <w:pStyle w:val="BodyText"/>
      </w:pPr>
    </w:p>
    <w:p w:rsidR="00050B68" w:rsidRDefault="00050B68">
      <w:pPr>
        <w:pStyle w:val="BodyText"/>
      </w:pPr>
    </w:p>
    <w:p w:rsidR="00050B68" w:rsidRDefault="00050B68">
      <w:pPr>
        <w:pStyle w:val="BodyText"/>
        <w:spacing w:before="125"/>
      </w:pPr>
    </w:p>
    <w:p w:rsidR="00050B68" w:rsidRDefault="00C43235">
      <w:pPr>
        <w:pStyle w:val="ListParagraph"/>
        <w:numPr>
          <w:ilvl w:val="3"/>
          <w:numId w:val="39"/>
        </w:numPr>
        <w:tabs>
          <w:tab w:val="left" w:pos="1180"/>
        </w:tabs>
        <w:spacing w:line="360" w:lineRule="auto"/>
        <w:ind w:right="489"/>
        <w:rPr>
          <w:sz w:val="24"/>
        </w:rPr>
      </w:pPr>
      <w:r>
        <w:rPr>
          <w:sz w:val="24"/>
        </w:rPr>
        <w:t>Listen</w:t>
      </w:r>
      <w:r>
        <w:rPr>
          <w:spacing w:val="-1"/>
          <w:sz w:val="24"/>
        </w:rPr>
        <w:t xml:space="preserve"> </w:t>
      </w:r>
      <w:r>
        <w:rPr>
          <w:sz w:val="24"/>
        </w:rPr>
        <w:t>to your</w:t>
      </w:r>
      <w:r>
        <w:rPr>
          <w:spacing w:val="-1"/>
          <w:sz w:val="24"/>
        </w:rPr>
        <w:t xml:space="preserve"> </w:t>
      </w:r>
      <w:proofErr w:type="spellStart"/>
      <w:r>
        <w:rPr>
          <w:sz w:val="24"/>
        </w:rPr>
        <w:t>favourite</w:t>
      </w:r>
      <w:proofErr w:type="spellEnd"/>
      <w:r>
        <w:rPr>
          <w:sz w:val="24"/>
        </w:rPr>
        <w:t xml:space="preserve"> television</w:t>
      </w:r>
      <w:r>
        <w:rPr>
          <w:spacing w:val="-1"/>
          <w:sz w:val="24"/>
        </w:rPr>
        <w:t xml:space="preserve"> </w:t>
      </w:r>
      <w:r>
        <w:rPr>
          <w:sz w:val="24"/>
        </w:rPr>
        <w:t>show</w:t>
      </w:r>
      <w:r>
        <w:rPr>
          <w:spacing w:val="-1"/>
          <w:sz w:val="24"/>
        </w:rPr>
        <w:t xml:space="preserve"> </w:t>
      </w:r>
      <w:r>
        <w:rPr>
          <w:sz w:val="24"/>
        </w:rPr>
        <w:t>in</w:t>
      </w:r>
      <w:r>
        <w:rPr>
          <w:spacing w:val="-1"/>
          <w:sz w:val="24"/>
        </w:rPr>
        <w:t xml:space="preserve"> </w:t>
      </w:r>
      <w:r>
        <w:rPr>
          <w:sz w:val="24"/>
        </w:rPr>
        <w:t>English</w:t>
      </w:r>
      <w:r>
        <w:rPr>
          <w:spacing w:val="-1"/>
          <w:sz w:val="24"/>
        </w:rPr>
        <w:t xml:space="preserve"> </w:t>
      </w:r>
      <w:r>
        <w:rPr>
          <w:sz w:val="24"/>
        </w:rPr>
        <w:t>and</w:t>
      </w:r>
      <w:r>
        <w:rPr>
          <w:spacing w:val="-4"/>
          <w:sz w:val="24"/>
        </w:rPr>
        <w:t xml:space="preserve"> </w:t>
      </w:r>
      <w:r>
        <w:rPr>
          <w:sz w:val="24"/>
        </w:rPr>
        <w:t>create</w:t>
      </w:r>
      <w:r>
        <w:rPr>
          <w:spacing w:val="-1"/>
          <w:sz w:val="24"/>
        </w:rPr>
        <w:t xml:space="preserve"> </w:t>
      </w:r>
      <w:r>
        <w:rPr>
          <w:sz w:val="24"/>
        </w:rPr>
        <w:t>a</w:t>
      </w:r>
      <w:r>
        <w:rPr>
          <w:spacing w:val="-4"/>
          <w:sz w:val="24"/>
        </w:rPr>
        <w:t xml:space="preserve"> </w:t>
      </w:r>
      <w:r>
        <w:rPr>
          <w:sz w:val="24"/>
        </w:rPr>
        <w:t>dialogue</w:t>
      </w:r>
      <w:r>
        <w:rPr>
          <w:spacing w:val="-1"/>
          <w:sz w:val="24"/>
        </w:rPr>
        <w:t xml:space="preserve"> </w:t>
      </w:r>
      <w:r>
        <w:rPr>
          <w:sz w:val="24"/>
        </w:rPr>
        <w:t>situation</w:t>
      </w:r>
      <w:r>
        <w:rPr>
          <w:spacing w:val="-1"/>
          <w:sz w:val="24"/>
        </w:rPr>
        <w:t xml:space="preserve"> </w:t>
      </w:r>
      <w:r>
        <w:rPr>
          <w:sz w:val="24"/>
        </w:rPr>
        <w:t>in your peer group.</w:t>
      </w:r>
    </w:p>
    <w:p w:rsidR="00050B68" w:rsidRDefault="00C43235">
      <w:pPr>
        <w:spacing w:before="199"/>
        <w:ind w:left="1180"/>
        <w:rPr>
          <w:sz w:val="24"/>
        </w:rPr>
      </w:pPr>
      <w:r>
        <w:rPr>
          <w:spacing w:val="-2"/>
          <w:sz w:val="24"/>
        </w:rPr>
        <w:t>…..…………………………………………………………………………………………..</w:t>
      </w:r>
    </w:p>
    <w:p w:rsidR="00050B68" w:rsidRDefault="00C43235">
      <w:pPr>
        <w:spacing w:before="140"/>
        <w:ind w:left="1180"/>
        <w:rPr>
          <w:sz w:val="24"/>
        </w:rPr>
      </w:pPr>
      <w:r>
        <w:rPr>
          <w:spacing w:val="-2"/>
          <w:sz w:val="24"/>
        </w:rPr>
        <w:t>………………………………………………………………………………………………</w:t>
      </w:r>
    </w:p>
    <w:p w:rsidR="00050B68" w:rsidRDefault="00C43235">
      <w:pPr>
        <w:spacing w:before="137"/>
        <w:ind w:left="1180"/>
        <w:rPr>
          <w:sz w:val="24"/>
        </w:rPr>
      </w:pPr>
      <w:r>
        <w:rPr>
          <w:spacing w:val="-2"/>
          <w:sz w:val="24"/>
        </w:rPr>
        <w:t>………………………………………………………………………………………………</w:t>
      </w:r>
    </w:p>
    <w:p w:rsidR="00050B68" w:rsidRDefault="00C43235">
      <w:pPr>
        <w:spacing w:before="139"/>
        <w:ind w:left="1180"/>
        <w:rPr>
          <w:sz w:val="24"/>
        </w:rPr>
      </w:pPr>
      <w:r>
        <w:rPr>
          <w:spacing w:val="-2"/>
          <w:sz w:val="24"/>
        </w:rPr>
        <w:t>………………………………………………………………………………………………</w:t>
      </w:r>
    </w:p>
    <w:p w:rsidR="00050B68" w:rsidRDefault="00050B68">
      <w:pPr>
        <w:pStyle w:val="BodyText"/>
      </w:pPr>
    </w:p>
    <w:p w:rsidR="00050B68" w:rsidRDefault="00050B68">
      <w:pPr>
        <w:pStyle w:val="BodyText"/>
      </w:pPr>
    </w:p>
    <w:p w:rsidR="00050B68" w:rsidRDefault="00050B68">
      <w:pPr>
        <w:pStyle w:val="BodyText"/>
        <w:spacing w:before="26"/>
      </w:pPr>
    </w:p>
    <w:p w:rsidR="00050B68" w:rsidRDefault="00C43235">
      <w:pPr>
        <w:pStyle w:val="ListParagraph"/>
        <w:numPr>
          <w:ilvl w:val="3"/>
          <w:numId w:val="39"/>
        </w:numPr>
        <w:tabs>
          <w:tab w:val="left" w:pos="1179"/>
        </w:tabs>
        <w:ind w:left="1179" w:hanging="359"/>
        <w:rPr>
          <w:sz w:val="24"/>
        </w:rPr>
      </w:pPr>
      <w:r>
        <w:rPr>
          <w:sz w:val="24"/>
        </w:rPr>
        <w:t>Prepare</w:t>
      </w:r>
      <w:r>
        <w:rPr>
          <w:spacing w:val="-6"/>
          <w:sz w:val="24"/>
        </w:rPr>
        <w:t xml:space="preserve"> </w:t>
      </w:r>
      <w:r>
        <w:rPr>
          <w:sz w:val="24"/>
        </w:rPr>
        <w:t>an</w:t>
      </w:r>
      <w:r>
        <w:rPr>
          <w:spacing w:val="-7"/>
          <w:sz w:val="24"/>
        </w:rPr>
        <w:t xml:space="preserve"> </w:t>
      </w:r>
      <w:r>
        <w:rPr>
          <w:sz w:val="24"/>
        </w:rPr>
        <w:t>authentic</w:t>
      </w:r>
      <w:r>
        <w:rPr>
          <w:spacing w:val="-10"/>
          <w:sz w:val="24"/>
        </w:rPr>
        <w:t xml:space="preserve"> </w:t>
      </w:r>
      <w:r>
        <w:rPr>
          <w:sz w:val="24"/>
        </w:rPr>
        <w:t>material</w:t>
      </w:r>
      <w:r>
        <w:rPr>
          <w:spacing w:val="-8"/>
          <w:sz w:val="24"/>
        </w:rPr>
        <w:t xml:space="preserve"> </w:t>
      </w:r>
      <w:r>
        <w:rPr>
          <w:sz w:val="24"/>
        </w:rPr>
        <w:t>and</w:t>
      </w:r>
      <w:r>
        <w:rPr>
          <w:spacing w:val="-8"/>
          <w:sz w:val="24"/>
        </w:rPr>
        <w:t xml:space="preserve"> </w:t>
      </w:r>
      <w:r>
        <w:rPr>
          <w:sz w:val="24"/>
        </w:rPr>
        <w:t>resource</w:t>
      </w:r>
      <w:r>
        <w:rPr>
          <w:spacing w:val="-7"/>
          <w:sz w:val="24"/>
        </w:rPr>
        <w:t xml:space="preserve"> </w:t>
      </w:r>
      <w:r>
        <w:rPr>
          <w:sz w:val="24"/>
        </w:rPr>
        <w:t>for</w:t>
      </w:r>
      <w:r>
        <w:rPr>
          <w:spacing w:val="-8"/>
          <w:sz w:val="24"/>
        </w:rPr>
        <w:t xml:space="preserve"> </w:t>
      </w:r>
      <w:r>
        <w:rPr>
          <w:sz w:val="24"/>
        </w:rPr>
        <w:t>second</w:t>
      </w:r>
      <w:r>
        <w:rPr>
          <w:spacing w:val="-8"/>
          <w:sz w:val="24"/>
        </w:rPr>
        <w:t xml:space="preserve"> </w:t>
      </w:r>
      <w:r>
        <w:rPr>
          <w:sz w:val="24"/>
        </w:rPr>
        <w:t>language</w:t>
      </w:r>
      <w:r>
        <w:rPr>
          <w:spacing w:val="-8"/>
          <w:sz w:val="24"/>
        </w:rPr>
        <w:t xml:space="preserve"> </w:t>
      </w:r>
      <w:r>
        <w:rPr>
          <w:sz w:val="24"/>
        </w:rPr>
        <w:t>speakers</w:t>
      </w:r>
      <w:r>
        <w:rPr>
          <w:spacing w:val="-8"/>
          <w:sz w:val="24"/>
        </w:rPr>
        <w:t xml:space="preserve"> </w:t>
      </w:r>
      <w:r>
        <w:rPr>
          <w:sz w:val="24"/>
        </w:rPr>
        <w:t>of</w:t>
      </w:r>
      <w:r>
        <w:rPr>
          <w:spacing w:val="-6"/>
          <w:sz w:val="24"/>
        </w:rPr>
        <w:t xml:space="preserve"> </w:t>
      </w:r>
      <w:r>
        <w:rPr>
          <w:spacing w:val="-2"/>
          <w:sz w:val="24"/>
        </w:rPr>
        <w:t>English.</w:t>
      </w:r>
    </w:p>
    <w:p w:rsidR="00050B68" w:rsidRDefault="00050B68">
      <w:pPr>
        <w:pStyle w:val="BodyText"/>
        <w:spacing w:before="63"/>
      </w:pPr>
    </w:p>
    <w:p w:rsidR="00050B68" w:rsidRDefault="00C43235">
      <w:pPr>
        <w:ind w:left="1180"/>
        <w:rPr>
          <w:sz w:val="24"/>
        </w:rPr>
      </w:pPr>
      <w:r>
        <w:rPr>
          <w:spacing w:val="-2"/>
          <w:sz w:val="24"/>
        </w:rPr>
        <w:t>………………………………………………………………………………………………</w:t>
      </w:r>
    </w:p>
    <w:p w:rsidR="00050B68" w:rsidRDefault="00C43235">
      <w:pPr>
        <w:spacing w:before="137"/>
        <w:ind w:left="1180"/>
        <w:rPr>
          <w:sz w:val="24"/>
        </w:rPr>
      </w:pPr>
      <w:r>
        <w:rPr>
          <w:spacing w:val="-2"/>
          <w:sz w:val="24"/>
        </w:rPr>
        <w:t>………………………………………………………………………………………………</w:t>
      </w:r>
    </w:p>
    <w:p w:rsidR="00050B68" w:rsidRDefault="00C43235">
      <w:pPr>
        <w:spacing w:before="139"/>
        <w:ind w:left="1180"/>
        <w:rPr>
          <w:sz w:val="24"/>
        </w:rPr>
      </w:pPr>
      <w:r>
        <w:rPr>
          <w:spacing w:val="-2"/>
          <w:sz w:val="24"/>
        </w:rPr>
        <w:t>………………………………………………………………………………………………</w:t>
      </w:r>
    </w:p>
    <w:p w:rsidR="00050B68" w:rsidRDefault="00C43235">
      <w:pPr>
        <w:spacing w:before="137"/>
        <w:ind w:left="1180"/>
        <w:rPr>
          <w:sz w:val="24"/>
        </w:rPr>
      </w:pPr>
      <w:r>
        <w:rPr>
          <w:spacing w:val="-2"/>
          <w:sz w:val="24"/>
        </w:rPr>
        <w:t>………………………………………………………………………………………………</w:t>
      </w:r>
    </w:p>
    <w:p w:rsidR="00050B68" w:rsidRDefault="00050B68">
      <w:pPr>
        <w:pStyle w:val="BodyText"/>
        <w:spacing w:before="62"/>
      </w:pPr>
    </w:p>
    <w:p w:rsidR="00050B68" w:rsidRDefault="00C43235">
      <w:pPr>
        <w:pStyle w:val="ListParagraph"/>
        <w:numPr>
          <w:ilvl w:val="3"/>
          <w:numId w:val="39"/>
        </w:numPr>
        <w:tabs>
          <w:tab w:val="left" w:pos="1180"/>
        </w:tabs>
        <w:spacing w:line="360" w:lineRule="auto"/>
        <w:ind w:right="518"/>
        <w:rPr>
          <w:sz w:val="24"/>
        </w:rPr>
      </w:pPr>
      <w:r>
        <w:rPr>
          <w:sz w:val="24"/>
        </w:rPr>
        <w:t>Record</w:t>
      </w:r>
      <w:r>
        <w:rPr>
          <w:spacing w:val="-1"/>
          <w:sz w:val="24"/>
        </w:rPr>
        <w:t xml:space="preserve"> </w:t>
      </w:r>
      <w:r>
        <w:rPr>
          <w:sz w:val="24"/>
        </w:rPr>
        <w:t>your</w:t>
      </w:r>
      <w:r>
        <w:rPr>
          <w:spacing w:val="-6"/>
          <w:sz w:val="24"/>
        </w:rPr>
        <w:t xml:space="preserve"> </w:t>
      </w:r>
      <w:r>
        <w:rPr>
          <w:sz w:val="24"/>
        </w:rPr>
        <w:t>speech</w:t>
      </w:r>
      <w:r>
        <w:rPr>
          <w:spacing w:val="-4"/>
          <w:sz w:val="24"/>
        </w:rPr>
        <w:t xml:space="preserve"> </w:t>
      </w:r>
      <w:r>
        <w:rPr>
          <w:sz w:val="24"/>
        </w:rPr>
        <w:t>for</w:t>
      </w:r>
      <w:r>
        <w:rPr>
          <w:spacing w:val="-4"/>
          <w:sz w:val="24"/>
        </w:rPr>
        <w:t xml:space="preserve"> </w:t>
      </w:r>
      <w:r>
        <w:rPr>
          <w:sz w:val="24"/>
        </w:rPr>
        <w:t>presentation</w:t>
      </w:r>
      <w:r>
        <w:rPr>
          <w:spacing w:val="-4"/>
          <w:sz w:val="24"/>
        </w:rPr>
        <w:t xml:space="preserve"> </w:t>
      </w:r>
      <w:r>
        <w:rPr>
          <w:sz w:val="24"/>
        </w:rPr>
        <w:t>with</w:t>
      </w:r>
      <w:r>
        <w:rPr>
          <w:spacing w:val="-4"/>
          <w:sz w:val="24"/>
        </w:rPr>
        <w:t xml:space="preserve"> </w:t>
      </w:r>
      <w:r>
        <w:rPr>
          <w:sz w:val="24"/>
        </w:rPr>
        <w:t>prior</w:t>
      </w:r>
      <w:r>
        <w:rPr>
          <w:spacing w:val="-4"/>
          <w:sz w:val="24"/>
        </w:rPr>
        <w:t xml:space="preserve"> </w:t>
      </w:r>
      <w:r>
        <w:rPr>
          <w:sz w:val="24"/>
        </w:rPr>
        <w:t>practice</w:t>
      </w:r>
      <w:r>
        <w:rPr>
          <w:spacing w:val="-6"/>
          <w:sz w:val="24"/>
        </w:rPr>
        <w:t xml:space="preserve"> </w:t>
      </w:r>
      <w:r>
        <w:rPr>
          <w:sz w:val="24"/>
        </w:rPr>
        <w:t>and</w:t>
      </w:r>
      <w:r>
        <w:rPr>
          <w:spacing w:val="-4"/>
          <w:sz w:val="24"/>
        </w:rPr>
        <w:t xml:space="preserve"> </w:t>
      </w:r>
      <w:r>
        <w:rPr>
          <w:sz w:val="24"/>
        </w:rPr>
        <w:t>proper</w:t>
      </w:r>
      <w:r>
        <w:rPr>
          <w:spacing w:val="-4"/>
          <w:sz w:val="24"/>
        </w:rPr>
        <w:t xml:space="preserve"> </w:t>
      </w:r>
      <w:r>
        <w:rPr>
          <w:sz w:val="24"/>
        </w:rPr>
        <w:t>practice.</w:t>
      </w:r>
      <w:r>
        <w:rPr>
          <w:spacing w:val="-4"/>
          <w:sz w:val="24"/>
        </w:rPr>
        <w:t xml:space="preserve"> </w:t>
      </w:r>
      <w:r>
        <w:rPr>
          <w:sz w:val="24"/>
        </w:rPr>
        <w:t>Now</w:t>
      </w:r>
      <w:r>
        <w:rPr>
          <w:spacing w:val="-4"/>
          <w:sz w:val="24"/>
        </w:rPr>
        <w:t xml:space="preserve"> </w:t>
      </w:r>
      <w:r>
        <w:rPr>
          <w:sz w:val="24"/>
        </w:rPr>
        <w:t>find</w:t>
      </w:r>
      <w:r>
        <w:rPr>
          <w:spacing w:val="-4"/>
          <w:sz w:val="24"/>
        </w:rPr>
        <w:t xml:space="preserve"> </w:t>
      </w:r>
      <w:r>
        <w:rPr>
          <w:sz w:val="24"/>
        </w:rPr>
        <w:t>the difference in your speaking confidence.</w:t>
      </w:r>
    </w:p>
    <w:p w:rsidR="00050B68" w:rsidRDefault="00050B68">
      <w:pPr>
        <w:spacing w:line="360" w:lineRule="auto"/>
        <w:rPr>
          <w:sz w:val="24"/>
        </w:rPr>
        <w:sectPr w:rsidR="00050B68">
          <w:pgSz w:w="12240" w:h="15840"/>
          <w:pgMar w:top="1360" w:right="960" w:bottom="1200" w:left="980" w:header="0" w:footer="1014" w:gutter="0"/>
          <w:cols w:space="720"/>
        </w:sectPr>
      </w:pPr>
    </w:p>
    <w:p w:rsidR="00050B68" w:rsidRDefault="00C43235">
      <w:pPr>
        <w:spacing w:before="79"/>
        <w:ind w:left="1180"/>
        <w:rPr>
          <w:sz w:val="24"/>
        </w:rPr>
      </w:pPr>
      <w:r>
        <w:rPr>
          <w:spacing w:val="-2"/>
          <w:sz w:val="24"/>
        </w:rPr>
        <w:lastRenderedPageBreak/>
        <w:t>………………………………………………………………………………………………</w:t>
      </w:r>
    </w:p>
    <w:p w:rsidR="00050B68" w:rsidRDefault="00C43235">
      <w:pPr>
        <w:spacing w:before="137"/>
        <w:ind w:left="1180"/>
        <w:rPr>
          <w:sz w:val="24"/>
        </w:rPr>
      </w:pPr>
      <w:r>
        <w:rPr>
          <w:spacing w:val="-2"/>
          <w:sz w:val="24"/>
        </w:rPr>
        <w:t>………………………………………………………………………………………………</w:t>
      </w:r>
    </w:p>
    <w:p w:rsidR="00050B68" w:rsidRDefault="00C43235">
      <w:pPr>
        <w:spacing w:before="139"/>
        <w:ind w:left="1180"/>
        <w:rPr>
          <w:sz w:val="24"/>
        </w:rPr>
      </w:pPr>
      <w:r>
        <w:rPr>
          <w:spacing w:val="-2"/>
          <w:sz w:val="24"/>
        </w:rPr>
        <w:t>………………………………………………………………………………………………</w:t>
      </w:r>
    </w:p>
    <w:p w:rsidR="00050B68" w:rsidRDefault="00C43235">
      <w:pPr>
        <w:spacing w:before="137"/>
        <w:ind w:left="1180"/>
        <w:rPr>
          <w:sz w:val="24"/>
        </w:rPr>
      </w:pPr>
      <w:r>
        <w:rPr>
          <w:spacing w:val="-2"/>
          <w:sz w:val="24"/>
        </w:rPr>
        <w:t>………………………………………………………………………………………………</w:t>
      </w:r>
    </w:p>
    <w:p w:rsidR="00050B68" w:rsidRDefault="00050B68">
      <w:pPr>
        <w:pStyle w:val="BodyText"/>
        <w:spacing w:before="62"/>
      </w:pPr>
    </w:p>
    <w:p w:rsidR="00050B68" w:rsidRDefault="00C43235">
      <w:pPr>
        <w:pStyle w:val="ListParagraph"/>
        <w:numPr>
          <w:ilvl w:val="3"/>
          <w:numId w:val="39"/>
        </w:numPr>
        <w:tabs>
          <w:tab w:val="left" w:pos="1180"/>
        </w:tabs>
        <w:spacing w:line="360" w:lineRule="auto"/>
        <w:ind w:right="660"/>
        <w:rPr>
          <w:sz w:val="24"/>
        </w:rPr>
      </w:pPr>
      <w:r>
        <w:rPr>
          <w:sz w:val="24"/>
        </w:rPr>
        <w:t>Suggest</w:t>
      </w:r>
      <w:r>
        <w:rPr>
          <w:spacing w:val="-4"/>
          <w:sz w:val="24"/>
        </w:rPr>
        <w:t xml:space="preserve"> </w:t>
      </w:r>
      <w:r>
        <w:rPr>
          <w:sz w:val="24"/>
        </w:rPr>
        <w:t>the</w:t>
      </w:r>
      <w:r>
        <w:rPr>
          <w:spacing w:val="-4"/>
          <w:sz w:val="24"/>
        </w:rPr>
        <w:t xml:space="preserve"> </w:t>
      </w:r>
      <w:r>
        <w:rPr>
          <w:sz w:val="24"/>
        </w:rPr>
        <w:t>strategies</w:t>
      </w:r>
      <w:r>
        <w:rPr>
          <w:spacing w:val="-6"/>
          <w:sz w:val="24"/>
        </w:rPr>
        <w:t xml:space="preserve"> </w:t>
      </w:r>
      <w:r>
        <w:rPr>
          <w:sz w:val="24"/>
        </w:rPr>
        <w:t>to</w:t>
      </w:r>
      <w:r>
        <w:rPr>
          <w:spacing w:val="-1"/>
          <w:sz w:val="24"/>
        </w:rPr>
        <w:t xml:space="preserve"> </w:t>
      </w:r>
      <w:r>
        <w:rPr>
          <w:sz w:val="24"/>
        </w:rPr>
        <w:t>improve</w:t>
      </w:r>
      <w:r>
        <w:rPr>
          <w:spacing w:val="-6"/>
          <w:sz w:val="24"/>
        </w:rPr>
        <w:t xml:space="preserve"> </w:t>
      </w:r>
      <w:r>
        <w:rPr>
          <w:sz w:val="24"/>
        </w:rPr>
        <w:t>speaking</w:t>
      </w:r>
      <w:r>
        <w:rPr>
          <w:spacing w:val="-6"/>
          <w:sz w:val="24"/>
        </w:rPr>
        <w:t xml:space="preserve"> </w:t>
      </w:r>
      <w:r>
        <w:rPr>
          <w:sz w:val="24"/>
        </w:rPr>
        <w:t>skill</w:t>
      </w:r>
      <w:r>
        <w:rPr>
          <w:spacing w:val="-1"/>
          <w:sz w:val="24"/>
        </w:rPr>
        <w:t xml:space="preserve"> </w:t>
      </w:r>
      <w:r>
        <w:rPr>
          <w:sz w:val="24"/>
        </w:rPr>
        <w:t>to</w:t>
      </w:r>
      <w:r>
        <w:rPr>
          <w:spacing w:val="-4"/>
          <w:sz w:val="24"/>
        </w:rPr>
        <w:t xml:space="preserve"> </w:t>
      </w:r>
      <w:r>
        <w:rPr>
          <w:sz w:val="24"/>
        </w:rPr>
        <w:t>the</w:t>
      </w:r>
      <w:r>
        <w:rPr>
          <w:spacing w:val="-4"/>
          <w:sz w:val="24"/>
        </w:rPr>
        <w:t xml:space="preserve"> </w:t>
      </w:r>
      <w:r>
        <w:rPr>
          <w:sz w:val="24"/>
        </w:rPr>
        <w:t>learners</w:t>
      </w:r>
      <w:r>
        <w:rPr>
          <w:spacing w:val="-4"/>
          <w:sz w:val="24"/>
        </w:rPr>
        <w:t xml:space="preserve"> </w:t>
      </w:r>
      <w:r>
        <w:rPr>
          <w:sz w:val="24"/>
        </w:rPr>
        <w:t>of</w:t>
      </w:r>
      <w:r>
        <w:rPr>
          <w:spacing w:val="-4"/>
          <w:sz w:val="24"/>
        </w:rPr>
        <w:t xml:space="preserve"> </w:t>
      </w:r>
      <w:r>
        <w:rPr>
          <w:sz w:val="24"/>
        </w:rPr>
        <w:t>poor</w:t>
      </w:r>
      <w:r>
        <w:rPr>
          <w:spacing w:val="-6"/>
          <w:sz w:val="24"/>
        </w:rPr>
        <w:t xml:space="preserve"> </w:t>
      </w:r>
      <w:r>
        <w:rPr>
          <w:sz w:val="24"/>
        </w:rPr>
        <w:t>English</w:t>
      </w:r>
      <w:r>
        <w:rPr>
          <w:spacing w:val="-4"/>
          <w:sz w:val="24"/>
        </w:rPr>
        <w:t xml:space="preserve"> </w:t>
      </w:r>
      <w:r>
        <w:rPr>
          <w:sz w:val="24"/>
        </w:rPr>
        <w:t xml:space="preserve">language </w:t>
      </w:r>
      <w:r>
        <w:rPr>
          <w:spacing w:val="-2"/>
          <w:sz w:val="24"/>
        </w:rPr>
        <w:t>background.</w:t>
      </w:r>
    </w:p>
    <w:p w:rsidR="00050B68" w:rsidRDefault="00C43235">
      <w:pPr>
        <w:spacing w:before="202"/>
        <w:ind w:left="1180"/>
        <w:rPr>
          <w:sz w:val="24"/>
        </w:rPr>
      </w:pPr>
      <w:r>
        <w:rPr>
          <w:spacing w:val="-2"/>
          <w:sz w:val="24"/>
        </w:rPr>
        <w:t>………………………………………………………………………………………………</w:t>
      </w:r>
    </w:p>
    <w:p w:rsidR="00050B68" w:rsidRDefault="00C43235">
      <w:pPr>
        <w:spacing w:before="137"/>
        <w:ind w:left="1180"/>
        <w:rPr>
          <w:sz w:val="24"/>
        </w:rPr>
      </w:pPr>
      <w:r>
        <w:rPr>
          <w:spacing w:val="-2"/>
          <w:sz w:val="24"/>
        </w:rPr>
        <w:t>………………………………………………………………………………………………</w:t>
      </w:r>
    </w:p>
    <w:p w:rsidR="00050B68" w:rsidRDefault="00C43235">
      <w:pPr>
        <w:spacing w:before="139"/>
        <w:ind w:left="1180"/>
        <w:rPr>
          <w:sz w:val="24"/>
        </w:rPr>
      </w:pPr>
      <w:r>
        <w:rPr>
          <w:spacing w:val="-2"/>
          <w:sz w:val="24"/>
        </w:rPr>
        <w:t>………………………………………………………………………………………………</w:t>
      </w:r>
    </w:p>
    <w:p w:rsidR="00050B68" w:rsidRDefault="00C43235">
      <w:pPr>
        <w:spacing w:before="137"/>
        <w:ind w:left="1180"/>
        <w:rPr>
          <w:sz w:val="24"/>
        </w:rPr>
      </w:pPr>
      <w:r>
        <w:rPr>
          <w:spacing w:val="-2"/>
          <w:sz w:val="24"/>
        </w:rPr>
        <w:t>………………………………………………………………………………………………</w:t>
      </w:r>
    </w:p>
    <w:p w:rsidR="00050B68" w:rsidRDefault="00050B68">
      <w:pPr>
        <w:pStyle w:val="BodyText"/>
        <w:spacing w:before="62"/>
      </w:pPr>
    </w:p>
    <w:p w:rsidR="00050B68" w:rsidRDefault="00C43235">
      <w:pPr>
        <w:pStyle w:val="ListParagraph"/>
        <w:numPr>
          <w:ilvl w:val="3"/>
          <w:numId w:val="39"/>
        </w:numPr>
        <w:tabs>
          <w:tab w:val="left" w:pos="1179"/>
        </w:tabs>
        <w:ind w:left="1179" w:hanging="359"/>
        <w:rPr>
          <w:sz w:val="24"/>
        </w:rPr>
      </w:pPr>
      <w:r>
        <w:rPr>
          <w:sz w:val="24"/>
        </w:rPr>
        <w:t>Was</w:t>
      </w:r>
      <w:r>
        <w:rPr>
          <w:spacing w:val="-8"/>
          <w:sz w:val="24"/>
        </w:rPr>
        <w:t xml:space="preserve"> </w:t>
      </w:r>
      <w:r>
        <w:rPr>
          <w:sz w:val="24"/>
        </w:rPr>
        <w:t>speaking</w:t>
      </w:r>
      <w:r>
        <w:rPr>
          <w:spacing w:val="-9"/>
          <w:sz w:val="24"/>
        </w:rPr>
        <w:t xml:space="preserve"> </w:t>
      </w:r>
      <w:r>
        <w:rPr>
          <w:sz w:val="24"/>
        </w:rPr>
        <w:t>skill</w:t>
      </w:r>
      <w:r>
        <w:rPr>
          <w:spacing w:val="46"/>
          <w:sz w:val="24"/>
        </w:rPr>
        <w:t xml:space="preserve"> </w:t>
      </w:r>
      <w:r>
        <w:rPr>
          <w:sz w:val="24"/>
        </w:rPr>
        <w:t>neglected</w:t>
      </w:r>
      <w:r>
        <w:rPr>
          <w:spacing w:val="-7"/>
          <w:sz w:val="24"/>
        </w:rPr>
        <w:t xml:space="preserve"> </w:t>
      </w:r>
      <w:r>
        <w:rPr>
          <w:sz w:val="24"/>
        </w:rPr>
        <w:t>during</w:t>
      </w:r>
      <w:r>
        <w:rPr>
          <w:spacing w:val="-4"/>
          <w:sz w:val="24"/>
        </w:rPr>
        <w:t xml:space="preserve"> </w:t>
      </w:r>
      <w:r>
        <w:rPr>
          <w:sz w:val="24"/>
        </w:rPr>
        <w:t>your</w:t>
      </w:r>
      <w:r>
        <w:rPr>
          <w:spacing w:val="-8"/>
          <w:sz w:val="24"/>
        </w:rPr>
        <w:t xml:space="preserve"> </w:t>
      </w:r>
      <w:r>
        <w:rPr>
          <w:sz w:val="24"/>
        </w:rPr>
        <w:t>schooling?</w:t>
      </w:r>
      <w:r>
        <w:rPr>
          <w:spacing w:val="-1"/>
          <w:sz w:val="24"/>
        </w:rPr>
        <w:t xml:space="preserve"> </w:t>
      </w:r>
      <w:r>
        <w:rPr>
          <w:sz w:val="24"/>
        </w:rPr>
        <w:t>If</w:t>
      </w:r>
      <w:r>
        <w:rPr>
          <w:spacing w:val="-3"/>
          <w:sz w:val="24"/>
        </w:rPr>
        <w:t xml:space="preserve"> </w:t>
      </w:r>
      <w:r>
        <w:rPr>
          <w:sz w:val="24"/>
        </w:rPr>
        <w:t>yes,</w:t>
      </w:r>
      <w:r>
        <w:rPr>
          <w:spacing w:val="-7"/>
          <w:sz w:val="24"/>
        </w:rPr>
        <w:t xml:space="preserve"> </w:t>
      </w:r>
      <w:r>
        <w:rPr>
          <w:sz w:val="24"/>
        </w:rPr>
        <w:t>then</w:t>
      </w:r>
      <w:r>
        <w:rPr>
          <w:spacing w:val="-7"/>
          <w:sz w:val="24"/>
        </w:rPr>
        <w:t xml:space="preserve"> </w:t>
      </w:r>
      <w:r>
        <w:rPr>
          <w:spacing w:val="-4"/>
          <w:sz w:val="24"/>
        </w:rPr>
        <w:t>how?</w:t>
      </w:r>
    </w:p>
    <w:p w:rsidR="00050B68" w:rsidRDefault="00050B68">
      <w:pPr>
        <w:pStyle w:val="BodyText"/>
        <w:spacing w:before="62"/>
      </w:pPr>
    </w:p>
    <w:p w:rsidR="00050B68" w:rsidRDefault="00C43235">
      <w:pPr>
        <w:spacing w:before="1"/>
        <w:ind w:left="1180"/>
        <w:rPr>
          <w:sz w:val="24"/>
        </w:rPr>
      </w:pPr>
      <w:r>
        <w:rPr>
          <w:spacing w:val="-2"/>
          <w:sz w:val="24"/>
        </w:rPr>
        <w:t>………………………………………………………………………………………………</w:t>
      </w:r>
    </w:p>
    <w:p w:rsidR="00050B68" w:rsidRDefault="00C43235">
      <w:pPr>
        <w:spacing w:before="136"/>
        <w:ind w:left="1180"/>
        <w:rPr>
          <w:sz w:val="24"/>
        </w:rPr>
      </w:pPr>
      <w:r>
        <w:rPr>
          <w:spacing w:val="-2"/>
          <w:sz w:val="24"/>
        </w:rPr>
        <w:t>………………………………………………………………………………………………</w:t>
      </w:r>
    </w:p>
    <w:p w:rsidR="00050B68" w:rsidRDefault="00C43235">
      <w:pPr>
        <w:spacing w:before="140"/>
        <w:ind w:left="1180"/>
        <w:rPr>
          <w:sz w:val="24"/>
        </w:rPr>
      </w:pPr>
      <w:r>
        <w:rPr>
          <w:spacing w:val="-2"/>
          <w:sz w:val="24"/>
        </w:rPr>
        <w:t>………………………………………………………………………………………………</w:t>
      </w:r>
    </w:p>
    <w:p w:rsidR="00050B68" w:rsidRDefault="00C43235">
      <w:pPr>
        <w:spacing w:before="136"/>
        <w:ind w:left="1180"/>
        <w:rPr>
          <w:sz w:val="24"/>
        </w:rPr>
      </w:pPr>
      <w:r>
        <w:rPr>
          <w:spacing w:val="-2"/>
          <w:sz w:val="24"/>
        </w:rPr>
        <w:t>………………………………………………………………………………………………</w:t>
      </w:r>
    </w:p>
    <w:p w:rsidR="00050B68" w:rsidRDefault="00050B68">
      <w:pPr>
        <w:pStyle w:val="BodyText"/>
        <w:spacing w:before="63"/>
      </w:pPr>
    </w:p>
    <w:p w:rsidR="00050B68" w:rsidRDefault="00C43235">
      <w:pPr>
        <w:pStyle w:val="ListParagraph"/>
        <w:numPr>
          <w:ilvl w:val="3"/>
          <w:numId w:val="39"/>
        </w:numPr>
        <w:tabs>
          <w:tab w:val="left" w:pos="1180"/>
        </w:tabs>
        <w:spacing w:line="360" w:lineRule="auto"/>
        <w:ind w:right="531"/>
        <w:rPr>
          <w:sz w:val="24"/>
        </w:rPr>
      </w:pPr>
      <w:r>
        <w:rPr>
          <w:sz w:val="24"/>
        </w:rPr>
        <w:t>Classroom</w:t>
      </w:r>
      <w:r>
        <w:rPr>
          <w:spacing w:val="-5"/>
          <w:sz w:val="24"/>
        </w:rPr>
        <w:t xml:space="preserve"> </w:t>
      </w:r>
      <w:r>
        <w:rPr>
          <w:sz w:val="24"/>
        </w:rPr>
        <w:t>instruction</w:t>
      </w:r>
      <w:r>
        <w:rPr>
          <w:spacing w:val="-5"/>
          <w:sz w:val="24"/>
        </w:rPr>
        <w:t xml:space="preserve"> </w:t>
      </w:r>
      <w:r>
        <w:rPr>
          <w:sz w:val="24"/>
        </w:rPr>
        <w:t>does</w:t>
      </w:r>
      <w:r>
        <w:rPr>
          <w:spacing w:val="-5"/>
          <w:sz w:val="24"/>
        </w:rPr>
        <w:t xml:space="preserve"> </w:t>
      </w:r>
      <w:r>
        <w:rPr>
          <w:sz w:val="24"/>
        </w:rPr>
        <w:t>not</w:t>
      </w:r>
      <w:r>
        <w:rPr>
          <w:spacing w:val="-5"/>
          <w:sz w:val="24"/>
        </w:rPr>
        <w:t xml:space="preserve"> </w:t>
      </w:r>
      <w:r>
        <w:rPr>
          <w:sz w:val="24"/>
        </w:rPr>
        <w:t>provide</w:t>
      </w:r>
      <w:r>
        <w:rPr>
          <w:spacing w:val="-7"/>
          <w:sz w:val="24"/>
        </w:rPr>
        <w:t xml:space="preserve"> </w:t>
      </w:r>
      <w:r>
        <w:rPr>
          <w:sz w:val="24"/>
        </w:rPr>
        <w:t>enough</w:t>
      </w:r>
      <w:r>
        <w:rPr>
          <w:spacing w:val="-5"/>
          <w:sz w:val="24"/>
        </w:rPr>
        <w:t xml:space="preserve"> </w:t>
      </w:r>
      <w:r>
        <w:rPr>
          <w:sz w:val="24"/>
        </w:rPr>
        <w:t>scope</w:t>
      </w:r>
      <w:r>
        <w:rPr>
          <w:spacing w:val="-5"/>
          <w:sz w:val="24"/>
        </w:rPr>
        <w:t xml:space="preserve"> </w:t>
      </w:r>
      <w:r>
        <w:rPr>
          <w:sz w:val="24"/>
        </w:rPr>
        <w:t>for</w:t>
      </w:r>
      <w:r>
        <w:rPr>
          <w:spacing w:val="-5"/>
          <w:sz w:val="24"/>
        </w:rPr>
        <w:t xml:space="preserve"> </w:t>
      </w:r>
      <w:r>
        <w:rPr>
          <w:sz w:val="24"/>
        </w:rPr>
        <w:t>speaking,</w:t>
      </w:r>
      <w:r>
        <w:rPr>
          <w:spacing w:val="-5"/>
          <w:sz w:val="24"/>
        </w:rPr>
        <w:t xml:space="preserve"> </w:t>
      </w:r>
      <w:r>
        <w:rPr>
          <w:sz w:val="24"/>
        </w:rPr>
        <w:t>do you</w:t>
      </w:r>
      <w:r>
        <w:rPr>
          <w:spacing w:val="-2"/>
          <w:sz w:val="24"/>
        </w:rPr>
        <w:t xml:space="preserve"> </w:t>
      </w:r>
      <w:r>
        <w:rPr>
          <w:sz w:val="24"/>
        </w:rPr>
        <w:t>agree</w:t>
      </w:r>
      <w:r>
        <w:rPr>
          <w:spacing w:val="-6"/>
          <w:sz w:val="24"/>
        </w:rPr>
        <w:t xml:space="preserve"> </w:t>
      </w:r>
      <w:r>
        <w:rPr>
          <w:sz w:val="24"/>
        </w:rPr>
        <w:t>with</w:t>
      </w:r>
      <w:r>
        <w:rPr>
          <w:spacing w:val="-5"/>
          <w:sz w:val="24"/>
        </w:rPr>
        <w:t xml:space="preserve"> </w:t>
      </w:r>
      <w:r>
        <w:rPr>
          <w:sz w:val="24"/>
        </w:rPr>
        <w:t>the statement, if yes, why?</w:t>
      </w:r>
    </w:p>
    <w:p w:rsidR="00050B68" w:rsidRDefault="00C43235">
      <w:pPr>
        <w:spacing w:before="199"/>
        <w:ind w:left="1180"/>
        <w:rPr>
          <w:sz w:val="24"/>
        </w:rPr>
      </w:pPr>
      <w:r>
        <w:rPr>
          <w:spacing w:val="-2"/>
          <w:sz w:val="24"/>
        </w:rPr>
        <w:t>………………………………………………………………………………………………</w:t>
      </w:r>
    </w:p>
    <w:p w:rsidR="00050B68" w:rsidRDefault="00C43235">
      <w:pPr>
        <w:spacing w:before="139"/>
        <w:ind w:left="1180"/>
        <w:rPr>
          <w:sz w:val="24"/>
        </w:rPr>
      </w:pPr>
      <w:r>
        <w:rPr>
          <w:spacing w:val="-2"/>
          <w:sz w:val="24"/>
        </w:rPr>
        <w:t>………………………………………………………………………………………………</w:t>
      </w:r>
    </w:p>
    <w:p w:rsidR="00050B68" w:rsidRDefault="00C43235">
      <w:pPr>
        <w:spacing w:before="137"/>
        <w:ind w:left="1180"/>
        <w:rPr>
          <w:sz w:val="24"/>
        </w:rPr>
      </w:pPr>
      <w:r>
        <w:rPr>
          <w:spacing w:val="-2"/>
          <w:sz w:val="24"/>
        </w:rPr>
        <w:t>………………………………………………………………………………………………</w:t>
      </w:r>
    </w:p>
    <w:p w:rsidR="00050B68" w:rsidRDefault="00C43235">
      <w:pPr>
        <w:spacing w:before="139"/>
        <w:ind w:left="1180"/>
        <w:rPr>
          <w:sz w:val="24"/>
        </w:rPr>
      </w:pPr>
      <w:r>
        <w:rPr>
          <w:spacing w:val="-2"/>
          <w:sz w:val="24"/>
        </w:rPr>
        <w:t>………………………………………………………………………………………………</w:t>
      </w:r>
    </w:p>
    <w:p w:rsidR="00050B68" w:rsidRDefault="00050B68">
      <w:pPr>
        <w:pStyle w:val="BodyText"/>
        <w:spacing w:before="63"/>
      </w:pPr>
    </w:p>
    <w:p w:rsidR="00050B68" w:rsidRDefault="00C43235">
      <w:pPr>
        <w:pStyle w:val="ListParagraph"/>
        <w:numPr>
          <w:ilvl w:val="3"/>
          <w:numId w:val="39"/>
        </w:numPr>
        <w:tabs>
          <w:tab w:val="left" w:pos="1180"/>
        </w:tabs>
        <w:spacing w:line="360" w:lineRule="auto"/>
        <w:ind w:right="537"/>
        <w:rPr>
          <w:sz w:val="24"/>
        </w:rPr>
      </w:pPr>
      <w:r>
        <w:rPr>
          <w:sz w:val="24"/>
        </w:rPr>
        <w:t>What</w:t>
      </w:r>
      <w:r>
        <w:rPr>
          <w:spacing w:val="-5"/>
          <w:sz w:val="24"/>
        </w:rPr>
        <w:t xml:space="preserve"> </w:t>
      </w:r>
      <w:r>
        <w:rPr>
          <w:sz w:val="24"/>
        </w:rPr>
        <w:t>is</w:t>
      </w:r>
      <w:r>
        <w:rPr>
          <w:spacing w:val="-1"/>
          <w:sz w:val="24"/>
        </w:rPr>
        <w:t xml:space="preserve"> </w:t>
      </w:r>
      <w:r>
        <w:rPr>
          <w:sz w:val="24"/>
        </w:rPr>
        <w:t>the</w:t>
      </w:r>
      <w:r>
        <w:rPr>
          <w:spacing w:val="-4"/>
          <w:sz w:val="24"/>
        </w:rPr>
        <w:t xml:space="preserve"> </w:t>
      </w:r>
      <w:r>
        <w:rPr>
          <w:sz w:val="24"/>
        </w:rPr>
        <w:t>most</w:t>
      </w:r>
      <w:r>
        <w:rPr>
          <w:spacing w:val="-4"/>
          <w:sz w:val="24"/>
        </w:rPr>
        <w:t xml:space="preserve"> </w:t>
      </w:r>
      <w:r>
        <w:rPr>
          <w:sz w:val="24"/>
        </w:rPr>
        <w:t>important</w:t>
      </w:r>
      <w:r>
        <w:rPr>
          <w:spacing w:val="-1"/>
          <w:sz w:val="24"/>
        </w:rPr>
        <w:t xml:space="preserve"> </w:t>
      </w:r>
      <w:r>
        <w:rPr>
          <w:sz w:val="24"/>
        </w:rPr>
        <w:t>factor</w:t>
      </w:r>
      <w:r>
        <w:rPr>
          <w:spacing w:val="-6"/>
          <w:sz w:val="24"/>
        </w:rPr>
        <w:t xml:space="preserve"> </w:t>
      </w:r>
      <w:r>
        <w:rPr>
          <w:sz w:val="24"/>
        </w:rPr>
        <w:t>of</w:t>
      </w:r>
      <w:r>
        <w:rPr>
          <w:spacing w:val="-6"/>
          <w:sz w:val="24"/>
        </w:rPr>
        <w:t xml:space="preserve"> </w:t>
      </w:r>
      <w:r>
        <w:rPr>
          <w:sz w:val="24"/>
        </w:rPr>
        <w:t>the</w:t>
      </w:r>
      <w:r>
        <w:rPr>
          <w:spacing w:val="-6"/>
          <w:sz w:val="24"/>
        </w:rPr>
        <w:t xml:space="preserve"> </w:t>
      </w:r>
      <w:r>
        <w:rPr>
          <w:sz w:val="24"/>
        </w:rPr>
        <w:t>negligence</w:t>
      </w:r>
      <w:r>
        <w:rPr>
          <w:spacing w:val="-6"/>
          <w:sz w:val="24"/>
        </w:rPr>
        <w:t xml:space="preserve"> </w:t>
      </w:r>
      <w:r>
        <w:rPr>
          <w:sz w:val="24"/>
        </w:rPr>
        <w:t>of</w:t>
      </w:r>
      <w:r>
        <w:rPr>
          <w:spacing w:val="-4"/>
          <w:sz w:val="24"/>
        </w:rPr>
        <w:t xml:space="preserve"> </w:t>
      </w:r>
      <w:r>
        <w:rPr>
          <w:sz w:val="24"/>
        </w:rPr>
        <w:t>speaking</w:t>
      </w:r>
      <w:r>
        <w:rPr>
          <w:spacing w:val="-6"/>
          <w:sz w:val="24"/>
        </w:rPr>
        <w:t xml:space="preserve"> </w:t>
      </w:r>
      <w:r>
        <w:rPr>
          <w:sz w:val="24"/>
        </w:rPr>
        <w:t>skill</w:t>
      </w:r>
      <w:r>
        <w:rPr>
          <w:spacing w:val="-1"/>
          <w:sz w:val="24"/>
        </w:rPr>
        <w:t xml:space="preserve"> </w:t>
      </w:r>
      <w:r>
        <w:rPr>
          <w:sz w:val="24"/>
        </w:rPr>
        <w:t>in</w:t>
      </w:r>
      <w:r>
        <w:rPr>
          <w:spacing w:val="-4"/>
          <w:sz w:val="24"/>
        </w:rPr>
        <w:t xml:space="preserve"> </w:t>
      </w:r>
      <w:r>
        <w:rPr>
          <w:sz w:val="24"/>
        </w:rPr>
        <w:t>school? How</w:t>
      </w:r>
      <w:r>
        <w:rPr>
          <w:spacing w:val="-6"/>
          <w:sz w:val="24"/>
        </w:rPr>
        <w:t xml:space="preserve"> </w:t>
      </w:r>
      <w:r>
        <w:rPr>
          <w:sz w:val="24"/>
        </w:rPr>
        <w:t>will you resolve this issue?</w:t>
      </w:r>
    </w:p>
    <w:p w:rsidR="00050B68" w:rsidRDefault="00C43235">
      <w:pPr>
        <w:spacing w:before="199"/>
        <w:ind w:left="1180"/>
        <w:rPr>
          <w:sz w:val="24"/>
        </w:rPr>
      </w:pPr>
      <w:r>
        <w:rPr>
          <w:spacing w:val="-2"/>
          <w:sz w:val="24"/>
        </w:rPr>
        <w:t>………………………………………………………………………………</w:t>
      </w:r>
      <w:r>
        <w:rPr>
          <w:spacing w:val="-2"/>
          <w:sz w:val="24"/>
        </w:rPr>
        <w:t>………………</w:t>
      </w:r>
    </w:p>
    <w:p w:rsidR="00050B68" w:rsidRDefault="00C43235">
      <w:pPr>
        <w:spacing w:before="137"/>
        <w:ind w:left="1180"/>
        <w:rPr>
          <w:sz w:val="24"/>
        </w:rPr>
      </w:pPr>
      <w:r>
        <w:rPr>
          <w:spacing w:val="-2"/>
          <w:sz w:val="24"/>
        </w:rPr>
        <w:t>………………………………………………………………………………………………</w:t>
      </w:r>
    </w:p>
    <w:p w:rsidR="00050B68" w:rsidRDefault="00C43235">
      <w:pPr>
        <w:spacing w:before="139"/>
        <w:ind w:left="1180"/>
        <w:rPr>
          <w:sz w:val="24"/>
        </w:rPr>
      </w:pPr>
      <w:r>
        <w:rPr>
          <w:spacing w:val="-2"/>
          <w:sz w:val="24"/>
        </w:rPr>
        <w:t>………………………………………………………………………………………………</w:t>
      </w:r>
    </w:p>
    <w:p w:rsidR="00050B68" w:rsidRDefault="00C43235">
      <w:pPr>
        <w:spacing w:before="137"/>
        <w:ind w:left="1180"/>
        <w:rPr>
          <w:sz w:val="24"/>
        </w:rPr>
      </w:pPr>
      <w:r>
        <w:rPr>
          <w:spacing w:val="-2"/>
          <w:sz w:val="24"/>
        </w:rPr>
        <w:t>………………………………………………………………………………………………</w:t>
      </w:r>
    </w:p>
    <w:p w:rsidR="00050B68" w:rsidRDefault="00050B68">
      <w:pPr>
        <w:rPr>
          <w:sz w:val="24"/>
        </w:rPr>
        <w:sectPr w:rsidR="00050B68">
          <w:pgSz w:w="12240" w:h="15840"/>
          <w:pgMar w:top="1360" w:right="960" w:bottom="1200" w:left="980" w:header="0" w:footer="1014" w:gutter="0"/>
          <w:cols w:space="720"/>
        </w:sectPr>
      </w:pPr>
    </w:p>
    <w:p w:rsidR="00050B68" w:rsidRDefault="00C43235">
      <w:pPr>
        <w:pStyle w:val="Heading2"/>
        <w:numPr>
          <w:ilvl w:val="1"/>
          <w:numId w:val="39"/>
        </w:numPr>
        <w:tabs>
          <w:tab w:val="left" w:pos="1238"/>
        </w:tabs>
        <w:spacing w:before="233"/>
        <w:ind w:left="1238" w:hanging="778"/>
      </w:pPr>
      <w:r>
        <w:lastRenderedPageBreak/>
        <w:t>Reading</w:t>
      </w:r>
      <w:r>
        <w:rPr>
          <w:spacing w:val="-7"/>
        </w:rPr>
        <w:t xml:space="preserve"> </w:t>
      </w:r>
      <w:r>
        <w:rPr>
          <w:spacing w:val="-2"/>
        </w:rPr>
        <w:t>Skills</w:t>
      </w:r>
    </w:p>
    <w:p w:rsidR="00050B68" w:rsidRDefault="00050B68">
      <w:pPr>
        <w:pStyle w:val="BodyText"/>
        <w:spacing w:before="62"/>
        <w:rPr>
          <w:b/>
        </w:rPr>
      </w:pPr>
    </w:p>
    <w:p w:rsidR="00050B68" w:rsidRDefault="00C43235">
      <w:pPr>
        <w:pStyle w:val="BodyText"/>
        <w:spacing w:before="1"/>
        <w:ind w:left="412" w:right="444"/>
        <w:jc w:val="center"/>
      </w:pPr>
      <w:r>
        <w:t>“Reading</w:t>
      </w:r>
      <w:r>
        <w:rPr>
          <w:spacing w:val="-8"/>
        </w:rPr>
        <w:t xml:space="preserve"> </w:t>
      </w:r>
      <w:r>
        <w:t>is</w:t>
      </w:r>
      <w:r>
        <w:rPr>
          <w:spacing w:val="-5"/>
        </w:rPr>
        <w:t xml:space="preserve"> </w:t>
      </w:r>
      <w:r>
        <w:t>a</w:t>
      </w:r>
      <w:r>
        <w:rPr>
          <w:spacing w:val="-6"/>
        </w:rPr>
        <w:t xml:space="preserve"> </w:t>
      </w:r>
      <w:r>
        <w:t>process</w:t>
      </w:r>
      <w:r>
        <w:rPr>
          <w:spacing w:val="-5"/>
        </w:rPr>
        <w:t xml:space="preserve"> </w:t>
      </w:r>
      <w:r>
        <w:t>that</w:t>
      </w:r>
      <w:r>
        <w:rPr>
          <w:spacing w:val="-6"/>
        </w:rPr>
        <w:t xml:space="preserve"> </w:t>
      </w:r>
      <w:r>
        <w:t>negotiates</w:t>
      </w:r>
      <w:r>
        <w:rPr>
          <w:spacing w:val="-5"/>
        </w:rPr>
        <w:t xml:space="preserve"> </w:t>
      </w:r>
      <w:r>
        <w:t>the</w:t>
      </w:r>
      <w:r>
        <w:rPr>
          <w:spacing w:val="-6"/>
        </w:rPr>
        <w:t xml:space="preserve"> </w:t>
      </w:r>
      <w:r>
        <w:t>meaning</w:t>
      </w:r>
      <w:r>
        <w:rPr>
          <w:spacing w:val="-5"/>
        </w:rPr>
        <w:t xml:space="preserve"> </w:t>
      </w:r>
      <w:r>
        <w:t>between</w:t>
      </w:r>
      <w:r>
        <w:rPr>
          <w:spacing w:val="-7"/>
        </w:rPr>
        <w:t xml:space="preserve"> </w:t>
      </w:r>
      <w:r>
        <w:t>the</w:t>
      </w:r>
      <w:r>
        <w:rPr>
          <w:spacing w:val="-8"/>
        </w:rPr>
        <w:t xml:space="preserve"> </w:t>
      </w:r>
      <w:r>
        <w:t>text</w:t>
      </w:r>
      <w:r>
        <w:rPr>
          <w:spacing w:val="-5"/>
        </w:rPr>
        <w:t xml:space="preserve"> </w:t>
      </w:r>
      <w:r>
        <w:t>and</w:t>
      </w:r>
      <w:r>
        <w:rPr>
          <w:spacing w:val="-6"/>
        </w:rPr>
        <w:t xml:space="preserve"> </w:t>
      </w:r>
      <w:r>
        <w:t>its</w:t>
      </w:r>
      <w:r>
        <w:rPr>
          <w:spacing w:val="-5"/>
        </w:rPr>
        <w:t xml:space="preserve"> </w:t>
      </w:r>
      <w:r>
        <w:rPr>
          <w:spacing w:val="-2"/>
        </w:rPr>
        <w:t>reader”</w:t>
      </w:r>
    </w:p>
    <w:p w:rsidR="00050B68" w:rsidRDefault="00050B68">
      <w:pPr>
        <w:pStyle w:val="BodyText"/>
        <w:spacing w:before="8"/>
        <w:rPr>
          <w:sz w:val="12"/>
        </w:rPr>
      </w:pPr>
    </w:p>
    <w:p w:rsidR="00050B68" w:rsidRDefault="00050B68">
      <w:pPr>
        <w:rPr>
          <w:sz w:val="12"/>
        </w:rPr>
        <w:sectPr w:rsidR="00050B68">
          <w:pgSz w:w="12240" w:h="15840"/>
          <w:pgMar w:top="1820" w:right="960" w:bottom="1200" w:left="980" w:header="0" w:footer="1014" w:gutter="0"/>
          <w:cols w:space="720"/>
        </w:sectPr>
      </w:pPr>
    </w:p>
    <w:p w:rsidR="00050B68" w:rsidRDefault="00050B68">
      <w:pPr>
        <w:pStyle w:val="BodyText"/>
        <w:spacing w:before="230"/>
      </w:pPr>
    </w:p>
    <w:p w:rsidR="00050B68" w:rsidRDefault="00C43235">
      <w:pPr>
        <w:pStyle w:val="Heading2"/>
        <w:numPr>
          <w:ilvl w:val="2"/>
          <w:numId w:val="39"/>
        </w:numPr>
        <w:tabs>
          <w:tab w:val="left" w:pos="1238"/>
        </w:tabs>
        <w:spacing w:before="1"/>
        <w:ind w:left="1238" w:hanging="778"/>
      </w:pPr>
      <w:r>
        <w:t>Sub-Skills</w:t>
      </w:r>
      <w:r>
        <w:rPr>
          <w:spacing w:val="-8"/>
        </w:rPr>
        <w:t xml:space="preserve"> </w:t>
      </w:r>
      <w:r>
        <w:t>of</w:t>
      </w:r>
      <w:r>
        <w:rPr>
          <w:spacing w:val="-5"/>
        </w:rPr>
        <w:t xml:space="preserve"> </w:t>
      </w:r>
      <w:r>
        <w:rPr>
          <w:spacing w:val="-2"/>
        </w:rPr>
        <w:t>Reading</w:t>
      </w:r>
    </w:p>
    <w:p w:rsidR="00050B68" w:rsidRDefault="00C43235">
      <w:pPr>
        <w:spacing w:before="94"/>
        <w:ind w:left="460"/>
        <w:rPr>
          <w:b/>
          <w:i/>
          <w:sz w:val="16"/>
        </w:rPr>
      </w:pPr>
      <w:r>
        <w:br w:type="column"/>
      </w:r>
      <w:r>
        <w:rPr>
          <w:b/>
          <w:i/>
          <w:spacing w:val="-2"/>
          <w:sz w:val="16"/>
        </w:rPr>
        <w:lastRenderedPageBreak/>
        <w:t>(</w:t>
      </w:r>
      <w:hyperlink r:id="rId29">
        <w:r>
          <w:rPr>
            <w:b/>
            <w:i/>
            <w:color w:val="0000FF"/>
            <w:spacing w:val="-2"/>
            <w:sz w:val="16"/>
            <w:u w:val="single" w:color="0000FF"/>
          </w:rPr>
          <w:t>http://study.com/academy/lesson/what-is-reading-definition-process.html</w:t>
        </w:r>
        <w:r>
          <w:rPr>
            <w:b/>
            <w:i/>
            <w:spacing w:val="-2"/>
            <w:sz w:val="16"/>
          </w:rPr>
          <w:t>)</w:t>
        </w:r>
      </w:hyperlink>
    </w:p>
    <w:p w:rsidR="00050B68" w:rsidRDefault="00050B68">
      <w:pPr>
        <w:rPr>
          <w:sz w:val="16"/>
        </w:rPr>
        <w:sectPr w:rsidR="00050B68">
          <w:type w:val="continuous"/>
          <w:pgSz w:w="12240" w:h="15840"/>
          <w:pgMar w:top="1380" w:right="960" w:bottom="1200" w:left="980" w:header="0" w:footer="1014" w:gutter="0"/>
          <w:cols w:num="2" w:space="720" w:equalWidth="0">
            <w:col w:w="3494" w:space="960"/>
            <w:col w:w="5846"/>
          </w:cols>
        </w:sectPr>
      </w:pPr>
    </w:p>
    <w:p w:rsidR="00050B68" w:rsidRDefault="00050B68">
      <w:pPr>
        <w:pStyle w:val="BodyText"/>
        <w:spacing w:before="62"/>
        <w:rPr>
          <w:b/>
          <w:i/>
        </w:rPr>
      </w:pPr>
    </w:p>
    <w:p w:rsidR="00050B68" w:rsidRDefault="00C43235">
      <w:pPr>
        <w:pStyle w:val="BodyText"/>
        <w:spacing w:line="360" w:lineRule="auto"/>
        <w:ind w:left="460" w:right="487"/>
        <w:jc w:val="both"/>
      </w:pPr>
      <w:r>
        <w:t>There are several sub-skills of reading</w:t>
      </w:r>
      <w:r>
        <w:t xml:space="preserve"> which vary from grade to grade and orientation (</w:t>
      </w:r>
      <w:proofErr w:type="gramStart"/>
      <w:r>
        <w:t>rural/urban</w:t>
      </w:r>
      <w:proofErr w:type="gramEnd"/>
      <w:r>
        <w:t>) of the learners. Two of the most popular sub-skills of reading i.e. skimming and scanning are described below.</w:t>
      </w:r>
    </w:p>
    <w:p w:rsidR="00050B68" w:rsidRDefault="00C43235">
      <w:pPr>
        <w:pStyle w:val="BodyText"/>
        <w:spacing w:before="198" w:line="360" w:lineRule="auto"/>
        <w:ind w:left="1900" w:right="485" w:hanging="1440"/>
        <w:jc w:val="both"/>
      </w:pPr>
      <w:proofErr w:type="gramStart"/>
      <w:r>
        <w:t>Skimming:</w:t>
      </w:r>
      <w:r>
        <w:rPr>
          <w:spacing w:val="40"/>
        </w:rPr>
        <w:t xml:space="preserve">  </w:t>
      </w:r>
      <w:r>
        <w:t>Skimming is a style of reading in which the reader just takes a glance a</w:t>
      </w:r>
      <w:r>
        <w:t>t the text available to him/her.</w:t>
      </w:r>
      <w:proofErr w:type="gramEnd"/>
      <w:r>
        <w:t xml:space="preserve"> It is also called as casual and reading without a particular objective. For example, reading newspapers, magazines, novel/fiction reading,</w:t>
      </w:r>
      <w:r>
        <w:rPr>
          <w:spacing w:val="40"/>
        </w:rPr>
        <w:t xml:space="preserve"> </w:t>
      </w:r>
      <w:r>
        <w:rPr>
          <w:spacing w:val="-4"/>
        </w:rPr>
        <w:t>etc.</w:t>
      </w:r>
    </w:p>
    <w:p w:rsidR="00050B68" w:rsidRDefault="00C43235">
      <w:pPr>
        <w:pStyle w:val="BodyText"/>
        <w:spacing w:before="202" w:line="360" w:lineRule="auto"/>
        <w:ind w:left="1900" w:right="482" w:hanging="1440"/>
        <w:jc w:val="both"/>
      </w:pPr>
      <w:proofErr w:type="gramStart"/>
      <w:r>
        <w:t>Scanning:</w:t>
      </w:r>
      <w:r>
        <w:rPr>
          <w:spacing w:val="80"/>
        </w:rPr>
        <w:t xml:space="preserve">   </w:t>
      </w:r>
      <w:r>
        <w:t>Scanning is a style of reading in which the reader looks for some particular piece of information out of large texts.</w:t>
      </w:r>
      <w:proofErr w:type="gramEnd"/>
      <w:r>
        <w:t xml:space="preserve"> It is also called as serious and focused reading. For example, reading newspaper or magazine for getting certain information useful for th</w:t>
      </w:r>
      <w:r>
        <w:t>e reader. Reading the book for getting answers to particular question or research paper and article reading can be considered as scanning.</w:t>
      </w:r>
    </w:p>
    <w:p w:rsidR="00050B68" w:rsidRDefault="00C43235">
      <w:pPr>
        <w:pStyle w:val="Heading2"/>
        <w:numPr>
          <w:ilvl w:val="2"/>
          <w:numId w:val="39"/>
        </w:numPr>
        <w:tabs>
          <w:tab w:val="left" w:pos="1178"/>
        </w:tabs>
        <w:spacing w:before="198"/>
        <w:ind w:left="1178" w:hanging="718"/>
        <w:jc w:val="both"/>
      </w:pPr>
      <w:r>
        <w:t>Importance</w:t>
      </w:r>
      <w:r>
        <w:rPr>
          <w:spacing w:val="-12"/>
        </w:rPr>
        <w:t xml:space="preserve"> </w:t>
      </w:r>
      <w:r>
        <w:t>and</w:t>
      </w:r>
      <w:r>
        <w:rPr>
          <w:spacing w:val="-7"/>
        </w:rPr>
        <w:t xml:space="preserve"> </w:t>
      </w:r>
      <w:r>
        <w:t>Development</w:t>
      </w:r>
      <w:r>
        <w:rPr>
          <w:spacing w:val="-9"/>
        </w:rPr>
        <w:t xml:space="preserve"> </w:t>
      </w:r>
      <w:r>
        <w:t>of</w:t>
      </w:r>
      <w:r>
        <w:rPr>
          <w:spacing w:val="-8"/>
        </w:rPr>
        <w:t xml:space="preserve"> </w:t>
      </w:r>
      <w:r>
        <w:t>Reading</w:t>
      </w:r>
      <w:r>
        <w:rPr>
          <w:spacing w:val="-10"/>
        </w:rPr>
        <w:t xml:space="preserve"> </w:t>
      </w:r>
      <w:r>
        <w:rPr>
          <w:spacing w:val="-2"/>
        </w:rPr>
        <w:t>Skills</w:t>
      </w:r>
    </w:p>
    <w:p w:rsidR="00050B68" w:rsidRDefault="00050B68">
      <w:pPr>
        <w:pStyle w:val="BodyText"/>
        <w:spacing w:before="62"/>
        <w:rPr>
          <w:b/>
        </w:rPr>
      </w:pPr>
    </w:p>
    <w:p w:rsidR="00050B68" w:rsidRDefault="00C43235">
      <w:pPr>
        <w:pStyle w:val="BodyText"/>
        <w:spacing w:line="360" w:lineRule="auto"/>
        <w:ind w:left="460" w:right="500"/>
      </w:pPr>
      <w:r>
        <w:rPr>
          <w:b/>
        </w:rPr>
        <w:t>“</w:t>
      </w:r>
      <w:r>
        <w:t>Reading is basic to Democracy” opined</w:t>
      </w:r>
      <w:r>
        <w:rPr>
          <w:spacing w:val="40"/>
        </w:rPr>
        <w:t xml:space="preserve"> </w:t>
      </w:r>
      <w:r>
        <w:t>Prof. Krishna Kumar (Former Director, NCERT). Reading is a cognitive process of language development by glancing at written text for knowing its</w:t>
      </w:r>
      <w:r>
        <w:rPr>
          <w:spacing w:val="-1"/>
        </w:rPr>
        <w:t xml:space="preserve"> </w:t>
      </w:r>
      <w:r>
        <w:t>meaning.</w:t>
      </w:r>
      <w:r>
        <w:rPr>
          <w:spacing w:val="-3"/>
        </w:rPr>
        <w:t xml:space="preserve"> </w:t>
      </w:r>
      <w:r>
        <w:t>Reading</w:t>
      </w:r>
      <w:r>
        <w:rPr>
          <w:spacing w:val="-6"/>
        </w:rPr>
        <w:t xml:space="preserve"> </w:t>
      </w:r>
      <w:r>
        <w:t>is</w:t>
      </w:r>
      <w:r>
        <w:rPr>
          <w:spacing w:val="-4"/>
        </w:rPr>
        <w:t xml:space="preserve"> </w:t>
      </w:r>
      <w:r>
        <w:t>one</w:t>
      </w:r>
      <w:r>
        <w:rPr>
          <w:spacing w:val="-4"/>
        </w:rPr>
        <w:t xml:space="preserve"> </w:t>
      </w:r>
      <w:r>
        <w:t>of</w:t>
      </w:r>
      <w:r>
        <w:rPr>
          <w:spacing w:val="-4"/>
        </w:rPr>
        <w:t xml:space="preserve"> </w:t>
      </w:r>
      <w:r>
        <w:t>the</w:t>
      </w:r>
      <w:r>
        <w:rPr>
          <w:spacing w:val="-4"/>
        </w:rPr>
        <w:t xml:space="preserve"> </w:t>
      </w:r>
      <w:r>
        <w:t>most</w:t>
      </w:r>
      <w:r>
        <w:rPr>
          <w:spacing w:val="-4"/>
        </w:rPr>
        <w:t xml:space="preserve"> </w:t>
      </w:r>
      <w:r>
        <w:t>used</w:t>
      </w:r>
      <w:r>
        <w:rPr>
          <w:spacing w:val="-4"/>
        </w:rPr>
        <w:t xml:space="preserve"> </w:t>
      </w:r>
      <w:r>
        <w:t>skills</w:t>
      </w:r>
      <w:r>
        <w:rPr>
          <w:spacing w:val="-1"/>
        </w:rPr>
        <w:t xml:space="preserve"> </w:t>
      </w:r>
      <w:r>
        <w:t>in</w:t>
      </w:r>
      <w:r>
        <w:rPr>
          <w:spacing w:val="-4"/>
        </w:rPr>
        <w:t xml:space="preserve"> </w:t>
      </w:r>
      <w:r>
        <w:t>conventional</w:t>
      </w:r>
      <w:r>
        <w:rPr>
          <w:spacing w:val="-5"/>
        </w:rPr>
        <w:t xml:space="preserve"> </w:t>
      </w:r>
      <w:r>
        <w:t>language</w:t>
      </w:r>
      <w:r>
        <w:rPr>
          <w:spacing w:val="-4"/>
        </w:rPr>
        <w:t xml:space="preserve"> </w:t>
      </w:r>
      <w:r>
        <w:t>teaching.</w:t>
      </w:r>
      <w:r>
        <w:rPr>
          <w:spacing w:val="-4"/>
        </w:rPr>
        <w:t xml:space="preserve"> </w:t>
      </w:r>
      <w:r>
        <w:t>Reading</w:t>
      </w:r>
      <w:r>
        <w:rPr>
          <w:spacing w:val="-6"/>
        </w:rPr>
        <w:t xml:space="preserve"> </w:t>
      </w:r>
      <w:r>
        <w:t>is an active process</w:t>
      </w:r>
      <w:r>
        <w:t xml:space="preserve">, although it is called receptive skill, for language acquisition. The activity of reading is primarily </w:t>
      </w:r>
      <w:proofErr w:type="spellStart"/>
      <w:r>
        <w:t>practised</w:t>
      </w:r>
      <w:proofErr w:type="spellEnd"/>
      <w:r>
        <w:t xml:space="preserve"> for getting information from the written texts.</w:t>
      </w:r>
      <w:r>
        <w:rPr>
          <w:spacing w:val="40"/>
        </w:rPr>
        <w:t xml:space="preserve"> </w:t>
      </w:r>
      <w:r>
        <w:t>India is a multilingual country yet English language plays a central role in almost every affa</w:t>
      </w:r>
      <w:r>
        <w:t>ir of Indian life. The first activity</w:t>
      </w:r>
      <w:r>
        <w:rPr>
          <w:spacing w:val="-2"/>
        </w:rPr>
        <w:t xml:space="preserve"> </w:t>
      </w:r>
      <w:r>
        <w:t>in language teaching begins largely</w:t>
      </w:r>
      <w:r>
        <w:rPr>
          <w:spacing w:val="-2"/>
        </w:rPr>
        <w:t xml:space="preserve"> </w:t>
      </w:r>
      <w:r>
        <w:t xml:space="preserve">with reading which is widely </w:t>
      </w:r>
      <w:proofErr w:type="spellStart"/>
      <w:r>
        <w:t>practised</w:t>
      </w:r>
      <w:proofErr w:type="spellEnd"/>
      <w:r>
        <w:t xml:space="preserve"> as well. The importance of English language is paramount in the era of </w:t>
      </w:r>
      <w:proofErr w:type="spellStart"/>
      <w:r>
        <w:t>globalisation</w:t>
      </w:r>
      <w:proofErr w:type="spellEnd"/>
      <w:r>
        <w:t xml:space="preserve"> in India.</w:t>
      </w:r>
    </w:p>
    <w:p w:rsidR="00050B68" w:rsidRDefault="00050B68">
      <w:pPr>
        <w:spacing w:line="360" w:lineRule="auto"/>
        <w:sectPr w:rsidR="00050B68">
          <w:type w:val="continuous"/>
          <w:pgSz w:w="12240" w:h="15840"/>
          <w:pgMar w:top="1380" w:right="960" w:bottom="1200" w:left="980" w:header="0" w:footer="1014" w:gutter="0"/>
          <w:cols w:space="720"/>
        </w:sectPr>
      </w:pPr>
    </w:p>
    <w:p w:rsidR="00050B68" w:rsidRDefault="00050B68">
      <w:pPr>
        <w:pStyle w:val="BodyText"/>
      </w:pPr>
    </w:p>
    <w:p w:rsidR="00050B68" w:rsidRDefault="00050B68">
      <w:pPr>
        <w:pStyle w:val="BodyText"/>
      </w:pPr>
    </w:p>
    <w:p w:rsidR="00050B68" w:rsidRDefault="00050B68">
      <w:pPr>
        <w:pStyle w:val="BodyText"/>
        <w:spacing w:before="20"/>
      </w:pPr>
    </w:p>
    <w:p w:rsidR="00050B68" w:rsidRDefault="00C43235">
      <w:pPr>
        <w:pStyle w:val="Heading2"/>
        <w:numPr>
          <w:ilvl w:val="2"/>
          <w:numId w:val="39"/>
        </w:numPr>
        <w:tabs>
          <w:tab w:val="left" w:pos="1178"/>
        </w:tabs>
        <w:ind w:left="1178" w:hanging="718"/>
        <w:jc w:val="both"/>
      </w:pPr>
      <w:r>
        <w:t>Types</w:t>
      </w:r>
      <w:r>
        <w:rPr>
          <w:spacing w:val="-5"/>
        </w:rPr>
        <w:t xml:space="preserve"> </w:t>
      </w:r>
      <w:r>
        <w:t>of</w:t>
      </w:r>
      <w:r>
        <w:rPr>
          <w:spacing w:val="-2"/>
        </w:rPr>
        <w:t xml:space="preserve"> Reading</w:t>
      </w:r>
    </w:p>
    <w:p w:rsidR="00050B68" w:rsidRDefault="00050B68">
      <w:pPr>
        <w:pStyle w:val="BodyText"/>
        <w:spacing w:before="60"/>
        <w:rPr>
          <w:b/>
        </w:rPr>
      </w:pPr>
    </w:p>
    <w:p w:rsidR="00050B68" w:rsidRDefault="00C43235">
      <w:pPr>
        <w:pStyle w:val="BodyText"/>
        <w:spacing w:line="360" w:lineRule="auto"/>
        <w:ind w:left="460" w:right="586"/>
      </w:pPr>
      <w:r>
        <w:t xml:space="preserve">Generally, </w:t>
      </w:r>
      <w:r>
        <w:t>there</w:t>
      </w:r>
      <w:r>
        <w:rPr>
          <w:spacing w:val="-3"/>
        </w:rPr>
        <w:t xml:space="preserve"> </w:t>
      </w:r>
      <w:r>
        <w:t>are</w:t>
      </w:r>
      <w:r>
        <w:rPr>
          <w:spacing w:val="-5"/>
        </w:rPr>
        <w:t xml:space="preserve"> </w:t>
      </w:r>
      <w:r>
        <w:t>two</w:t>
      </w:r>
      <w:r>
        <w:rPr>
          <w:spacing w:val="-3"/>
        </w:rPr>
        <w:t xml:space="preserve"> </w:t>
      </w:r>
      <w:r>
        <w:t>types</w:t>
      </w:r>
      <w:r>
        <w:rPr>
          <w:spacing w:val="-3"/>
        </w:rPr>
        <w:t xml:space="preserve"> </w:t>
      </w:r>
      <w:r>
        <w:t>of</w:t>
      </w:r>
      <w:r>
        <w:rPr>
          <w:spacing w:val="-3"/>
        </w:rPr>
        <w:t xml:space="preserve"> </w:t>
      </w:r>
      <w:r>
        <w:t>reading</w:t>
      </w:r>
      <w:r>
        <w:rPr>
          <w:spacing w:val="-5"/>
        </w:rPr>
        <w:t xml:space="preserve"> </w:t>
      </w:r>
      <w:r>
        <w:t>used</w:t>
      </w:r>
      <w:r>
        <w:rPr>
          <w:spacing w:val="-5"/>
        </w:rPr>
        <w:t xml:space="preserve"> </w:t>
      </w:r>
      <w:r>
        <w:t>in Indian</w:t>
      </w:r>
      <w:r>
        <w:rPr>
          <w:spacing w:val="-3"/>
        </w:rPr>
        <w:t xml:space="preserve"> </w:t>
      </w:r>
      <w:r>
        <w:t>schools</w:t>
      </w:r>
      <w:r>
        <w:rPr>
          <w:spacing w:val="-3"/>
        </w:rPr>
        <w:t xml:space="preserve"> </w:t>
      </w:r>
      <w:r>
        <w:t>and</w:t>
      </w:r>
      <w:r>
        <w:rPr>
          <w:spacing w:val="-3"/>
        </w:rPr>
        <w:t xml:space="preserve"> </w:t>
      </w:r>
      <w:r>
        <w:t>by</w:t>
      </w:r>
      <w:r>
        <w:rPr>
          <w:spacing w:val="-7"/>
        </w:rPr>
        <w:t xml:space="preserve"> </w:t>
      </w:r>
      <w:r>
        <w:t>the Indian</w:t>
      </w:r>
      <w:r>
        <w:rPr>
          <w:spacing w:val="-5"/>
        </w:rPr>
        <w:t xml:space="preserve"> </w:t>
      </w:r>
      <w:r>
        <w:t>learners</w:t>
      </w:r>
      <w:r>
        <w:rPr>
          <w:spacing w:val="-5"/>
        </w:rPr>
        <w:t xml:space="preserve"> </w:t>
      </w:r>
      <w:r>
        <w:t>i.e. reading aloud with adequate production of voice, and silent reading is</w:t>
      </w:r>
      <w:r>
        <w:rPr>
          <w:spacing w:val="40"/>
        </w:rPr>
        <w:t xml:space="preserve"> </w:t>
      </w:r>
      <w:r>
        <w:t>in which sound is not produced. A brief description of both the types of reading is given below.</w:t>
      </w:r>
    </w:p>
    <w:p w:rsidR="00050B68" w:rsidRDefault="00C43235">
      <w:pPr>
        <w:pStyle w:val="BodyText"/>
        <w:spacing w:before="200" w:line="360" w:lineRule="auto"/>
        <w:ind w:left="460" w:right="586"/>
      </w:pPr>
      <w:r>
        <w:t>Lo</w:t>
      </w:r>
      <w:r>
        <w:t>ud Reading: Loud reading is a type of reading conventionally</w:t>
      </w:r>
      <w:r>
        <w:rPr>
          <w:spacing w:val="-1"/>
        </w:rPr>
        <w:t xml:space="preserve"> </w:t>
      </w:r>
      <w:proofErr w:type="spellStart"/>
      <w:r>
        <w:t>practised</w:t>
      </w:r>
      <w:proofErr w:type="spellEnd"/>
      <w:r>
        <w:t xml:space="preserve"> for reading in India. Higher pitch and voice production for uttering words and sentences are considered as loud reading.</w:t>
      </w:r>
      <w:r>
        <w:rPr>
          <w:spacing w:val="-1"/>
        </w:rPr>
        <w:t xml:space="preserve"> </w:t>
      </w:r>
      <w:r>
        <w:t>It</w:t>
      </w:r>
      <w:r>
        <w:rPr>
          <w:spacing w:val="-4"/>
        </w:rPr>
        <w:t xml:space="preserve"> </w:t>
      </w:r>
      <w:r>
        <w:t>also</w:t>
      </w:r>
      <w:r>
        <w:rPr>
          <w:spacing w:val="-4"/>
        </w:rPr>
        <w:t xml:space="preserve"> </w:t>
      </w:r>
      <w:r>
        <w:t>helps</w:t>
      </w:r>
      <w:r>
        <w:rPr>
          <w:spacing w:val="-4"/>
        </w:rPr>
        <w:t xml:space="preserve"> </w:t>
      </w:r>
      <w:r>
        <w:t>learners</w:t>
      </w:r>
      <w:r>
        <w:rPr>
          <w:spacing w:val="-6"/>
        </w:rPr>
        <w:t xml:space="preserve"> </w:t>
      </w:r>
      <w:r>
        <w:t>to</w:t>
      </w:r>
      <w:r>
        <w:rPr>
          <w:spacing w:val="-1"/>
        </w:rPr>
        <w:t xml:space="preserve"> </w:t>
      </w:r>
      <w:r>
        <w:t>understand</w:t>
      </w:r>
      <w:r>
        <w:rPr>
          <w:spacing w:val="-4"/>
        </w:rPr>
        <w:t xml:space="preserve"> </w:t>
      </w:r>
      <w:r>
        <w:t>the</w:t>
      </w:r>
      <w:r>
        <w:rPr>
          <w:spacing w:val="-1"/>
        </w:rPr>
        <w:t xml:space="preserve"> </w:t>
      </w:r>
      <w:r>
        <w:t>content</w:t>
      </w:r>
      <w:r>
        <w:rPr>
          <w:spacing w:val="-4"/>
        </w:rPr>
        <w:t xml:space="preserve"> </w:t>
      </w:r>
      <w:r>
        <w:t>in</w:t>
      </w:r>
      <w:r>
        <w:rPr>
          <w:spacing w:val="-4"/>
        </w:rPr>
        <w:t xml:space="preserve"> </w:t>
      </w:r>
      <w:r>
        <w:t>a</w:t>
      </w:r>
      <w:r>
        <w:rPr>
          <w:spacing w:val="-4"/>
        </w:rPr>
        <w:t xml:space="preserve"> </w:t>
      </w:r>
      <w:r>
        <w:t>better</w:t>
      </w:r>
      <w:r>
        <w:rPr>
          <w:spacing w:val="-6"/>
        </w:rPr>
        <w:t xml:space="preserve"> </w:t>
      </w:r>
      <w:r>
        <w:t>way,</w:t>
      </w:r>
      <w:r>
        <w:rPr>
          <w:spacing w:val="-1"/>
        </w:rPr>
        <w:t xml:space="preserve"> </w:t>
      </w:r>
      <w:r>
        <w:t>especially</w:t>
      </w:r>
      <w:r>
        <w:rPr>
          <w:spacing w:val="-8"/>
        </w:rPr>
        <w:t xml:space="preserve"> </w:t>
      </w:r>
      <w:r>
        <w:t>in</w:t>
      </w:r>
      <w:r>
        <w:rPr>
          <w:spacing w:val="-1"/>
        </w:rPr>
        <w:t xml:space="preserve"> </w:t>
      </w:r>
      <w:r>
        <w:t>the</w:t>
      </w:r>
      <w:r>
        <w:rPr>
          <w:spacing w:val="-4"/>
        </w:rPr>
        <w:t xml:space="preserve"> </w:t>
      </w:r>
      <w:r>
        <w:t>case</w:t>
      </w:r>
      <w:r>
        <w:rPr>
          <w:spacing w:val="-4"/>
        </w:rPr>
        <w:t xml:space="preserve"> </w:t>
      </w:r>
      <w:r>
        <w:t>of the poor power of attention. It also promotes rote learning.</w:t>
      </w:r>
    </w:p>
    <w:p w:rsidR="00050B68" w:rsidRDefault="00C43235">
      <w:pPr>
        <w:pStyle w:val="BodyText"/>
        <w:spacing w:before="202" w:line="360" w:lineRule="auto"/>
        <w:ind w:left="460" w:right="586"/>
      </w:pPr>
      <w:r>
        <w:t>Silent</w:t>
      </w:r>
      <w:r>
        <w:rPr>
          <w:spacing w:val="-1"/>
        </w:rPr>
        <w:t xml:space="preserve"> </w:t>
      </w:r>
      <w:r>
        <w:t>Reading:</w:t>
      </w:r>
      <w:r>
        <w:rPr>
          <w:spacing w:val="-4"/>
        </w:rPr>
        <w:t xml:space="preserve"> </w:t>
      </w:r>
      <w:r>
        <w:t>Silent</w:t>
      </w:r>
      <w:r>
        <w:rPr>
          <w:spacing w:val="-1"/>
        </w:rPr>
        <w:t xml:space="preserve"> </w:t>
      </w:r>
      <w:r>
        <w:t>reading</w:t>
      </w:r>
      <w:r>
        <w:rPr>
          <w:spacing w:val="-5"/>
        </w:rPr>
        <w:t xml:space="preserve"> </w:t>
      </w:r>
      <w:r>
        <w:t>is</w:t>
      </w:r>
      <w:r>
        <w:rPr>
          <w:spacing w:val="-1"/>
        </w:rPr>
        <w:t xml:space="preserve"> </w:t>
      </w:r>
      <w:r>
        <w:t>a</w:t>
      </w:r>
      <w:r>
        <w:rPr>
          <w:spacing w:val="-5"/>
        </w:rPr>
        <w:t xml:space="preserve"> </w:t>
      </w:r>
      <w:r>
        <w:t>type</w:t>
      </w:r>
      <w:r>
        <w:rPr>
          <w:spacing w:val="-4"/>
        </w:rPr>
        <w:t xml:space="preserve"> </w:t>
      </w:r>
      <w:r>
        <w:t>of</w:t>
      </w:r>
      <w:r>
        <w:rPr>
          <w:spacing w:val="-4"/>
        </w:rPr>
        <w:t xml:space="preserve"> </w:t>
      </w:r>
      <w:r>
        <w:t>reading</w:t>
      </w:r>
      <w:r>
        <w:rPr>
          <w:spacing w:val="-4"/>
        </w:rPr>
        <w:t xml:space="preserve"> </w:t>
      </w:r>
      <w:r>
        <w:t>mostly</w:t>
      </w:r>
      <w:r>
        <w:rPr>
          <w:spacing w:val="-10"/>
        </w:rPr>
        <w:t xml:space="preserve"> </w:t>
      </w:r>
      <w:proofErr w:type="spellStart"/>
      <w:r>
        <w:t>practised</w:t>
      </w:r>
      <w:proofErr w:type="spellEnd"/>
      <w:r>
        <w:rPr>
          <w:spacing w:val="-5"/>
        </w:rPr>
        <w:t xml:space="preserve"> </w:t>
      </w:r>
      <w:r>
        <w:t>by</w:t>
      </w:r>
      <w:r>
        <w:rPr>
          <w:spacing w:val="-5"/>
        </w:rPr>
        <w:t xml:space="preserve"> </w:t>
      </w:r>
      <w:r>
        <w:t>the</w:t>
      </w:r>
      <w:r>
        <w:rPr>
          <w:spacing w:val="-4"/>
        </w:rPr>
        <w:t xml:space="preserve"> </w:t>
      </w:r>
      <w:r>
        <w:t>mature</w:t>
      </w:r>
      <w:r>
        <w:rPr>
          <w:spacing w:val="-5"/>
        </w:rPr>
        <w:t xml:space="preserve"> </w:t>
      </w:r>
      <w:r>
        <w:t>readers.</w:t>
      </w:r>
      <w:r>
        <w:rPr>
          <w:spacing w:val="-1"/>
        </w:rPr>
        <w:t xml:space="preserve"> </w:t>
      </w:r>
      <w:r>
        <w:t>Here production of high pitch and voice is not required, rather an utter</w:t>
      </w:r>
      <w:r>
        <w:t>ance of sound and words are kept unheard by</w:t>
      </w:r>
      <w:r>
        <w:rPr>
          <w:spacing w:val="-1"/>
        </w:rPr>
        <w:t xml:space="preserve"> </w:t>
      </w:r>
      <w:r>
        <w:t>others. It is helpful for fast reading and a better understanding of the concept.</w:t>
      </w:r>
    </w:p>
    <w:p w:rsidR="00050B68" w:rsidRDefault="00050B68">
      <w:pPr>
        <w:pStyle w:val="BodyText"/>
      </w:pPr>
    </w:p>
    <w:p w:rsidR="00050B68" w:rsidRDefault="00050B68">
      <w:pPr>
        <w:pStyle w:val="BodyText"/>
      </w:pPr>
    </w:p>
    <w:p w:rsidR="00050B68" w:rsidRDefault="00050B68">
      <w:pPr>
        <w:pStyle w:val="BodyText"/>
      </w:pPr>
    </w:p>
    <w:p w:rsidR="00050B68" w:rsidRDefault="00050B68">
      <w:pPr>
        <w:pStyle w:val="BodyText"/>
        <w:spacing w:before="227"/>
      </w:pPr>
    </w:p>
    <w:p w:rsidR="00050B68" w:rsidRDefault="00C43235">
      <w:pPr>
        <w:pStyle w:val="Heading2"/>
        <w:numPr>
          <w:ilvl w:val="2"/>
          <w:numId w:val="39"/>
        </w:numPr>
        <w:tabs>
          <w:tab w:val="left" w:pos="1178"/>
        </w:tabs>
        <w:ind w:left="1178" w:hanging="718"/>
        <w:jc w:val="both"/>
      </w:pPr>
      <w:r>
        <w:t>Extensive</w:t>
      </w:r>
      <w:r>
        <w:rPr>
          <w:spacing w:val="-9"/>
        </w:rPr>
        <w:t xml:space="preserve"> </w:t>
      </w:r>
      <w:r>
        <w:t>and</w:t>
      </w:r>
      <w:r>
        <w:rPr>
          <w:spacing w:val="-8"/>
        </w:rPr>
        <w:t xml:space="preserve"> </w:t>
      </w:r>
      <w:r>
        <w:t>Intensive</w:t>
      </w:r>
      <w:r>
        <w:rPr>
          <w:spacing w:val="-12"/>
        </w:rPr>
        <w:t xml:space="preserve"> </w:t>
      </w:r>
      <w:r>
        <w:rPr>
          <w:spacing w:val="-2"/>
        </w:rPr>
        <w:t>Reading</w:t>
      </w:r>
    </w:p>
    <w:p w:rsidR="00050B68" w:rsidRDefault="00050B68">
      <w:pPr>
        <w:pStyle w:val="BodyText"/>
        <w:spacing w:before="62"/>
        <w:rPr>
          <w:b/>
        </w:rPr>
      </w:pPr>
    </w:p>
    <w:p w:rsidR="00050B68" w:rsidRDefault="00C43235">
      <w:pPr>
        <w:pStyle w:val="BodyText"/>
        <w:spacing w:line="360" w:lineRule="auto"/>
        <w:ind w:left="460" w:right="487"/>
        <w:jc w:val="both"/>
      </w:pPr>
      <w:r>
        <w:t>Extensive reading is for the sake of pleasure and it is usually a long and exhaustive text of reading, such as novel reading, story reading, etc.</w:t>
      </w:r>
    </w:p>
    <w:p w:rsidR="00050B68" w:rsidRDefault="00C43235">
      <w:pPr>
        <w:pStyle w:val="BodyText"/>
        <w:spacing w:before="200" w:line="360" w:lineRule="auto"/>
        <w:ind w:left="460" w:right="489"/>
        <w:jc w:val="both"/>
      </w:pPr>
      <w:r>
        <w:t>Intensive reading is a reading activity for gaining detailed and specific knowledge about a particular subject</w:t>
      </w:r>
      <w:r>
        <w:t>, such as reading a text book for getting an answer, reading the newspaper for editorials, etc.</w:t>
      </w:r>
    </w:p>
    <w:p w:rsidR="00050B68" w:rsidRDefault="00C43235">
      <w:pPr>
        <w:pStyle w:val="Heading2"/>
        <w:numPr>
          <w:ilvl w:val="2"/>
          <w:numId w:val="39"/>
        </w:numPr>
        <w:tabs>
          <w:tab w:val="left" w:pos="1178"/>
        </w:tabs>
        <w:spacing w:before="200"/>
        <w:ind w:left="1178" w:hanging="718"/>
        <w:jc w:val="both"/>
      </w:pPr>
      <w:r>
        <w:rPr>
          <w:spacing w:val="-2"/>
        </w:rPr>
        <w:t>Referencing/Study</w:t>
      </w:r>
      <w:r>
        <w:rPr>
          <w:spacing w:val="15"/>
        </w:rPr>
        <w:t xml:space="preserve"> </w:t>
      </w:r>
      <w:r>
        <w:rPr>
          <w:spacing w:val="-2"/>
        </w:rPr>
        <w:t>Skills</w:t>
      </w:r>
    </w:p>
    <w:p w:rsidR="00050B68" w:rsidRDefault="00050B68">
      <w:pPr>
        <w:pStyle w:val="BodyText"/>
        <w:spacing w:before="60"/>
        <w:rPr>
          <w:b/>
        </w:rPr>
      </w:pPr>
    </w:p>
    <w:p w:rsidR="00050B68" w:rsidRDefault="00C43235">
      <w:pPr>
        <w:pStyle w:val="BodyText"/>
        <w:spacing w:line="360" w:lineRule="auto"/>
        <w:ind w:left="460" w:right="487"/>
        <w:jc w:val="both"/>
      </w:pPr>
      <w:r>
        <w:t xml:space="preserve">Referencing skill mostly consists of the use of dictionary skill, thesaurus skill and use of </w:t>
      </w:r>
      <w:proofErr w:type="spellStart"/>
      <w:r>
        <w:t>encyclopaedia</w:t>
      </w:r>
      <w:proofErr w:type="spellEnd"/>
      <w:r>
        <w:t xml:space="preserve"> while reading and its compr</w:t>
      </w:r>
      <w:r>
        <w:t>ehension.</w:t>
      </w:r>
    </w:p>
    <w:p w:rsidR="00050B68" w:rsidRDefault="00050B68">
      <w:pPr>
        <w:spacing w:line="360" w:lineRule="auto"/>
        <w:jc w:val="both"/>
        <w:sectPr w:rsidR="00050B68">
          <w:pgSz w:w="12240" w:h="15840"/>
          <w:pgMar w:top="1820" w:right="960" w:bottom="1200" w:left="980" w:header="0" w:footer="1014" w:gutter="0"/>
          <w:cols w:space="720"/>
        </w:sectPr>
      </w:pPr>
    </w:p>
    <w:p w:rsidR="00050B68" w:rsidRDefault="00C43235">
      <w:pPr>
        <w:pStyle w:val="BodyText"/>
        <w:spacing w:before="79" w:line="360" w:lineRule="auto"/>
        <w:ind w:left="460" w:right="689"/>
      </w:pPr>
      <w:r>
        <w:lastRenderedPageBreak/>
        <w:t>Dictionary</w:t>
      </w:r>
      <w:r>
        <w:rPr>
          <w:spacing w:val="-3"/>
        </w:rPr>
        <w:t xml:space="preserve"> </w:t>
      </w:r>
      <w:r>
        <w:t>Skill: Use</w:t>
      </w:r>
      <w:r>
        <w:rPr>
          <w:spacing w:val="-1"/>
        </w:rPr>
        <w:t xml:space="preserve"> </w:t>
      </w:r>
      <w:r>
        <w:t>of</w:t>
      </w:r>
      <w:r>
        <w:rPr>
          <w:spacing w:val="-1"/>
        </w:rPr>
        <w:t xml:space="preserve"> </w:t>
      </w:r>
      <w:r>
        <w:t>dictionary</w:t>
      </w:r>
      <w:r>
        <w:rPr>
          <w:spacing w:val="-1"/>
        </w:rPr>
        <w:t xml:space="preserve"> </w:t>
      </w:r>
      <w:r>
        <w:t>for</w:t>
      </w:r>
      <w:r>
        <w:rPr>
          <w:spacing w:val="-1"/>
        </w:rPr>
        <w:t xml:space="preserve"> </w:t>
      </w:r>
      <w:r>
        <w:t>better reading</w:t>
      </w:r>
      <w:r>
        <w:rPr>
          <w:spacing w:val="-1"/>
        </w:rPr>
        <w:t xml:space="preserve"> </w:t>
      </w:r>
      <w:r>
        <w:t>comprehension has</w:t>
      </w:r>
      <w:r>
        <w:rPr>
          <w:spacing w:val="-1"/>
        </w:rPr>
        <w:t xml:space="preserve"> </w:t>
      </w:r>
      <w:r>
        <w:t>been widely</w:t>
      </w:r>
      <w:r>
        <w:rPr>
          <w:spacing w:val="-3"/>
        </w:rPr>
        <w:t xml:space="preserve"> </w:t>
      </w:r>
      <w:proofErr w:type="spellStart"/>
      <w:r>
        <w:t>practised</w:t>
      </w:r>
      <w:proofErr w:type="spellEnd"/>
      <w:r>
        <w:t xml:space="preserve"> by new language users especially while reading. In modern times, the new technologies have offered</w:t>
      </w:r>
      <w:r>
        <w:rPr>
          <w:spacing w:val="-6"/>
        </w:rPr>
        <w:t xml:space="preserve"> </w:t>
      </w:r>
      <w:r>
        <w:t>various</w:t>
      </w:r>
      <w:r>
        <w:rPr>
          <w:spacing w:val="-4"/>
        </w:rPr>
        <w:t xml:space="preserve"> </w:t>
      </w:r>
      <w:r>
        <w:t>type</w:t>
      </w:r>
      <w:r>
        <w:rPr>
          <w:spacing w:val="-4"/>
        </w:rPr>
        <w:t xml:space="preserve"> </w:t>
      </w:r>
      <w:r>
        <w:t>of</w:t>
      </w:r>
      <w:r>
        <w:rPr>
          <w:spacing w:val="-6"/>
        </w:rPr>
        <w:t xml:space="preserve"> </w:t>
      </w:r>
      <w:r>
        <w:t>dictionary,</w:t>
      </w:r>
      <w:r>
        <w:rPr>
          <w:spacing w:val="-4"/>
        </w:rPr>
        <w:t xml:space="preserve"> </w:t>
      </w:r>
      <w:r>
        <w:t>such</w:t>
      </w:r>
      <w:r>
        <w:rPr>
          <w:spacing w:val="-4"/>
        </w:rPr>
        <w:t xml:space="preserve"> </w:t>
      </w:r>
      <w:r>
        <w:t>as</w:t>
      </w:r>
      <w:r>
        <w:rPr>
          <w:spacing w:val="-4"/>
        </w:rPr>
        <w:t xml:space="preserve"> </w:t>
      </w:r>
      <w:r>
        <w:t>Electronic</w:t>
      </w:r>
      <w:r>
        <w:rPr>
          <w:spacing w:val="-4"/>
        </w:rPr>
        <w:t xml:space="preserve"> </w:t>
      </w:r>
      <w:r>
        <w:t>Dictionary,</w:t>
      </w:r>
      <w:r>
        <w:rPr>
          <w:spacing w:val="-4"/>
        </w:rPr>
        <w:t xml:space="preserve"> </w:t>
      </w:r>
      <w:r>
        <w:t>Mobile</w:t>
      </w:r>
      <w:r>
        <w:rPr>
          <w:spacing w:val="-6"/>
        </w:rPr>
        <w:t xml:space="preserve"> </w:t>
      </w:r>
      <w:r>
        <w:t>App</w:t>
      </w:r>
      <w:r>
        <w:rPr>
          <w:spacing w:val="-4"/>
        </w:rPr>
        <w:t xml:space="preserve"> </w:t>
      </w:r>
      <w:r>
        <w:t>based</w:t>
      </w:r>
      <w:r>
        <w:rPr>
          <w:spacing w:val="-4"/>
        </w:rPr>
        <w:t xml:space="preserve"> </w:t>
      </w:r>
      <w:r>
        <w:t>dictionary, computer-based dictionary, an inbuilt dictionary</w:t>
      </w:r>
      <w:r>
        <w:rPr>
          <w:spacing w:val="-3"/>
        </w:rPr>
        <w:t xml:space="preserve"> </w:t>
      </w:r>
      <w:r>
        <w:t xml:space="preserve">with MS Word, etc. These electronic and ICT based dictionaries have </w:t>
      </w:r>
      <w:proofErr w:type="spellStart"/>
      <w:r>
        <w:t>revolutionised</w:t>
      </w:r>
      <w:proofErr w:type="spellEnd"/>
      <w:r>
        <w:t xml:space="preserve"> the perfect use of English language.</w:t>
      </w:r>
    </w:p>
    <w:p w:rsidR="00050B68" w:rsidRDefault="00C43235">
      <w:pPr>
        <w:pStyle w:val="BodyText"/>
        <w:spacing w:before="200" w:line="360" w:lineRule="auto"/>
        <w:ind w:left="460" w:right="489"/>
      </w:pPr>
      <w:r>
        <w:t>Thesaurus Skill: Thesaurus is anoth</w:t>
      </w:r>
      <w:r>
        <w:t>er form of a dictionary with an advanced version of synonyms, antonyms and, its usage for a better understanding of the word and its contextual meaning.</w:t>
      </w:r>
      <w:r>
        <w:rPr>
          <w:spacing w:val="-4"/>
        </w:rPr>
        <w:t xml:space="preserve"> </w:t>
      </w:r>
      <w:r>
        <w:t>The</w:t>
      </w:r>
      <w:r>
        <w:rPr>
          <w:spacing w:val="-6"/>
        </w:rPr>
        <w:t xml:space="preserve"> </w:t>
      </w:r>
      <w:r>
        <w:t>thesaurus</w:t>
      </w:r>
      <w:r>
        <w:rPr>
          <w:spacing w:val="-4"/>
        </w:rPr>
        <w:t xml:space="preserve"> </w:t>
      </w:r>
      <w:r>
        <w:t>is</w:t>
      </w:r>
      <w:r>
        <w:rPr>
          <w:spacing w:val="-4"/>
        </w:rPr>
        <w:t xml:space="preserve"> </w:t>
      </w:r>
      <w:r>
        <w:t>used</w:t>
      </w:r>
      <w:r>
        <w:rPr>
          <w:spacing w:val="-4"/>
        </w:rPr>
        <w:t xml:space="preserve"> </w:t>
      </w:r>
      <w:r>
        <w:t>at</w:t>
      </w:r>
      <w:r>
        <w:rPr>
          <w:spacing w:val="-4"/>
        </w:rPr>
        <w:t xml:space="preserve"> </w:t>
      </w:r>
      <w:r>
        <w:t>an</w:t>
      </w:r>
      <w:r>
        <w:rPr>
          <w:spacing w:val="-6"/>
        </w:rPr>
        <w:t xml:space="preserve"> </w:t>
      </w:r>
      <w:r>
        <w:t>advanced</w:t>
      </w:r>
      <w:r>
        <w:rPr>
          <w:spacing w:val="-1"/>
        </w:rPr>
        <w:t xml:space="preserve"> </w:t>
      </w:r>
      <w:r>
        <w:t>level</w:t>
      </w:r>
      <w:r>
        <w:rPr>
          <w:spacing w:val="-4"/>
        </w:rPr>
        <w:t xml:space="preserve"> </w:t>
      </w:r>
      <w:r>
        <w:t>of</w:t>
      </w:r>
      <w:r>
        <w:rPr>
          <w:spacing w:val="-4"/>
        </w:rPr>
        <w:t xml:space="preserve"> </w:t>
      </w:r>
      <w:r>
        <w:t>language</w:t>
      </w:r>
      <w:r>
        <w:rPr>
          <w:spacing w:val="-4"/>
        </w:rPr>
        <w:t xml:space="preserve"> </w:t>
      </w:r>
      <w:r>
        <w:t>learning.</w:t>
      </w:r>
      <w:r>
        <w:rPr>
          <w:spacing w:val="-1"/>
        </w:rPr>
        <w:t xml:space="preserve"> </w:t>
      </w:r>
      <w:r>
        <w:t>Thesaurus</w:t>
      </w:r>
      <w:r>
        <w:rPr>
          <w:spacing w:val="-4"/>
        </w:rPr>
        <w:t xml:space="preserve"> </w:t>
      </w:r>
      <w:r>
        <w:t>is</w:t>
      </w:r>
      <w:r>
        <w:rPr>
          <w:spacing w:val="-4"/>
        </w:rPr>
        <w:t xml:space="preserve"> </w:t>
      </w:r>
      <w:r>
        <w:t>popularly used for higher</w:t>
      </w:r>
      <w:r>
        <w:t xml:space="preserve"> education in India, but modern English medium schools have also started usage of a thesaurus in its ELT syllabus.</w:t>
      </w:r>
    </w:p>
    <w:p w:rsidR="00050B68" w:rsidRDefault="00C43235">
      <w:pPr>
        <w:pStyle w:val="BodyText"/>
        <w:spacing w:before="201" w:line="360" w:lineRule="auto"/>
        <w:ind w:left="460" w:right="487"/>
      </w:pPr>
      <w:proofErr w:type="spellStart"/>
      <w:r>
        <w:t>Encyclopaedia</w:t>
      </w:r>
      <w:proofErr w:type="spellEnd"/>
      <w:r>
        <w:t xml:space="preserve"> Skill: </w:t>
      </w:r>
      <w:proofErr w:type="spellStart"/>
      <w:r>
        <w:t>Encyclopaedia</w:t>
      </w:r>
      <w:proofErr w:type="spellEnd"/>
      <w:r>
        <w:t xml:space="preserve"> is a higher and advanced form of the dictionary for a conceptual</w:t>
      </w:r>
      <w:r>
        <w:rPr>
          <w:spacing w:val="-4"/>
        </w:rPr>
        <w:t xml:space="preserve"> </w:t>
      </w:r>
      <w:r>
        <w:t>and</w:t>
      </w:r>
      <w:r>
        <w:rPr>
          <w:spacing w:val="-4"/>
        </w:rPr>
        <w:t xml:space="preserve"> </w:t>
      </w:r>
      <w:r>
        <w:t>theoretical</w:t>
      </w:r>
      <w:r>
        <w:rPr>
          <w:spacing w:val="-4"/>
        </w:rPr>
        <w:t xml:space="preserve"> </w:t>
      </w:r>
      <w:r>
        <w:t>understanding</w:t>
      </w:r>
      <w:r>
        <w:rPr>
          <w:spacing w:val="-6"/>
        </w:rPr>
        <w:t xml:space="preserve"> </w:t>
      </w:r>
      <w:r>
        <w:t>of</w:t>
      </w:r>
      <w:r>
        <w:rPr>
          <w:spacing w:val="-4"/>
        </w:rPr>
        <w:t xml:space="preserve"> </w:t>
      </w:r>
      <w:r>
        <w:t>the</w:t>
      </w:r>
      <w:r>
        <w:rPr>
          <w:spacing w:val="-4"/>
        </w:rPr>
        <w:t xml:space="preserve"> </w:t>
      </w:r>
      <w:r>
        <w:t>word</w:t>
      </w:r>
      <w:r>
        <w:rPr>
          <w:spacing w:val="-4"/>
        </w:rPr>
        <w:t xml:space="preserve"> </w:t>
      </w:r>
      <w:r>
        <w:t>and</w:t>
      </w:r>
      <w:r>
        <w:rPr>
          <w:spacing w:val="-4"/>
        </w:rPr>
        <w:t xml:space="preserve"> </w:t>
      </w:r>
      <w:r>
        <w:t>its</w:t>
      </w:r>
      <w:r>
        <w:rPr>
          <w:spacing w:val="-4"/>
        </w:rPr>
        <w:t xml:space="preserve"> </w:t>
      </w:r>
      <w:r>
        <w:t>concept. It</w:t>
      </w:r>
      <w:r>
        <w:rPr>
          <w:spacing w:val="-4"/>
        </w:rPr>
        <w:t xml:space="preserve"> </w:t>
      </w:r>
      <w:r>
        <w:t>provides</w:t>
      </w:r>
      <w:r>
        <w:rPr>
          <w:spacing w:val="-4"/>
        </w:rPr>
        <w:t xml:space="preserve"> </w:t>
      </w:r>
      <w:r>
        <w:t>the</w:t>
      </w:r>
      <w:r>
        <w:rPr>
          <w:spacing w:val="-4"/>
        </w:rPr>
        <w:t xml:space="preserve"> </w:t>
      </w:r>
      <w:r>
        <w:t>detailed</w:t>
      </w:r>
      <w:r>
        <w:rPr>
          <w:spacing w:val="-4"/>
        </w:rPr>
        <w:t xml:space="preserve"> </w:t>
      </w:r>
      <w:r>
        <w:t>and historical origin of the word along with meaning and illustrations which help advanced level learning to comprehend the subject-specific concept, not merely the word meaning.</w:t>
      </w:r>
    </w:p>
    <w:p w:rsidR="00050B68" w:rsidRDefault="00C43235">
      <w:pPr>
        <w:pStyle w:val="Heading2"/>
        <w:numPr>
          <w:ilvl w:val="2"/>
          <w:numId w:val="39"/>
        </w:numPr>
        <w:tabs>
          <w:tab w:val="left" w:pos="1178"/>
        </w:tabs>
        <w:spacing w:before="199"/>
        <w:ind w:left="1178" w:hanging="718"/>
      </w:pPr>
      <w:r>
        <w:rPr>
          <w:spacing w:val="-2"/>
        </w:rPr>
        <w:t>Conclusion</w:t>
      </w:r>
    </w:p>
    <w:p w:rsidR="00050B68" w:rsidRDefault="00050B68">
      <w:pPr>
        <w:pStyle w:val="BodyText"/>
        <w:spacing w:before="63"/>
        <w:rPr>
          <w:b/>
        </w:rPr>
      </w:pPr>
    </w:p>
    <w:p w:rsidR="00050B68" w:rsidRDefault="00C43235">
      <w:pPr>
        <w:pStyle w:val="BodyText"/>
        <w:spacing w:line="360" w:lineRule="auto"/>
        <w:ind w:left="460" w:right="487"/>
      </w:pPr>
      <w:r>
        <w:t>Reading</w:t>
      </w:r>
      <w:r>
        <w:rPr>
          <w:spacing w:val="-3"/>
        </w:rPr>
        <w:t xml:space="preserve"> </w:t>
      </w:r>
      <w:r>
        <w:t>is</w:t>
      </w:r>
      <w:r>
        <w:rPr>
          <w:spacing w:val="-1"/>
        </w:rPr>
        <w:t xml:space="preserve"> </w:t>
      </w:r>
      <w:r>
        <w:t>one</w:t>
      </w:r>
      <w:r>
        <w:rPr>
          <w:spacing w:val="-1"/>
        </w:rPr>
        <w:t xml:space="preserve"> </w:t>
      </w:r>
      <w:r>
        <w:t>of</w:t>
      </w:r>
      <w:r>
        <w:rPr>
          <w:spacing w:val="-1"/>
        </w:rPr>
        <w:t xml:space="preserve"> </w:t>
      </w:r>
      <w:r>
        <w:t>the</w:t>
      </w:r>
      <w:r>
        <w:rPr>
          <w:spacing w:val="-3"/>
        </w:rPr>
        <w:t xml:space="preserve"> </w:t>
      </w:r>
      <w:r>
        <w:t>most</w:t>
      </w:r>
      <w:r>
        <w:rPr>
          <w:spacing w:val="-1"/>
        </w:rPr>
        <w:t xml:space="preserve"> </w:t>
      </w:r>
      <w:r>
        <w:t>popular</w:t>
      </w:r>
      <w:r>
        <w:rPr>
          <w:spacing w:val="-1"/>
        </w:rPr>
        <w:t xml:space="preserve"> </w:t>
      </w:r>
      <w:r>
        <w:t>learning</w:t>
      </w:r>
      <w:r>
        <w:rPr>
          <w:spacing w:val="-3"/>
        </w:rPr>
        <w:t xml:space="preserve"> </w:t>
      </w:r>
      <w:r>
        <w:t>activities</w:t>
      </w:r>
      <w:r>
        <w:rPr>
          <w:spacing w:val="-1"/>
        </w:rPr>
        <w:t xml:space="preserve"> </w:t>
      </w:r>
      <w:r>
        <w:t>among</w:t>
      </w:r>
      <w:r>
        <w:rPr>
          <w:spacing w:val="-3"/>
        </w:rPr>
        <w:t xml:space="preserve"> </w:t>
      </w:r>
      <w:r>
        <w:t>all language</w:t>
      </w:r>
      <w:r>
        <w:rPr>
          <w:spacing w:val="-3"/>
        </w:rPr>
        <w:t xml:space="preserve"> </w:t>
      </w:r>
      <w:r>
        <w:t>skills,</w:t>
      </w:r>
      <w:r>
        <w:rPr>
          <w:spacing w:val="-1"/>
        </w:rPr>
        <w:t xml:space="preserve"> </w:t>
      </w:r>
      <w:r>
        <w:t>because</w:t>
      </w:r>
      <w:r>
        <w:rPr>
          <w:spacing w:val="-1"/>
        </w:rPr>
        <w:t xml:space="preserve"> </w:t>
      </w:r>
      <w:r>
        <w:t>most of the time learners use their visual sense, and reading is the immediate follow-up activity</w:t>
      </w:r>
      <w:r>
        <w:rPr>
          <w:spacing w:val="-3"/>
        </w:rPr>
        <w:t xml:space="preserve"> </w:t>
      </w:r>
      <w:r>
        <w:t xml:space="preserve">of visual experiences. Therefore, reading is no more considered a passive activity rather </w:t>
      </w:r>
      <w:r>
        <w:t>an active process of</w:t>
      </w:r>
      <w:r>
        <w:rPr>
          <w:spacing w:val="-5"/>
        </w:rPr>
        <w:t xml:space="preserve"> </w:t>
      </w:r>
      <w:r>
        <w:t>reading</w:t>
      </w:r>
      <w:r>
        <w:rPr>
          <w:spacing w:val="-5"/>
        </w:rPr>
        <w:t xml:space="preserve"> </w:t>
      </w:r>
      <w:r>
        <w:t>comprehension.</w:t>
      </w:r>
      <w:r>
        <w:rPr>
          <w:spacing w:val="-5"/>
        </w:rPr>
        <w:t xml:space="preserve"> </w:t>
      </w:r>
      <w:r>
        <w:t>Prior</w:t>
      </w:r>
      <w:r>
        <w:rPr>
          <w:spacing w:val="-5"/>
        </w:rPr>
        <w:t xml:space="preserve"> </w:t>
      </w:r>
      <w:r>
        <w:t>knowledge</w:t>
      </w:r>
      <w:r>
        <w:rPr>
          <w:spacing w:val="-7"/>
        </w:rPr>
        <w:t xml:space="preserve"> </w:t>
      </w:r>
      <w:r>
        <w:t>of</w:t>
      </w:r>
      <w:r>
        <w:rPr>
          <w:spacing w:val="-5"/>
        </w:rPr>
        <w:t xml:space="preserve"> </w:t>
      </w:r>
      <w:r>
        <w:t>the</w:t>
      </w:r>
      <w:r>
        <w:rPr>
          <w:spacing w:val="-3"/>
        </w:rPr>
        <w:t xml:space="preserve"> </w:t>
      </w:r>
      <w:r>
        <w:t>language,</w:t>
      </w:r>
      <w:r>
        <w:rPr>
          <w:spacing w:val="-2"/>
        </w:rPr>
        <w:t xml:space="preserve"> </w:t>
      </w:r>
      <w:r>
        <w:t>grammar</w:t>
      </w:r>
      <w:r>
        <w:rPr>
          <w:spacing w:val="-8"/>
        </w:rPr>
        <w:t xml:space="preserve"> </w:t>
      </w:r>
      <w:r>
        <w:t>and</w:t>
      </w:r>
      <w:r>
        <w:rPr>
          <w:spacing w:val="-2"/>
        </w:rPr>
        <w:t xml:space="preserve"> </w:t>
      </w:r>
      <w:r>
        <w:t>vocabulary</w:t>
      </w:r>
      <w:r>
        <w:rPr>
          <w:spacing w:val="-7"/>
        </w:rPr>
        <w:t xml:space="preserve"> </w:t>
      </w:r>
      <w:r>
        <w:t>are</w:t>
      </w:r>
      <w:r>
        <w:rPr>
          <w:spacing w:val="-1"/>
        </w:rPr>
        <w:t xml:space="preserve"> </w:t>
      </w:r>
      <w:r>
        <w:t>core</w:t>
      </w:r>
      <w:r>
        <w:rPr>
          <w:spacing w:val="-5"/>
        </w:rPr>
        <w:t xml:space="preserve"> </w:t>
      </w:r>
      <w:r>
        <w:t>to reading comprehension. Inference and prediction of words and its meanings in the texts are important for a</w:t>
      </w:r>
      <w:r>
        <w:rPr>
          <w:spacing w:val="-1"/>
        </w:rPr>
        <w:t xml:space="preserve"> </w:t>
      </w:r>
      <w:r>
        <w:t>learner to understand the</w:t>
      </w:r>
      <w:r>
        <w:rPr>
          <w:spacing w:val="-1"/>
        </w:rPr>
        <w:t xml:space="preserve"> </w:t>
      </w:r>
      <w:r>
        <w:t>writing</w:t>
      </w:r>
      <w:r>
        <w:rPr>
          <w:spacing w:val="-1"/>
        </w:rPr>
        <w:t xml:space="preserve"> </w:t>
      </w:r>
      <w:r>
        <w:t xml:space="preserve">in </w:t>
      </w:r>
      <w:r>
        <w:t>a</w:t>
      </w:r>
      <w:r>
        <w:rPr>
          <w:spacing w:val="-1"/>
        </w:rPr>
        <w:t xml:space="preserve"> </w:t>
      </w:r>
      <w:r>
        <w:t>complete sense.</w:t>
      </w:r>
      <w:r>
        <w:rPr>
          <w:spacing w:val="40"/>
        </w:rPr>
        <w:t xml:space="preserve"> </w:t>
      </w:r>
      <w:r>
        <w:t>In another word, encoding and decoding of the written text by the reader which is intended by the author/writer is called reading in the real sense.</w:t>
      </w:r>
    </w:p>
    <w:p w:rsidR="00050B68" w:rsidRDefault="00C43235">
      <w:pPr>
        <w:pStyle w:val="Heading2"/>
        <w:numPr>
          <w:ilvl w:val="2"/>
          <w:numId w:val="39"/>
        </w:numPr>
        <w:tabs>
          <w:tab w:val="left" w:pos="1178"/>
        </w:tabs>
        <w:spacing w:before="199"/>
        <w:ind w:left="1178" w:hanging="718"/>
      </w:pPr>
      <w:r>
        <w:rPr>
          <w:spacing w:val="-2"/>
        </w:rPr>
        <w:t>Activities</w:t>
      </w:r>
    </w:p>
    <w:p w:rsidR="00050B68" w:rsidRDefault="00050B68">
      <w:pPr>
        <w:pStyle w:val="BodyText"/>
        <w:spacing w:before="63"/>
        <w:rPr>
          <w:b/>
        </w:rPr>
      </w:pPr>
    </w:p>
    <w:p w:rsidR="00050B68" w:rsidRDefault="00C43235">
      <w:pPr>
        <w:pStyle w:val="ListParagraph"/>
        <w:numPr>
          <w:ilvl w:val="3"/>
          <w:numId w:val="39"/>
        </w:numPr>
        <w:tabs>
          <w:tab w:val="left" w:pos="1180"/>
        </w:tabs>
        <w:spacing w:line="360" w:lineRule="auto"/>
        <w:ind w:right="488"/>
        <w:rPr>
          <w:sz w:val="24"/>
        </w:rPr>
      </w:pPr>
      <w:r>
        <w:rPr>
          <w:sz w:val="24"/>
        </w:rPr>
        <w:t>Read</w:t>
      </w:r>
      <w:r>
        <w:rPr>
          <w:spacing w:val="29"/>
          <w:sz w:val="24"/>
        </w:rPr>
        <w:t xml:space="preserve"> </w:t>
      </w:r>
      <w:r>
        <w:rPr>
          <w:sz w:val="24"/>
        </w:rPr>
        <w:t>a</w:t>
      </w:r>
      <w:r>
        <w:rPr>
          <w:spacing w:val="27"/>
          <w:sz w:val="24"/>
        </w:rPr>
        <w:t xml:space="preserve"> </w:t>
      </w:r>
      <w:r>
        <w:rPr>
          <w:sz w:val="24"/>
        </w:rPr>
        <w:t>passage</w:t>
      </w:r>
      <w:r>
        <w:rPr>
          <w:spacing w:val="30"/>
          <w:sz w:val="24"/>
        </w:rPr>
        <w:t xml:space="preserve"> </w:t>
      </w:r>
      <w:r>
        <w:rPr>
          <w:sz w:val="24"/>
        </w:rPr>
        <w:t>from</w:t>
      </w:r>
      <w:r>
        <w:rPr>
          <w:spacing w:val="31"/>
          <w:sz w:val="24"/>
        </w:rPr>
        <w:t xml:space="preserve"> </w:t>
      </w:r>
      <w:r>
        <w:rPr>
          <w:sz w:val="24"/>
        </w:rPr>
        <w:t>the</w:t>
      </w:r>
      <w:r>
        <w:rPr>
          <w:spacing w:val="29"/>
          <w:sz w:val="24"/>
        </w:rPr>
        <w:t xml:space="preserve"> </w:t>
      </w:r>
      <w:r>
        <w:rPr>
          <w:sz w:val="24"/>
        </w:rPr>
        <w:t>newspaper,</w:t>
      </w:r>
      <w:r>
        <w:rPr>
          <w:spacing w:val="29"/>
          <w:sz w:val="24"/>
        </w:rPr>
        <w:t xml:space="preserve"> </w:t>
      </w:r>
      <w:r>
        <w:rPr>
          <w:sz w:val="24"/>
        </w:rPr>
        <w:t>magazine,</w:t>
      </w:r>
      <w:r>
        <w:rPr>
          <w:spacing w:val="30"/>
          <w:sz w:val="24"/>
        </w:rPr>
        <w:t xml:space="preserve"> </w:t>
      </w:r>
      <w:r>
        <w:rPr>
          <w:sz w:val="24"/>
        </w:rPr>
        <w:t>research</w:t>
      </w:r>
      <w:r>
        <w:rPr>
          <w:spacing w:val="29"/>
          <w:sz w:val="24"/>
        </w:rPr>
        <w:t xml:space="preserve"> </w:t>
      </w:r>
      <w:r>
        <w:rPr>
          <w:sz w:val="24"/>
        </w:rPr>
        <w:t>paper</w:t>
      </w:r>
      <w:r>
        <w:rPr>
          <w:spacing w:val="29"/>
          <w:sz w:val="24"/>
        </w:rPr>
        <w:t xml:space="preserve"> </w:t>
      </w:r>
      <w:r>
        <w:rPr>
          <w:sz w:val="24"/>
        </w:rPr>
        <w:t>etc.</w:t>
      </w:r>
      <w:r>
        <w:rPr>
          <w:spacing w:val="30"/>
          <w:sz w:val="24"/>
        </w:rPr>
        <w:t xml:space="preserve"> </w:t>
      </w:r>
      <w:r>
        <w:rPr>
          <w:sz w:val="24"/>
        </w:rPr>
        <w:t>and</w:t>
      </w:r>
      <w:r>
        <w:rPr>
          <w:spacing w:val="29"/>
          <w:sz w:val="24"/>
        </w:rPr>
        <w:t xml:space="preserve"> </w:t>
      </w:r>
      <w:r>
        <w:rPr>
          <w:sz w:val="24"/>
        </w:rPr>
        <w:t>find</w:t>
      </w:r>
      <w:r>
        <w:rPr>
          <w:spacing w:val="29"/>
          <w:sz w:val="24"/>
        </w:rPr>
        <w:t xml:space="preserve"> </w:t>
      </w:r>
      <w:r>
        <w:rPr>
          <w:sz w:val="24"/>
        </w:rPr>
        <w:t>the</w:t>
      </w:r>
      <w:r>
        <w:rPr>
          <w:spacing w:val="27"/>
          <w:sz w:val="24"/>
        </w:rPr>
        <w:t xml:space="preserve"> </w:t>
      </w:r>
      <w:r>
        <w:rPr>
          <w:sz w:val="24"/>
        </w:rPr>
        <w:t>major difference in terms of language usage, structure, style, etc.</w:t>
      </w:r>
    </w:p>
    <w:p w:rsidR="00050B68" w:rsidRDefault="00C43235">
      <w:pPr>
        <w:spacing w:before="199"/>
        <w:ind w:left="1180"/>
        <w:rPr>
          <w:sz w:val="24"/>
        </w:rPr>
      </w:pPr>
      <w:r>
        <w:rPr>
          <w:spacing w:val="-2"/>
          <w:sz w:val="24"/>
        </w:rPr>
        <w:t>………………………………………………………………………………………………</w:t>
      </w:r>
    </w:p>
    <w:p w:rsidR="00050B68" w:rsidRDefault="00C43235">
      <w:pPr>
        <w:spacing w:before="137"/>
        <w:ind w:left="1180"/>
        <w:rPr>
          <w:sz w:val="24"/>
        </w:rPr>
      </w:pPr>
      <w:r>
        <w:rPr>
          <w:spacing w:val="-2"/>
          <w:sz w:val="24"/>
        </w:rPr>
        <w:t>………………………………………………………………………………………………</w:t>
      </w:r>
    </w:p>
    <w:p w:rsidR="00050B68" w:rsidRDefault="00050B68">
      <w:pPr>
        <w:rPr>
          <w:sz w:val="24"/>
        </w:rPr>
        <w:sectPr w:rsidR="00050B68">
          <w:pgSz w:w="12240" w:h="15840"/>
          <w:pgMar w:top="1360" w:right="960" w:bottom="1200" w:left="980" w:header="0" w:footer="1014" w:gutter="0"/>
          <w:cols w:space="720"/>
        </w:sectPr>
      </w:pPr>
    </w:p>
    <w:p w:rsidR="00050B68" w:rsidRDefault="00C43235">
      <w:pPr>
        <w:spacing w:before="79"/>
        <w:ind w:left="1180"/>
        <w:rPr>
          <w:sz w:val="24"/>
        </w:rPr>
      </w:pPr>
      <w:r>
        <w:rPr>
          <w:spacing w:val="-2"/>
          <w:sz w:val="24"/>
        </w:rPr>
        <w:lastRenderedPageBreak/>
        <w:t>………………………………………………………………………………………………</w:t>
      </w:r>
    </w:p>
    <w:p w:rsidR="00050B68" w:rsidRDefault="00C43235">
      <w:pPr>
        <w:spacing w:before="137"/>
        <w:ind w:left="1180"/>
        <w:rPr>
          <w:sz w:val="24"/>
        </w:rPr>
      </w:pPr>
      <w:r>
        <w:rPr>
          <w:spacing w:val="-2"/>
          <w:sz w:val="24"/>
        </w:rPr>
        <w:t>………………………………………………………………………………………………</w:t>
      </w:r>
    </w:p>
    <w:p w:rsidR="00050B68" w:rsidRDefault="00050B68">
      <w:pPr>
        <w:pStyle w:val="BodyText"/>
        <w:spacing w:before="62"/>
      </w:pPr>
    </w:p>
    <w:p w:rsidR="00050B68" w:rsidRDefault="00C43235">
      <w:pPr>
        <w:pStyle w:val="ListParagraph"/>
        <w:numPr>
          <w:ilvl w:val="3"/>
          <w:numId w:val="39"/>
        </w:numPr>
        <w:tabs>
          <w:tab w:val="left" w:pos="1179"/>
        </w:tabs>
        <w:ind w:left="1179" w:hanging="359"/>
        <w:rPr>
          <w:sz w:val="24"/>
        </w:rPr>
      </w:pPr>
      <w:r>
        <w:rPr>
          <w:sz w:val="24"/>
        </w:rPr>
        <w:t>Why</w:t>
      </w:r>
      <w:r>
        <w:rPr>
          <w:spacing w:val="-13"/>
          <w:sz w:val="24"/>
        </w:rPr>
        <w:t xml:space="preserve"> </w:t>
      </w:r>
      <w:r>
        <w:rPr>
          <w:sz w:val="24"/>
        </w:rPr>
        <w:t>is</w:t>
      </w:r>
      <w:r>
        <w:rPr>
          <w:spacing w:val="-6"/>
          <w:sz w:val="24"/>
        </w:rPr>
        <w:t xml:space="preserve"> </w:t>
      </w:r>
      <w:r>
        <w:rPr>
          <w:sz w:val="24"/>
        </w:rPr>
        <w:t>reading</w:t>
      </w:r>
      <w:r>
        <w:rPr>
          <w:spacing w:val="-7"/>
          <w:sz w:val="24"/>
        </w:rPr>
        <w:t xml:space="preserve"> </w:t>
      </w:r>
      <w:r>
        <w:rPr>
          <w:sz w:val="24"/>
        </w:rPr>
        <w:t>in</w:t>
      </w:r>
      <w:r>
        <w:rPr>
          <w:spacing w:val="-6"/>
          <w:sz w:val="24"/>
        </w:rPr>
        <w:t xml:space="preserve"> </w:t>
      </w:r>
      <w:r>
        <w:rPr>
          <w:sz w:val="24"/>
        </w:rPr>
        <w:t>Englis</w:t>
      </w:r>
      <w:r>
        <w:rPr>
          <w:sz w:val="24"/>
        </w:rPr>
        <w:t>h</w:t>
      </w:r>
      <w:r>
        <w:rPr>
          <w:spacing w:val="49"/>
          <w:sz w:val="24"/>
        </w:rPr>
        <w:t xml:space="preserve"> </w:t>
      </w:r>
      <w:r>
        <w:rPr>
          <w:sz w:val="24"/>
        </w:rPr>
        <w:t>important</w:t>
      </w:r>
      <w:r>
        <w:rPr>
          <w:spacing w:val="-6"/>
          <w:sz w:val="24"/>
        </w:rPr>
        <w:t xml:space="preserve"> </w:t>
      </w:r>
      <w:r>
        <w:rPr>
          <w:sz w:val="24"/>
        </w:rPr>
        <w:t>to</w:t>
      </w:r>
      <w:r>
        <w:rPr>
          <w:spacing w:val="-5"/>
          <w:sz w:val="24"/>
        </w:rPr>
        <w:t xml:space="preserve"> </w:t>
      </w:r>
      <w:r>
        <w:rPr>
          <w:sz w:val="24"/>
        </w:rPr>
        <w:t>the</w:t>
      </w:r>
      <w:r>
        <w:rPr>
          <w:spacing w:val="-6"/>
          <w:sz w:val="24"/>
        </w:rPr>
        <w:t xml:space="preserve"> </w:t>
      </w:r>
      <w:r>
        <w:rPr>
          <w:sz w:val="24"/>
        </w:rPr>
        <w:t>non-English</w:t>
      </w:r>
      <w:r>
        <w:rPr>
          <w:spacing w:val="-6"/>
          <w:sz w:val="24"/>
        </w:rPr>
        <w:t xml:space="preserve"> </w:t>
      </w:r>
      <w:r>
        <w:rPr>
          <w:sz w:val="24"/>
        </w:rPr>
        <w:t>medium</w:t>
      </w:r>
      <w:r>
        <w:rPr>
          <w:spacing w:val="-6"/>
          <w:sz w:val="24"/>
        </w:rPr>
        <w:t xml:space="preserve"> </w:t>
      </w:r>
      <w:r>
        <w:rPr>
          <w:spacing w:val="-2"/>
          <w:sz w:val="24"/>
        </w:rPr>
        <w:t>learners?</w:t>
      </w:r>
    </w:p>
    <w:p w:rsidR="00050B68" w:rsidRDefault="00050B68">
      <w:pPr>
        <w:pStyle w:val="BodyText"/>
        <w:spacing w:before="62"/>
      </w:pPr>
    </w:p>
    <w:p w:rsidR="00050B68" w:rsidRDefault="00C43235">
      <w:pPr>
        <w:spacing w:before="1"/>
        <w:ind w:left="1180"/>
        <w:rPr>
          <w:sz w:val="24"/>
        </w:rPr>
      </w:pPr>
      <w:r>
        <w:rPr>
          <w:spacing w:val="-2"/>
          <w:sz w:val="24"/>
        </w:rPr>
        <w:t>………………………………………………………………………………………………</w:t>
      </w:r>
    </w:p>
    <w:p w:rsidR="00050B68" w:rsidRDefault="00C43235">
      <w:pPr>
        <w:spacing w:before="139"/>
        <w:ind w:left="1180"/>
        <w:rPr>
          <w:sz w:val="24"/>
        </w:rPr>
      </w:pPr>
      <w:r>
        <w:rPr>
          <w:spacing w:val="-2"/>
          <w:sz w:val="24"/>
        </w:rPr>
        <w:t>………………………………………………………………………………………………</w:t>
      </w:r>
    </w:p>
    <w:p w:rsidR="00050B68" w:rsidRDefault="00C43235">
      <w:pPr>
        <w:spacing w:before="137"/>
        <w:ind w:left="1180"/>
        <w:rPr>
          <w:sz w:val="24"/>
        </w:rPr>
      </w:pPr>
      <w:r>
        <w:rPr>
          <w:spacing w:val="-2"/>
          <w:sz w:val="24"/>
        </w:rPr>
        <w:t>………………………………………………………………………………………………</w:t>
      </w:r>
    </w:p>
    <w:p w:rsidR="00050B68" w:rsidRDefault="00C43235">
      <w:pPr>
        <w:spacing w:before="139"/>
        <w:ind w:left="1180"/>
        <w:rPr>
          <w:sz w:val="24"/>
        </w:rPr>
      </w:pPr>
      <w:r>
        <w:rPr>
          <w:spacing w:val="-2"/>
          <w:sz w:val="24"/>
        </w:rPr>
        <w:t>………………………………………………………………………………………………</w:t>
      </w:r>
    </w:p>
    <w:p w:rsidR="00050B68" w:rsidRDefault="00050B68">
      <w:pPr>
        <w:pStyle w:val="BodyText"/>
        <w:spacing w:before="60"/>
      </w:pPr>
    </w:p>
    <w:p w:rsidR="00050B68" w:rsidRDefault="00C43235">
      <w:pPr>
        <w:pStyle w:val="ListParagraph"/>
        <w:numPr>
          <w:ilvl w:val="3"/>
          <w:numId w:val="39"/>
        </w:numPr>
        <w:tabs>
          <w:tab w:val="left" w:pos="1180"/>
        </w:tabs>
        <w:spacing w:line="360" w:lineRule="auto"/>
        <w:ind w:right="763"/>
        <w:rPr>
          <w:sz w:val="24"/>
        </w:rPr>
      </w:pPr>
      <w:r>
        <w:rPr>
          <w:sz w:val="24"/>
        </w:rPr>
        <w:t>Enlist</w:t>
      </w:r>
      <w:r>
        <w:rPr>
          <w:spacing w:val="-2"/>
          <w:sz w:val="24"/>
        </w:rPr>
        <w:t xml:space="preserve"> </w:t>
      </w:r>
      <w:r>
        <w:rPr>
          <w:sz w:val="24"/>
        </w:rPr>
        <w:t>the</w:t>
      </w:r>
      <w:r>
        <w:rPr>
          <w:spacing w:val="-5"/>
          <w:sz w:val="24"/>
        </w:rPr>
        <w:t xml:space="preserve"> </w:t>
      </w:r>
      <w:r>
        <w:rPr>
          <w:sz w:val="24"/>
        </w:rPr>
        <w:t>reading</w:t>
      </w:r>
      <w:r>
        <w:rPr>
          <w:spacing w:val="-6"/>
          <w:sz w:val="24"/>
        </w:rPr>
        <w:t xml:space="preserve"> </w:t>
      </w:r>
      <w:r>
        <w:rPr>
          <w:sz w:val="24"/>
        </w:rPr>
        <w:t>materials</w:t>
      </w:r>
      <w:r>
        <w:rPr>
          <w:spacing w:val="-5"/>
          <w:sz w:val="24"/>
        </w:rPr>
        <w:t xml:space="preserve"> </w:t>
      </w:r>
      <w:r>
        <w:rPr>
          <w:sz w:val="24"/>
        </w:rPr>
        <w:t>which</w:t>
      </w:r>
      <w:r>
        <w:rPr>
          <w:spacing w:val="-5"/>
          <w:sz w:val="24"/>
        </w:rPr>
        <w:t xml:space="preserve"> </w:t>
      </w:r>
      <w:r>
        <w:rPr>
          <w:sz w:val="24"/>
        </w:rPr>
        <w:t>require</w:t>
      </w:r>
      <w:r>
        <w:rPr>
          <w:spacing w:val="-6"/>
          <w:sz w:val="24"/>
        </w:rPr>
        <w:t xml:space="preserve"> </w:t>
      </w:r>
      <w:r>
        <w:rPr>
          <w:sz w:val="24"/>
        </w:rPr>
        <w:t>silent</w:t>
      </w:r>
      <w:r>
        <w:rPr>
          <w:spacing w:val="-2"/>
          <w:sz w:val="24"/>
        </w:rPr>
        <w:t xml:space="preserve"> </w:t>
      </w:r>
      <w:r>
        <w:rPr>
          <w:sz w:val="24"/>
        </w:rPr>
        <w:t>reading</w:t>
      </w:r>
      <w:r>
        <w:rPr>
          <w:spacing w:val="-6"/>
          <w:sz w:val="24"/>
        </w:rPr>
        <w:t xml:space="preserve"> </w:t>
      </w:r>
      <w:r>
        <w:rPr>
          <w:sz w:val="24"/>
        </w:rPr>
        <w:t>and</w:t>
      </w:r>
      <w:r>
        <w:rPr>
          <w:spacing w:val="-6"/>
          <w:sz w:val="24"/>
        </w:rPr>
        <w:t xml:space="preserve"> </w:t>
      </w:r>
      <w:r>
        <w:rPr>
          <w:sz w:val="24"/>
        </w:rPr>
        <w:t>loud</w:t>
      </w:r>
      <w:r>
        <w:rPr>
          <w:spacing w:val="-5"/>
          <w:sz w:val="24"/>
        </w:rPr>
        <w:t xml:space="preserve"> </w:t>
      </w:r>
      <w:r>
        <w:rPr>
          <w:sz w:val="24"/>
        </w:rPr>
        <w:t>reading.</w:t>
      </w:r>
      <w:r>
        <w:rPr>
          <w:spacing w:val="-2"/>
          <w:sz w:val="24"/>
        </w:rPr>
        <w:t xml:space="preserve"> </w:t>
      </w:r>
      <w:r>
        <w:rPr>
          <w:sz w:val="24"/>
        </w:rPr>
        <w:t>Perform</w:t>
      </w:r>
      <w:r>
        <w:rPr>
          <w:spacing w:val="-5"/>
          <w:sz w:val="24"/>
        </w:rPr>
        <w:t xml:space="preserve"> </w:t>
      </w:r>
      <w:r>
        <w:rPr>
          <w:sz w:val="24"/>
        </w:rPr>
        <w:t>this activity with learners who study English as a first language and as a second language.</w:t>
      </w:r>
    </w:p>
    <w:p w:rsidR="00050B68" w:rsidRDefault="00C43235">
      <w:pPr>
        <w:spacing w:before="202"/>
        <w:ind w:left="1180"/>
        <w:rPr>
          <w:sz w:val="24"/>
        </w:rPr>
      </w:pPr>
      <w:r>
        <w:rPr>
          <w:spacing w:val="-2"/>
          <w:sz w:val="24"/>
        </w:rPr>
        <w:t>………………………………………………………………………………………………</w:t>
      </w:r>
    </w:p>
    <w:p w:rsidR="00050B68" w:rsidRDefault="00C43235">
      <w:pPr>
        <w:spacing w:before="136"/>
        <w:ind w:left="1180"/>
        <w:rPr>
          <w:sz w:val="24"/>
        </w:rPr>
      </w:pPr>
      <w:r>
        <w:rPr>
          <w:spacing w:val="-2"/>
          <w:sz w:val="24"/>
        </w:rPr>
        <w:t>………………………………………………………………………………………………</w:t>
      </w:r>
    </w:p>
    <w:p w:rsidR="00050B68" w:rsidRDefault="00C43235">
      <w:pPr>
        <w:spacing w:before="140"/>
        <w:ind w:left="1180"/>
        <w:rPr>
          <w:sz w:val="24"/>
        </w:rPr>
      </w:pPr>
      <w:r>
        <w:rPr>
          <w:spacing w:val="-2"/>
          <w:sz w:val="24"/>
        </w:rPr>
        <w:t>………………………………………………………………………………………………</w:t>
      </w:r>
    </w:p>
    <w:p w:rsidR="00050B68" w:rsidRDefault="00C43235">
      <w:pPr>
        <w:spacing w:before="136"/>
        <w:ind w:left="1180"/>
        <w:rPr>
          <w:sz w:val="24"/>
        </w:rPr>
      </w:pPr>
      <w:r>
        <w:rPr>
          <w:spacing w:val="-2"/>
          <w:sz w:val="24"/>
        </w:rPr>
        <w:t>………………………………………………………………………</w:t>
      </w:r>
      <w:r>
        <w:rPr>
          <w:spacing w:val="-2"/>
          <w:sz w:val="24"/>
        </w:rPr>
        <w:t>………………………</w:t>
      </w:r>
    </w:p>
    <w:p w:rsidR="00050B68" w:rsidRDefault="00050B68">
      <w:pPr>
        <w:pStyle w:val="BodyText"/>
      </w:pPr>
    </w:p>
    <w:p w:rsidR="00050B68" w:rsidRDefault="00050B68">
      <w:pPr>
        <w:pStyle w:val="BodyText"/>
      </w:pPr>
    </w:p>
    <w:p w:rsidR="00050B68" w:rsidRDefault="00050B68">
      <w:pPr>
        <w:pStyle w:val="BodyText"/>
      </w:pPr>
    </w:p>
    <w:p w:rsidR="00050B68" w:rsidRDefault="00050B68">
      <w:pPr>
        <w:pStyle w:val="BodyText"/>
      </w:pPr>
    </w:p>
    <w:p w:rsidR="00050B68" w:rsidRDefault="00050B68">
      <w:pPr>
        <w:pStyle w:val="BodyText"/>
      </w:pPr>
    </w:p>
    <w:p w:rsidR="00050B68" w:rsidRDefault="00050B68">
      <w:pPr>
        <w:pStyle w:val="BodyText"/>
      </w:pPr>
    </w:p>
    <w:p w:rsidR="00050B68" w:rsidRDefault="00050B68">
      <w:pPr>
        <w:pStyle w:val="BodyText"/>
        <w:spacing w:before="152"/>
      </w:pPr>
    </w:p>
    <w:p w:rsidR="00050B68" w:rsidRDefault="00C43235">
      <w:pPr>
        <w:pStyle w:val="Heading2"/>
        <w:numPr>
          <w:ilvl w:val="1"/>
          <w:numId w:val="39"/>
        </w:numPr>
        <w:tabs>
          <w:tab w:val="left" w:pos="1178"/>
        </w:tabs>
        <w:ind w:hanging="718"/>
        <w:jc w:val="both"/>
      </w:pPr>
      <w:r>
        <w:t>Writing</w:t>
      </w:r>
      <w:r>
        <w:rPr>
          <w:spacing w:val="-7"/>
        </w:rPr>
        <w:t xml:space="preserve"> </w:t>
      </w:r>
      <w:r>
        <w:rPr>
          <w:spacing w:val="-2"/>
        </w:rPr>
        <w:t>Skills</w:t>
      </w:r>
    </w:p>
    <w:p w:rsidR="00050B68" w:rsidRDefault="00050B68">
      <w:pPr>
        <w:pStyle w:val="BodyText"/>
        <w:spacing w:before="62"/>
        <w:rPr>
          <w:b/>
        </w:rPr>
      </w:pPr>
    </w:p>
    <w:p w:rsidR="00050B68" w:rsidRDefault="00C43235">
      <w:pPr>
        <w:pStyle w:val="BodyText"/>
        <w:spacing w:line="360" w:lineRule="auto"/>
        <w:ind w:left="460" w:right="487"/>
        <w:jc w:val="both"/>
      </w:pPr>
      <w:r>
        <w:t>Writing is one of the most important productive skills in language teaching and learning. Popularly, writing and speaking are considered as a final product, but writing is also an essential part of the process of language production. Therefore, the success</w:t>
      </w:r>
      <w:r>
        <w:t>ful production of language in terms of writing can only be conceived with good command over the process and background work for a final piece of writing.</w:t>
      </w:r>
    </w:p>
    <w:p w:rsidR="00050B68" w:rsidRDefault="00C43235">
      <w:pPr>
        <w:pStyle w:val="Heading2"/>
        <w:numPr>
          <w:ilvl w:val="2"/>
          <w:numId w:val="39"/>
        </w:numPr>
        <w:tabs>
          <w:tab w:val="left" w:pos="1238"/>
        </w:tabs>
        <w:spacing w:before="201"/>
        <w:ind w:left="1238" w:hanging="778"/>
        <w:jc w:val="both"/>
      </w:pPr>
      <w:r>
        <w:t>Stages</w:t>
      </w:r>
      <w:r>
        <w:rPr>
          <w:spacing w:val="-7"/>
        </w:rPr>
        <w:t xml:space="preserve"> </w:t>
      </w:r>
      <w:r>
        <w:t>of</w:t>
      </w:r>
      <w:r>
        <w:rPr>
          <w:spacing w:val="-3"/>
        </w:rPr>
        <w:t xml:space="preserve"> </w:t>
      </w:r>
      <w:r>
        <w:rPr>
          <w:spacing w:val="-2"/>
        </w:rPr>
        <w:t>Writing</w:t>
      </w:r>
    </w:p>
    <w:p w:rsidR="00050B68" w:rsidRDefault="00050B68">
      <w:pPr>
        <w:pStyle w:val="BodyText"/>
        <w:spacing w:before="62"/>
        <w:rPr>
          <w:b/>
        </w:rPr>
      </w:pPr>
    </w:p>
    <w:p w:rsidR="00050B68" w:rsidRDefault="00C43235">
      <w:pPr>
        <w:pStyle w:val="BodyText"/>
        <w:tabs>
          <w:tab w:val="left" w:pos="3338"/>
        </w:tabs>
        <w:ind w:left="460"/>
        <w:jc w:val="both"/>
      </w:pPr>
      <w:r>
        <w:rPr>
          <w:spacing w:val="-2"/>
        </w:rPr>
        <w:t>Pre-Writing:</w:t>
      </w:r>
      <w:r>
        <w:tab/>
        <w:t>Pre-writing</w:t>
      </w:r>
      <w:r>
        <w:rPr>
          <w:spacing w:val="-6"/>
        </w:rPr>
        <w:t xml:space="preserve"> </w:t>
      </w:r>
      <w:r>
        <w:t>is</w:t>
      </w:r>
      <w:r>
        <w:rPr>
          <w:spacing w:val="-2"/>
        </w:rPr>
        <w:t xml:space="preserve"> </w:t>
      </w:r>
      <w:r>
        <w:t>the</w:t>
      </w:r>
      <w:r>
        <w:rPr>
          <w:spacing w:val="-3"/>
        </w:rPr>
        <w:t xml:space="preserve"> </w:t>
      </w:r>
      <w:r>
        <w:t>first</w:t>
      </w:r>
      <w:r>
        <w:rPr>
          <w:spacing w:val="-2"/>
        </w:rPr>
        <w:t xml:space="preserve"> </w:t>
      </w:r>
      <w:r>
        <w:t>stage</w:t>
      </w:r>
      <w:r>
        <w:rPr>
          <w:spacing w:val="-3"/>
        </w:rPr>
        <w:t xml:space="preserve"> </w:t>
      </w:r>
      <w:r>
        <w:t>of</w:t>
      </w:r>
      <w:r>
        <w:rPr>
          <w:spacing w:val="-5"/>
        </w:rPr>
        <w:t xml:space="preserve"> </w:t>
      </w:r>
      <w:r>
        <w:t>writing</w:t>
      </w:r>
      <w:r>
        <w:rPr>
          <w:spacing w:val="-5"/>
        </w:rPr>
        <w:t xml:space="preserve"> </w:t>
      </w:r>
      <w:r>
        <w:t>which</w:t>
      </w:r>
      <w:r>
        <w:rPr>
          <w:spacing w:val="-5"/>
        </w:rPr>
        <w:t xml:space="preserve"> </w:t>
      </w:r>
      <w:r>
        <w:t>begins</w:t>
      </w:r>
      <w:r>
        <w:rPr>
          <w:spacing w:val="-3"/>
        </w:rPr>
        <w:t xml:space="preserve"> </w:t>
      </w:r>
      <w:r>
        <w:t>with</w:t>
      </w:r>
      <w:r>
        <w:rPr>
          <w:spacing w:val="-2"/>
        </w:rPr>
        <w:t xml:space="preserve"> planning.</w:t>
      </w:r>
    </w:p>
    <w:p w:rsidR="00050B68" w:rsidRDefault="00C43235">
      <w:pPr>
        <w:pStyle w:val="BodyText"/>
        <w:spacing w:before="137" w:line="360" w:lineRule="auto"/>
        <w:ind w:left="3340" w:right="525"/>
      </w:pPr>
      <w:r>
        <w:t>This</w:t>
      </w:r>
      <w:r>
        <w:rPr>
          <w:spacing w:val="40"/>
        </w:rPr>
        <w:t xml:space="preserve"> </w:t>
      </w:r>
      <w:r>
        <w:t>stage</w:t>
      </w:r>
      <w:r>
        <w:rPr>
          <w:spacing w:val="40"/>
        </w:rPr>
        <w:t xml:space="preserve"> </w:t>
      </w:r>
      <w:r>
        <w:t>requires</w:t>
      </w:r>
      <w:r>
        <w:rPr>
          <w:spacing w:val="40"/>
        </w:rPr>
        <w:t xml:space="preserve"> </w:t>
      </w:r>
      <w:r>
        <w:t>thorough</w:t>
      </w:r>
      <w:r>
        <w:rPr>
          <w:spacing w:val="40"/>
        </w:rPr>
        <w:t xml:space="preserve"> </w:t>
      </w:r>
      <w:r>
        <w:t>background</w:t>
      </w:r>
      <w:r>
        <w:rPr>
          <w:spacing w:val="40"/>
        </w:rPr>
        <w:t xml:space="preserve"> </w:t>
      </w:r>
      <w:r>
        <w:t>knowledge</w:t>
      </w:r>
      <w:r>
        <w:rPr>
          <w:spacing w:val="40"/>
        </w:rPr>
        <w:t xml:space="preserve"> </w:t>
      </w:r>
      <w:r>
        <w:t>about</w:t>
      </w:r>
      <w:r>
        <w:rPr>
          <w:spacing w:val="40"/>
        </w:rPr>
        <w:t xml:space="preserve"> </w:t>
      </w:r>
      <w:r>
        <w:t>the topic</w:t>
      </w:r>
      <w:r>
        <w:rPr>
          <w:spacing w:val="-5"/>
        </w:rPr>
        <w:t xml:space="preserve"> </w:t>
      </w:r>
      <w:r>
        <w:t>and</w:t>
      </w:r>
      <w:r>
        <w:rPr>
          <w:spacing w:val="-7"/>
        </w:rPr>
        <w:t xml:space="preserve"> </w:t>
      </w:r>
      <w:r>
        <w:t>a</w:t>
      </w:r>
      <w:r>
        <w:rPr>
          <w:spacing w:val="-7"/>
        </w:rPr>
        <w:t xml:space="preserve"> </w:t>
      </w:r>
      <w:r>
        <w:t>proper</w:t>
      </w:r>
      <w:r>
        <w:rPr>
          <w:spacing w:val="-9"/>
        </w:rPr>
        <w:t xml:space="preserve"> </w:t>
      </w:r>
      <w:r>
        <w:t>direction</w:t>
      </w:r>
      <w:r>
        <w:rPr>
          <w:spacing w:val="-6"/>
        </w:rPr>
        <w:t xml:space="preserve"> </w:t>
      </w:r>
      <w:r>
        <w:t>towards</w:t>
      </w:r>
      <w:r>
        <w:rPr>
          <w:spacing w:val="-4"/>
        </w:rPr>
        <w:t xml:space="preserve"> </w:t>
      </w:r>
      <w:r>
        <w:t>the</w:t>
      </w:r>
      <w:r>
        <w:rPr>
          <w:spacing w:val="-9"/>
        </w:rPr>
        <w:t xml:space="preserve"> </w:t>
      </w:r>
      <w:r>
        <w:t>execution</w:t>
      </w:r>
      <w:r>
        <w:rPr>
          <w:spacing w:val="-4"/>
        </w:rPr>
        <w:t xml:space="preserve"> </w:t>
      </w:r>
      <w:r>
        <w:t>of</w:t>
      </w:r>
      <w:r>
        <w:rPr>
          <w:spacing w:val="-7"/>
        </w:rPr>
        <w:t xml:space="preserve"> </w:t>
      </w:r>
      <w:r>
        <w:t>writing</w:t>
      </w:r>
      <w:r>
        <w:rPr>
          <w:spacing w:val="-8"/>
        </w:rPr>
        <w:t xml:space="preserve"> </w:t>
      </w:r>
      <w:r>
        <w:rPr>
          <w:spacing w:val="-2"/>
        </w:rPr>
        <w:t>plans.</w:t>
      </w:r>
    </w:p>
    <w:p w:rsidR="00050B68" w:rsidRDefault="00050B68">
      <w:pPr>
        <w:spacing w:line="360" w:lineRule="auto"/>
        <w:sectPr w:rsidR="00050B68">
          <w:pgSz w:w="12240" w:h="15840"/>
          <w:pgMar w:top="1360" w:right="960" w:bottom="1200" w:left="980" w:header="0" w:footer="1014" w:gutter="0"/>
          <w:cols w:space="720"/>
        </w:sectPr>
      </w:pPr>
    </w:p>
    <w:p w:rsidR="00050B68" w:rsidRDefault="00C43235">
      <w:pPr>
        <w:pStyle w:val="BodyText"/>
        <w:tabs>
          <w:tab w:val="left" w:pos="3338"/>
        </w:tabs>
        <w:spacing w:before="79" w:line="360" w:lineRule="auto"/>
        <w:ind w:left="3340" w:right="482" w:hanging="2880"/>
        <w:jc w:val="both"/>
      </w:pPr>
      <w:r>
        <w:rPr>
          <w:spacing w:val="-2"/>
        </w:rPr>
        <w:lastRenderedPageBreak/>
        <w:t>Writing:</w:t>
      </w:r>
      <w:r>
        <w:tab/>
      </w:r>
      <w:r>
        <w:t>This is the actual stage of putting the ideas into the paper with the help of topic planning, using adequate vocabularies and grammatical</w:t>
      </w:r>
      <w:r>
        <w:rPr>
          <w:spacing w:val="-4"/>
        </w:rPr>
        <w:t xml:space="preserve"> </w:t>
      </w:r>
      <w:r>
        <w:t>arrangements.</w:t>
      </w:r>
      <w:r>
        <w:rPr>
          <w:spacing w:val="-4"/>
        </w:rPr>
        <w:t xml:space="preserve"> </w:t>
      </w:r>
      <w:r>
        <w:t>It</w:t>
      </w:r>
      <w:r>
        <w:rPr>
          <w:spacing w:val="-4"/>
        </w:rPr>
        <w:t xml:space="preserve"> </w:t>
      </w:r>
      <w:r>
        <w:t>also</w:t>
      </w:r>
      <w:r>
        <w:rPr>
          <w:spacing w:val="-2"/>
        </w:rPr>
        <w:t xml:space="preserve"> </w:t>
      </w:r>
      <w:r>
        <w:t>requires</w:t>
      </w:r>
      <w:r>
        <w:rPr>
          <w:spacing w:val="-8"/>
        </w:rPr>
        <w:t xml:space="preserve"> </w:t>
      </w:r>
      <w:r>
        <w:t>a</w:t>
      </w:r>
      <w:r>
        <w:rPr>
          <w:spacing w:val="-5"/>
        </w:rPr>
        <w:t xml:space="preserve"> </w:t>
      </w:r>
      <w:r>
        <w:t>proper</w:t>
      </w:r>
      <w:r>
        <w:rPr>
          <w:spacing w:val="-4"/>
        </w:rPr>
        <w:t xml:space="preserve"> </w:t>
      </w:r>
      <w:r>
        <w:t>combination</w:t>
      </w:r>
      <w:r>
        <w:rPr>
          <w:spacing w:val="-7"/>
        </w:rPr>
        <w:t xml:space="preserve"> </w:t>
      </w:r>
      <w:r>
        <w:t>of coverage of topic with an introduction, central theme and concl</w:t>
      </w:r>
      <w:r>
        <w:t>uding the topic. The last stage of writing consists of editing and proofreading before coming to the final draft of the writing.</w:t>
      </w:r>
    </w:p>
    <w:p w:rsidR="00050B68" w:rsidRDefault="00C43235">
      <w:pPr>
        <w:pStyle w:val="BodyText"/>
        <w:tabs>
          <w:tab w:val="left" w:pos="3338"/>
        </w:tabs>
        <w:spacing w:before="199"/>
        <w:ind w:left="460"/>
        <w:jc w:val="both"/>
      </w:pPr>
      <w:r>
        <w:rPr>
          <w:spacing w:val="-2"/>
        </w:rPr>
        <w:t>Publishing:</w:t>
      </w:r>
      <w:r>
        <w:tab/>
        <w:t>Publishing</w:t>
      </w:r>
      <w:r>
        <w:rPr>
          <w:spacing w:val="49"/>
        </w:rPr>
        <w:t xml:space="preserve"> </w:t>
      </w:r>
      <w:r>
        <w:t>is</w:t>
      </w:r>
      <w:r>
        <w:rPr>
          <w:spacing w:val="53"/>
        </w:rPr>
        <w:t xml:space="preserve"> </w:t>
      </w:r>
      <w:r>
        <w:t>the</w:t>
      </w:r>
      <w:r>
        <w:rPr>
          <w:spacing w:val="49"/>
        </w:rPr>
        <w:t xml:space="preserve"> </w:t>
      </w:r>
      <w:r>
        <w:t>final</w:t>
      </w:r>
      <w:r>
        <w:rPr>
          <w:spacing w:val="53"/>
        </w:rPr>
        <w:t xml:space="preserve"> </w:t>
      </w:r>
      <w:r>
        <w:t>stage</w:t>
      </w:r>
      <w:r>
        <w:rPr>
          <w:spacing w:val="54"/>
        </w:rPr>
        <w:t xml:space="preserve"> </w:t>
      </w:r>
      <w:r>
        <w:t>of</w:t>
      </w:r>
      <w:r>
        <w:rPr>
          <w:spacing w:val="52"/>
        </w:rPr>
        <w:t xml:space="preserve"> </w:t>
      </w:r>
      <w:r>
        <w:t>writing</w:t>
      </w:r>
      <w:r>
        <w:rPr>
          <w:spacing w:val="50"/>
        </w:rPr>
        <w:t xml:space="preserve"> </w:t>
      </w:r>
      <w:r>
        <w:t>which</w:t>
      </w:r>
      <w:r>
        <w:rPr>
          <w:spacing w:val="54"/>
        </w:rPr>
        <w:t xml:space="preserve"> </w:t>
      </w:r>
      <w:r>
        <w:t>is</w:t>
      </w:r>
      <w:r>
        <w:rPr>
          <w:spacing w:val="53"/>
        </w:rPr>
        <w:t xml:space="preserve"> </w:t>
      </w:r>
      <w:r>
        <w:t>done</w:t>
      </w:r>
      <w:r>
        <w:rPr>
          <w:spacing w:val="52"/>
        </w:rPr>
        <w:t xml:space="preserve"> </w:t>
      </w:r>
      <w:r>
        <w:t>after</w:t>
      </w:r>
      <w:r>
        <w:rPr>
          <w:spacing w:val="53"/>
        </w:rPr>
        <w:t xml:space="preserve"> </w:t>
      </w:r>
      <w:r>
        <w:rPr>
          <w:spacing w:val="-5"/>
        </w:rPr>
        <w:t>an</w:t>
      </w:r>
    </w:p>
    <w:p w:rsidR="00050B68" w:rsidRDefault="00C43235">
      <w:pPr>
        <w:pStyle w:val="BodyText"/>
        <w:spacing w:before="139" w:line="360" w:lineRule="auto"/>
        <w:ind w:left="3340" w:right="484"/>
        <w:jc w:val="both"/>
      </w:pPr>
      <w:proofErr w:type="gramStart"/>
      <w:r>
        <w:t>edited</w:t>
      </w:r>
      <w:proofErr w:type="gramEnd"/>
      <w:r>
        <w:t xml:space="preserve"> version of written texts. It requires consul</w:t>
      </w:r>
      <w:r>
        <w:t>tation with the publishing house/agency and bringing out with the printed version of written texts for public use.</w:t>
      </w:r>
    </w:p>
    <w:p w:rsidR="00050B68" w:rsidRDefault="00C43235">
      <w:pPr>
        <w:pStyle w:val="Heading2"/>
        <w:numPr>
          <w:ilvl w:val="2"/>
          <w:numId w:val="39"/>
        </w:numPr>
        <w:tabs>
          <w:tab w:val="left" w:pos="1237"/>
        </w:tabs>
        <w:spacing w:before="201"/>
        <w:ind w:left="1237" w:hanging="718"/>
        <w:jc w:val="both"/>
      </w:pPr>
      <w:r>
        <w:t>Process</w:t>
      </w:r>
      <w:r>
        <w:rPr>
          <w:spacing w:val="-8"/>
        </w:rPr>
        <w:t xml:space="preserve"> </w:t>
      </w:r>
      <w:r>
        <w:t>of</w:t>
      </w:r>
      <w:r>
        <w:rPr>
          <w:spacing w:val="-6"/>
        </w:rPr>
        <w:t xml:space="preserve"> </w:t>
      </w:r>
      <w:r>
        <w:rPr>
          <w:spacing w:val="-2"/>
        </w:rPr>
        <w:t>Writing</w:t>
      </w:r>
    </w:p>
    <w:p w:rsidR="00050B68" w:rsidRDefault="00C43235">
      <w:pPr>
        <w:pStyle w:val="BodyText"/>
        <w:spacing w:before="240" w:line="276" w:lineRule="auto"/>
        <w:ind w:left="460" w:right="602"/>
        <w:jc w:val="both"/>
      </w:pPr>
      <w:r>
        <w:t>Writing</w:t>
      </w:r>
      <w:r>
        <w:rPr>
          <w:spacing w:val="-6"/>
        </w:rPr>
        <w:t xml:space="preserve"> </w:t>
      </w:r>
      <w:r>
        <w:t>is</w:t>
      </w:r>
      <w:r>
        <w:rPr>
          <w:spacing w:val="-1"/>
        </w:rPr>
        <w:t xml:space="preserve"> </w:t>
      </w:r>
      <w:r>
        <w:t>considered</w:t>
      </w:r>
      <w:r>
        <w:rPr>
          <w:spacing w:val="-4"/>
        </w:rPr>
        <w:t xml:space="preserve"> </w:t>
      </w:r>
      <w:r>
        <w:t>as</w:t>
      </w:r>
      <w:r>
        <w:rPr>
          <w:spacing w:val="-3"/>
        </w:rPr>
        <w:t xml:space="preserve"> </w:t>
      </w:r>
      <w:r>
        <w:t>a</w:t>
      </w:r>
      <w:r>
        <w:rPr>
          <w:spacing w:val="-4"/>
        </w:rPr>
        <w:t xml:space="preserve"> </w:t>
      </w:r>
      <w:r>
        <w:t>process as</w:t>
      </w:r>
      <w:r>
        <w:rPr>
          <w:spacing w:val="-6"/>
        </w:rPr>
        <w:t xml:space="preserve"> </w:t>
      </w:r>
      <w:r>
        <w:t>well</w:t>
      </w:r>
      <w:r>
        <w:rPr>
          <w:spacing w:val="-4"/>
        </w:rPr>
        <w:t xml:space="preserve"> </w:t>
      </w:r>
      <w:r>
        <w:t>as</w:t>
      </w:r>
      <w:r>
        <w:rPr>
          <w:spacing w:val="-4"/>
        </w:rPr>
        <w:t xml:space="preserve"> </w:t>
      </w:r>
      <w:r>
        <w:t>product</w:t>
      </w:r>
      <w:r>
        <w:rPr>
          <w:spacing w:val="-5"/>
        </w:rPr>
        <w:t xml:space="preserve"> </w:t>
      </w:r>
      <w:r>
        <w:t>in</w:t>
      </w:r>
      <w:r>
        <w:rPr>
          <w:spacing w:val="-1"/>
        </w:rPr>
        <w:t xml:space="preserve"> </w:t>
      </w:r>
      <w:r>
        <w:t>the</w:t>
      </w:r>
      <w:r>
        <w:rPr>
          <w:spacing w:val="-6"/>
        </w:rPr>
        <w:t xml:space="preserve"> </w:t>
      </w:r>
      <w:r>
        <w:t>expression</w:t>
      </w:r>
      <w:r>
        <w:rPr>
          <w:spacing w:val="-4"/>
        </w:rPr>
        <w:t xml:space="preserve"> </w:t>
      </w:r>
      <w:r>
        <w:t>of</w:t>
      </w:r>
      <w:r>
        <w:rPr>
          <w:spacing w:val="-4"/>
        </w:rPr>
        <w:t xml:space="preserve"> </w:t>
      </w:r>
      <w:r>
        <w:t>language.</w:t>
      </w:r>
      <w:r>
        <w:rPr>
          <w:spacing w:val="-6"/>
        </w:rPr>
        <w:t xml:space="preserve"> </w:t>
      </w:r>
      <w:r>
        <w:t>A</w:t>
      </w:r>
      <w:r>
        <w:rPr>
          <w:spacing w:val="-2"/>
        </w:rPr>
        <w:t xml:space="preserve"> </w:t>
      </w:r>
      <w:r>
        <w:t>leaner</w:t>
      </w:r>
      <w:r>
        <w:rPr>
          <w:spacing w:val="-4"/>
        </w:rPr>
        <w:t xml:space="preserve"> </w:t>
      </w:r>
      <w:r>
        <w:t>has to follow the steps given below before completing a writing task.</w:t>
      </w:r>
    </w:p>
    <w:p w:rsidR="00050B68" w:rsidRDefault="00C43235">
      <w:pPr>
        <w:pStyle w:val="BodyText"/>
        <w:tabs>
          <w:tab w:val="left" w:pos="3336"/>
        </w:tabs>
        <w:spacing w:before="200"/>
        <w:ind w:left="460"/>
      </w:pPr>
      <w:r>
        <w:t>Conceive</w:t>
      </w:r>
      <w:r>
        <w:rPr>
          <w:spacing w:val="-8"/>
        </w:rPr>
        <w:t xml:space="preserve"> </w:t>
      </w:r>
      <w:r>
        <w:t>the</w:t>
      </w:r>
      <w:r>
        <w:rPr>
          <w:spacing w:val="-8"/>
        </w:rPr>
        <w:t xml:space="preserve"> </w:t>
      </w:r>
      <w:r>
        <w:rPr>
          <w:spacing w:val="-4"/>
        </w:rPr>
        <w:t>idea:</w:t>
      </w:r>
      <w:r>
        <w:tab/>
        <w:t>Conceiving</w:t>
      </w:r>
      <w:r>
        <w:rPr>
          <w:spacing w:val="7"/>
        </w:rPr>
        <w:t xml:space="preserve"> </w:t>
      </w:r>
      <w:r>
        <w:t>the</w:t>
      </w:r>
      <w:r>
        <w:rPr>
          <w:spacing w:val="10"/>
        </w:rPr>
        <w:t xml:space="preserve"> </w:t>
      </w:r>
      <w:r>
        <w:t>idea</w:t>
      </w:r>
      <w:r>
        <w:rPr>
          <w:spacing w:val="10"/>
        </w:rPr>
        <w:t xml:space="preserve"> </w:t>
      </w:r>
      <w:r>
        <w:t>is</w:t>
      </w:r>
      <w:r>
        <w:rPr>
          <w:spacing w:val="10"/>
        </w:rPr>
        <w:t xml:space="preserve"> </w:t>
      </w:r>
      <w:r>
        <w:t>the</w:t>
      </w:r>
      <w:r>
        <w:rPr>
          <w:spacing w:val="8"/>
        </w:rPr>
        <w:t xml:space="preserve"> </w:t>
      </w:r>
      <w:r>
        <w:t>first</w:t>
      </w:r>
      <w:r>
        <w:rPr>
          <w:spacing w:val="10"/>
        </w:rPr>
        <w:t xml:space="preserve"> </w:t>
      </w:r>
      <w:r>
        <w:t>process</w:t>
      </w:r>
      <w:r>
        <w:rPr>
          <w:spacing w:val="15"/>
        </w:rPr>
        <w:t xml:space="preserve"> </w:t>
      </w:r>
      <w:r>
        <w:t>to</w:t>
      </w:r>
      <w:r>
        <w:rPr>
          <w:spacing w:val="10"/>
        </w:rPr>
        <w:t xml:space="preserve"> </w:t>
      </w:r>
      <w:r>
        <w:t>begin</w:t>
      </w:r>
      <w:r>
        <w:rPr>
          <w:spacing w:val="10"/>
        </w:rPr>
        <w:t xml:space="preserve"> </w:t>
      </w:r>
      <w:r>
        <w:t>the</w:t>
      </w:r>
      <w:r>
        <w:rPr>
          <w:spacing w:val="11"/>
        </w:rPr>
        <w:t xml:space="preserve"> </w:t>
      </w:r>
      <w:r>
        <w:t>writing</w:t>
      </w:r>
      <w:r>
        <w:rPr>
          <w:spacing w:val="7"/>
        </w:rPr>
        <w:t xml:space="preserve"> </w:t>
      </w:r>
      <w:r>
        <w:rPr>
          <w:spacing w:val="-2"/>
        </w:rPr>
        <w:t>where</w:t>
      </w:r>
    </w:p>
    <w:p w:rsidR="00050B68" w:rsidRDefault="00C43235">
      <w:pPr>
        <w:pStyle w:val="BodyText"/>
        <w:spacing w:before="137" w:line="360" w:lineRule="auto"/>
        <w:ind w:left="3340"/>
      </w:pPr>
      <w:proofErr w:type="gramStart"/>
      <w:r>
        <w:t>previous</w:t>
      </w:r>
      <w:proofErr w:type="gramEnd"/>
      <w:r>
        <w:t xml:space="preserve"> knowledge of the writer and proposed topic for writing is </w:t>
      </w:r>
      <w:r>
        <w:rPr>
          <w:spacing w:val="-2"/>
        </w:rPr>
        <w:t>amalgamated.</w:t>
      </w:r>
    </w:p>
    <w:p w:rsidR="00050B68" w:rsidRDefault="00C43235">
      <w:pPr>
        <w:tabs>
          <w:tab w:val="left" w:pos="3339"/>
        </w:tabs>
        <w:spacing w:before="202"/>
        <w:ind w:left="460"/>
        <w:rPr>
          <w:sz w:val="24"/>
        </w:rPr>
      </w:pPr>
      <w:r>
        <w:t>Planning</w:t>
      </w:r>
      <w:r>
        <w:rPr>
          <w:spacing w:val="-5"/>
        </w:rPr>
        <w:t xml:space="preserve"> </w:t>
      </w:r>
      <w:r>
        <w:t>to</w:t>
      </w:r>
      <w:r>
        <w:rPr>
          <w:spacing w:val="-2"/>
        </w:rPr>
        <w:t xml:space="preserve"> </w:t>
      </w:r>
      <w:r>
        <w:t>execute</w:t>
      </w:r>
      <w:r>
        <w:t xml:space="preserve"> </w:t>
      </w:r>
      <w:r>
        <w:rPr>
          <w:spacing w:val="-2"/>
        </w:rPr>
        <w:t>writing:</w:t>
      </w:r>
      <w:r>
        <w:tab/>
      </w:r>
      <w:r>
        <w:rPr>
          <w:sz w:val="24"/>
        </w:rPr>
        <w:t>This</w:t>
      </w:r>
      <w:r>
        <w:rPr>
          <w:spacing w:val="36"/>
          <w:sz w:val="24"/>
        </w:rPr>
        <w:t xml:space="preserve"> </w:t>
      </w:r>
      <w:r>
        <w:rPr>
          <w:sz w:val="24"/>
        </w:rPr>
        <w:t>is</w:t>
      </w:r>
      <w:r>
        <w:rPr>
          <w:spacing w:val="34"/>
          <w:sz w:val="24"/>
        </w:rPr>
        <w:t xml:space="preserve"> </w:t>
      </w:r>
      <w:r>
        <w:rPr>
          <w:sz w:val="24"/>
        </w:rPr>
        <w:t>the</w:t>
      </w:r>
      <w:r>
        <w:rPr>
          <w:spacing w:val="34"/>
          <w:sz w:val="24"/>
        </w:rPr>
        <w:t xml:space="preserve"> </w:t>
      </w:r>
      <w:r>
        <w:rPr>
          <w:sz w:val="24"/>
        </w:rPr>
        <w:t>process</w:t>
      </w:r>
      <w:r>
        <w:rPr>
          <w:spacing w:val="39"/>
          <w:sz w:val="24"/>
        </w:rPr>
        <w:t xml:space="preserve"> </w:t>
      </w:r>
      <w:r>
        <w:rPr>
          <w:sz w:val="24"/>
        </w:rPr>
        <w:t>under</w:t>
      </w:r>
      <w:r>
        <w:rPr>
          <w:spacing w:val="32"/>
          <w:sz w:val="24"/>
        </w:rPr>
        <w:t xml:space="preserve"> </w:t>
      </w:r>
      <w:r>
        <w:rPr>
          <w:sz w:val="24"/>
        </w:rPr>
        <w:t>which</w:t>
      </w:r>
      <w:r>
        <w:rPr>
          <w:spacing w:val="31"/>
          <w:sz w:val="24"/>
        </w:rPr>
        <w:t xml:space="preserve"> </w:t>
      </w:r>
      <w:r>
        <w:rPr>
          <w:sz w:val="24"/>
        </w:rPr>
        <w:t>the</w:t>
      </w:r>
      <w:r>
        <w:rPr>
          <w:spacing w:val="35"/>
          <w:sz w:val="24"/>
        </w:rPr>
        <w:t xml:space="preserve"> </w:t>
      </w:r>
      <w:r>
        <w:rPr>
          <w:sz w:val="24"/>
        </w:rPr>
        <w:t>writer</w:t>
      </w:r>
      <w:r>
        <w:rPr>
          <w:spacing w:val="32"/>
          <w:sz w:val="24"/>
        </w:rPr>
        <w:t xml:space="preserve"> </w:t>
      </w:r>
      <w:r>
        <w:rPr>
          <w:sz w:val="24"/>
        </w:rPr>
        <w:t>plans</w:t>
      </w:r>
      <w:r>
        <w:rPr>
          <w:spacing w:val="34"/>
          <w:sz w:val="24"/>
        </w:rPr>
        <w:t xml:space="preserve"> </w:t>
      </w:r>
      <w:r>
        <w:rPr>
          <w:sz w:val="24"/>
        </w:rPr>
        <w:t>to</w:t>
      </w:r>
      <w:r>
        <w:rPr>
          <w:spacing w:val="34"/>
          <w:sz w:val="24"/>
        </w:rPr>
        <w:t xml:space="preserve"> </w:t>
      </w:r>
      <w:r>
        <w:rPr>
          <w:sz w:val="24"/>
        </w:rPr>
        <w:t>describe</w:t>
      </w:r>
      <w:r>
        <w:rPr>
          <w:spacing w:val="35"/>
          <w:sz w:val="24"/>
        </w:rPr>
        <w:t xml:space="preserve"> </w:t>
      </w:r>
      <w:r>
        <w:rPr>
          <w:spacing w:val="-5"/>
          <w:sz w:val="24"/>
        </w:rPr>
        <w:t>the</w:t>
      </w:r>
    </w:p>
    <w:p w:rsidR="00050B68" w:rsidRDefault="00C43235">
      <w:pPr>
        <w:pStyle w:val="BodyText"/>
        <w:spacing w:before="137" w:line="360" w:lineRule="auto"/>
        <w:ind w:left="3340" w:right="486"/>
        <w:jc w:val="both"/>
      </w:pPr>
      <w:proofErr w:type="gramStart"/>
      <w:r>
        <w:t>different</w:t>
      </w:r>
      <w:proofErr w:type="gramEnd"/>
      <w:r>
        <w:t xml:space="preserve"> parts of writing. It includes the structure for introduction, the</w:t>
      </w:r>
      <w:r>
        <w:rPr>
          <w:spacing w:val="-2"/>
        </w:rPr>
        <w:t xml:space="preserve"> </w:t>
      </w:r>
      <w:r>
        <w:t>main</w:t>
      </w:r>
      <w:r>
        <w:rPr>
          <w:spacing w:val="-2"/>
        </w:rPr>
        <w:t xml:space="preserve"> </w:t>
      </w:r>
      <w:r>
        <w:t>body</w:t>
      </w:r>
      <w:r>
        <w:rPr>
          <w:spacing w:val="-9"/>
        </w:rPr>
        <w:t xml:space="preserve"> </w:t>
      </w:r>
      <w:r>
        <w:t>of</w:t>
      </w:r>
      <w:r>
        <w:rPr>
          <w:spacing w:val="-2"/>
        </w:rPr>
        <w:t xml:space="preserve"> </w:t>
      </w:r>
      <w:r>
        <w:t>the</w:t>
      </w:r>
      <w:r>
        <w:rPr>
          <w:spacing w:val="-2"/>
        </w:rPr>
        <w:t xml:space="preserve"> </w:t>
      </w:r>
      <w:r>
        <w:t>theme</w:t>
      </w:r>
      <w:r>
        <w:rPr>
          <w:spacing w:val="-2"/>
        </w:rPr>
        <w:t xml:space="preserve"> </w:t>
      </w:r>
      <w:r>
        <w:t>of</w:t>
      </w:r>
      <w:r>
        <w:rPr>
          <w:spacing w:val="-5"/>
        </w:rPr>
        <w:t xml:space="preserve"> </w:t>
      </w:r>
      <w:r>
        <w:t>topic</w:t>
      </w:r>
      <w:r>
        <w:rPr>
          <w:spacing w:val="-5"/>
        </w:rPr>
        <w:t xml:space="preserve"> </w:t>
      </w:r>
      <w:r>
        <w:t>and</w:t>
      </w:r>
      <w:r>
        <w:rPr>
          <w:spacing w:val="-2"/>
        </w:rPr>
        <w:t xml:space="preserve"> </w:t>
      </w:r>
      <w:r>
        <w:t>conclusion</w:t>
      </w:r>
      <w:r>
        <w:rPr>
          <w:spacing w:val="-2"/>
        </w:rPr>
        <w:t xml:space="preserve"> </w:t>
      </w:r>
      <w:r>
        <w:t>which</w:t>
      </w:r>
      <w:r>
        <w:rPr>
          <w:spacing w:val="-2"/>
        </w:rPr>
        <w:t xml:space="preserve"> </w:t>
      </w:r>
      <w:r>
        <w:t>are</w:t>
      </w:r>
      <w:r>
        <w:rPr>
          <w:spacing w:val="-2"/>
        </w:rPr>
        <w:t xml:space="preserve"> </w:t>
      </w:r>
      <w:r>
        <w:t>done in paragraphs and stepwise.</w:t>
      </w:r>
    </w:p>
    <w:p w:rsidR="00050B68" w:rsidRDefault="00C43235">
      <w:pPr>
        <w:pStyle w:val="BodyText"/>
        <w:tabs>
          <w:tab w:val="left" w:pos="3338"/>
        </w:tabs>
        <w:spacing w:before="200"/>
        <w:ind w:left="460"/>
        <w:jc w:val="both"/>
      </w:pPr>
      <w:r>
        <w:t>Actual</w:t>
      </w:r>
      <w:r>
        <w:rPr>
          <w:spacing w:val="-9"/>
        </w:rPr>
        <w:t xml:space="preserve"> </w:t>
      </w:r>
      <w:r>
        <w:rPr>
          <w:spacing w:val="-2"/>
        </w:rPr>
        <w:t>writing:</w:t>
      </w:r>
      <w:r>
        <w:tab/>
        <w:t>This</w:t>
      </w:r>
      <w:r>
        <w:rPr>
          <w:spacing w:val="29"/>
        </w:rPr>
        <w:t xml:space="preserve"> </w:t>
      </w:r>
      <w:r>
        <w:t>is</w:t>
      </w:r>
      <w:r>
        <w:rPr>
          <w:spacing w:val="30"/>
        </w:rPr>
        <w:t xml:space="preserve"> </w:t>
      </w:r>
      <w:r>
        <w:t>the</w:t>
      </w:r>
      <w:r>
        <w:rPr>
          <w:spacing w:val="27"/>
        </w:rPr>
        <w:t xml:space="preserve"> </w:t>
      </w:r>
      <w:r>
        <w:t>phase</w:t>
      </w:r>
      <w:r>
        <w:rPr>
          <w:spacing w:val="30"/>
        </w:rPr>
        <w:t xml:space="preserve"> </w:t>
      </w:r>
      <w:r>
        <w:t>of</w:t>
      </w:r>
      <w:r>
        <w:rPr>
          <w:spacing w:val="27"/>
        </w:rPr>
        <w:t xml:space="preserve"> </w:t>
      </w:r>
      <w:r>
        <w:t>the</w:t>
      </w:r>
      <w:r>
        <w:rPr>
          <w:spacing w:val="31"/>
        </w:rPr>
        <w:t xml:space="preserve"> </w:t>
      </w:r>
      <w:r>
        <w:t>drafting</w:t>
      </w:r>
      <w:r>
        <w:rPr>
          <w:spacing w:val="30"/>
        </w:rPr>
        <w:t xml:space="preserve"> </w:t>
      </w:r>
      <w:r>
        <w:t>under</w:t>
      </w:r>
      <w:r>
        <w:rPr>
          <w:spacing w:val="29"/>
        </w:rPr>
        <w:t xml:space="preserve"> </w:t>
      </w:r>
      <w:r>
        <w:t>which</w:t>
      </w:r>
      <w:r>
        <w:rPr>
          <w:spacing w:val="32"/>
        </w:rPr>
        <w:t xml:space="preserve"> </w:t>
      </w:r>
      <w:r>
        <w:t>the</w:t>
      </w:r>
      <w:r>
        <w:rPr>
          <w:spacing w:val="29"/>
        </w:rPr>
        <w:t xml:space="preserve"> </w:t>
      </w:r>
      <w:r>
        <w:t>writer</w:t>
      </w:r>
      <w:r>
        <w:rPr>
          <w:spacing w:val="30"/>
        </w:rPr>
        <w:t xml:space="preserve"> </w:t>
      </w:r>
      <w:r>
        <w:rPr>
          <w:spacing w:val="-2"/>
        </w:rPr>
        <w:t>actually</w:t>
      </w:r>
    </w:p>
    <w:p w:rsidR="00050B68" w:rsidRDefault="00C43235">
      <w:pPr>
        <w:pStyle w:val="BodyText"/>
        <w:spacing w:before="137" w:line="360" w:lineRule="auto"/>
        <w:ind w:left="3340" w:right="482"/>
        <w:jc w:val="both"/>
      </w:pPr>
      <w:proofErr w:type="gramStart"/>
      <w:r>
        <w:t>writes</w:t>
      </w:r>
      <w:proofErr w:type="gramEnd"/>
      <w:r>
        <w:t xml:space="preserve"> with the help of</w:t>
      </w:r>
      <w:r>
        <w:rPr>
          <w:spacing w:val="-2"/>
        </w:rPr>
        <w:t xml:space="preserve"> </w:t>
      </w:r>
      <w:r>
        <w:t>adequate use of</w:t>
      </w:r>
      <w:r>
        <w:rPr>
          <w:spacing w:val="-2"/>
        </w:rPr>
        <w:t xml:space="preserve"> </w:t>
      </w:r>
      <w:r>
        <w:t>vocabulary</w:t>
      </w:r>
      <w:r>
        <w:rPr>
          <w:spacing w:val="-2"/>
        </w:rPr>
        <w:t xml:space="preserve"> </w:t>
      </w:r>
      <w:r>
        <w:t>and grammar. It requires thematic clubbing of ideas into an essay or article form. This phase is a rough draft of the writing subject to r</w:t>
      </w:r>
      <w:r>
        <w:t>evision in the next part.</w:t>
      </w:r>
    </w:p>
    <w:p w:rsidR="00050B68" w:rsidRDefault="00C43235">
      <w:pPr>
        <w:tabs>
          <w:tab w:val="left" w:pos="2879"/>
        </w:tabs>
        <w:spacing w:before="202"/>
        <w:ind w:right="483"/>
        <w:jc w:val="right"/>
        <w:rPr>
          <w:sz w:val="24"/>
        </w:rPr>
      </w:pPr>
      <w:r>
        <w:t>Reviewing</w:t>
      </w:r>
      <w:r>
        <w:rPr>
          <w:spacing w:val="-4"/>
        </w:rPr>
        <w:t xml:space="preserve"> </w:t>
      </w:r>
      <w:r>
        <w:t>and</w:t>
      </w:r>
      <w:r>
        <w:rPr>
          <w:spacing w:val="-1"/>
        </w:rPr>
        <w:t xml:space="preserve"> </w:t>
      </w:r>
      <w:r>
        <w:rPr>
          <w:spacing w:val="-2"/>
        </w:rPr>
        <w:t>Editing:</w:t>
      </w:r>
      <w:r>
        <w:tab/>
      </w:r>
      <w:r>
        <w:rPr>
          <w:sz w:val="24"/>
        </w:rPr>
        <w:t>This</w:t>
      </w:r>
      <w:r>
        <w:rPr>
          <w:spacing w:val="53"/>
          <w:w w:val="150"/>
          <w:sz w:val="24"/>
        </w:rPr>
        <w:t xml:space="preserve"> </w:t>
      </w:r>
      <w:r>
        <w:rPr>
          <w:sz w:val="24"/>
        </w:rPr>
        <w:t>is</w:t>
      </w:r>
      <w:r>
        <w:rPr>
          <w:spacing w:val="57"/>
          <w:w w:val="150"/>
          <w:sz w:val="24"/>
        </w:rPr>
        <w:t xml:space="preserve"> </w:t>
      </w:r>
      <w:r>
        <w:rPr>
          <w:sz w:val="24"/>
        </w:rPr>
        <w:t>the</w:t>
      </w:r>
      <w:r>
        <w:rPr>
          <w:spacing w:val="54"/>
          <w:w w:val="150"/>
          <w:sz w:val="24"/>
        </w:rPr>
        <w:t xml:space="preserve"> </w:t>
      </w:r>
      <w:r>
        <w:rPr>
          <w:sz w:val="24"/>
        </w:rPr>
        <w:t>process</w:t>
      </w:r>
      <w:r>
        <w:rPr>
          <w:spacing w:val="54"/>
          <w:w w:val="150"/>
          <w:sz w:val="24"/>
        </w:rPr>
        <w:t xml:space="preserve"> </w:t>
      </w:r>
      <w:r>
        <w:rPr>
          <w:sz w:val="24"/>
        </w:rPr>
        <w:t>of</w:t>
      </w:r>
      <w:r>
        <w:rPr>
          <w:spacing w:val="55"/>
          <w:w w:val="150"/>
          <w:sz w:val="24"/>
        </w:rPr>
        <w:t xml:space="preserve"> </w:t>
      </w:r>
      <w:r>
        <w:rPr>
          <w:sz w:val="24"/>
        </w:rPr>
        <w:t>writing</w:t>
      </w:r>
      <w:r>
        <w:rPr>
          <w:spacing w:val="54"/>
          <w:w w:val="150"/>
          <w:sz w:val="24"/>
        </w:rPr>
        <w:t xml:space="preserve"> </w:t>
      </w:r>
      <w:r>
        <w:rPr>
          <w:sz w:val="24"/>
        </w:rPr>
        <w:t>considered</w:t>
      </w:r>
      <w:r>
        <w:rPr>
          <w:spacing w:val="54"/>
          <w:w w:val="150"/>
          <w:sz w:val="24"/>
        </w:rPr>
        <w:t xml:space="preserve"> </w:t>
      </w:r>
      <w:r>
        <w:rPr>
          <w:sz w:val="24"/>
        </w:rPr>
        <w:t>as</w:t>
      </w:r>
      <w:r>
        <w:rPr>
          <w:spacing w:val="57"/>
          <w:w w:val="150"/>
          <w:sz w:val="24"/>
        </w:rPr>
        <w:t xml:space="preserve"> </w:t>
      </w:r>
      <w:r>
        <w:rPr>
          <w:sz w:val="24"/>
        </w:rPr>
        <w:t>most</w:t>
      </w:r>
      <w:r>
        <w:rPr>
          <w:spacing w:val="56"/>
          <w:w w:val="150"/>
          <w:sz w:val="24"/>
        </w:rPr>
        <w:t xml:space="preserve"> </w:t>
      </w:r>
      <w:r>
        <w:rPr>
          <w:spacing w:val="-2"/>
          <w:sz w:val="24"/>
        </w:rPr>
        <w:t>important</w:t>
      </w:r>
    </w:p>
    <w:p w:rsidR="00050B68" w:rsidRDefault="00C43235">
      <w:pPr>
        <w:pStyle w:val="BodyText"/>
        <w:spacing w:before="137"/>
        <w:ind w:right="489"/>
        <w:jc w:val="right"/>
      </w:pPr>
      <w:proofErr w:type="gramStart"/>
      <w:r>
        <w:t>because</w:t>
      </w:r>
      <w:proofErr w:type="gramEnd"/>
      <w:r>
        <w:rPr>
          <w:spacing w:val="19"/>
        </w:rPr>
        <w:t xml:space="preserve"> </w:t>
      </w:r>
      <w:r>
        <w:t>it</w:t>
      </w:r>
      <w:r>
        <w:rPr>
          <w:spacing w:val="15"/>
        </w:rPr>
        <w:t xml:space="preserve"> </w:t>
      </w:r>
      <w:r>
        <w:t>applies</w:t>
      </w:r>
      <w:r>
        <w:rPr>
          <w:spacing w:val="16"/>
        </w:rPr>
        <w:t xml:space="preserve"> </w:t>
      </w:r>
      <w:r>
        <w:t>proofreading,</w:t>
      </w:r>
      <w:r>
        <w:rPr>
          <w:spacing w:val="16"/>
        </w:rPr>
        <w:t xml:space="preserve"> </w:t>
      </w:r>
      <w:r>
        <w:t>language</w:t>
      </w:r>
      <w:r>
        <w:rPr>
          <w:spacing w:val="15"/>
        </w:rPr>
        <w:t xml:space="preserve"> </w:t>
      </w:r>
      <w:r>
        <w:t>and</w:t>
      </w:r>
      <w:r>
        <w:rPr>
          <w:spacing w:val="20"/>
        </w:rPr>
        <w:t xml:space="preserve"> </w:t>
      </w:r>
      <w:r>
        <w:t>content</w:t>
      </w:r>
      <w:r>
        <w:rPr>
          <w:spacing w:val="16"/>
        </w:rPr>
        <w:t xml:space="preserve"> </w:t>
      </w:r>
      <w:r>
        <w:t>editing</w:t>
      </w:r>
      <w:r>
        <w:rPr>
          <w:spacing w:val="14"/>
        </w:rPr>
        <w:t xml:space="preserve"> </w:t>
      </w:r>
      <w:r>
        <w:rPr>
          <w:spacing w:val="-5"/>
        </w:rPr>
        <w:t>and</w:t>
      </w:r>
    </w:p>
    <w:p w:rsidR="00050B68" w:rsidRDefault="00050B68">
      <w:pPr>
        <w:jc w:val="right"/>
        <w:sectPr w:rsidR="00050B68">
          <w:pgSz w:w="12240" w:h="15840"/>
          <w:pgMar w:top="1360" w:right="960" w:bottom="1200" w:left="980" w:header="0" w:footer="1014" w:gutter="0"/>
          <w:cols w:space="720"/>
        </w:sectPr>
      </w:pPr>
    </w:p>
    <w:p w:rsidR="00050B68" w:rsidRDefault="00C43235">
      <w:pPr>
        <w:pStyle w:val="BodyText"/>
        <w:spacing w:before="79" w:line="360" w:lineRule="auto"/>
        <w:ind w:left="3340" w:right="485"/>
        <w:jc w:val="both"/>
      </w:pPr>
      <w:proofErr w:type="spellStart"/>
      <w:proofErr w:type="gramStart"/>
      <w:r>
        <w:lastRenderedPageBreak/>
        <w:t>finalisation</w:t>
      </w:r>
      <w:proofErr w:type="spellEnd"/>
      <w:proofErr w:type="gramEnd"/>
      <w:r>
        <w:t xml:space="preserve"> of the draft as well. It can also be considered as the</w:t>
      </w:r>
      <w:r>
        <w:rPr>
          <w:spacing w:val="40"/>
        </w:rPr>
        <w:t xml:space="preserve"> </w:t>
      </w:r>
      <w:r>
        <w:t>pre-stage for publication.</w:t>
      </w:r>
    </w:p>
    <w:p w:rsidR="00050B68" w:rsidRDefault="00C43235">
      <w:pPr>
        <w:pStyle w:val="BodyText"/>
        <w:tabs>
          <w:tab w:val="left" w:pos="3337"/>
        </w:tabs>
        <w:spacing w:before="199"/>
        <w:ind w:left="460"/>
        <w:jc w:val="both"/>
      </w:pPr>
      <w:r>
        <w:t>Final</w:t>
      </w:r>
      <w:r>
        <w:rPr>
          <w:spacing w:val="-8"/>
        </w:rPr>
        <w:t xml:space="preserve"> </w:t>
      </w:r>
      <w:r>
        <w:rPr>
          <w:spacing w:val="-2"/>
        </w:rPr>
        <w:t>draft:</w:t>
      </w:r>
      <w:r>
        <w:tab/>
        <w:t>This</w:t>
      </w:r>
      <w:r>
        <w:rPr>
          <w:spacing w:val="15"/>
        </w:rPr>
        <w:t xml:space="preserve"> </w:t>
      </w:r>
      <w:r>
        <w:t>is</w:t>
      </w:r>
      <w:r>
        <w:rPr>
          <w:spacing w:val="15"/>
        </w:rPr>
        <w:t xml:space="preserve"> </w:t>
      </w:r>
      <w:r>
        <w:t>the</w:t>
      </w:r>
      <w:r>
        <w:rPr>
          <w:spacing w:val="14"/>
        </w:rPr>
        <w:t xml:space="preserve"> </w:t>
      </w:r>
      <w:r>
        <w:t>process</w:t>
      </w:r>
      <w:r>
        <w:rPr>
          <w:spacing w:val="15"/>
        </w:rPr>
        <w:t xml:space="preserve"> </w:t>
      </w:r>
      <w:r>
        <w:t>of</w:t>
      </w:r>
      <w:r>
        <w:rPr>
          <w:spacing w:val="14"/>
        </w:rPr>
        <w:t xml:space="preserve"> </w:t>
      </w:r>
      <w:r>
        <w:t>providing</w:t>
      </w:r>
      <w:r>
        <w:rPr>
          <w:spacing w:val="13"/>
        </w:rPr>
        <w:t xml:space="preserve"> </w:t>
      </w:r>
      <w:r>
        <w:t>finishing</w:t>
      </w:r>
      <w:r>
        <w:rPr>
          <w:spacing w:val="14"/>
        </w:rPr>
        <w:t xml:space="preserve"> </w:t>
      </w:r>
      <w:r>
        <w:t>touch,</w:t>
      </w:r>
      <w:r>
        <w:rPr>
          <w:spacing w:val="15"/>
        </w:rPr>
        <w:t xml:space="preserve"> </w:t>
      </w:r>
      <w:r>
        <w:t>modification</w:t>
      </w:r>
      <w:r>
        <w:rPr>
          <w:spacing w:val="15"/>
        </w:rPr>
        <w:t xml:space="preserve"> </w:t>
      </w:r>
      <w:r>
        <w:rPr>
          <w:spacing w:val="-5"/>
        </w:rPr>
        <w:t>and</w:t>
      </w:r>
    </w:p>
    <w:p w:rsidR="00050B68" w:rsidRDefault="00C43235">
      <w:pPr>
        <w:pStyle w:val="BodyText"/>
        <w:spacing w:before="139"/>
        <w:ind w:left="3340"/>
        <w:jc w:val="both"/>
      </w:pPr>
      <w:proofErr w:type="gramStart"/>
      <w:r>
        <w:t>beautification</w:t>
      </w:r>
      <w:proofErr w:type="gramEnd"/>
      <w:r>
        <w:rPr>
          <w:spacing w:val="-6"/>
        </w:rPr>
        <w:t xml:space="preserve"> </w:t>
      </w:r>
      <w:r>
        <w:t>stage</w:t>
      </w:r>
      <w:r>
        <w:rPr>
          <w:spacing w:val="-3"/>
        </w:rPr>
        <w:t xml:space="preserve"> </w:t>
      </w:r>
      <w:r>
        <w:t>of</w:t>
      </w:r>
      <w:r>
        <w:rPr>
          <w:spacing w:val="-8"/>
        </w:rPr>
        <w:t xml:space="preserve"> </w:t>
      </w:r>
      <w:r>
        <w:t>an</w:t>
      </w:r>
      <w:r>
        <w:rPr>
          <w:spacing w:val="-2"/>
        </w:rPr>
        <w:t xml:space="preserve"> </w:t>
      </w:r>
      <w:r>
        <w:t>article</w:t>
      </w:r>
      <w:r>
        <w:rPr>
          <w:spacing w:val="-6"/>
        </w:rPr>
        <w:t xml:space="preserve"> </w:t>
      </w:r>
      <w:r>
        <w:t>or</w:t>
      </w:r>
      <w:r>
        <w:rPr>
          <w:spacing w:val="-2"/>
        </w:rPr>
        <w:t xml:space="preserve"> </w:t>
      </w:r>
      <w:r>
        <w:t>essay</w:t>
      </w:r>
      <w:r>
        <w:rPr>
          <w:spacing w:val="-8"/>
        </w:rPr>
        <w:t xml:space="preserve"> </w:t>
      </w:r>
      <w:r>
        <w:t>to</w:t>
      </w:r>
      <w:r>
        <w:rPr>
          <w:spacing w:val="-5"/>
        </w:rPr>
        <w:t xml:space="preserve"> </w:t>
      </w:r>
      <w:r>
        <w:t>be</w:t>
      </w:r>
      <w:r>
        <w:rPr>
          <w:spacing w:val="-7"/>
        </w:rPr>
        <w:t xml:space="preserve"> </w:t>
      </w:r>
      <w:r>
        <w:t>sent</w:t>
      </w:r>
      <w:r>
        <w:rPr>
          <w:spacing w:val="-6"/>
        </w:rPr>
        <w:t xml:space="preserve"> </w:t>
      </w:r>
      <w:r>
        <w:t>for</w:t>
      </w:r>
      <w:r>
        <w:rPr>
          <w:spacing w:val="-7"/>
        </w:rPr>
        <w:t xml:space="preserve"> </w:t>
      </w:r>
      <w:r>
        <w:rPr>
          <w:spacing w:val="-2"/>
        </w:rPr>
        <w:t>publication.</w:t>
      </w:r>
    </w:p>
    <w:p w:rsidR="00050B68" w:rsidRDefault="00050B68">
      <w:pPr>
        <w:pStyle w:val="BodyText"/>
        <w:spacing w:before="63"/>
      </w:pPr>
    </w:p>
    <w:p w:rsidR="00050B68" w:rsidRDefault="00C43235">
      <w:pPr>
        <w:pStyle w:val="Heading2"/>
        <w:numPr>
          <w:ilvl w:val="2"/>
          <w:numId w:val="39"/>
        </w:numPr>
        <w:tabs>
          <w:tab w:val="left" w:pos="1238"/>
        </w:tabs>
        <w:ind w:left="1238" w:hanging="778"/>
      </w:pPr>
      <w:r>
        <w:t>Note-Taking</w:t>
      </w:r>
      <w:r>
        <w:rPr>
          <w:spacing w:val="-12"/>
        </w:rPr>
        <w:t xml:space="preserve"> </w:t>
      </w:r>
      <w:r>
        <w:t>and</w:t>
      </w:r>
      <w:r>
        <w:rPr>
          <w:spacing w:val="-12"/>
        </w:rPr>
        <w:t xml:space="preserve"> </w:t>
      </w:r>
      <w:r>
        <w:t>Note-</w:t>
      </w:r>
      <w:r>
        <w:rPr>
          <w:spacing w:val="-2"/>
        </w:rPr>
        <w:t>Making</w:t>
      </w:r>
    </w:p>
    <w:p w:rsidR="00050B68" w:rsidRDefault="00050B68">
      <w:pPr>
        <w:pStyle w:val="BodyText"/>
        <w:spacing w:before="60"/>
        <w:rPr>
          <w:b/>
        </w:rPr>
      </w:pPr>
    </w:p>
    <w:p w:rsidR="00050B68" w:rsidRDefault="00C43235">
      <w:pPr>
        <w:pStyle w:val="BodyText"/>
        <w:tabs>
          <w:tab w:val="left" w:pos="3337"/>
        </w:tabs>
        <w:ind w:left="460"/>
        <w:jc w:val="both"/>
      </w:pPr>
      <w:r>
        <w:t>Note</w:t>
      </w:r>
      <w:r>
        <w:rPr>
          <w:spacing w:val="-6"/>
        </w:rPr>
        <w:t xml:space="preserve"> </w:t>
      </w:r>
      <w:r>
        <w:rPr>
          <w:spacing w:val="-2"/>
        </w:rPr>
        <w:t>taking:</w:t>
      </w:r>
      <w:r>
        <w:tab/>
        <w:t>Note</w:t>
      </w:r>
      <w:r>
        <w:rPr>
          <w:spacing w:val="55"/>
        </w:rPr>
        <w:t xml:space="preserve"> </w:t>
      </w:r>
      <w:r>
        <w:t>taking</w:t>
      </w:r>
      <w:r>
        <w:rPr>
          <w:spacing w:val="54"/>
        </w:rPr>
        <w:t xml:space="preserve"> </w:t>
      </w:r>
      <w:r>
        <w:t>is</w:t>
      </w:r>
      <w:r>
        <w:rPr>
          <w:spacing w:val="61"/>
        </w:rPr>
        <w:t xml:space="preserve"> </w:t>
      </w:r>
      <w:r>
        <w:t>a</w:t>
      </w:r>
      <w:r>
        <w:rPr>
          <w:spacing w:val="54"/>
        </w:rPr>
        <w:t xml:space="preserve"> </w:t>
      </w:r>
      <w:r>
        <w:t>writing</w:t>
      </w:r>
      <w:r>
        <w:rPr>
          <w:spacing w:val="54"/>
        </w:rPr>
        <w:t xml:space="preserve"> </w:t>
      </w:r>
      <w:r>
        <w:t>activity</w:t>
      </w:r>
      <w:r>
        <w:rPr>
          <w:spacing w:val="51"/>
        </w:rPr>
        <w:t xml:space="preserve"> </w:t>
      </w:r>
      <w:r>
        <w:t>based</w:t>
      </w:r>
      <w:r>
        <w:rPr>
          <w:spacing w:val="54"/>
        </w:rPr>
        <w:t xml:space="preserve"> </w:t>
      </w:r>
      <w:r>
        <w:t>on</w:t>
      </w:r>
      <w:r>
        <w:rPr>
          <w:spacing w:val="56"/>
        </w:rPr>
        <w:t xml:space="preserve"> </w:t>
      </w:r>
      <w:r>
        <w:t>listening</w:t>
      </w:r>
      <w:r>
        <w:rPr>
          <w:spacing w:val="54"/>
        </w:rPr>
        <w:t xml:space="preserve"> </w:t>
      </w:r>
      <w:r>
        <w:t>or</w:t>
      </w:r>
      <w:r>
        <w:rPr>
          <w:spacing w:val="54"/>
        </w:rPr>
        <w:t xml:space="preserve"> </w:t>
      </w:r>
      <w:r>
        <w:rPr>
          <w:spacing w:val="-2"/>
        </w:rPr>
        <w:t>reading</w:t>
      </w:r>
    </w:p>
    <w:p w:rsidR="00050B68" w:rsidRDefault="00C43235">
      <w:pPr>
        <w:pStyle w:val="BodyText"/>
        <w:spacing w:before="139" w:line="360" w:lineRule="auto"/>
        <w:ind w:left="3340" w:right="484"/>
        <w:jc w:val="both"/>
      </w:pPr>
      <w:proofErr w:type="gramStart"/>
      <w:r>
        <w:t>stages</w:t>
      </w:r>
      <w:proofErr w:type="gramEnd"/>
      <w:r>
        <w:t>. It</w:t>
      </w:r>
      <w:r>
        <w:rPr>
          <w:spacing w:val="-1"/>
        </w:rPr>
        <w:t xml:space="preserve"> </w:t>
      </w:r>
      <w:r>
        <w:t>is</w:t>
      </w:r>
      <w:r>
        <w:rPr>
          <w:spacing w:val="-1"/>
        </w:rPr>
        <w:t xml:space="preserve"> </w:t>
      </w:r>
      <w:r>
        <w:t>brief and pointed</w:t>
      </w:r>
      <w:r>
        <w:rPr>
          <w:spacing w:val="-4"/>
        </w:rPr>
        <w:t xml:space="preserve"> </w:t>
      </w:r>
      <w:r>
        <w:t>in nature</w:t>
      </w:r>
      <w:r>
        <w:rPr>
          <w:spacing w:val="-4"/>
        </w:rPr>
        <w:t xml:space="preserve"> </w:t>
      </w:r>
      <w:r>
        <w:t>which helps</w:t>
      </w:r>
      <w:r>
        <w:rPr>
          <w:spacing w:val="-1"/>
        </w:rPr>
        <w:t xml:space="preserve"> </w:t>
      </w:r>
      <w:r>
        <w:t>the</w:t>
      </w:r>
      <w:r>
        <w:rPr>
          <w:spacing w:val="-1"/>
        </w:rPr>
        <w:t xml:space="preserve"> </w:t>
      </w:r>
      <w:r>
        <w:t>writer</w:t>
      </w:r>
      <w:r>
        <w:rPr>
          <w:spacing w:val="-4"/>
        </w:rPr>
        <w:t xml:space="preserve"> </w:t>
      </w:r>
      <w:r>
        <w:t>to jot down important items for future use. This is an important activity but mostly considered incomplete without note making activity.</w:t>
      </w:r>
    </w:p>
    <w:p w:rsidR="00050B68" w:rsidRDefault="00C43235">
      <w:pPr>
        <w:pStyle w:val="BodyText"/>
        <w:tabs>
          <w:tab w:val="left" w:pos="3337"/>
        </w:tabs>
        <w:spacing w:before="201"/>
        <w:ind w:left="460"/>
        <w:jc w:val="both"/>
      </w:pPr>
      <w:r>
        <w:t>Note</w:t>
      </w:r>
      <w:r>
        <w:rPr>
          <w:spacing w:val="-6"/>
        </w:rPr>
        <w:t xml:space="preserve"> </w:t>
      </w:r>
      <w:r>
        <w:rPr>
          <w:spacing w:val="-2"/>
        </w:rPr>
        <w:t>Making:</w:t>
      </w:r>
      <w:r>
        <w:tab/>
        <w:t>Note</w:t>
      </w:r>
      <w:r>
        <w:rPr>
          <w:spacing w:val="-6"/>
        </w:rPr>
        <w:t xml:space="preserve"> </w:t>
      </w:r>
      <w:r>
        <w:t>making</w:t>
      </w:r>
      <w:r>
        <w:rPr>
          <w:spacing w:val="-7"/>
        </w:rPr>
        <w:t xml:space="preserve"> </w:t>
      </w:r>
      <w:r>
        <w:t>is</w:t>
      </w:r>
      <w:r>
        <w:rPr>
          <w:spacing w:val="-6"/>
        </w:rPr>
        <w:t xml:space="preserve"> </w:t>
      </w:r>
      <w:r>
        <w:t>another</w:t>
      </w:r>
      <w:r>
        <w:rPr>
          <w:spacing w:val="-5"/>
        </w:rPr>
        <w:t xml:space="preserve"> </w:t>
      </w:r>
      <w:r>
        <w:t>important</w:t>
      </w:r>
      <w:r>
        <w:rPr>
          <w:spacing w:val="-3"/>
        </w:rPr>
        <w:t xml:space="preserve"> </w:t>
      </w:r>
      <w:r>
        <w:t>activity</w:t>
      </w:r>
      <w:r>
        <w:rPr>
          <w:spacing w:val="-9"/>
        </w:rPr>
        <w:t xml:space="preserve"> </w:t>
      </w:r>
      <w:r>
        <w:t>in</w:t>
      </w:r>
      <w:r>
        <w:rPr>
          <w:spacing w:val="-3"/>
        </w:rPr>
        <w:t xml:space="preserve"> </w:t>
      </w:r>
      <w:r>
        <w:t>the</w:t>
      </w:r>
      <w:r>
        <w:rPr>
          <w:spacing w:val="-7"/>
        </w:rPr>
        <w:t xml:space="preserve"> </w:t>
      </w:r>
      <w:r>
        <w:t>process</w:t>
      </w:r>
      <w:r>
        <w:rPr>
          <w:spacing w:val="-6"/>
        </w:rPr>
        <w:t xml:space="preserve"> </w:t>
      </w:r>
      <w:r>
        <w:t>of</w:t>
      </w:r>
      <w:r>
        <w:rPr>
          <w:spacing w:val="-4"/>
        </w:rPr>
        <w:t xml:space="preserve"> </w:t>
      </w:r>
      <w:r>
        <w:rPr>
          <w:spacing w:val="-2"/>
        </w:rPr>
        <w:t>writing.</w:t>
      </w:r>
    </w:p>
    <w:p w:rsidR="00050B68" w:rsidRDefault="00C43235">
      <w:pPr>
        <w:pStyle w:val="BodyText"/>
        <w:spacing w:before="136" w:line="360" w:lineRule="auto"/>
        <w:ind w:left="3340" w:right="482"/>
        <w:jc w:val="both"/>
      </w:pPr>
      <w:r>
        <w:t>It requires the writer to revise the points taken during note-taking with the help of other related resources. It can also be considered</w:t>
      </w:r>
      <w:r>
        <w:rPr>
          <w:spacing w:val="40"/>
        </w:rPr>
        <w:t xml:space="preserve"> </w:t>
      </w:r>
      <w:r>
        <w:t>as a revised activity of important points made while re</w:t>
      </w:r>
      <w:r>
        <w:t xml:space="preserve">ading or </w:t>
      </w:r>
      <w:r>
        <w:rPr>
          <w:spacing w:val="-2"/>
        </w:rPr>
        <w:t>listening.</w:t>
      </w:r>
    </w:p>
    <w:p w:rsidR="00050B68" w:rsidRDefault="00050B68">
      <w:pPr>
        <w:pStyle w:val="BodyText"/>
      </w:pPr>
    </w:p>
    <w:p w:rsidR="00050B68" w:rsidRDefault="00050B68">
      <w:pPr>
        <w:pStyle w:val="BodyText"/>
      </w:pPr>
    </w:p>
    <w:p w:rsidR="00050B68" w:rsidRDefault="00050B68">
      <w:pPr>
        <w:pStyle w:val="BodyText"/>
      </w:pPr>
    </w:p>
    <w:p w:rsidR="00050B68" w:rsidRDefault="00050B68">
      <w:pPr>
        <w:pStyle w:val="BodyText"/>
        <w:spacing w:before="228"/>
      </w:pPr>
    </w:p>
    <w:p w:rsidR="00050B68" w:rsidRDefault="00C43235">
      <w:pPr>
        <w:pStyle w:val="Heading2"/>
        <w:numPr>
          <w:ilvl w:val="2"/>
          <w:numId w:val="39"/>
        </w:numPr>
        <w:tabs>
          <w:tab w:val="left" w:pos="1238"/>
        </w:tabs>
        <w:spacing w:before="1"/>
        <w:ind w:left="1238" w:hanging="778"/>
      </w:pPr>
      <w:r>
        <w:t>Formal</w:t>
      </w:r>
      <w:r>
        <w:rPr>
          <w:spacing w:val="-10"/>
        </w:rPr>
        <w:t xml:space="preserve"> </w:t>
      </w:r>
      <w:r>
        <w:t>and</w:t>
      </w:r>
      <w:r>
        <w:rPr>
          <w:spacing w:val="-6"/>
        </w:rPr>
        <w:t xml:space="preserve"> </w:t>
      </w:r>
      <w:r>
        <w:t>Informal</w:t>
      </w:r>
      <w:r>
        <w:rPr>
          <w:spacing w:val="-9"/>
        </w:rPr>
        <w:t xml:space="preserve"> </w:t>
      </w:r>
      <w:r>
        <w:rPr>
          <w:spacing w:val="-2"/>
        </w:rPr>
        <w:t>Writing</w:t>
      </w:r>
    </w:p>
    <w:p w:rsidR="00050B68" w:rsidRDefault="00050B68">
      <w:pPr>
        <w:pStyle w:val="BodyText"/>
        <w:spacing w:before="62"/>
        <w:rPr>
          <w:b/>
        </w:rPr>
      </w:pPr>
    </w:p>
    <w:p w:rsidR="00050B68" w:rsidRDefault="00C43235">
      <w:pPr>
        <w:pStyle w:val="BodyText"/>
        <w:tabs>
          <w:tab w:val="left" w:pos="3337"/>
        </w:tabs>
        <w:ind w:left="460"/>
        <w:jc w:val="both"/>
      </w:pPr>
      <w:r>
        <w:t>Formal</w:t>
      </w:r>
      <w:r>
        <w:rPr>
          <w:spacing w:val="-10"/>
        </w:rPr>
        <w:t xml:space="preserve"> </w:t>
      </w:r>
      <w:r>
        <w:rPr>
          <w:spacing w:val="-2"/>
        </w:rPr>
        <w:t>writing:</w:t>
      </w:r>
      <w:r>
        <w:tab/>
        <w:t>Formal</w:t>
      </w:r>
      <w:r>
        <w:rPr>
          <w:spacing w:val="70"/>
          <w:w w:val="150"/>
        </w:rPr>
        <w:t xml:space="preserve"> </w:t>
      </w:r>
      <w:r>
        <w:t>writing</w:t>
      </w:r>
      <w:r>
        <w:rPr>
          <w:spacing w:val="70"/>
          <w:w w:val="150"/>
        </w:rPr>
        <w:t xml:space="preserve"> </w:t>
      </w:r>
      <w:r>
        <w:t>is</w:t>
      </w:r>
      <w:r>
        <w:rPr>
          <w:spacing w:val="70"/>
          <w:w w:val="150"/>
        </w:rPr>
        <w:t xml:space="preserve"> </w:t>
      </w:r>
      <w:r>
        <w:t>performed</w:t>
      </w:r>
      <w:r>
        <w:rPr>
          <w:spacing w:val="71"/>
          <w:w w:val="150"/>
        </w:rPr>
        <w:t xml:space="preserve"> </w:t>
      </w:r>
      <w:r>
        <w:t>for</w:t>
      </w:r>
      <w:r>
        <w:rPr>
          <w:spacing w:val="72"/>
          <w:w w:val="150"/>
        </w:rPr>
        <w:t xml:space="preserve"> </w:t>
      </w:r>
      <w:r>
        <w:t>structured</w:t>
      </w:r>
      <w:r>
        <w:rPr>
          <w:spacing w:val="73"/>
          <w:w w:val="150"/>
        </w:rPr>
        <w:t xml:space="preserve"> </w:t>
      </w:r>
      <w:r>
        <w:t>and</w:t>
      </w:r>
      <w:r>
        <w:rPr>
          <w:spacing w:val="70"/>
          <w:w w:val="150"/>
        </w:rPr>
        <w:t xml:space="preserve"> </w:t>
      </w:r>
      <w:r>
        <w:rPr>
          <w:spacing w:val="-2"/>
        </w:rPr>
        <w:t>professional</w:t>
      </w:r>
    </w:p>
    <w:p w:rsidR="00050B68" w:rsidRDefault="00C43235">
      <w:pPr>
        <w:pStyle w:val="BodyText"/>
        <w:spacing w:before="137" w:line="360" w:lineRule="auto"/>
        <w:ind w:left="3340" w:right="485"/>
        <w:jc w:val="both"/>
      </w:pPr>
      <w:proofErr w:type="gramStart"/>
      <w:r>
        <w:t>purposes</w:t>
      </w:r>
      <w:proofErr w:type="gramEnd"/>
      <w:r>
        <w:t>. Writing letters to the authority for official purposes is considered as formal letter writing.</w:t>
      </w:r>
      <w:r>
        <w:rPr>
          <w:spacing w:val="40"/>
        </w:rPr>
        <w:t xml:space="preserve"> </w:t>
      </w:r>
      <w:r>
        <w:t xml:space="preserve">A letter to the Principal, Vice Chancellor, Head of the Department, etc. is an example of formal </w:t>
      </w:r>
      <w:r>
        <w:rPr>
          <w:spacing w:val="-2"/>
        </w:rPr>
        <w:t>writing.</w:t>
      </w:r>
    </w:p>
    <w:p w:rsidR="00050B68" w:rsidRDefault="00C43235">
      <w:pPr>
        <w:pStyle w:val="BodyText"/>
        <w:tabs>
          <w:tab w:val="left" w:pos="3338"/>
        </w:tabs>
        <w:spacing w:before="199"/>
        <w:ind w:left="460"/>
        <w:jc w:val="both"/>
      </w:pPr>
      <w:r>
        <w:t>Informal</w:t>
      </w:r>
      <w:r>
        <w:rPr>
          <w:spacing w:val="-13"/>
        </w:rPr>
        <w:t xml:space="preserve"> </w:t>
      </w:r>
      <w:r>
        <w:rPr>
          <w:spacing w:val="-2"/>
        </w:rPr>
        <w:t>writing:</w:t>
      </w:r>
      <w:r>
        <w:tab/>
        <w:t>Informal</w:t>
      </w:r>
      <w:r>
        <w:rPr>
          <w:spacing w:val="-7"/>
        </w:rPr>
        <w:t xml:space="preserve"> </w:t>
      </w:r>
      <w:r>
        <w:t>writing</w:t>
      </w:r>
      <w:r>
        <w:rPr>
          <w:spacing w:val="-7"/>
        </w:rPr>
        <w:t xml:space="preserve"> </w:t>
      </w:r>
      <w:r>
        <w:t>is</w:t>
      </w:r>
      <w:r>
        <w:rPr>
          <w:spacing w:val="-5"/>
        </w:rPr>
        <w:t xml:space="preserve"> </w:t>
      </w:r>
      <w:r>
        <w:t>performed</w:t>
      </w:r>
      <w:r>
        <w:rPr>
          <w:spacing w:val="-4"/>
        </w:rPr>
        <w:t xml:space="preserve"> </w:t>
      </w:r>
      <w:r>
        <w:t>as</w:t>
      </w:r>
      <w:r>
        <w:rPr>
          <w:spacing w:val="-5"/>
        </w:rPr>
        <w:t xml:space="preserve"> </w:t>
      </w:r>
      <w:r>
        <w:t>writing</w:t>
      </w:r>
      <w:r>
        <w:rPr>
          <w:spacing w:val="-7"/>
        </w:rPr>
        <w:t xml:space="preserve"> </w:t>
      </w:r>
      <w:r>
        <w:t>for</w:t>
      </w:r>
      <w:r>
        <w:rPr>
          <w:spacing w:val="-4"/>
        </w:rPr>
        <w:t xml:space="preserve"> </w:t>
      </w:r>
      <w:r>
        <w:t>casual</w:t>
      </w:r>
      <w:r>
        <w:rPr>
          <w:spacing w:val="-3"/>
        </w:rPr>
        <w:t xml:space="preserve"> </w:t>
      </w:r>
      <w:r>
        <w:t>purposes.</w:t>
      </w:r>
      <w:r>
        <w:rPr>
          <w:spacing w:val="-3"/>
        </w:rPr>
        <w:t xml:space="preserve"> </w:t>
      </w:r>
      <w:r>
        <w:t xml:space="preserve">It </w:t>
      </w:r>
      <w:r>
        <w:rPr>
          <w:spacing w:val="-5"/>
        </w:rPr>
        <w:t>can</w:t>
      </w:r>
    </w:p>
    <w:p w:rsidR="00050B68" w:rsidRDefault="00C43235">
      <w:pPr>
        <w:pStyle w:val="BodyText"/>
        <w:spacing w:before="139" w:line="360" w:lineRule="auto"/>
        <w:ind w:left="3340" w:right="487"/>
        <w:jc w:val="both"/>
      </w:pPr>
      <w:proofErr w:type="gramStart"/>
      <w:r>
        <w:t>be</w:t>
      </w:r>
      <w:proofErr w:type="gramEnd"/>
      <w:r>
        <w:t xml:space="preserve"> considered as a written form of spoken conversation language. For example: letters written to parents and friend.</w:t>
      </w:r>
    </w:p>
    <w:p w:rsidR="00050B68" w:rsidRDefault="00C43235">
      <w:pPr>
        <w:pStyle w:val="BodyText"/>
        <w:tabs>
          <w:tab w:val="left" w:pos="3338"/>
        </w:tabs>
        <w:spacing w:before="200"/>
        <w:ind w:left="460"/>
        <w:jc w:val="both"/>
      </w:pPr>
      <w:r>
        <w:rPr>
          <w:spacing w:val="-2"/>
        </w:rPr>
        <w:t>Poetry:</w:t>
      </w:r>
      <w:r>
        <w:tab/>
        <w:t>It</w:t>
      </w:r>
      <w:r>
        <w:rPr>
          <w:spacing w:val="-3"/>
        </w:rPr>
        <w:t xml:space="preserve"> </w:t>
      </w:r>
      <w:r>
        <w:t>is</w:t>
      </w:r>
      <w:r>
        <w:rPr>
          <w:spacing w:val="-6"/>
        </w:rPr>
        <w:t xml:space="preserve"> </w:t>
      </w:r>
      <w:r>
        <w:t>a</w:t>
      </w:r>
      <w:r>
        <w:rPr>
          <w:spacing w:val="-6"/>
        </w:rPr>
        <w:t xml:space="preserve"> </w:t>
      </w:r>
      <w:r>
        <w:t>part</w:t>
      </w:r>
      <w:r>
        <w:rPr>
          <w:spacing w:val="-3"/>
        </w:rPr>
        <w:t xml:space="preserve"> </w:t>
      </w:r>
      <w:r>
        <w:t>of</w:t>
      </w:r>
      <w:r>
        <w:rPr>
          <w:spacing w:val="-7"/>
        </w:rPr>
        <w:t xml:space="preserve"> </w:t>
      </w:r>
      <w:proofErr w:type="gramStart"/>
      <w:r>
        <w:t>literature,</w:t>
      </w:r>
      <w:proofErr w:type="gramEnd"/>
      <w:r>
        <w:rPr>
          <w:spacing w:val="-6"/>
        </w:rPr>
        <w:t xml:space="preserve"> </w:t>
      </w:r>
      <w:r>
        <w:t>it</w:t>
      </w:r>
      <w:r>
        <w:rPr>
          <w:spacing w:val="-3"/>
        </w:rPr>
        <w:t xml:space="preserve"> </w:t>
      </w:r>
      <w:r>
        <w:t>helps</w:t>
      </w:r>
      <w:r>
        <w:rPr>
          <w:spacing w:val="-5"/>
        </w:rPr>
        <w:t xml:space="preserve"> </w:t>
      </w:r>
      <w:r>
        <w:t>in</w:t>
      </w:r>
      <w:r>
        <w:rPr>
          <w:spacing w:val="-3"/>
        </w:rPr>
        <w:t xml:space="preserve"> </w:t>
      </w:r>
      <w:r>
        <w:t>creative</w:t>
      </w:r>
      <w:r>
        <w:rPr>
          <w:spacing w:val="-6"/>
        </w:rPr>
        <w:t xml:space="preserve"> </w:t>
      </w:r>
      <w:r>
        <w:t>poem</w:t>
      </w:r>
      <w:r>
        <w:rPr>
          <w:spacing w:val="-3"/>
        </w:rPr>
        <w:t xml:space="preserve"> </w:t>
      </w:r>
      <w:r>
        <w:rPr>
          <w:spacing w:val="-2"/>
        </w:rPr>
        <w:t>writing.</w:t>
      </w:r>
    </w:p>
    <w:p w:rsidR="00050B68" w:rsidRDefault="00050B68">
      <w:pPr>
        <w:jc w:val="both"/>
        <w:sectPr w:rsidR="00050B68">
          <w:footerReference w:type="default" r:id="rId30"/>
          <w:pgSz w:w="12240" w:h="15840"/>
          <w:pgMar w:top="1360" w:right="960" w:bottom="1200" w:left="980" w:header="0" w:footer="1014" w:gutter="0"/>
          <w:cols w:space="720"/>
        </w:sectPr>
      </w:pPr>
    </w:p>
    <w:p w:rsidR="00050B68" w:rsidRDefault="00C43235">
      <w:pPr>
        <w:pStyle w:val="BodyText"/>
        <w:tabs>
          <w:tab w:val="left" w:pos="3337"/>
        </w:tabs>
        <w:spacing w:before="79"/>
        <w:ind w:left="460"/>
      </w:pPr>
      <w:r>
        <w:lastRenderedPageBreak/>
        <w:t>Short</w:t>
      </w:r>
      <w:r>
        <w:rPr>
          <w:spacing w:val="-7"/>
        </w:rPr>
        <w:t xml:space="preserve"> </w:t>
      </w:r>
      <w:r>
        <w:rPr>
          <w:spacing w:val="-2"/>
        </w:rPr>
        <w:t>Story:</w:t>
      </w:r>
      <w:r>
        <w:tab/>
        <w:t>It</w:t>
      </w:r>
      <w:r>
        <w:rPr>
          <w:spacing w:val="46"/>
        </w:rPr>
        <w:t xml:space="preserve"> </w:t>
      </w:r>
      <w:r>
        <w:t>is</w:t>
      </w:r>
      <w:r>
        <w:rPr>
          <w:spacing w:val="50"/>
        </w:rPr>
        <w:t xml:space="preserve"> </w:t>
      </w:r>
      <w:r>
        <w:t>also</w:t>
      </w:r>
      <w:r>
        <w:rPr>
          <w:spacing w:val="50"/>
        </w:rPr>
        <w:t xml:space="preserve"> </w:t>
      </w:r>
      <w:r>
        <w:t>a</w:t>
      </w:r>
      <w:r>
        <w:rPr>
          <w:spacing w:val="46"/>
        </w:rPr>
        <w:t xml:space="preserve"> </w:t>
      </w:r>
      <w:r>
        <w:t>part</w:t>
      </w:r>
      <w:r>
        <w:rPr>
          <w:spacing w:val="46"/>
        </w:rPr>
        <w:t xml:space="preserve"> </w:t>
      </w:r>
      <w:r>
        <w:t>of</w:t>
      </w:r>
      <w:r>
        <w:rPr>
          <w:spacing w:val="48"/>
        </w:rPr>
        <w:t xml:space="preserve"> </w:t>
      </w:r>
      <w:r>
        <w:t>literature</w:t>
      </w:r>
      <w:r>
        <w:rPr>
          <w:spacing w:val="46"/>
        </w:rPr>
        <w:t xml:space="preserve"> </w:t>
      </w:r>
      <w:r>
        <w:t>wh</w:t>
      </w:r>
      <w:r>
        <w:t>ich</w:t>
      </w:r>
      <w:r>
        <w:rPr>
          <w:spacing w:val="50"/>
        </w:rPr>
        <w:t xml:space="preserve"> </w:t>
      </w:r>
      <w:r>
        <w:t>engages</w:t>
      </w:r>
      <w:r>
        <w:rPr>
          <w:spacing w:val="48"/>
        </w:rPr>
        <w:t xml:space="preserve"> </w:t>
      </w:r>
      <w:r>
        <w:t>learners</w:t>
      </w:r>
      <w:r>
        <w:rPr>
          <w:spacing w:val="48"/>
        </w:rPr>
        <w:t xml:space="preserve"> </w:t>
      </w:r>
      <w:r>
        <w:t>in</w:t>
      </w:r>
      <w:r>
        <w:rPr>
          <w:spacing w:val="48"/>
        </w:rPr>
        <w:t xml:space="preserve"> </w:t>
      </w:r>
      <w:r>
        <w:rPr>
          <w:spacing w:val="-2"/>
        </w:rPr>
        <w:t>writing</w:t>
      </w:r>
    </w:p>
    <w:p w:rsidR="00050B68" w:rsidRDefault="00C43235">
      <w:pPr>
        <w:pStyle w:val="BodyText"/>
        <w:spacing w:before="137"/>
        <w:ind w:left="3340"/>
      </w:pPr>
      <w:proofErr w:type="gramStart"/>
      <w:r>
        <w:t>limited</w:t>
      </w:r>
      <w:proofErr w:type="gramEnd"/>
      <w:r>
        <w:rPr>
          <w:spacing w:val="-6"/>
        </w:rPr>
        <w:t xml:space="preserve"> </w:t>
      </w:r>
      <w:r>
        <w:rPr>
          <w:spacing w:val="-2"/>
        </w:rPr>
        <w:t>narratives.</w:t>
      </w:r>
    </w:p>
    <w:p w:rsidR="00050B68" w:rsidRDefault="00050B68">
      <w:pPr>
        <w:pStyle w:val="BodyText"/>
        <w:spacing w:before="62"/>
      </w:pPr>
    </w:p>
    <w:p w:rsidR="00050B68" w:rsidRDefault="00C43235">
      <w:pPr>
        <w:pStyle w:val="BodyText"/>
        <w:tabs>
          <w:tab w:val="left" w:pos="3339"/>
        </w:tabs>
        <w:spacing w:line="360" w:lineRule="auto"/>
        <w:ind w:left="3340" w:right="586" w:hanging="2880"/>
      </w:pPr>
      <w:r>
        <w:rPr>
          <w:spacing w:val="-2"/>
        </w:rPr>
        <w:t>Diary:</w:t>
      </w:r>
      <w:r>
        <w:tab/>
        <w:t>It is a very creative and real-life expression activity which people do to documents one’s experiences.</w:t>
      </w:r>
    </w:p>
    <w:p w:rsidR="00050B68" w:rsidRDefault="00C43235">
      <w:pPr>
        <w:pStyle w:val="BodyText"/>
        <w:tabs>
          <w:tab w:val="left" w:pos="3337"/>
          <w:tab w:val="left" w:pos="3693"/>
          <w:tab w:val="left" w:pos="4064"/>
          <w:tab w:val="left" w:pos="4381"/>
          <w:tab w:val="left" w:pos="5071"/>
          <w:tab w:val="left" w:pos="6269"/>
          <w:tab w:val="left" w:pos="6920"/>
          <w:tab w:val="left" w:pos="7317"/>
          <w:tab w:val="left" w:pos="7821"/>
          <w:tab w:val="left" w:pos="8682"/>
          <w:tab w:val="left" w:pos="9172"/>
        </w:tabs>
        <w:spacing w:before="202" w:line="360" w:lineRule="auto"/>
        <w:ind w:left="3340" w:right="487" w:hanging="2880"/>
      </w:pPr>
      <w:r>
        <w:rPr>
          <w:spacing w:val="-2"/>
        </w:rPr>
        <w:t>Notices:</w:t>
      </w:r>
      <w:r>
        <w:tab/>
      </w:r>
      <w:r>
        <w:rPr>
          <w:spacing w:val="-6"/>
        </w:rPr>
        <w:t>It</w:t>
      </w:r>
      <w:r>
        <w:tab/>
      </w:r>
      <w:r>
        <w:rPr>
          <w:spacing w:val="-6"/>
        </w:rPr>
        <w:t>is</w:t>
      </w:r>
      <w:r>
        <w:tab/>
      </w:r>
      <w:r>
        <w:rPr>
          <w:spacing w:val="-10"/>
        </w:rPr>
        <w:t>a</w:t>
      </w:r>
      <w:r>
        <w:tab/>
      </w:r>
      <w:r>
        <w:rPr>
          <w:spacing w:val="-2"/>
        </w:rPr>
        <w:t>short</w:t>
      </w:r>
      <w:r>
        <w:tab/>
      </w:r>
      <w:r>
        <w:rPr>
          <w:spacing w:val="-2"/>
        </w:rPr>
        <w:t>intimation</w:t>
      </w:r>
      <w:r>
        <w:tab/>
      </w:r>
      <w:r>
        <w:rPr>
          <w:spacing w:val="-4"/>
        </w:rPr>
        <w:t>used</w:t>
      </w:r>
      <w:r>
        <w:tab/>
      </w:r>
      <w:r>
        <w:rPr>
          <w:spacing w:val="-6"/>
        </w:rPr>
        <w:t>in</w:t>
      </w:r>
      <w:r>
        <w:tab/>
      </w:r>
      <w:r>
        <w:rPr>
          <w:spacing w:val="-4"/>
        </w:rPr>
        <w:t>the</w:t>
      </w:r>
      <w:r>
        <w:tab/>
      </w:r>
      <w:r>
        <w:rPr>
          <w:spacing w:val="-2"/>
        </w:rPr>
        <w:t>offices</w:t>
      </w:r>
      <w:r>
        <w:tab/>
      </w:r>
      <w:r>
        <w:rPr>
          <w:spacing w:val="-4"/>
        </w:rPr>
        <w:t>for</w:t>
      </w:r>
      <w:r>
        <w:tab/>
      </w:r>
      <w:r>
        <w:rPr>
          <w:spacing w:val="-2"/>
        </w:rPr>
        <w:t xml:space="preserve">formal </w:t>
      </w:r>
      <w:r>
        <w:t>communication purposes.</w:t>
      </w:r>
    </w:p>
    <w:p w:rsidR="00050B68" w:rsidRDefault="00C43235">
      <w:pPr>
        <w:pStyle w:val="BodyText"/>
        <w:tabs>
          <w:tab w:val="left" w:pos="3337"/>
        </w:tabs>
        <w:spacing w:before="199" w:line="360" w:lineRule="auto"/>
        <w:ind w:left="3340" w:right="586" w:hanging="2880"/>
      </w:pPr>
      <w:r>
        <w:rPr>
          <w:spacing w:val="-2"/>
        </w:rPr>
        <w:t>Articles:</w:t>
      </w:r>
      <w:r>
        <w:tab/>
        <w:t xml:space="preserve">It is </w:t>
      </w:r>
      <w:proofErr w:type="gramStart"/>
      <w:r>
        <w:t>a detail</w:t>
      </w:r>
      <w:proofErr w:type="gramEnd"/>
      <w:r>
        <w:t xml:space="preserve"> writing on some particular idea or thought relevant to the stakeholders of a particular discipline.</w:t>
      </w:r>
    </w:p>
    <w:p w:rsidR="00050B68" w:rsidRDefault="00C43235">
      <w:pPr>
        <w:pStyle w:val="BodyText"/>
        <w:tabs>
          <w:tab w:val="left" w:pos="3339"/>
        </w:tabs>
        <w:spacing w:before="199" w:line="360" w:lineRule="auto"/>
        <w:ind w:left="3340" w:right="525" w:hanging="2880"/>
      </w:pPr>
      <w:r>
        <w:rPr>
          <w:spacing w:val="-2"/>
        </w:rPr>
        <w:t>Report:</w:t>
      </w:r>
      <w:r>
        <w:tab/>
        <w:t>It</w:t>
      </w:r>
      <w:r>
        <w:rPr>
          <w:spacing w:val="80"/>
        </w:rPr>
        <w:t xml:space="preserve"> </w:t>
      </w:r>
      <w:r>
        <w:t>is</w:t>
      </w:r>
      <w:r>
        <w:rPr>
          <w:spacing w:val="80"/>
        </w:rPr>
        <w:t xml:space="preserve"> </w:t>
      </w:r>
      <w:r>
        <w:t>a</w:t>
      </w:r>
      <w:r>
        <w:rPr>
          <w:spacing w:val="80"/>
        </w:rPr>
        <w:t xml:space="preserve"> </w:t>
      </w:r>
      <w:r>
        <w:t>written</w:t>
      </w:r>
      <w:r>
        <w:rPr>
          <w:spacing w:val="80"/>
        </w:rPr>
        <w:t xml:space="preserve"> </w:t>
      </w:r>
      <w:r>
        <w:t>a</w:t>
      </w:r>
      <w:r>
        <w:rPr>
          <w:spacing w:val="80"/>
        </w:rPr>
        <w:t xml:space="preserve"> </w:t>
      </w:r>
      <w:r>
        <w:t>document</w:t>
      </w:r>
      <w:r>
        <w:rPr>
          <w:spacing w:val="80"/>
        </w:rPr>
        <w:t xml:space="preserve"> </w:t>
      </w:r>
      <w:r>
        <w:t>of</w:t>
      </w:r>
      <w:r>
        <w:rPr>
          <w:spacing w:val="80"/>
        </w:rPr>
        <w:t xml:space="preserve"> </w:t>
      </w:r>
      <w:r>
        <w:t>any</w:t>
      </w:r>
      <w:r>
        <w:rPr>
          <w:spacing w:val="80"/>
        </w:rPr>
        <w:t xml:space="preserve"> </w:t>
      </w:r>
      <w:r>
        <w:t>formal</w:t>
      </w:r>
      <w:r>
        <w:rPr>
          <w:spacing w:val="80"/>
        </w:rPr>
        <w:t xml:space="preserve"> </w:t>
      </w:r>
      <w:r>
        <w:t>meeting,</w:t>
      </w:r>
      <w:r>
        <w:rPr>
          <w:spacing w:val="80"/>
        </w:rPr>
        <w:t xml:space="preserve"> </w:t>
      </w:r>
      <w:r>
        <w:t>seminar, conference, etc.</w:t>
      </w:r>
    </w:p>
    <w:p w:rsidR="00050B68" w:rsidRDefault="00C43235">
      <w:pPr>
        <w:pStyle w:val="BodyText"/>
        <w:tabs>
          <w:tab w:val="left" w:pos="3337"/>
          <w:tab w:val="left" w:pos="8754"/>
        </w:tabs>
        <w:spacing w:before="202"/>
        <w:ind w:left="460"/>
      </w:pPr>
      <w:r>
        <w:rPr>
          <w:spacing w:val="-2"/>
        </w:rPr>
        <w:t>Dialogues:</w:t>
      </w:r>
      <w:r>
        <w:tab/>
        <w:t>It</w:t>
      </w:r>
      <w:r>
        <w:rPr>
          <w:spacing w:val="-3"/>
        </w:rPr>
        <w:t xml:space="preserve"> </w:t>
      </w:r>
      <w:r>
        <w:t>is</w:t>
      </w:r>
      <w:r>
        <w:rPr>
          <w:spacing w:val="-6"/>
        </w:rPr>
        <w:t xml:space="preserve"> </w:t>
      </w:r>
      <w:r>
        <w:t>a</w:t>
      </w:r>
      <w:r>
        <w:rPr>
          <w:spacing w:val="-3"/>
        </w:rPr>
        <w:t xml:space="preserve"> </w:t>
      </w:r>
      <w:r>
        <w:t>communicative</w:t>
      </w:r>
      <w:r>
        <w:rPr>
          <w:spacing w:val="-8"/>
        </w:rPr>
        <w:t xml:space="preserve"> </w:t>
      </w:r>
      <w:r>
        <w:t>activity</w:t>
      </w:r>
      <w:r>
        <w:rPr>
          <w:spacing w:val="-12"/>
        </w:rPr>
        <w:t xml:space="preserve"> </w:t>
      </w:r>
      <w:r>
        <w:t>betwe</w:t>
      </w:r>
      <w:r>
        <w:t>en</w:t>
      </w:r>
      <w:r>
        <w:rPr>
          <w:spacing w:val="-6"/>
        </w:rPr>
        <w:t xml:space="preserve"> </w:t>
      </w:r>
      <w:r>
        <w:t>two</w:t>
      </w:r>
      <w:r>
        <w:rPr>
          <w:spacing w:val="-6"/>
        </w:rPr>
        <w:t xml:space="preserve"> </w:t>
      </w:r>
      <w:r>
        <w:t>or</w:t>
      </w:r>
      <w:r>
        <w:rPr>
          <w:spacing w:val="-7"/>
        </w:rPr>
        <w:t xml:space="preserve"> </w:t>
      </w:r>
      <w:r>
        <w:rPr>
          <w:spacing w:val="-4"/>
        </w:rPr>
        <w:t>more</w:t>
      </w:r>
      <w:r>
        <w:tab/>
      </w:r>
      <w:r>
        <w:rPr>
          <w:spacing w:val="-2"/>
        </w:rPr>
        <w:t>people.</w:t>
      </w:r>
    </w:p>
    <w:p w:rsidR="00050B68" w:rsidRDefault="00050B68">
      <w:pPr>
        <w:pStyle w:val="BodyText"/>
        <w:spacing w:before="60"/>
      </w:pPr>
    </w:p>
    <w:p w:rsidR="00050B68" w:rsidRDefault="00C43235">
      <w:pPr>
        <w:pStyle w:val="BodyText"/>
        <w:tabs>
          <w:tab w:val="left" w:pos="3338"/>
        </w:tabs>
        <w:spacing w:line="360" w:lineRule="auto"/>
        <w:ind w:left="3340" w:right="586" w:hanging="2880"/>
      </w:pPr>
      <w:r>
        <w:rPr>
          <w:spacing w:val="-2"/>
        </w:rPr>
        <w:t>Speech:</w:t>
      </w:r>
      <w:r>
        <w:tab/>
        <w:t>It is an oral as well as written activity meant to address the public of defined audience.</w:t>
      </w:r>
    </w:p>
    <w:p w:rsidR="00050B68" w:rsidRDefault="00C43235">
      <w:pPr>
        <w:pStyle w:val="BodyText"/>
        <w:tabs>
          <w:tab w:val="left" w:pos="3338"/>
        </w:tabs>
        <w:spacing w:before="202"/>
        <w:ind w:left="460"/>
      </w:pPr>
      <w:r>
        <w:rPr>
          <w:spacing w:val="-2"/>
        </w:rPr>
        <w:t>Advertisement:</w:t>
      </w:r>
      <w:r>
        <w:tab/>
        <w:t>It</w:t>
      </w:r>
      <w:r>
        <w:rPr>
          <w:spacing w:val="33"/>
        </w:rPr>
        <w:t xml:space="preserve"> </w:t>
      </w:r>
      <w:r>
        <w:t>is</w:t>
      </w:r>
      <w:r>
        <w:rPr>
          <w:spacing w:val="30"/>
        </w:rPr>
        <w:t xml:space="preserve"> </w:t>
      </w:r>
      <w:r>
        <w:t>a</w:t>
      </w:r>
      <w:r>
        <w:rPr>
          <w:spacing w:val="30"/>
        </w:rPr>
        <w:t xml:space="preserve"> </w:t>
      </w:r>
      <w:r>
        <w:t>promotional</w:t>
      </w:r>
      <w:r>
        <w:rPr>
          <w:spacing w:val="28"/>
        </w:rPr>
        <w:t xml:space="preserve"> </w:t>
      </w:r>
      <w:r>
        <w:t>activity</w:t>
      </w:r>
      <w:r>
        <w:rPr>
          <w:spacing w:val="26"/>
        </w:rPr>
        <w:t xml:space="preserve"> </w:t>
      </w:r>
      <w:r>
        <w:t>in</w:t>
      </w:r>
      <w:r>
        <w:rPr>
          <w:spacing w:val="30"/>
        </w:rPr>
        <w:t xml:space="preserve"> </w:t>
      </w:r>
      <w:r>
        <w:t>which</w:t>
      </w:r>
      <w:r>
        <w:rPr>
          <w:spacing w:val="28"/>
        </w:rPr>
        <w:t xml:space="preserve"> </w:t>
      </w:r>
      <w:r>
        <w:t>a</w:t>
      </w:r>
      <w:r>
        <w:rPr>
          <w:spacing w:val="31"/>
        </w:rPr>
        <w:t xml:space="preserve"> </w:t>
      </w:r>
      <w:r>
        <w:t>written</w:t>
      </w:r>
      <w:r>
        <w:rPr>
          <w:spacing w:val="28"/>
        </w:rPr>
        <w:t xml:space="preserve"> </w:t>
      </w:r>
      <w:r>
        <w:t>or</w:t>
      </w:r>
      <w:r>
        <w:rPr>
          <w:spacing w:val="29"/>
        </w:rPr>
        <w:t xml:space="preserve"> </w:t>
      </w:r>
      <w:r>
        <w:t>visual</w:t>
      </w:r>
      <w:r>
        <w:rPr>
          <w:spacing w:val="28"/>
        </w:rPr>
        <w:t xml:space="preserve"> </w:t>
      </w:r>
      <w:r>
        <w:t>piece</w:t>
      </w:r>
      <w:r>
        <w:rPr>
          <w:spacing w:val="27"/>
        </w:rPr>
        <w:t xml:space="preserve"> </w:t>
      </w:r>
      <w:r>
        <w:rPr>
          <w:spacing w:val="-5"/>
        </w:rPr>
        <w:t>of</w:t>
      </w:r>
    </w:p>
    <w:p w:rsidR="00050B68" w:rsidRDefault="00C43235">
      <w:pPr>
        <w:pStyle w:val="BodyText"/>
        <w:spacing w:before="137"/>
        <w:ind w:left="3340"/>
      </w:pPr>
      <w:proofErr w:type="gramStart"/>
      <w:r>
        <w:t>information</w:t>
      </w:r>
      <w:proofErr w:type="gramEnd"/>
      <w:r>
        <w:rPr>
          <w:spacing w:val="-7"/>
        </w:rPr>
        <w:t xml:space="preserve"> </w:t>
      </w:r>
      <w:r>
        <w:t>is</w:t>
      </w:r>
      <w:r>
        <w:rPr>
          <w:spacing w:val="-7"/>
        </w:rPr>
        <w:t xml:space="preserve"> </w:t>
      </w:r>
      <w:r>
        <w:t>spread</w:t>
      </w:r>
      <w:r>
        <w:rPr>
          <w:spacing w:val="-6"/>
        </w:rPr>
        <w:t xml:space="preserve"> </w:t>
      </w:r>
      <w:r>
        <w:t>to</w:t>
      </w:r>
      <w:r>
        <w:rPr>
          <w:spacing w:val="-4"/>
        </w:rPr>
        <w:t xml:space="preserve"> </w:t>
      </w:r>
      <w:r>
        <w:t>the</w:t>
      </w:r>
      <w:r>
        <w:rPr>
          <w:spacing w:val="-6"/>
        </w:rPr>
        <w:t xml:space="preserve"> </w:t>
      </w:r>
      <w:r>
        <w:rPr>
          <w:spacing w:val="-4"/>
        </w:rPr>
        <w:t>mass.</w:t>
      </w:r>
    </w:p>
    <w:p w:rsidR="00050B68" w:rsidRDefault="00050B68">
      <w:pPr>
        <w:pStyle w:val="BodyText"/>
        <w:spacing w:before="62"/>
      </w:pPr>
    </w:p>
    <w:p w:rsidR="00050B68" w:rsidRDefault="00C43235">
      <w:pPr>
        <w:pStyle w:val="Heading2"/>
        <w:numPr>
          <w:ilvl w:val="2"/>
          <w:numId w:val="39"/>
        </w:numPr>
        <w:tabs>
          <w:tab w:val="left" w:pos="1238"/>
        </w:tabs>
        <w:ind w:left="1238" w:hanging="778"/>
      </w:pPr>
      <w:r>
        <w:t>Higher</w:t>
      </w:r>
      <w:r>
        <w:rPr>
          <w:spacing w:val="-9"/>
        </w:rPr>
        <w:t xml:space="preserve"> </w:t>
      </w:r>
      <w:r>
        <w:t>Order</w:t>
      </w:r>
      <w:r>
        <w:rPr>
          <w:spacing w:val="-7"/>
        </w:rPr>
        <w:t xml:space="preserve"> </w:t>
      </w:r>
      <w:r>
        <w:rPr>
          <w:spacing w:val="-2"/>
        </w:rPr>
        <w:t>Skills</w:t>
      </w:r>
    </w:p>
    <w:p w:rsidR="00050B68" w:rsidRDefault="00050B68">
      <w:pPr>
        <w:pStyle w:val="BodyText"/>
        <w:spacing w:before="62"/>
        <w:rPr>
          <w:b/>
        </w:rPr>
      </w:pPr>
    </w:p>
    <w:p w:rsidR="00050B68" w:rsidRDefault="00C43235">
      <w:pPr>
        <w:pStyle w:val="BodyText"/>
        <w:tabs>
          <w:tab w:val="left" w:pos="3336"/>
        </w:tabs>
        <w:ind w:left="460"/>
      </w:pPr>
      <w:r>
        <w:rPr>
          <w:spacing w:val="-2"/>
        </w:rPr>
        <w:t>Creative</w:t>
      </w:r>
      <w:r>
        <w:rPr>
          <w:spacing w:val="14"/>
        </w:rPr>
        <w:t xml:space="preserve"> </w:t>
      </w:r>
      <w:r>
        <w:rPr>
          <w:spacing w:val="-2"/>
        </w:rPr>
        <w:t>thinking-writing:</w:t>
      </w:r>
      <w:r>
        <w:tab/>
        <w:t>Writing</w:t>
      </w:r>
      <w:r>
        <w:rPr>
          <w:spacing w:val="73"/>
        </w:rPr>
        <w:t xml:space="preserve"> </w:t>
      </w:r>
      <w:r>
        <w:t>a</w:t>
      </w:r>
      <w:r>
        <w:rPr>
          <w:spacing w:val="76"/>
        </w:rPr>
        <w:t xml:space="preserve"> </w:t>
      </w:r>
      <w:r>
        <w:t>piece</w:t>
      </w:r>
      <w:r>
        <w:rPr>
          <w:spacing w:val="76"/>
        </w:rPr>
        <w:t xml:space="preserve"> </w:t>
      </w:r>
      <w:r>
        <w:t>of</w:t>
      </w:r>
      <w:r>
        <w:rPr>
          <w:spacing w:val="74"/>
        </w:rPr>
        <w:t xml:space="preserve"> </w:t>
      </w:r>
      <w:r>
        <w:t>paper</w:t>
      </w:r>
      <w:r>
        <w:rPr>
          <w:spacing w:val="73"/>
        </w:rPr>
        <w:t xml:space="preserve"> </w:t>
      </w:r>
      <w:r>
        <w:t>with</w:t>
      </w:r>
      <w:r>
        <w:rPr>
          <w:spacing w:val="76"/>
        </w:rPr>
        <w:t xml:space="preserve"> </w:t>
      </w:r>
      <w:r>
        <w:t>divergent</w:t>
      </w:r>
      <w:r>
        <w:rPr>
          <w:spacing w:val="78"/>
        </w:rPr>
        <w:t xml:space="preserve"> </w:t>
      </w:r>
      <w:r>
        <w:t>ideas</w:t>
      </w:r>
      <w:r>
        <w:rPr>
          <w:spacing w:val="75"/>
        </w:rPr>
        <w:t xml:space="preserve"> </w:t>
      </w:r>
      <w:r>
        <w:t>which</w:t>
      </w:r>
      <w:r>
        <w:rPr>
          <w:spacing w:val="76"/>
        </w:rPr>
        <w:t xml:space="preserve"> </w:t>
      </w:r>
      <w:r>
        <w:rPr>
          <w:spacing w:val="-2"/>
        </w:rPr>
        <w:t>include</w:t>
      </w:r>
    </w:p>
    <w:p w:rsidR="00050B68" w:rsidRDefault="00C43235">
      <w:pPr>
        <w:pStyle w:val="BodyText"/>
        <w:spacing w:before="137" w:line="360" w:lineRule="auto"/>
        <w:ind w:left="3340"/>
      </w:pPr>
      <w:proofErr w:type="gramStart"/>
      <w:r>
        <w:t>imagination</w:t>
      </w:r>
      <w:proofErr w:type="gramEnd"/>
      <w:r>
        <w:t>,</w:t>
      </w:r>
      <w:r>
        <w:rPr>
          <w:spacing w:val="80"/>
        </w:rPr>
        <w:t xml:space="preserve"> </w:t>
      </w:r>
      <w:r>
        <w:t>fantasy,</w:t>
      </w:r>
      <w:r>
        <w:rPr>
          <w:spacing w:val="80"/>
        </w:rPr>
        <w:t xml:space="preserve"> </w:t>
      </w:r>
      <w:r>
        <w:t>creativity,</w:t>
      </w:r>
      <w:r>
        <w:rPr>
          <w:spacing w:val="80"/>
        </w:rPr>
        <w:t xml:space="preserve"> </w:t>
      </w:r>
      <w:r>
        <w:t>etc.</w:t>
      </w:r>
      <w:r>
        <w:rPr>
          <w:spacing w:val="80"/>
        </w:rPr>
        <w:t xml:space="preserve"> </w:t>
      </w:r>
      <w:r>
        <w:t>is</w:t>
      </w:r>
      <w:r>
        <w:rPr>
          <w:spacing w:val="80"/>
        </w:rPr>
        <w:t xml:space="preserve"> </w:t>
      </w:r>
      <w:r>
        <w:t>considered</w:t>
      </w:r>
      <w:r>
        <w:rPr>
          <w:spacing w:val="80"/>
        </w:rPr>
        <w:t xml:space="preserve"> </w:t>
      </w:r>
      <w:r>
        <w:t>as</w:t>
      </w:r>
      <w:r>
        <w:rPr>
          <w:spacing w:val="80"/>
        </w:rPr>
        <w:t xml:space="preserve"> </w:t>
      </w:r>
      <w:r>
        <w:t>creative thinking or writing.</w:t>
      </w:r>
    </w:p>
    <w:p w:rsidR="00050B68" w:rsidRDefault="00C43235">
      <w:pPr>
        <w:pStyle w:val="BodyText"/>
        <w:tabs>
          <w:tab w:val="left" w:pos="3339"/>
        </w:tabs>
        <w:spacing w:before="202"/>
        <w:ind w:left="460"/>
      </w:pPr>
      <w:r>
        <w:rPr>
          <w:spacing w:val="-2"/>
        </w:rPr>
        <w:t>Questioning:</w:t>
      </w:r>
      <w:r>
        <w:tab/>
        <w:t>Questioning</w:t>
      </w:r>
      <w:r>
        <w:rPr>
          <w:spacing w:val="47"/>
        </w:rPr>
        <w:t xml:space="preserve"> </w:t>
      </w:r>
      <w:r>
        <w:t>is</w:t>
      </w:r>
      <w:r>
        <w:rPr>
          <w:spacing w:val="50"/>
        </w:rPr>
        <w:t xml:space="preserve"> </w:t>
      </w:r>
      <w:r>
        <w:t>again</w:t>
      </w:r>
      <w:r>
        <w:rPr>
          <w:spacing w:val="50"/>
        </w:rPr>
        <w:t xml:space="preserve"> </w:t>
      </w:r>
      <w:r>
        <w:t>considered</w:t>
      </w:r>
      <w:r>
        <w:rPr>
          <w:spacing w:val="50"/>
        </w:rPr>
        <w:t xml:space="preserve"> </w:t>
      </w:r>
      <w:r>
        <w:t>a</w:t>
      </w:r>
      <w:r>
        <w:rPr>
          <w:spacing w:val="50"/>
        </w:rPr>
        <w:t xml:space="preserve"> </w:t>
      </w:r>
      <w:r>
        <w:t>higher</w:t>
      </w:r>
      <w:r>
        <w:rPr>
          <w:spacing w:val="49"/>
        </w:rPr>
        <w:t xml:space="preserve"> </w:t>
      </w:r>
      <w:r>
        <w:t>order</w:t>
      </w:r>
      <w:r>
        <w:rPr>
          <w:spacing w:val="52"/>
        </w:rPr>
        <w:t xml:space="preserve"> </w:t>
      </w:r>
      <w:r>
        <w:t>skill</w:t>
      </w:r>
      <w:r>
        <w:rPr>
          <w:spacing w:val="52"/>
        </w:rPr>
        <w:t xml:space="preserve"> </w:t>
      </w:r>
      <w:r>
        <w:t>because</w:t>
      </w:r>
      <w:r>
        <w:rPr>
          <w:spacing w:val="51"/>
        </w:rPr>
        <w:t xml:space="preserve"> </w:t>
      </w:r>
      <w:r>
        <w:rPr>
          <w:spacing w:val="-5"/>
        </w:rPr>
        <w:t>it</w:t>
      </w:r>
    </w:p>
    <w:p w:rsidR="00050B68" w:rsidRDefault="00C43235">
      <w:pPr>
        <w:pStyle w:val="BodyText"/>
        <w:spacing w:before="137" w:line="360" w:lineRule="auto"/>
        <w:ind w:left="3340" w:right="485"/>
        <w:jc w:val="both"/>
      </w:pPr>
      <w:proofErr w:type="gramStart"/>
      <w:r>
        <w:t>engaged</w:t>
      </w:r>
      <w:proofErr w:type="gramEnd"/>
      <w:r>
        <w:t xml:space="preserve"> the individual or group to think over, understand, comprehend and then make some query in terms of oral or written </w:t>
      </w:r>
      <w:r>
        <w:rPr>
          <w:spacing w:val="-2"/>
        </w:rPr>
        <w:t>form.</w:t>
      </w:r>
    </w:p>
    <w:p w:rsidR="00050B68" w:rsidRDefault="00C43235">
      <w:pPr>
        <w:pStyle w:val="BodyText"/>
        <w:tabs>
          <w:tab w:val="left" w:pos="3338"/>
        </w:tabs>
        <w:spacing w:before="200"/>
        <w:ind w:left="460"/>
        <w:jc w:val="both"/>
      </w:pPr>
      <w:r>
        <w:t>Critical</w:t>
      </w:r>
      <w:r>
        <w:rPr>
          <w:spacing w:val="-9"/>
        </w:rPr>
        <w:t xml:space="preserve"> </w:t>
      </w:r>
      <w:r>
        <w:rPr>
          <w:spacing w:val="-2"/>
        </w:rPr>
        <w:t>writing:</w:t>
      </w:r>
      <w:r>
        <w:tab/>
        <w:t>Critical</w:t>
      </w:r>
      <w:r>
        <w:rPr>
          <w:spacing w:val="35"/>
        </w:rPr>
        <w:t xml:space="preserve"> </w:t>
      </w:r>
      <w:r>
        <w:t>writing</w:t>
      </w:r>
      <w:r>
        <w:rPr>
          <w:spacing w:val="35"/>
        </w:rPr>
        <w:t xml:space="preserve"> </w:t>
      </w:r>
      <w:r>
        <w:t>is</w:t>
      </w:r>
      <w:r>
        <w:rPr>
          <w:spacing w:val="39"/>
        </w:rPr>
        <w:t xml:space="preserve"> </w:t>
      </w:r>
      <w:r>
        <w:t>considered</w:t>
      </w:r>
      <w:r>
        <w:rPr>
          <w:spacing w:val="39"/>
        </w:rPr>
        <w:t xml:space="preserve"> </w:t>
      </w:r>
      <w:r>
        <w:t>as</w:t>
      </w:r>
      <w:r>
        <w:rPr>
          <w:spacing w:val="38"/>
        </w:rPr>
        <w:t xml:space="preserve"> </w:t>
      </w:r>
      <w:r>
        <w:t>higher</w:t>
      </w:r>
      <w:r>
        <w:rPr>
          <w:spacing w:val="38"/>
        </w:rPr>
        <w:t xml:space="preserve"> </w:t>
      </w:r>
      <w:r>
        <w:t>order</w:t>
      </w:r>
      <w:r>
        <w:rPr>
          <w:spacing w:val="37"/>
        </w:rPr>
        <w:t xml:space="preserve"> </w:t>
      </w:r>
      <w:r>
        <w:t>activity</w:t>
      </w:r>
      <w:r>
        <w:rPr>
          <w:spacing w:val="33"/>
        </w:rPr>
        <w:t xml:space="preserve"> </w:t>
      </w:r>
      <w:r>
        <w:t>because</w:t>
      </w:r>
      <w:r>
        <w:rPr>
          <w:spacing w:val="38"/>
        </w:rPr>
        <w:t xml:space="preserve"> </w:t>
      </w:r>
      <w:r>
        <w:rPr>
          <w:spacing w:val="-5"/>
        </w:rPr>
        <w:t>it</w:t>
      </w:r>
    </w:p>
    <w:p w:rsidR="00050B68" w:rsidRDefault="00C43235">
      <w:pPr>
        <w:pStyle w:val="BodyText"/>
        <w:spacing w:before="137" w:line="360" w:lineRule="auto"/>
        <w:ind w:left="3340" w:right="486"/>
        <w:jc w:val="both"/>
      </w:pPr>
      <w:proofErr w:type="gramStart"/>
      <w:r>
        <w:t>demands</w:t>
      </w:r>
      <w:proofErr w:type="gramEnd"/>
      <w:r>
        <w:t xml:space="preserve"> creative writing regarding bias</w:t>
      </w:r>
      <w:r>
        <w:t>-free, negative, positive and neutral ideas related to a particular topic/subject.</w:t>
      </w:r>
    </w:p>
    <w:p w:rsidR="00050B68" w:rsidRDefault="00050B68">
      <w:pPr>
        <w:spacing w:line="360" w:lineRule="auto"/>
        <w:jc w:val="both"/>
        <w:sectPr w:rsidR="00050B68">
          <w:footerReference w:type="default" r:id="rId31"/>
          <w:pgSz w:w="12240" w:h="15840"/>
          <w:pgMar w:top="1360" w:right="960" w:bottom="1200" w:left="980" w:header="0" w:footer="1014" w:gutter="0"/>
          <w:pgNumType w:start="1"/>
          <w:cols w:space="720"/>
        </w:sectPr>
      </w:pPr>
    </w:p>
    <w:p w:rsidR="00050B68" w:rsidRDefault="00C43235">
      <w:pPr>
        <w:pStyle w:val="Heading2"/>
        <w:numPr>
          <w:ilvl w:val="2"/>
          <w:numId w:val="39"/>
        </w:numPr>
        <w:tabs>
          <w:tab w:val="left" w:pos="1238"/>
        </w:tabs>
        <w:spacing w:before="79"/>
        <w:ind w:left="1238" w:hanging="778"/>
        <w:jc w:val="both"/>
      </w:pPr>
      <w:r>
        <w:rPr>
          <w:spacing w:val="-2"/>
        </w:rPr>
        <w:lastRenderedPageBreak/>
        <w:t>Conclusion</w:t>
      </w:r>
    </w:p>
    <w:p w:rsidR="00050B68" w:rsidRDefault="00050B68">
      <w:pPr>
        <w:pStyle w:val="BodyText"/>
        <w:spacing w:before="62"/>
        <w:rPr>
          <w:b/>
        </w:rPr>
      </w:pPr>
    </w:p>
    <w:p w:rsidR="00050B68" w:rsidRDefault="00C43235">
      <w:pPr>
        <w:pStyle w:val="BodyText"/>
        <w:spacing w:line="360" w:lineRule="auto"/>
        <w:ind w:left="460" w:right="485"/>
        <w:jc w:val="both"/>
      </w:pPr>
      <w:r>
        <w:t>Writing is a comprehensive skill used for the final production and expression of thoughts. It has been the foremost powerful mode of expression to reach the wider audiences. The effective writing skill is considered as an agent of change in the society and</w:t>
      </w:r>
      <w:r>
        <w:t>, its illustrations can be observed</w:t>
      </w:r>
      <w:r>
        <w:rPr>
          <w:spacing w:val="-4"/>
        </w:rPr>
        <w:t xml:space="preserve"> </w:t>
      </w:r>
      <w:r>
        <w:t>through</w:t>
      </w:r>
      <w:r>
        <w:rPr>
          <w:spacing w:val="-1"/>
        </w:rPr>
        <w:t xml:space="preserve"> </w:t>
      </w:r>
      <w:r>
        <w:t>almost</w:t>
      </w:r>
      <w:r>
        <w:rPr>
          <w:spacing w:val="-4"/>
        </w:rPr>
        <w:t xml:space="preserve"> </w:t>
      </w:r>
      <w:r>
        <w:t>every</w:t>
      </w:r>
      <w:r>
        <w:rPr>
          <w:spacing w:val="-7"/>
        </w:rPr>
        <w:t xml:space="preserve"> </w:t>
      </w:r>
      <w:r>
        <w:t>significant</w:t>
      </w:r>
      <w:r>
        <w:rPr>
          <w:spacing w:val="-1"/>
        </w:rPr>
        <w:t xml:space="preserve"> </w:t>
      </w:r>
      <w:r>
        <w:t>movement</w:t>
      </w:r>
      <w:r>
        <w:rPr>
          <w:spacing w:val="-1"/>
        </w:rPr>
        <w:t xml:space="preserve"> </w:t>
      </w:r>
      <w:r>
        <w:t>in</w:t>
      </w:r>
      <w:r>
        <w:rPr>
          <w:spacing w:val="-4"/>
        </w:rPr>
        <w:t xml:space="preserve"> </w:t>
      </w:r>
      <w:r>
        <w:t>the</w:t>
      </w:r>
      <w:r>
        <w:rPr>
          <w:spacing w:val="-4"/>
        </w:rPr>
        <w:t xml:space="preserve"> </w:t>
      </w:r>
      <w:r>
        <w:t>world.</w:t>
      </w:r>
      <w:r>
        <w:rPr>
          <w:spacing w:val="40"/>
        </w:rPr>
        <w:t xml:space="preserve"> </w:t>
      </w:r>
      <w:r>
        <w:t>As</w:t>
      </w:r>
      <w:r>
        <w:rPr>
          <w:spacing w:val="-4"/>
        </w:rPr>
        <w:t xml:space="preserve"> </w:t>
      </w:r>
      <w:r>
        <w:t>writing</w:t>
      </w:r>
      <w:r>
        <w:rPr>
          <w:spacing w:val="-6"/>
        </w:rPr>
        <w:t xml:space="preserve"> </w:t>
      </w:r>
      <w:r>
        <w:t>is</w:t>
      </w:r>
      <w:r>
        <w:rPr>
          <w:spacing w:val="-4"/>
        </w:rPr>
        <w:t xml:space="preserve"> </w:t>
      </w:r>
      <w:r>
        <w:t>also</w:t>
      </w:r>
      <w:r>
        <w:rPr>
          <w:spacing w:val="-4"/>
        </w:rPr>
        <w:t xml:space="preserve"> </w:t>
      </w:r>
      <w:r>
        <w:t>regarded</w:t>
      </w:r>
      <w:r>
        <w:rPr>
          <w:spacing w:val="-4"/>
        </w:rPr>
        <w:t xml:space="preserve"> </w:t>
      </w:r>
      <w:r>
        <w:t>as one of the most challenging language skills, the core of writing is the mastery of vocabulary, grammar and a sound reading habit in the related area. Writing is the expression of the writer on particular topic/thought but, it should always be reader-fri</w:t>
      </w:r>
      <w:r>
        <w:t>endly and targeted to the audience.</w:t>
      </w:r>
    </w:p>
    <w:p w:rsidR="00050B68" w:rsidRDefault="00C43235">
      <w:pPr>
        <w:pStyle w:val="Heading2"/>
        <w:numPr>
          <w:ilvl w:val="2"/>
          <w:numId w:val="39"/>
        </w:numPr>
        <w:tabs>
          <w:tab w:val="left" w:pos="1238"/>
        </w:tabs>
        <w:spacing w:before="201"/>
        <w:ind w:left="1238" w:hanging="778"/>
        <w:jc w:val="both"/>
      </w:pPr>
      <w:r>
        <w:rPr>
          <w:spacing w:val="-2"/>
        </w:rPr>
        <w:t>Activities</w:t>
      </w:r>
    </w:p>
    <w:p w:rsidR="00050B68" w:rsidRDefault="00C43235">
      <w:pPr>
        <w:pStyle w:val="BodyText"/>
        <w:spacing w:before="240" w:line="360" w:lineRule="auto"/>
        <w:ind w:left="460" w:right="486"/>
        <w:jc w:val="both"/>
      </w:pPr>
      <w:r>
        <w:t>Sit down with a friend and have a slow chat. Comprehend the conversation and write down in a notebook. At the end of the conversation try to match each other’ written texts. Look for similarities and differenc</w:t>
      </w:r>
      <w:r>
        <w:t>es.</w:t>
      </w:r>
    </w:p>
    <w:p w:rsidR="00050B68" w:rsidRDefault="00C43235">
      <w:pPr>
        <w:spacing w:before="200"/>
        <w:ind w:left="460"/>
        <w:rPr>
          <w:sz w:val="24"/>
        </w:rPr>
      </w:pPr>
      <w:r>
        <w:rPr>
          <w:spacing w:val="-2"/>
          <w:sz w:val="24"/>
        </w:rPr>
        <w:t>………………………………………………………………………………………………………</w:t>
      </w:r>
    </w:p>
    <w:p w:rsidR="00050B68" w:rsidRDefault="00C43235">
      <w:pPr>
        <w:spacing w:before="137"/>
        <w:ind w:left="460"/>
        <w:rPr>
          <w:sz w:val="24"/>
        </w:rPr>
      </w:pPr>
      <w:r>
        <w:rPr>
          <w:spacing w:val="-2"/>
          <w:sz w:val="24"/>
        </w:rPr>
        <w:t>………………………………………………………………………………………………………</w:t>
      </w:r>
    </w:p>
    <w:p w:rsidR="00050B68" w:rsidRDefault="00C43235">
      <w:pPr>
        <w:spacing w:before="140"/>
        <w:ind w:left="460"/>
        <w:rPr>
          <w:sz w:val="24"/>
        </w:rPr>
      </w:pPr>
      <w:r>
        <w:rPr>
          <w:spacing w:val="-2"/>
          <w:sz w:val="24"/>
        </w:rPr>
        <w:t>………………………………………………………………………………………………………</w:t>
      </w:r>
    </w:p>
    <w:p w:rsidR="00050B68" w:rsidRDefault="00C43235">
      <w:pPr>
        <w:pStyle w:val="BodyText"/>
        <w:spacing w:before="136" w:line="535" w:lineRule="auto"/>
        <w:ind w:left="460" w:right="487"/>
      </w:pPr>
      <w:r>
        <w:rPr>
          <w:spacing w:val="-2"/>
        </w:rPr>
        <w:t xml:space="preserve">……………………………………………………………………………………………………… </w:t>
      </w:r>
      <w:r>
        <w:t>Write a paragraph on “introduction” and “conclusion” of a topic.</w:t>
      </w:r>
    </w:p>
    <w:p w:rsidR="00050B68" w:rsidRDefault="00C43235">
      <w:pPr>
        <w:spacing w:line="274" w:lineRule="exact"/>
        <w:ind w:left="460"/>
        <w:rPr>
          <w:sz w:val="24"/>
        </w:rPr>
      </w:pPr>
      <w:r>
        <w:rPr>
          <w:spacing w:val="-2"/>
          <w:sz w:val="24"/>
        </w:rPr>
        <w:t>………………………………………………………………………</w:t>
      </w:r>
      <w:r>
        <w:rPr>
          <w:spacing w:val="-2"/>
          <w:sz w:val="24"/>
        </w:rPr>
        <w:t>………………………………</w:t>
      </w:r>
    </w:p>
    <w:p w:rsidR="00050B68" w:rsidRDefault="00C43235">
      <w:pPr>
        <w:spacing w:before="137"/>
        <w:ind w:left="460"/>
        <w:rPr>
          <w:sz w:val="24"/>
        </w:rPr>
      </w:pPr>
      <w:r>
        <w:rPr>
          <w:spacing w:val="-2"/>
          <w:sz w:val="24"/>
        </w:rPr>
        <w:t>………………………………………………………………………………………………………</w:t>
      </w:r>
    </w:p>
    <w:p w:rsidR="00050B68" w:rsidRDefault="00C43235">
      <w:pPr>
        <w:spacing w:before="139"/>
        <w:ind w:left="460"/>
        <w:rPr>
          <w:sz w:val="24"/>
        </w:rPr>
      </w:pPr>
      <w:r>
        <w:rPr>
          <w:spacing w:val="-2"/>
          <w:sz w:val="24"/>
        </w:rPr>
        <w:t>………………………………………………………………………………………………………</w:t>
      </w:r>
    </w:p>
    <w:p w:rsidR="00050B68" w:rsidRDefault="00C43235">
      <w:pPr>
        <w:pStyle w:val="BodyText"/>
        <w:spacing w:before="137" w:line="535" w:lineRule="auto"/>
        <w:ind w:left="460" w:right="487"/>
      </w:pPr>
      <w:r>
        <w:rPr>
          <w:spacing w:val="-2"/>
        </w:rPr>
        <w:t xml:space="preserve">……………………………………………………………………………………………………… </w:t>
      </w:r>
      <w:r>
        <w:t>What are the stages of writing? What are the stages you have followed while writing?</w:t>
      </w:r>
    </w:p>
    <w:p w:rsidR="00050B68" w:rsidRDefault="00C43235">
      <w:pPr>
        <w:spacing w:line="274" w:lineRule="exact"/>
        <w:ind w:left="460"/>
        <w:rPr>
          <w:sz w:val="24"/>
        </w:rPr>
      </w:pPr>
      <w:r>
        <w:rPr>
          <w:spacing w:val="-2"/>
          <w:sz w:val="24"/>
        </w:rPr>
        <w:t>………………………………………………………………………………………………………</w:t>
      </w:r>
    </w:p>
    <w:p w:rsidR="00050B68" w:rsidRDefault="00C43235">
      <w:pPr>
        <w:spacing w:before="139"/>
        <w:ind w:left="460"/>
        <w:rPr>
          <w:sz w:val="24"/>
        </w:rPr>
      </w:pPr>
      <w:r>
        <w:rPr>
          <w:spacing w:val="-2"/>
          <w:sz w:val="24"/>
        </w:rPr>
        <w:t>………………………………………………………………………………………………………</w:t>
      </w:r>
    </w:p>
    <w:p w:rsidR="00050B68" w:rsidRDefault="00C43235">
      <w:pPr>
        <w:spacing w:before="137"/>
        <w:ind w:left="460"/>
        <w:rPr>
          <w:sz w:val="24"/>
        </w:rPr>
      </w:pPr>
      <w:r>
        <w:rPr>
          <w:spacing w:val="-2"/>
          <w:sz w:val="24"/>
        </w:rPr>
        <w:t>………………………………………………………………………………………………………</w:t>
      </w:r>
    </w:p>
    <w:p w:rsidR="00050B68" w:rsidRDefault="00C43235">
      <w:pPr>
        <w:spacing w:before="139"/>
        <w:ind w:left="460"/>
        <w:rPr>
          <w:sz w:val="24"/>
        </w:rPr>
      </w:pPr>
      <w:r>
        <w:rPr>
          <w:spacing w:val="-2"/>
          <w:sz w:val="24"/>
        </w:rPr>
        <w:t>………………………………………………………………………………………………………</w:t>
      </w:r>
    </w:p>
    <w:p w:rsidR="00050B68" w:rsidRDefault="00050B68">
      <w:pPr>
        <w:rPr>
          <w:sz w:val="24"/>
        </w:rPr>
        <w:sectPr w:rsidR="00050B68">
          <w:pgSz w:w="12240" w:h="15840"/>
          <w:pgMar w:top="1360" w:right="960" w:bottom="1200" w:left="980" w:header="0" w:footer="1014" w:gutter="0"/>
          <w:cols w:space="720"/>
        </w:sectPr>
      </w:pPr>
    </w:p>
    <w:p w:rsidR="00050B68" w:rsidRDefault="00C43235">
      <w:pPr>
        <w:pStyle w:val="BodyText"/>
        <w:spacing w:before="79" w:line="360" w:lineRule="auto"/>
        <w:ind w:left="460"/>
      </w:pPr>
      <w:r>
        <w:lastRenderedPageBreak/>
        <w:t>Discuss</w:t>
      </w:r>
      <w:r>
        <w:rPr>
          <w:spacing w:val="40"/>
        </w:rPr>
        <w:t xml:space="preserve"> </w:t>
      </w:r>
      <w:r>
        <w:t>with</w:t>
      </w:r>
      <w:r>
        <w:rPr>
          <w:spacing w:val="40"/>
        </w:rPr>
        <w:t xml:space="preserve"> </w:t>
      </w:r>
      <w:r>
        <w:t>your</w:t>
      </w:r>
      <w:r>
        <w:rPr>
          <w:spacing w:val="40"/>
        </w:rPr>
        <w:t xml:space="preserve"> </w:t>
      </w:r>
      <w:r>
        <w:t>friends</w:t>
      </w:r>
      <w:r>
        <w:rPr>
          <w:spacing w:val="40"/>
        </w:rPr>
        <w:t xml:space="preserve"> </w:t>
      </w:r>
      <w:r>
        <w:t>on</w:t>
      </w:r>
      <w:r>
        <w:rPr>
          <w:spacing w:val="40"/>
        </w:rPr>
        <w:t xml:space="preserve"> </w:t>
      </w:r>
      <w:r>
        <w:t>the</w:t>
      </w:r>
      <w:r>
        <w:rPr>
          <w:spacing w:val="40"/>
        </w:rPr>
        <w:t xml:space="preserve"> </w:t>
      </w:r>
      <w:r>
        <w:t>importance</w:t>
      </w:r>
      <w:r>
        <w:rPr>
          <w:spacing w:val="40"/>
        </w:rPr>
        <w:t xml:space="preserve"> </w:t>
      </w:r>
      <w:r>
        <w:t>of</w:t>
      </w:r>
      <w:r>
        <w:rPr>
          <w:spacing w:val="40"/>
        </w:rPr>
        <w:t xml:space="preserve"> </w:t>
      </w:r>
      <w:r>
        <w:t>note-taking</w:t>
      </w:r>
      <w:r>
        <w:rPr>
          <w:spacing w:val="40"/>
        </w:rPr>
        <w:t xml:space="preserve"> </w:t>
      </w:r>
      <w:r>
        <w:t>and</w:t>
      </w:r>
      <w:r>
        <w:rPr>
          <w:spacing w:val="40"/>
        </w:rPr>
        <w:t xml:space="preserve"> </w:t>
      </w:r>
      <w:r>
        <w:t>note-making.</w:t>
      </w:r>
      <w:r>
        <w:rPr>
          <w:spacing w:val="40"/>
        </w:rPr>
        <w:t xml:space="preserve"> </w:t>
      </w:r>
      <w:r>
        <w:t>Identi</w:t>
      </w:r>
      <w:r>
        <w:t>fy</w:t>
      </w:r>
      <w:r>
        <w:rPr>
          <w:spacing w:val="40"/>
        </w:rPr>
        <w:t xml:space="preserve"> </w:t>
      </w:r>
      <w:r>
        <w:t>the</w:t>
      </w:r>
      <w:r>
        <w:rPr>
          <w:spacing w:val="80"/>
        </w:rPr>
        <w:t xml:space="preserve"> </w:t>
      </w:r>
      <w:r>
        <w:t>different situations when these writing activities are very important to practice.</w:t>
      </w:r>
    </w:p>
    <w:p w:rsidR="00050B68" w:rsidRDefault="00C43235">
      <w:pPr>
        <w:spacing w:before="199"/>
        <w:ind w:left="460"/>
        <w:rPr>
          <w:sz w:val="24"/>
        </w:rPr>
      </w:pPr>
      <w:r>
        <w:rPr>
          <w:spacing w:val="-2"/>
          <w:sz w:val="24"/>
        </w:rPr>
        <w:t>………………………………………………………………………………………………………</w:t>
      </w:r>
    </w:p>
    <w:p w:rsidR="00050B68" w:rsidRDefault="00C43235">
      <w:pPr>
        <w:spacing w:before="139"/>
        <w:ind w:left="460"/>
        <w:rPr>
          <w:sz w:val="24"/>
        </w:rPr>
      </w:pPr>
      <w:r>
        <w:rPr>
          <w:spacing w:val="-2"/>
          <w:sz w:val="24"/>
        </w:rPr>
        <w:t>………………………………………………………………………………………………………</w:t>
      </w:r>
    </w:p>
    <w:p w:rsidR="00050B68" w:rsidRDefault="00C43235">
      <w:pPr>
        <w:spacing w:before="137"/>
        <w:ind w:left="460"/>
        <w:rPr>
          <w:sz w:val="24"/>
        </w:rPr>
      </w:pPr>
      <w:r>
        <w:rPr>
          <w:spacing w:val="-2"/>
          <w:sz w:val="24"/>
        </w:rPr>
        <w:t>………………………………………………………………………………………………………</w:t>
      </w:r>
    </w:p>
    <w:p w:rsidR="00050B68" w:rsidRDefault="00C43235">
      <w:pPr>
        <w:spacing w:before="139"/>
        <w:ind w:left="460"/>
        <w:rPr>
          <w:sz w:val="24"/>
        </w:rPr>
      </w:pPr>
      <w:r>
        <w:rPr>
          <w:spacing w:val="-2"/>
          <w:sz w:val="24"/>
        </w:rPr>
        <w:t>………………………………………………………………………………………………………</w:t>
      </w:r>
    </w:p>
    <w:p w:rsidR="00050B68" w:rsidRDefault="00050B68">
      <w:pPr>
        <w:pStyle w:val="BodyText"/>
        <w:spacing w:before="63"/>
      </w:pPr>
    </w:p>
    <w:p w:rsidR="00050B68" w:rsidRDefault="00C43235">
      <w:pPr>
        <w:pStyle w:val="BodyText"/>
        <w:spacing w:line="360" w:lineRule="auto"/>
        <w:ind w:left="460"/>
      </w:pPr>
      <w:r>
        <w:t>Identify</w:t>
      </w:r>
      <w:r>
        <w:rPr>
          <w:spacing w:val="-8"/>
        </w:rPr>
        <w:t xml:space="preserve"> </w:t>
      </w:r>
      <w:r>
        <w:t>the</w:t>
      </w:r>
      <w:r>
        <w:rPr>
          <w:spacing w:val="-6"/>
        </w:rPr>
        <w:t xml:space="preserve"> </w:t>
      </w:r>
      <w:r>
        <w:t>best</w:t>
      </w:r>
      <w:r>
        <w:rPr>
          <w:spacing w:val="-4"/>
        </w:rPr>
        <w:t xml:space="preserve"> </w:t>
      </w:r>
      <w:r>
        <w:t>writer you</w:t>
      </w:r>
      <w:r>
        <w:rPr>
          <w:spacing w:val="-4"/>
        </w:rPr>
        <w:t xml:space="preserve"> </w:t>
      </w:r>
      <w:r>
        <w:t>think</w:t>
      </w:r>
      <w:r>
        <w:rPr>
          <w:spacing w:val="-4"/>
        </w:rPr>
        <w:t xml:space="preserve"> </w:t>
      </w:r>
      <w:r>
        <w:t>about</w:t>
      </w:r>
      <w:r>
        <w:rPr>
          <w:spacing w:val="-2"/>
        </w:rPr>
        <w:t xml:space="preserve"> </w:t>
      </w:r>
      <w:r>
        <w:t>and</w:t>
      </w:r>
      <w:r>
        <w:rPr>
          <w:spacing w:val="-4"/>
        </w:rPr>
        <w:t xml:space="preserve"> </w:t>
      </w:r>
      <w:r>
        <w:t>enumerate</w:t>
      </w:r>
      <w:r>
        <w:rPr>
          <w:spacing w:val="-4"/>
        </w:rPr>
        <w:t xml:space="preserve"> </w:t>
      </w:r>
      <w:r>
        <w:t>his/her</w:t>
      </w:r>
      <w:r>
        <w:rPr>
          <w:spacing w:val="-2"/>
        </w:rPr>
        <w:t xml:space="preserve"> </w:t>
      </w:r>
      <w:r>
        <w:t>writing</w:t>
      </w:r>
      <w:r>
        <w:rPr>
          <w:spacing w:val="-6"/>
        </w:rPr>
        <w:t xml:space="preserve"> </w:t>
      </w:r>
      <w:r>
        <w:t>strategies.</w:t>
      </w:r>
      <w:r>
        <w:rPr>
          <w:spacing w:val="-4"/>
        </w:rPr>
        <w:t xml:space="preserve"> </w:t>
      </w:r>
      <w:r>
        <w:t>Write</w:t>
      </w:r>
      <w:r>
        <w:rPr>
          <w:spacing w:val="-4"/>
        </w:rPr>
        <w:t xml:space="preserve"> </w:t>
      </w:r>
      <w:r>
        <w:t>an essay/paragraph using a similar style of writing.</w:t>
      </w:r>
    </w:p>
    <w:p w:rsidR="00050B68" w:rsidRDefault="00C43235">
      <w:pPr>
        <w:spacing w:before="199"/>
        <w:ind w:left="460"/>
        <w:rPr>
          <w:sz w:val="24"/>
        </w:rPr>
      </w:pPr>
      <w:r>
        <w:rPr>
          <w:spacing w:val="-2"/>
          <w:sz w:val="24"/>
        </w:rPr>
        <w:t>………………………………………………………………………………………………………</w:t>
      </w:r>
    </w:p>
    <w:p w:rsidR="00050B68" w:rsidRDefault="00C43235">
      <w:pPr>
        <w:spacing w:before="137"/>
        <w:ind w:left="460"/>
        <w:rPr>
          <w:sz w:val="24"/>
        </w:rPr>
      </w:pPr>
      <w:r>
        <w:rPr>
          <w:spacing w:val="-2"/>
          <w:sz w:val="24"/>
        </w:rPr>
        <w:t>………………………………………………………………………………………………………</w:t>
      </w:r>
    </w:p>
    <w:p w:rsidR="00050B68" w:rsidRDefault="00C43235">
      <w:pPr>
        <w:spacing w:before="139"/>
        <w:ind w:left="460"/>
        <w:rPr>
          <w:sz w:val="24"/>
        </w:rPr>
      </w:pPr>
      <w:r>
        <w:rPr>
          <w:spacing w:val="-2"/>
          <w:sz w:val="24"/>
        </w:rPr>
        <w:t>…………………………………………………………………………………………</w:t>
      </w:r>
      <w:r>
        <w:rPr>
          <w:spacing w:val="-2"/>
          <w:sz w:val="24"/>
        </w:rPr>
        <w:t>……………</w:t>
      </w:r>
    </w:p>
    <w:p w:rsidR="00050B68" w:rsidRDefault="00C43235">
      <w:pPr>
        <w:spacing w:before="137"/>
        <w:ind w:left="460"/>
        <w:rPr>
          <w:sz w:val="24"/>
        </w:rPr>
      </w:pPr>
      <w:r>
        <w:rPr>
          <w:spacing w:val="-2"/>
          <w:sz w:val="24"/>
        </w:rPr>
        <w:t>………………………………………………………………………………………………………</w:t>
      </w:r>
    </w:p>
    <w:p w:rsidR="00050B68" w:rsidRDefault="00050B68">
      <w:pPr>
        <w:pStyle w:val="BodyText"/>
      </w:pPr>
    </w:p>
    <w:p w:rsidR="00050B68" w:rsidRDefault="00050B68">
      <w:pPr>
        <w:pStyle w:val="BodyText"/>
      </w:pPr>
    </w:p>
    <w:p w:rsidR="00050B68" w:rsidRDefault="00050B68">
      <w:pPr>
        <w:pStyle w:val="BodyText"/>
      </w:pPr>
    </w:p>
    <w:p w:rsidR="00050B68" w:rsidRDefault="00050B68">
      <w:pPr>
        <w:pStyle w:val="BodyText"/>
      </w:pPr>
    </w:p>
    <w:p w:rsidR="00050B68" w:rsidRDefault="00050B68">
      <w:pPr>
        <w:pStyle w:val="BodyText"/>
      </w:pPr>
    </w:p>
    <w:p w:rsidR="00050B68" w:rsidRDefault="00050B68">
      <w:pPr>
        <w:pStyle w:val="BodyText"/>
      </w:pPr>
    </w:p>
    <w:p w:rsidR="00050B68" w:rsidRDefault="00050B68">
      <w:pPr>
        <w:pStyle w:val="BodyText"/>
      </w:pPr>
    </w:p>
    <w:p w:rsidR="00050B68" w:rsidRDefault="00050B68">
      <w:pPr>
        <w:pStyle w:val="BodyText"/>
      </w:pPr>
    </w:p>
    <w:p w:rsidR="00050B68" w:rsidRDefault="00050B68">
      <w:pPr>
        <w:pStyle w:val="BodyText"/>
      </w:pPr>
    </w:p>
    <w:p w:rsidR="00050B68" w:rsidRDefault="00050B68">
      <w:pPr>
        <w:pStyle w:val="BodyText"/>
        <w:spacing w:before="34"/>
      </w:pPr>
    </w:p>
    <w:p w:rsidR="00050B68" w:rsidRDefault="00C43235">
      <w:pPr>
        <w:pStyle w:val="Heading2"/>
        <w:numPr>
          <w:ilvl w:val="1"/>
          <w:numId w:val="39"/>
        </w:numPr>
        <w:tabs>
          <w:tab w:val="left" w:pos="1238"/>
        </w:tabs>
        <w:ind w:left="1238" w:hanging="778"/>
      </w:pPr>
      <w:r>
        <w:t>Introduction</w:t>
      </w:r>
      <w:r>
        <w:rPr>
          <w:spacing w:val="-9"/>
        </w:rPr>
        <w:t xml:space="preserve"> </w:t>
      </w:r>
      <w:r>
        <w:t>to</w:t>
      </w:r>
      <w:r>
        <w:rPr>
          <w:spacing w:val="-9"/>
        </w:rPr>
        <w:t xml:space="preserve"> </w:t>
      </w:r>
      <w:r>
        <w:rPr>
          <w:spacing w:val="-2"/>
        </w:rPr>
        <w:t>Phonetics</w:t>
      </w:r>
    </w:p>
    <w:p w:rsidR="00050B68" w:rsidRDefault="00050B68">
      <w:pPr>
        <w:pStyle w:val="BodyText"/>
        <w:spacing w:before="62"/>
        <w:rPr>
          <w:b/>
        </w:rPr>
      </w:pPr>
    </w:p>
    <w:p w:rsidR="00050B68" w:rsidRDefault="00C43235">
      <w:pPr>
        <w:pStyle w:val="ListParagraph"/>
        <w:numPr>
          <w:ilvl w:val="2"/>
          <w:numId w:val="39"/>
        </w:numPr>
        <w:tabs>
          <w:tab w:val="left" w:pos="1238"/>
        </w:tabs>
        <w:ind w:left="1238" w:hanging="778"/>
        <w:rPr>
          <w:b/>
          <w:sz w:val="24"/>
        </w:rPr>
      </w:pPr>
      <w:r>
        <w:rPr>
          <w:b/>
          <w:sz w:val="24"/>
        </w:rPr>
        <w:t>Basics</w:t>
      </w:r>
      <w:r>
        <w:rPr>
          <w:b/>
          <w:spacing w:val="-5"/>
          <w:sz w:val="24"/>
        </w:rPr>
        <w:t xml:space="preserve"> </w:t>
      </w:r>
      <w:r>
        <w:rPr>
          <w:b/>
          <w:sz w:val="24"/>
        </w:rPr>
        <w:t>of</w:t>
      </w:r>
      <w:r>
        <w:rPr>
          <w:b/>
          <w:spacing w:val="-2"/>
          <w:sz w:val="24"/>
        </w:rPr>
        <w:t xml:space="preserve"> Phonetics</w:t>
      </w:r>
    </w:p>
    <w:p w:rsidR="00050B68" w:rsidRDefault="00050B68">
      <w:pPr>
        <w:pStyle w:val="BodyText"/>
        <w:spacing w:before="63"/>
        <w:rPr>
          <w:b/>
        </w:rPr>
      </w:pPr>
    </w:p>
    <w:p w:rsidR="00050B68" w:rsidRDefault="00C43235">
      <w:pPr>
        <w:pStyle w:val="BodyText"/>
        <w:spacing w:line="360" w:lineRule="auto"/>
        <w:ind w:left="460" w:right="490"/>
        <w:jc w:val="both"/>
      </w:pPr>
      <w:r>
        <w:t xml:space="preserve">Speaking English with correct pronunciation is one of the most challenging tasks with Indian learners also because language is considered primarily as speech. Multiple influences of several languages and dialects have also hindered in getting </w:t>
      </w:r>
      <w:proofErr w:type="gramStart"/>
      <w:r>
        <w:t>standard</w:t>
      </w:r>
      <w:proofErr w:type="gramEnd"/>
      <w:r>
        <w:t xml:space="preserve"> Engl</w:t>
      </w:r>
      <w:r>
        <w:t>ish language in India.</w:t>
      </w:r>
    </w:p>
    <w:p w:rsidR="00050B68" w:rsidRDefault="00050B68">
      <w:pPr>
        <w:pStyle w:val="BodyText"/>
      </w:pPr>
    </w:p>
    <w:p w:rsidR="00050B68" w:rsidRDefault="00050B68">
      <w:pPr>
        <w:pStyle w:val="BodyText"/>
        <w:spacing w:before="262"/>
      </w:pPr>
    </w:p>
    <w:p w:rsidR="00050B68" w:rsidRDefault="00C43235">
      <w:pPr>
        <w:pStyle w:val="Heading2"/>
        <w:numPr>
          <w:ilvl w:val="2"/>
          <w:numId w:val="39"/>
        </w:numPr>
        <w:tabs>
          <w:tab w:val="left" w:pos="1178"/>
        </w:tabs>
        <w:spacing w:before="1"/>
        <w:ind w:left="1178" w:hanging="718"/>
      </w:pPr>
      <w:r>
        <w:rPr>
          <w:spacing w:val="-2"/>
        </w:rPr>
        <w:t>Phonetics</w:t>
      </w:r>
    </w:p>
    <w:p w:rsidR="00050B68" w:rsidRDefault="00050B68">
      <w:pPr>
        <w:pStyle w:val="BodyText"/>
        <w:spacing w:before="60"/>
        <w:rPr>
          <w:b/>
        </w:rPr>
      </w:pPr>
    </w:p>
    <w:p w:rsidR="00050B68" w:rsidRDefault="00C43235">
      <w:pPr>
        <w:pStyle w:val="BodyText"/>
        <w:spacing w:line="360" w:lineRule="auto"/>
        <w:ind w:left="460" w:right="492"/>
        <w:jc w:val="both"/>
      </w:pPr>
      <w:r>
        <w:t>The</w:t>
      </w:r>
      <w:r>
        <w:rPr>
          <w:spacing w:val="-2"/>
        </w:rPr>
        <w:t xml:space="preserve"> </w:t>
      </w:r>
      <w:r>
        <w:t>scientific</w:t>
      </w:r>
      <w:r>
        <w:rPr>
          <w:spacing w:val="-2"/>
        </w:rPr>
        <w:t xml:space="preserve"> </w:t>
      </w:r>
      <w:r>
        <w:t>study</w:t>
      </w:r>
      <w:r>
        <w:rPr>
          <w:spacing w:val="-7"/>
        </w:rPr>
        <w:t xml:space="preserve"> </w:t>
      </w:r>
      <w:r>
        <w:t>and classification</w:t>
      </w:r>
      <w:r>
        <w:rPr>
          <w:spacing w:val="-2"/>
        </w:rPr>
        <w:t xml:space="preserve"> </w:t>
      </w:r>
      <w:r>
        <w:t>of</w:t>
      </w:r>
      <w:r>
        <w:rPr>
          <w:spacing w:val="-5"/>
        </w:rPr>
        <w:t xml:space="preserve"> </w:t>
      </w:r>
      <w:r>
        <w:t>sounds is</w:t>
      </w:r>
      <w:r>
        <w:rPr>
          <w:spacing w:val="-2"/>
        </w:rPr>
        <w:t xml:space="preserve"> </w:t>
      </w:r>
      <w:r>
        <w:t>called</w:t>
      </w:r>
      <w:r>
        <w:rPr>
          <w:spacing w:val="-2"/>
        </w:rPr>
        <w:t xml:space="preserve"> </w:t>
      </w:r>
      <w:r>
        <w:t>phonetics.</w:t>
      </w:r>
      <w:r>
        <w:rPr>
          <w:spacing w:val="-2"/>
        </w:rPr>
        <w:t xml:space="preserve"> </w:t>
      </w:r>
      <w:r>
        <w:t>The</w:t>
      </w:r>
      <w:r>
        <w:rPr>
          <w:spacing w:val="-5"/>
        </w:rPr>
        <w:t xml:space="preserve"> </w:t>
      </w:r>
      <w:r>
        <w:t>English</w:t>
      </w:r>
      <w:r>
        <w:rPr>
          <w:spacing w:val="-2"/>
        </w:rPr>
        <w:t xml:space="preserve"> </w:t>
      </w:r>
      <w:r>
        <w:t>language</w:t>
      </w:r>
      <w:r>
        <w:rPr>
          <w:spacing w:val="-2"/>
        </w:rPr>
        <w:t xml:space="preserve"> </w:t>
      </w:r>
      <w:r>
        <w:t>has</w:t>
      </w:r>
      <w:r>
        <w:rPr>
          <w:spacing w:val="-4"/>
        </w:rPr>
        <w:t xml:space="preserve"> </w:t>
      </w:r>
      <w:r>
        <w:t>44 sounds,</w:t>
      </w:r>
      <w:r>
        <w:rPr>
          <w:spacing w:val="-2"/>
        </w:rPr>
        <w:t xml:space="preserve"> </w:t>
      </w:r>
      <w:r>
        <w:t>which</w:t>
      </w:r>
      <w:r>
        <w:rPr>
          <w:spacing w:val="-1"/>
        </w:rPr>
        <w:t xml:space="preserve"> </w:t>
      </w:r>
      <w:r>
        <w:t>consist</w:t>
      </w:r>
      <w:r>
        <w:rPr>
          <w:spacing w:val="-1"/>
        </w:rPr>
        <w:t xml:space="preserve"> </w:t>
      </w:r>
      <w:r>
        <w:t>of</w:t>
      </w:r>
      <w:r>
        <w:rPr>
          <w:spacing w:val="2"/>
        </w:rPr>
        <w:t xml:space="preserve"> </w:t>
      </w:r>
      <w:r>
        <w:t>20</w:t>
      </w:r>
      <w:r>
        <w:rPr>
          <w:spacing w:val="-2"/>
        </w:rPr>
        <w:t xml:space="preserve"> </w:t>
      </w:r>
      <w:r>
        <w:t>vowel</w:t>
      </w:r>
      <w:r>
        <w:rPr>
          <w:spacing w:val="-3"/>
        </w:rPr>
        <w:t xml:space="preserve"> </w:t>
      </w:r>
      <w:r>
        <w:t>sounds</w:t>
      </w:r>
      <w:r>
        <w:rPr>
          <w:spacing w:val="-1"/>
        </w:rPr>
        <w:t xml:space="preserve"> </w:t>
      </w:r>
      <w:r>
        <w:t>and</w:t>
      </w:r>
      <w:r>
        <w:rPr>
          <w:spacing w:val="4"/>
        </w:rPr>
        <w:t xml:space="preserve"> </w:t>
      </w:r>
      <w:r>
        <w:t>24</w:t>
      </w:r>
      <w:r>
        <w:rPr>
          <w:spacing w:val="1"/>
        </w:rPr>
        <w:t xml:space="preserve"> </w:t>
      </w:r>
      <w:r>
        <w:t>consonant</w:t>
      </w:r>
      <w:r>
        <w:rPr>
          <w:spacing w:val="-1"/>
        </w:rPr>
        <w:t xml:space="preserve"> </w:t>
      </w:r>
      <w:r>
        <w:t>sounds.</w:t>
      </w:r>
      <w:r>
        <w:rPr>
          <w:spacing w:val="-1"/>
        </w:rPr>
        <w:t xml:space="preserve"> </w:t>
      </w:r>
      <w:r>
        <w:t>Out</w:t>
      </w:r>
      <w:r>
        <w:rPr>
          <w:spacing w:val="-1"/>
        </w:rPr>
        <w:t xml:space="preserve"> </w:t>
      </w:r>
      <w:r>
        <w:t>of 20</w:t>
      </w:r>
      <w:r>
        <w:rPr>
          <w:spacing w:val="-1"/>
        </w:rPr>
        <w:t xml:space="preserve"> </w:t>
      </w:r>
      <w:r>
        <w:t>vowel sounds,</w:t>
      </w:r>
      <w:r>
        <w:rPr>
          <w:spacing w:val="-1"/>
        </w:rPr>
        <w:t xml:space="preserve"> </w:t>
      </w:r>
      <w:r>
        <w:rPr>
          <w:spacing w:val="-5"/>
        </w:rPr>
        <w:t>12</w:t>
      </w:r>
    </w:p>
    <w:p w:rsidR="00050B68" w:rsidRDefault="00050B68">
      <w:pPr>
        <w:spacing w:line="360" w:lineRule="auto"/>
        <w:jc w:val="both"/>
        <w:sectPr w:rsidR="00050B68">
          <w:pgSz w:w="12240" w:h="15840"/>
          <w:pgMar w:top="1360" w:right="960" w:bottom="1200" w:left="980" w:header="0" w:footer="1014" w:gutter="0"/>
          <w:cols w:space="720"/>
        </w:sectPr>
      </w:pPr>
    </w:p>
    <w:p w:rsidR="00050B68" w:rsidRDefault="00C43235">
      <w:pPr>
        <w:pStyle w:val="BodyText"/>
        <w:spacing w:before="79" w:line="360" w:lineRule="auto"/>
        <w:ind w:left="460" w:right="525"/>
      </w:pPr>
      <w:proofErr w:type="gramStart"/>
      <w:r>
        <w:lastRenderedPageBreak/>
        <w:t>are</w:t>
      </w:r>
      <w:proofErr w:type="gramEnd"/>
      <w:r>
        <w:rPr>
          <w:spacing w:val="-1"/>
        </w:rPr>
        <w:t xml:space="preserve"> </w:t>
      </w:r>
      <w:r>
        <w:t>pure</w:t>
      </w:r>
      <w:r>
        <w:rPr>
          <w:spacing w:val="-1"/>
        </w:rPr>
        <w:t xml:space="preserve"> </w:t>
      </w:r>
      <w:r>
        <w:t>vowel sounds and 8 are diphthongs. The details of vowels and diphthong</w:t>
      </w:r>
      <w:r>
        <w:rPr>
          <w:spacing w:val="40"/>
        </w:rPr>
        <w:t xml:space="preserve"> </w:t>
      </w:r>
      <w:r>
        <w:t>are illustrated and described with examples</w:t>
      </w:r>
    </w:p>
    <w:p w:rsidR="00050B68" w:rsidRDefault="00050B68">
      <w:pPr>
        <w:pStyle w:val="BodyText"/>
      </w:pPr>
    </w:p>
    <w:p w:rsidR="00050B68" w:rsidRDefault="00050B68">
      <w:pPr>
        <w:pStyle w:val="BodyText"/>
        <w:spacing w:before="261"/>
      </w:pPr>
    </w:p>
    <w:p w:rsidR="00050B68" w:rsidRDefault="00C43235">
      <w:pPr>
        <w:pStyle w:val="BodyText"/>
        <w:spacing w:before="1" w:line="360" w:lineRule="auto"/>
        <w:ind w:left="460"/>
      </w:pPr>
      <w:r>
        <w:t>Vowels:</w:t>
      </w:r>
      <w:r>
        <w:rPr>
          <w:spacing w:val="40"/>
        </w:rPr>
        <w:t xml:space="preserve"> </w:t>
      </w:r>
      <w:r>
        <w:t>Vowels</w:t>
      </w:r>
      <w:r>
        <w:rPr>
          <w:spacing w:val="40"/>
        </w:rPr>
        <w:t xml:space="preserve"> </w:t>
      </w:r>
      <w:r>
        <w:t>are</w:t>
      </w:r>
      <w:r>
        <w:rPr>
          <w:spacing w:val="39"/>
        </w:rPr>
        <w:t xml:space="preserve"> </w:t>
      </w:r>
      <w:r>
        <w:t>sounds</w:t>
      </w:r>
      <w:r>
        <w:rPr>
          <w:spacing w:val="40"/>
        </w:rPr>
        <w:t xml:space="preserve"> </w:t>
      </w:r>
      <w:r>
        <w:t>produced</w:t>
      </w:r>
      <w:r>
        <w:rPr>
          <w:spacing w:val="40"/>
        </w:rPr>
        <w:t xml:space="preserve"> </w:t>
      </w:r>
      <w:r>
        <w:t>with</w:t>
      </w:r>
      <w:r>
        <w:rPr>
          <w:spacing w:val="40"/>
        </w:rPr>
        <w:t xml:space="preserve"> </w:t>
      </w:r>
      <w:r>
        <w:t>open</w:t>
      </w:r>
      <w:r>
        <w:rPr>
          <w:spacing w:val="40"/>
        </w:rPr>
        <w:t xml:space="preserve"> </w:t>
      </w:r>
      <w:r>
        <w:t>vocal</w:t>
      </w:r>
      <w:r>
        <w:rPr>
          <w:spacing w:val="40"/>
        </w:rPr>
        <w:t xml:space="preserve"> </w:t>
      </w:r>
      <w:r>
        <w:t>track</w:t>
      </w:r>
      <w:r>
        <w:rPr>
          <w:spacing w:val="40"/>
        </w:rPr>
        <w:t xml:space="preserve"> </w:t>
      </w:r>
      <w:r>
        <w:t>without</w:t>
      </w:r>
      <w:r>
        <w:rPr>
          <w:spacing w:val="40"/>
        </w:rPr>
        <w:t xml:space="preserve"> </w:t>
      </w:r>
      <w:r>
        <w:t>any</w:t>
      </w:r>
      <w:r>
        <w:rPr>
          <w:spacing w:val="37"/>
        </w:rPr>
        <w:t xml:space="preserve"> </w:t>
      </w:r>
      <w:r>
        <w:t>interruption</w:t>
      </w:r>
      <w:r>
        <w:rPr>
          <w:spacing w:val="40"/>
        </w:rPr>
        <w:t xml:space="preserve"> </w:t>
      </w:r>
      <w:r>
        <w:t>of</w:t>
      </w:r>
      <w:r>
        <w:rPr>
          <w:spacing w:val="40"/>
        </w:rPr>
        <w:t xml:space="preserve"> </w:t>
      </w:r>
      <w:r>
        <w:t xml:space="preserve">the tongue. Example: </w:t>
      </w:r>
      <w:r>
        <w:rPr>
          <w:b/>
        </w:rPr>
        <w:t>/u/, /e/, /i</w:t>
      </w:r>
      <w:proofErr w:type="gramStart"/>
      <w:r>
        <w:rPr>
          <w:b/>
        </w:rPr>
        <w:t>:/</w:t>
      </w:r>
      <w:proofErr w:type="gramEnd"/>
      <w:r>
        <w:rPr>
          <w:b/>
        </w:rPr>
        <w:t xml:space="preserve">, </w:t>
      </w:r>
      <w:r>
        <w:t>etc.</w:t>
      </w:r>
    </w:p>
    <w:p w:rsidR="00050B68" w:rsidRDefault="00050B68">
      <w:pPr>
        <w:pStyle w:val="BodyText"/>
      </w:pPr>
    </w:p>
    <w:p w:rsidR="00050B68" w:rsidRDefault="00050B68">
      <w:pPr>
        <w:pStyle w:val="BodyText"/>
        <w:spacing w:before="261"/>
      </w:pPr>
    </w:p>
    <w:p w:rsidR="00050B68" w:rsidRDefault="00C43235">
      <w:pPr>
        <w:pStyle w:val="BodyText"/>
        <w:spacing w:line="360" w:lineRule="auto"/>
        <w:ind w:left="460" w:right="487"/>
      </w:pPr>
      <w:r>
        <w:t>Consonants</w:t>
      </w:r>
      <w:r>
        <w:t>: Consonants</w:t>
      </w:r>
      <w:r>
        <w:rPr>
          <w:spacing w:val="-2"/>
        </w:rPr>
        <w:t xml:space="preserve"> </w:t>
      </w:r>
      <w:r>
        <w:t>are</w:t>
      </w:r>
      <w:r>
        <w:rPr>
          <w:spacing w:val="-6"/>
        </w:rPr>
        <w:t xml:space="preserve"> </w:t>
      </w:r>
      <w:r>
        <w:t>sounds</w:t>
      </w:r>
      <w:r>
        <w:rPr>
          <w:spacing w:val="-2"/>
        </w:rPr>
        <w:t xml:space="preserve"> </w:t>
      </w:r>
      <w:r>
        <w:t>produced with obstruction</w:t>
      </w:r>
      <w:r>
        <w:rPr>
          <w:spacing w:val="-2"/>
        </w:rPr>
        <w:t xml:space="preserve"> </w:t>
      </w:r>
      <w:r>
        <w:t>from</w:t>
      </w:r>
      <w:r>
        <w:rPr>
          <w:spacing w:val="-2"/>
        </w:rPr>
        <w:t xml:space="preserve"> </w:t>
      </w:r>
      <w:r>
        <w:t>different</w:t>
      </w:r>
      <w:r>
        <w:rPr>
          <w:spacing w:val="-2"/>
        </w:rPr>
        <w:t xml:space="preserve"> </w:t>
      </w:r>
      <w:r>
        <w:t>organs</w:t>
      </w:r>
      <w:r>
        <w:rPr>
          <w:spacing w:val="-2"/>
        </w:rPr>
        <w:t xml:space="preserve"> </w:t>
      </w:r>
      <w:r>
        <w:t>of</w:t>
      </w:r>
      <w:r>
        <w:rPr>
          <w:spacing w:val="-2"/>
        </w:rPr>
        <w:t xml:space="preserve"> </w:t>
      </w:r>
      <w:proofErr w:type="gramStart"/>
      <w:r>
        <w:t>mouth,</w:t>
      </w:r>
      <w:proofErr w:type="gramEnd"/>
      <w:r>
        <w:rPr>
          <w:spacing w:val="-2"/>
        </w:rPr>
        <w:t xml:space="preserve"> </w:t>
      </w:r>
      <w:r>
        <w:t>it may be a partial or full obstruction or combined with a vowel sound. Examples: /b/, /p/, /t/, etc.</w:t>
      </w:r>
    </w:p>
    <w:p w:rsidR="00050B68" w:rsidRDefault="00050B68">
      <w:pPr>
        <w:pStyle w:val="BodyText"/>
      </w:pPr>
    </w:p>
    <w:p w:rsidR="00050B68" w:rsidRDefault="00050B68">
      <w:pPr>
        <w:pStyle w:val="BodyText"/>
        <w:spacing w:before="262"/>
      </w:pPr>
    </w:p>
    <w:p w:rsidR="00050B68" w:rsidRDefault="00C43235">
      <w:pPr>
        <w:pStyle w:val="Heading2"/>
        <w:numPr>
          <w:ilvl w:val="2"/>
          <w:numId w:val="39"/>
        </w:numPr>
        <w:tabs>
          <w:tab w:val="left" w:pos="1178"/>
        </w:tabs>
        <w:ind w:left="1178" w:hanging="718"/>
      </w:pPr>
      <w:r>
        <w:rPr>
          <w:spacing w:val="-2"/>
        </w:rPr>
        <w:t>Stress</w:t>
      </w:r>
    </w:p>
    <w:p w:rsidR="00050B68" w:rsidRDefault="00050B68">
      <w:pPr>
        <w:pStyle w:val="BodyText"/>
        <w:spacing w:before="62"/>
        <w:rPr>
          <w:b/>
        </w:rPr>
      </w:pPr>
    </w:p>
    <w:p w:rsidR="00050B68" w:rsidRDefault="00C43235">
      <w:pPr>
        <w:pStyle w:val="BodyText"/>
        <w:spacing w:line="360" w:lineRule="auto"/>
        <w:ind w:left="460"/>
      </w:pPr>
      <w:r>
        <w:t>While</w:t>
      </w:r>
      <w:r>
        <w:rPr>
          <w:spacing w:val="-4"/>
        </w:rPr>
        <w:t xml:space="preserve"> </w:t>
      </w:r>
      <w:r>
        <w:t>producing</w:t>
      </w:r>
      <w:r>
        <w:rPr>
          <w:spacing w:val="-6"/>
        </w:rPr>
        <w:t xml:space="preserve"> </w:t>
      </w:r>
      <w:r>
        <w:t>sounds,</w:t>
      </w:r>
      <w:r>
        <w:rPr>
          <w:spacing w:val="-1"/>
        </w:rPr>
        <w:t xml:space="preserve"> </w:t>
      </w:r>
      <w:r>
        <w:t>words</w:t>
      </w:r>
      <w:r>
        <w:rPr>
          <w:spacing w:val="-4"/>
        </w:rPr>
        <w:t xml:space="preserve"> </w:t>
      </w:r>
      <w:r>
        <w:t>or</w:t>
      </w:r>
      <w:r>
        <w:rPr>
          <w:spacing w:val="-6"/>
        </w:rPr>
        <w:t xml:space="preserve"> </w:t>
      </w:r>
      <w:r>
        <w:t>sentence,</w:t>
      </w:r>
      <w:r>
        <w:rPr>
          <w:spacing w:val="-6"/>
        </w:rPr>
        <w:t xml:space="preserve"> </w:t>
      </w:r>
      <w:r>
        <w:t>special</w:t>
      </w:r>
      <w:r>
        <w:rPr>
          <w:spacing w:val="-4"/>
        </w:rPr>
        <w:t xml:space="preserve"> </w:t>
      </w:r>
      <w:r>
        <w:t>emphasis</w:t>
      </w:r>
      <w:r>
        <w:rPr>
          <w:spacing w:val="-1"/>
        </w:rPr>
        <w:t xml:space="preserve"> </w:t>
      </w:r>
      <w:r>
        <w:t>in</w:t>
      </w:r>
      <w:r>
        <w:rPr>
          <w:spacing w:val="-4"/>
        </w:rPr>
        <w:t xml:space="preserve"> </w:t>
      </w:r>
      <w:r>
        <w:t>terms</w:t>
      </w:r>
      <w:r>
        <w:rPr>
          <w:spacing w:val="-4"/>
        </w:rPr>
        <w:t xml:space="preserve"> </w:t>
      </w:r>
      <w:r>
        <w:t>of</w:t>
      </w:r>
      <w:r>
        <w:rPr>
          <w:spacing w:val="-6"/>
        </w:rPr>
        <w:t xml:space="preserve"> </w:t>
      </w:r>
      <w:r>
        <w:t>loudness</w:t>
      </w:r>
      <w:r>
        <w:rPr>
          <w:spacing w:val="-4"/>
        </w:rPr>
        <w:t xml:space="preserve"> </w:t>
      </w:r>
      <w:r>
        <w:t>is</w:t>
      </w:r>
      <w:r>
        <w:rPr>
          <w:spacing w:val="-1"/>
        </w:rPr>
        <w:t xml:space="preserve"> </w:t>
      </w:r>
      <w:r>
        <w:t>given</w:t>
      </w:r>
      <w:r>
        <w:rPr>
          <w:spacing w:val="-4"/>
        </w:rPr>
        <w:t xml:space="preserve"> </w:t>
      </w:r>
      <w:r>
        <w:t>to particular syllable is called stress.</w:t>
      </w:r>
    </w:p>
    <w:p w:rsidR="00050B68" w:rsidRDefault="00050B68">
      <w:pPr>
        <w:pStyle w:val="BodyText"/>
      </w:pPr>
    </w:p>
    <w:p w:rsidR="00050B68" w:rsidRDefault="00050B68">
      <w:pPr>
        <w:pStyle w:val="BodyText"/>
        <w:spacing w:before="262"/>
      </w:pPr>
    </w:p>
    <w:p w:rsidR="00050B68" w:rsidRDefault="00C43235">
      <w:pPr>
        <w:pStyle w:val="Heading2"/>
        <w:numPr>
          <w:ilvl w:val="2"/>
          <w:numId w:val="39"/>
        </w:numPr>
        <w:tabs>
          <w:tab w:val="left" w:pos="1178"/>
        </w:tabs>
        <w:ind w:left="1178" w:hanging="718"/>
      </w:pPr>
      <w:r>
        <w:rPr>
          <w:spacing w:val="-2"/>
        </w:rPr>
        <w:t>Intonation</w:t>
      </w:r>
    </w:p>
    <w:p w:rsidR="00050B68" w:rsidRDefault="00050B68">
      <w:pPr>
        <w:pStyle w:val="BodyText"/>
        <w:spacing w:before="62"/>
        <w:rPr>
          <w:b/>
        </w:rPr>
      </w:pPr>
    </w:p>
    <w:p w:rsidR="00050B68" w:rsidRDefault="00C43235">
      <w:pPr>
        <w:pStyle w:val="BodyText"/>
        <w:spacing w:before="1" w:line="360" w:lineRule="auto"/>
        <w:ind w:left="460"/>
      </w:pPr>
      <w:r>
        <w:t>The</w:t>
      </w:r>
      <w:r>
        <w:rPr>
          <w:spacing w:val="-4"/>
        </w:rPr>
        <w:t xml:space="preserve"> </w:t>
      </w:r>
      <w:r>
        <w:t>modulation,</w:t>
      </w:r>
      <w:r>
        <w:rPr>
          <w:spacing w:val="-4"/>
        </w:rPr>
        <w:t xml:space="preserve"> </w:t>
      </w:r>
      <w:r>
        <w:t>rise</w:t>
      </w:r>
      <w:r>
        <w:rPr>
          <w:spacing w:val="-4"/>
        </w:rPr>
        <w:t xml:space="preserve"> </w:t>
      </w:r>
      <w:r>
        <w:t>and</w:t>
      </w:r>
      <w:r>
        <w:rPr>
          <w:spacing w:val="-1"/>
        </w:rPr>
        <w:t xml:space="preserve"> </w:t>
      </w:r>
      <w:r>
        <w:t>fall</w:t>
      </w:r>
      <w:r>
        <w:rPr>
          <w:spacing w:val="-4"/>
        </w:rPr>
        <w:t xml:space="preserve"> </w:t>
      </w:r>
      <w:r>
        <w:t>in</w:t>
      </w:r>
      <w:r>
        <w:rPr>
          <w:spacing w:val="-4"/>
        </w:rPr>
        <w:t xml:space="preserve"> </w:t>
      </w:r>
      <w:r>
        <w:t>pitch</w:t>
      </w:r>
      <w:r>
        <w:rPr>
          <w:spacing w:val="-5"/>
        </w:rPr>
        <w:t xml:space="preserve"> </w:t>
      </w:r>
      <w:r>
        <w:t>in</w:t>
      </w:r>
      <w:r>
        <w:rPr>
          <w:spacing w:val="-1"/>
        </w:rPr>
        <w:t xml:space="preserve"> </w:t>
      </w:r>
      <w:r>
        <w:t>a</w:t>
      </w:r>
      <w:r>
        <w:rPr>
          <w:spacing w:val="-5"/>
        </w:rPr>
        <w:t xml:space="preserve"> </w:t>
      </w:r>
      <w:r>
        <w:t>speech</w:t>
      </w:r>
      <w:r>
        <w:rPr>
          <w:spacing w:val="-1"/>
        </w:rPr>
        <w:t xml:space="preserve"> </w:t>
      </w:r>
      <w:r>
        <w:t>based</w:t>
      </w:r>
      <w:r>
        <w:rPr>
          <w:spacing w:val="-5"/>
        </w:rPr>
        <w:t xml:space="preserve"> </w:t>
      </w:r>
      <w:r>
        <w:t>on</w:t>
      </w:r>
      <w:r>
        <w:rPr>
          <w:spacing w:val="-4"/>
        </w:rPr>
        <w:t xml:space="preserve"> </w:t>
      </w:r>
      <w:r>
        <w:t>the</w:t>
      </w:r>
      <w:r>
        <w:rPr>
          <w:spacing w:val="-5"/>
        </w:rPr>
        <w:t xml:space="preserve"> </w:t>
      </w:r>
      <w:r>
        <w:t>importance</w:t>
      </w:r>
      <w:r>
        <w:rPr>
          <w:spacing w:val="-1"/>
        </w:rPr>
        <w:t xml:space="preserve"> </w:t>
      </w:r>
      <w:r>
        <w:t>of</w:t>
      </w:r>
      <w:r>
        <w:rPr>
          <w:spacing w:val="-4"/>
        </w:rPr>
        <w:t xml:space="preserve"> </w:t>
      </w:r>
      <w:r>
        <w:t>words</w:t>
      </w:r>
      <w:r>
        <w:rPr>
          <w:spacing w:val="-4"/>
        </w:rPr>
        <w:t xml:space="preserve"> </w:t>
      </w:r>
      <w:r>
        <w:t>are</w:t>
      </w:r>
      <w:r>
        <w:rPr>
          <w:spacing w:val="-5"/>
        </w:rPr>
        <w:t xml:space="preserve"> </w:t>
      </w:r>
      <w:r>
        <w:t xml:space="preserve">called </w:t>
      </w:r>
      <w:r>
        <w:rPr>
          <w:spacing w:val="-2"/>
        </w:rPr>
        <w:t>intonation.</w:t>
      </w:r>
    </w:p>
    <w:p w:rsidR="00050B68" w:rsidRDefault="00050B68">
      <w:pPr>
        <w:pStyle w:val="BodyText"/>
      </w:pPr>
    </w:p>
    <w:p w:rsidR="00050B68" w:rsidRDefault="00050B68">
      <w:pPr>
        <w:pStyle w:val="BodyText"/>
        <w:spacing w:before="261"/>
      </w:pPr>
    </w:p>
    <w:p w:rsidR="00050B68" w:rsidRDefault="00C43235">
      <w:pPr>
        <w:pStyle w:val="BodyText"/>
        <w:spacing w:line="360" w:lineRule="auto"/>
        <w:ind w:left="460" w:right="586"/>
      </w:pPr>
      <w:r>
        <w:t>A</w:t>
      </w:r>
      <w:r>
        <w:rPr>
          <w:spacing w:val="-4"/>
        </w:rPr>
        <w:t xml:space="preserve"> </w:t>
      </w:r>
      <w:r>
        <w:t>new</w:t>
      </w:r>
      <w:r>
        <w:rPr>
          <w:spacing w:val="-6"/>
        </w:rPr>
        <w:t xml:space="preserve"> </w:t>
      </w:r>
      <w:r>
        <w:t>learner</w:t>
      </w:r>
      <w:r>
        <w:rPr>
          <w:spacing w:val="-4"/>
        </w:rPr>
        <w:t xml:space="preserve"> </w:t>
      </w:r>
      <w:r>
        <w:t>of</w:t>
      </w:r>
      <w:r>
        <w:rPr>
          <w:spacing w:val="-4"/>
        </w:rPr>
        <w:t xml:space="preserve"> </w:t>
      </w:r>
      <w:r>
        <w:t>English</w:t>
      </w:r>
      <w:r>
        <w:rPr>
          <w:spacing w:val="-4"/>
        </w:rPr>
        <w:t xml:space="preserve"> </w:t>
      </w:r>
      <w:r>
        <w:t>often</w:t>
      </w:r>
      <w:r>
        <w:rPr>
          <w:spacing w:val="-4"/>
        </w:rPr>
        <w:t xml:space="preserve"> </w:t>
      </w:r>
      <w:r>
        <w:t>confuses</w:t>
      </w:r>
      <w:r>
        <w:rPr>
          <w:spacing w:val="-1"/>
        </w:rPr>
        <w:t xml:space="preserve"> </w:t>
      </w:r>
      <w:r>
        <w:t>with</w:t>
      </w:r>
      <w:r>
        <w:rPr>
          <w:spacing w:val="-4"/>
        </w:rPr>
        <w:t xml:space="preserve"> </w:t>
      </w:r>
      <w:r>
        <w:t>sounds</w:t>
      </w:r>
      <w:r>
        <w:rPr>
          <w:spacing w:val="-4"/>
        </w:rPr>
        <w:t xml:space="preserve"> </w:t>
      </w:r>
      <w:r>
        <w:t>and</w:t>
      </w:r>
      <w:r>
        <w:rPr>
          <w:spacing w:val="-4"/>
        </w:rPr>
        <w:t xml:space="preserve"> </w:t>
      </w:r>
      <w:r>
        <w:t>alphabet</w:t>
      </w:r>
      <w:r>
        <w:rPr>
          <w:spacing w:val="-4"/>
        </w:rPr>
        <w:t xml:space="preserve"> </w:t>
      </w:r>
      <w:r>
        <w:t>of</w:t>
      </w:r>
      <w:r>
        <w:rPr>
          <w:spacing w:val="-6"/>
        </w:rPr>
        <w:t xml:space="preserve"> </w:t>
      </w:r>
      <w:r>
        <w:t>English.</w:t>
      </w:r>
      <w:r>
        <w:rPr>
          <w:spacing w:val="-1"/>
        </w:rPr>
        <w:t xml:space="preserve"> </w:t>
      </w:r>
      <w:r>
        <w:t>It</w:t>
      </w:r>
      <w:r>
        <w:rPr>
          <w:spacing w:val="-1"/>
        </w:rPr>
        <w:t xml:space="preserve"> </w:t>
      </w:r>
      <w:r>
        <w:t>is</w:t>
      </w:r>
      <w:r>
        <w:rPr>
          <w:spacing w:val="-4"/>
        </w:rPr>
        <w:t xml:space="preserve"> </w:t>
      </w:r>
      <w:r>
        <w:t>to</w:t>
      </w:r>
      <w:r>
        <w:rPr>
          <w:spacing w:val="-4"/>
        </w:rPr>
        <w:t xml:space="preserve"> </w:t>
      </w:r>
      <w:r>
        <w:t>clarify</w:t>
      </w:r>
      <w:r>
        <w:rPr>
          <w:spacing w:val="-7"/>
        </w:rPr>
        <w:t xml:space="preserve"> </w:t>
      </w:r>
      <w:r>
        <w:t>that sounds and letters are different and one letter may consist of one or more than one sound.</w:t>
      </w:r>
    </w:p>
    <w:p w:rsidR="00050B68" w:rsidRDefault="00C43235">
      <w:pPr>
        <w:pStyle w:val="Heading2"/>
        <w:numPr>
          <w:ilvl w:val="2"/>
          <w:numId w:val="39"/>
        </w:numPr>
        <w:tabs>
          <w:tab w:val="left" w:pos="1178"/>
        </w:tabs>
        <w:spacing w:before="202"/>
        <w:ind w:left="1178" w:hanging="718"/>
      </w:pPr>
      <w:r>
        <w:t>International</w:t>
      </w:r>
      <w:r>
        <w:rPr>
          <w:spacing w:val="-14"/>
        </w:rPr>
        <w:t xml:space="preserve"> </w:t>
      </w:r>
      <w:r>
        <w:t>Phonetic</w:t>
      </w:r>
      <w:r>
        <w:rPr>
          <w:spacing w:val="-10"/>
        </w:rPr>
        <w:t xml:space="preserve"> </w:t>
      </w:r>
      <w:r>
        <w:t>Alphabet</w:t>
      </w:r>
      <w:r>
        <w:rPr>
          <w:spacing w:val="-11"/>
        </w:rPr>
        <w:t xml:space="preserve"> </w:t>
      </w:r>
      <w:r>
        <w:rPr>
          <w:spacing w:val="-4"/>
        </w:rPr>
        <w:t>(IPA)</w:t>
      </w:r>
    </w:p>
    <w:p w:rsidR="00050B68" w:rsidRDefault="00C43235">
      <w:pPr>
        <w:pStyle w:val="BodyText"/>
        <w:spacing w:before="240"/>
        <w:ind w:left="460"/>
      </w:pPr>
      <w:r>
        <w:t>In</w:t>
      </w:r>
      <w:r>
        <w:rPr>
          <w:spacing w:val="-7"/>
        </w:rPr>
        <w:t xml:space="preserve"> </w:t>
      </w:r>
      <w:r>
        <w:t>the</w:t>
      </w:r>
      <w:r>
        <w:rPr>
          <w:spacing w:val="-4"/>
        </w:rPr>
        <w:t xml:space="preserve"> </w:t>
      </w:r>
      <w:r>
        <w:t>chart</w:t>
      </w:r>
      <w:r>
        <w:rPr>
          <w:spacing w:val="-7"/>
        </w:rPr>
        <w:t xml:space="preserve"> </w:t>
      </w:r>
      <w:r>
        <w:t>given</w:t>
      </w:r>
      <w:r>
        <w:rPr>
          <w:spacing w:val="-9"/>
        </w:rPr>
        <w:t xml:space="preserve"> </w:t>
      </w:r>
      <w:r>
        <w:t>below</w:t>
      </w:r>
      <w:r>
        <w:rPr>
          <w:spacing w:val="-4"/>
        </w:rPr>
        <w:t xml:space="preserve"> </w:t>
      </w:r>
      <w:r>
        <w:t>phonemes</w:t>
      </w:r>
      <w:r>
        <w:rPr>
          <w:spacing w:val="-6"/>
        </w:rPr>
        <w:t xml:space="preserve"> </w:t>
      </w:r>
      <w:r>
        <w:t>of</w:t>
      </w:r>
      <w:r>
        <w:rPr>
          <w:spacing w:val="-9"/>
        </w:rPr>
        <w:t xml:space="preserve"> </w:t>
      </w:r>
      <w:r>
        <w:t>English</w:t>
      </w:r>
      <w:r>
        <w:rPr>
          <w:spacing w:val="-6"/>
        </w:rPr>
        <w:t xml:space="preserve"> </w:t>
      </w:r>
      <w:r>
        <w:t>and</w:t>
      </w:r>
      <w:r>
        <w:rPr>
          <w:spacing w:val="-2"/>
        </w:rPr>
        <w:t xml:space="preserve"> </w:t>
      </w:r>
      <w:r>
        <w:t>their</w:t>
      </w:r>
      <w:r>
        <w:rPr>
          <w:spacing w:val="-7"/>
        </w:rPr>
        <w:t xml:space="preserve"> </w:t>
      </w:r>
      <w:r>
        <w:t>examples</w:t>
      </w:r>
      <w:r>
        <w:rPr>
          <w:spacing w:val="-6"/>
        </w:rPr>
        <w:t xml:space="preserve"> </w:t>
      </w:r>
      <w:r>
        <w:t>are</w:t>
      </w:r>
      <w:r>
        <w:rPr>
          <w:spacing w:val="-4"/>
        </w:rPr>
        <w:t xml:space="preserve"> </w:t>
      </w:r>
      <w:r>
        <w:rPr>
          <w:spacing w:val="-2"/>
        </w:rPr>
        <w:t>given.</w:t>
      </w:r>
    </w:p>
    <w:p w:rsidR="00050B68" w:rsidRDefault="00050B68">
      <w:pPr>
        <w:sectPr w:rsidR="00050B68">
          <w:pgSz w:w="12240" w:h="15840"/>
          <w:pgMar w:top="1360" w:right="960" w:bottom="1200" w:left="980" w:header="0" w:footer="1014" w:gutter="0"/>
          <w:cols w:space="720"/>
        </w:sectPr>
      </w:pPr>
    </w:p>
    <w:p w:rsidR="00050B68" w:rsidRDefault="00C43235">
      <w:pPr>
        <w:pStyle w:val="BodyText"/>
        <w:ind w:left="460"/>
        <w:rPr>
          <w:sz w:val="20"/>
        </w:rPr>
      </w:pPr>
      <w:r>
        <w:rPr>
          <w:noProof/>
          <w:sz w:val="20"/>
          <w:lang w:val="en-IN" w:eastAsia="en-IN" w:bidi="hi-IN"/>
        </w:rPr>
        <w:lastRenderedPageBreak/>
        <w:drawing>
          <wp:inline distT="0" distB="0" distL="0" distR="0">
            <wp:extent cx="5949272" cy="6743700"/>
            <wp:effectExtent l="0" t="0" r="0" b="0"/>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32" cstate="print"/>
                    <a:stretch>
                      <a:fillRect/>
                    </a:stretch>
                  </pic:blipFill>
                  <pic:spPr>
                    <a:xfrm>
                      <a:off x="0" y="0"/>
                      <a:ext cx="5949272" cy="6743700"/>
                    </a:xfrm>
                    <a:prstGeom prst="rect">
                      <a:avLst/>
                    </a:prstGeom>
                  </pic:spPr>
                </pic:pic>
              </a:graphicData>
            </a:graphic>
          </wp:inline>
        </w:drawing>
      </w:r>
    </w:p>
    <w:p w:rsidR="00050B68" w:rsidRDefault="00050B68">
      <w:pPr>
        <w:pStyle w:val="BodyText"/>
        <w:rPr>
          <w:sz w:val="16"/>
        </w:rPr>
      </w:pPr>
    </w:p>
    <w:p w:rsidR="00050B68" w:rsidRDefault="00050B68">
      <w:pPr>
        <w:pStyle w:val="BodyText"/>
        <w:rPr>
          <w:sz w:val="16"/>
        </w:rPr>
      </w:pPr>
    </w:p>
    <w:p w:rsidR="00050B68" w:rsidRDefault="00050B68">
      <w:pPr>
        <w:pStyle w:val="BodyText"/>
        <w:rPr>
          <w:sz w:val="16"/>
        </w:rPr>
      </w:pPr>
    </w:p>
    <w:p w:rsidR="00050B68" w:rsidRDefault="00050B68">
      <w:pPr>
        <w:pStyle w:val="BodyText"/>
        <w:rPr>
          <w:sz w:val="16"/>
        </w:rPr>
      </w:pPr>
    </w:p>
    <w:p w:rsidR="00050B68" w:rsidRDefault="00050B68">
      <w:pPr>
        <w:pStyle w:val="BodyText"/>
        <w:spacing w:before="101"/>
        <w:rPr>
          <w:sz w:val="16"/>
        </w:rPr>
      </w:pPr>
    </w:p>
    <w:p w:rsidR="00050B68" w:rsidRDefault="00C43235">
      <w:pPr>
        <w:ind w:left="1180"/>
        <w:rPr>
          <w:b/>
          <w:sz w:val="16"/>
        </w:rPr>
      </w:pPr>
      <w:r>
        <w:rPr>
          <w:b/>
          <w:sz w:val="24"/>
        </w:rPr>
        <w:t>Source:</w:t>
      </w:r>
      <w:r>
        <w:rPr>
          <w:b/>
          <w:spacing w:val="25"/>
          <w:sz w:val="24"/>
        </w:rPr>
        <w:t xml:space="preserve">  </w:t>
      </w:r>
      <w:r>
        <w:rPr>
          <w:b/>
          <w:spacing w:val="-2"/>
          <w:sz w:val="16"/>
        </w:rPr>
        <w:t>https://</w:t>
      </w:r>
      <w:hyperlink r:id="rId33">
        <w:r>
          <w:rPr>
            <w:b/>
            <w:spacing w:val="-2"/>
            <w:sz w:val="16"/>
          </w:rPr>
          <w:t>www.google.co.in/search?q=ipa+linguistics+chart+with+example</w:t>
        </w:r>
      </w:hyperlink>
    </w:p>
    <w:p w:rsidR="00050B68" w:rsidRDefault="00050B68">
      <w:pPr>
        <w:rPr>
          <w:sz w:val="16"/>
        </w:rPr>
        <w:sectPr w:rsidR="00050B68">
          <w:pgSz w:w="12240" w:h="15840"/>
          <w:pgMar w:top="1440" w:right="960" w:bottom="1200" w:left="980" w:header="0" w:footer="1014" w:gutter="0"/>
          <w:cols w:space="720"/>
        </w:sectPr>
      </w:pPr>
    </w:p>
    <w:p w:rsidR="00050B68" w:rsidRDefault="00050B68">
      <w:pPr>
        <w:pStyle w:val="BodyText"/>
        <w:rPr>
          <w:b/>
        </w:rPr>
      </w:pPr>
    </w:p>
    <w:p w:rsidR="00050B68" w:rsidRDefault="00050B68">
      <w:pPr>
        <w:pStyle w:val="BodyText"/>
        <w:spacing w:before="101"/>
        <w:rPr>
          <w:b/>
        </w:rPr>
      </w:pPr>
    </w:p>
    <w:p w:rsidR="00050B68" w:rsidRDefault="00C43235">
      <w:pPr>
        <w:pStyle w:val="Heading2"/>
        <w:numPr>
          <w:ilvl w:val="2"/>
          <w:numId w:val="39"/>
        </w:numPr>
        <w:tabs>
          <w:tab w:val="left" w:pos="1178"/>
        </w:tabs>
        <w:ind w:left="1178" w:hanging="718"/>
      </w:pPr>
      <w:r>
        <w:rPr>
          <w:spacing w:val="-2"/>
        </w:rPr>
        <w:t>Conclusion</w:t>
      </w:r>
    </w:p>
    <w:p w:rsidR="00050B68" w:rsidRDefault="00050B68">
      <w:pPr>
        <w:pStyle w:val="BodyText"/>
        <w:spacing w:before="63"/>
        <w:rPr>
          <w:b/>
        </w:rPr>
      </w:pPr>
    </w:p>
    <w:p w:rsidR="00050B68" w:rsidRDefault="00C43235">
      <w:pPr>
        <w:pStyle w:val="BodyText"/>
        <w:spacing w:line="360" w:lineRule="auto"/>
        <w:ind w:left="460" w:right="487"/>
      </w:pPr>
      <w:r>
        <w:t>Phonetics is one of the most neglected linguistic activities among all language skills. Indian schools</w:t>
      </w:r>
      <w:r>
        <w:rPr>
          <w:spacing w:val="-4"/>
        </w:rPr>
        <w:t xml:space="preserve"> </w:t>
      </w:r>
      <w:r>
        <w:t>have</w:t>
      </w:r>
      <w:r>
        <w:rPr>
          <w:spacing w:val="-6"/>
        </w:rPr>
        <w:t xml:space="preserve"> </w:t>
      </w:r>
      <w:r>
        <w:t>focused</w:t>
      </w:r>
      <w:r>
        <w:rPr>
          <w:spacing w:val="-4"/>
        </w:rPr>
        <w:t xml:space="preserve"> </w:t>
      </w:r>
      <w:r>
        <w:t>more</w:t>
      </w:r>
      <w:r>
        <w:rPr>
          <w:spacing w:val="-6"/>
        </w:rPr>
        <w:t xml:space="preserve"> </w:t>
      </w:r>
      <w:r>
        <w:t>on</w:t>
      </w:r>
      <w:r>
        <w:rPr>
          <w:spacing w:val="-4"/>
        </w:rPr>
        <w:t xml:space="preserve"> </w:t>
      </w:r>
      <w:r>
        <w:t>reading</w:t>
      </w:r>
      <w:r>
        <w:rPr>
          <w:spacing w:val="-6"/>
        </w:rPr>
        <w:t xml:space="preserve"> </w:t>
      </w:r>
      <w:r>
        <w:t>and</w:t>
      </w:r>
      <w:r>
        <w:rPr>
          <w:spacing w:val="-4"/>
        </w:rPr>
        <w:t xml:space="preserve"> </w:t>
      </w:r>
      <w:r>
        <w:t>writing</w:t>
      </w:r>
      <w:r>
        <w:rPr>
          <w:spacing w:val="-4"/>
        </w:rPr>
        <w:t xml:space="preserve"> </w:t>
      </w:r>
      <w:r>
        <w:t>skill.</w:t>
      </w:r>
      <w:r>
        <w:rPr>
          <w:spacing w:val="-1"/>
        </w:rPr>
        <w:t xml:space="preserve"> </w:t>
      </w:r>
      <w:r>
        <w:t>It</w:t>
      </w:r>
      <w:r>
        <w:rPr>
          <w:spacing w:val="-4"/>
        </w:rPr>
        <w:t xml:space="preserve"> </w:t>
      </w:r>
      <w:r>
        <w:t>is</w:t>
      </w:r>
      <w:r>
        <w:rPr>
          <w:spacing w:val="-4"/>
        </w:rPr>
        <w:t xml:space="preserve"> </w:t>
      </w:r>
      <w:r>
        <w:t>important</w:t>
      </w:r>
      <w:r>
        <w:rPr>
          <w:spacing w:val="-4"/>
        </w:rPr>
        <w:t xml:space="preserve"> </w:t>
      </w:r>
      <w:r>
        <w:t>to</w:t>
      </w:r>
      <w:r>
        <w:rPr>
          <w:spacing w:val="-4"/>
        </w:rPr>
        <w:t xml:space="preserve"> </w:t>
      </w:r>
      <w:r>
        <w:t>suggest</w:t>
      </w:r>
      <w:r>
        <w:rPr>
          <w:spacing w:val="-4"/>
        </w:rPr>
        <w:t xml:space="preserve"> </w:t>
      </w:r>
      <w:r>
        <w:t>that</w:t>
      </w:r>
      <w:r>
        <w:rPr>
          <w:spacing w:val="-4"/>
        </w:rPr>
        <w:t xml:space="preserve"> </w:t>
      </w:r>
      <w:r>
        <w:t>knowledge of the standard language can be achieved by correct pronunciati</w:t>
      </w:r>
      <w:r>
        <w:t xml:space="preserve">on of sounds and words in the English language. This sub unit dealt with different sub-skills of Phonetics, such as Vowels, Consonants, Stress and Intonation along with an illustration of different sounds of English </w:t>
      </w:r>
      <w:r>
        <w:rPr>
          <w:spacing w:val="-2"/>
        </w:rPr>
        <w:t>language.</w:t>
      </w:r>
    </w:p>
    <w:p w:rsidR="00050B68" w:rsidRDefault="00C43235">
      <w:pPr>
        <w:pStyle w:val="Heading2"/>
        <w:numPr>
          <w:ilvl w:val="2"/>
          <w:numId w:val="39"/>
        </w:numPr>
        <w:tabs>
          <w:tab w:val="left" w:pos="1178"/>
        </w:tabs>
        <w:spacing w:before="199"/>
        <w:ind w:left="1178" w:hanging="718"/>
      </w:pPr>
      <w:r>
        <w:rPr>
          <w:spacing w:val="-2"/>
        </w:rPr>
        <w:t>Activities</w:t>
      </w:r>
    </w:p>
    <w:p w:rsidR="00050B68" w:rsidRDefault="00050B68">
      <w:pPr>
        <w:pStyle w:val="BodyText"/>
        <w:spacing w:before="62"/>
        <w:rPr>
          <w:b/>
        </w:rPr>
      </w:pPr>
    </w:p>
    <w:p w:rsidR="00050B68" w:rsidRDefault="00C43235">
      <w:pPr>
        <w:pStyle w:val="BodyText"/>
        <w:spacing w:before="1" w:line="360" w:lineRule="auto"/>
        <w:ind w:left="460" w:right="525"/>
      </w:pPr>
      <w:r>
        <w:t>Write</w:t>
      </w:r>
      <w:r>
        <w:rPr>
          <w:spacing w:val="-5"/>
        </w:rPr>
        <w:t xml:space="preserve"> </w:t>
      </w:r>
      <w:r>
        <w:t>down</w:t>
      </w:r>
      <w:r>
        <w:rPr>
          <w:spacing w:val="-5"/>
        </w:rPr>
        <w:t xml:space="preserve"> </w:t>
      </w:r>
      <w:r>
        <w:t>10</w:t>
      </w:r>
      <w:r>
        <w:rPr>
          <w:spacing w:val="-5"/>
        </w:rPr>
        <w:t xml:space="preserve"> </w:t>
      </w:r>
      <w:r>
        <w:t>vowe</w:t>
      </w:r>
      <w:r>
        <w:t>l</w:t>
      </w:r>
      <w:r>
        <w:rPr>
          <w:spacing w:val="-2"/>
        </w:rPr>
        <w:t xml:space="preserve"> </w:t>
      </w:r>
      <w:r>
        <w:t>and</w:t>
      </w:r>
      <w:r>
        <w:rPr>
          <w:spacing w:val="-5"/>
        </w:rPr>
        <w:t xml:space="preserve"> </w:t>
      </w:r>
      <w:r>
        <w:t>consonant</w:t>
      </w:r>
      <w:r>
        <w:rPr>
          <w:spacing w:val="-5"/>
        </w:rPr>
        <w:t xml:space="preserve"> </w:t>
      </w:r>
      <w:r>
        <w:t>sounds</w:t>
      </w:r>
      <w:r>
        <w:rPr>
          <w:spacing w:val="-5"/>
        </w:rPr>
        <w:t xml:space="preserve"> </w:t>
      </w:r>
      <w:r>
        <w:t>of</w:t>
      </w:r>
      <w:r>
        <w:rPr>
          <w:spacing w:val="-5"/>
        </w:rPr>
        <w:t xml:space="preserve"> </w:t>
      </w:r>
      <w:r>
        <w:t>Urdu</w:t>
      </w:r>
      <w:r>
        <w:rPr>
          <w:spacing w:val="-5"/>
        </w:rPr>
        <w:t xml:space="preserve"> </w:t>
      </w:r>
      <w:r>
        <w:t>language</w:t>
      </w:r>
      <w:r>
        <w:rPr>
          <w:spacing w:val="-7"/>
        </w:rPr>
        <w:t xml:space="preserve"> </w:t>
      </w:r>
      <w:r>
        <w:t>and</w:t>
      </w:r>
      <w:r>
        <w:rPr>
          <w:spacing w:val="-5"/>
        </w:rPr>
        <w:t xml:space="preserve"> </w:t>
      </w:r>
      <w:r>
        <w:t>transcribe</w:t>
      </w:r>
      <w:r>
        <w:rPr>
          <w:spacing w:val="-7"/>
        </w:rPr>
        <w:t xml:space="preserve"> </w:t>
      </w:r>
      <w:r>
        <w:t>it</w:t>
      </w:r>
      <w:r>
        <w:rPr>
          <w:spacing w:val="-2"/>
        </w:rPr>
        <w:t xml:space="preserve"> </w:t>
      </w:r>
      <w:r>
        <w:t>into</w:t>
      </w:r>
      <w:r>
        <w:rPr>
          <w:spacing w:val="-2"/>
        </w:rPr>
        <w:t xml:space="preserve"> </w:t>
      </w:r>
      <w:r>
        <w:t>IPA</w:t>
      </w:r>
      <w:r>
        <w:rPr>
          <w:spacing w:val="-3"/>
        </w:rPr>
        <w:t xml:space="preserve"> </w:t>
      </w:r>
      <w:r>
        <w:t>symbols and sounds.</w:t>
      </w:r>
    </w:p>
    <w:p w:rsidR="00050B68" w:rsidRDefault="00C43235">
      <w:pPr>
        <w:spacing w:before="199"/>
        <w:ind w:left="460"/>
        <w:rPr>
          <w:sz w:val="24"/>
        </w:rPr>
      </w:pPr>
      <w:r>
        <w:rPr>
          <w:spacing w:val="-2"/>
          <w:sz w:val="24"/>
        </w:rPr>
        <w:t>………………………………………………………………………………………………………</w:t>
      </w:r>
    </w:p>
    <w:p w:rsidR="00050B68" w:rsidRDefault="00C43235">
      <w:pPr>
        <w:spacing w:before="139"/>
        <w:ind w:left="460"/>
        <w:rPr>
          <w:sz w:val="24"/>
        </w:rPr>
      </w:pPr>
      <w:r>
        <w:rPr>
          <w:spacing w:val="-2"/>
          <w:sz w:val="24"/>
        </w:rPr>
        <w:t>………………………………………………………………………………………………………</w:t>
      </w:r>
    </w:p>
    <w:p w:rsidR="00050B68" w:rsidRDefault="00C43235">
      <w:pPr>
        <w:spacing w:before="137"/>
        <w:ind w:left="460"/>
        <w:rPr>
          <w:sz w:val="24"/>
        </w:rPr>
      </w:pPr>
      <w:r>
        <w:rPr>
          <w:spacing w:val="-2"/>
          <w:sz w:val="24"/>
        </w:rPr>
        <w:t>………………………………………………………………………………………………………</w:t>
      </w:r>
    </w:p>
    <w:p w:rsidR="00050B68" w:rsidRDefault="00C43235">
      <w:pPr>
        <w:spacing w:before="139"/>
        <w:ind w:left="460"/>
        <w:rPr>
          <w:sz w:val="24"/>
        </w:rPr>
      </w:pPr>
      <w:r>
        <w:rPr>
          <w:spacing w:val="-2"/>
          <w:sz w:val="24"/>
        </w:rPr>
        <w:t>………………………………………………………………………</w:t>
      </w:r>
    </w:p>
    <w:p w:rsidR="00050B68" w:rsidRDefault="00050B68">
      <w:pPr>
        <w:pStyle w:val="BodyText"/>
        <w:spacing w:before="62"/>
      </w:pPr>
    </w:p>
    <w:p w:rsidR="00050B68" w:rsidRDefault="00C43235">
      <w:pPr>
        <w:pStyle w:val="BodyText"/>
        <w:spacing w:before="1"/>
        <w:ind w:left="460"/>
      </w:pPr>
      <w:r>
        <w:t>Write</w:t>
      </w:r>
      <w:r>
        <w:rPr>
          <w:spacing w:val="-8"/>
        </w:rPr>
        <w:t xml:space="preserve"> </w:t>
      </w:r>
      <w:r>
        <w:t>sentences</w:t>
      </w:r>
      <w:r>
        <w:rPr>
          <w:spacing w:val="-8"/>
        </w:rPr>
        <w:t xml:space="preserve"> </w:t>
      </w:r>
      <w:r>
        <w:t>in</w:t>
      </w:r>
      <w:r>
        <w:rPr>
          <w:spacing w:val="-5"/>
        </w:rPr>
        <w:t xml:space="preserve"> </w:t>
      </w:r>
      <w:proofErr w:type="gramStart"/>
      <w:r>
        <w:t>English,</w:t>
      </w:r>
      <w:proofErr w:type="gramEnd"/>
      <w:r>
        <w:rPr>
          <w:spacing w:val="-7"/>
        </w:rPr>
        <w:t xml:space="preserve"> </w:t>
      </w:r>
      <w:r>
        <w:t>identify</w:t>
      </w:r>
      <w:r>
        <w:rPr>
          <w:spacing w:val="-11"/>
        </w:rPr>
        <w:t xml:space="preserve"> </w:t>
      </w:r>
      <w:r>
        <w:t>and</w:t>
      </w:r>
      <w:r>
        <w:rPr>
          <w:spacing w:val="-5"/>
        </w:rPr>
        <w:t xml:space="preserve"> </w:t>
      </w:r>
      <w:r>
        <w:t>mark</w:t>
      </w:r>
      <w:r>
        <w:rPr>
          <w:spacing w:val="-8"/>
        </w:rPr>
        <w:t xml:space="preserve"> </w:t>
      </w:r>
      <w:r>
        <w:t>stress</w:t>
      </w:r>
      <w:r>
        <w:rPr>
          <w:spacing w:val="-5"/>
        </w:rPr>
        <w:t xml:space="preserve"> </w:t>
      </w:r>
      <w:r>
        <w:t>and</w:t>
      </w:r>
      <w:r>
        <w:rPr>
          <w:spacing w:val="-7"/>
        </w:rPr>
        <w:t xml:space="preserve"> </w:t>
      </w:r>
      <w:r>
        <w:t>intonation</w:t>
      </w:r>
      <w:r>
        <w:rPr>
          <w:spacing w:val="-8"/>
        </w:rPr>
        <w:t xml:space="preserve"> </w:t>
      </w:r>
      <w:r>
        <w:t>with</w:t>
      </w:r>
      <w:r>
        <w:rPr>
          <w:spacing w:val="-5"/>
        </w:rPr>
        <w:t xml:space="preserve"> </w:t>
      </w:r>
      <w:r>
        <w:rPr>
          <w:spacing w:val="-2"/>
        </w:rPr>
        <w:t>examples.</w:t>
      </w:r>
    </w:p>
    <w:p w:rsidR="00050B68" w:rsidRDefault="00050B68">
      <w:pPr>
        <w:pStyle w:val="BodyText"/>
        <w:spacing w:before="59"/>
      </w:pPr>
    </w:p>
    <w:p w:rsidR="00050B68" w:rsidRDefault="00C43235">
      <w:pPr>
        <w:spacing w:before="1"/>
        <w:ind w:left="460"/>
        <w:rPr>
          <w:sz w:val="24"/>
        </w:rPr>
      </w:pPr>
      <w:r>
        <w:rPr>
          <w:spacing w:val="-2"/>
          <w:sz w:val="24"/>
        </w:rPr>
        <w:t>………………………………………………………………………………………………………</w:t>
      </w:r>
    </w:p>
    <w:p w:rsidR="00050B68" w:rsidRDefault="00C43235">
      <w:pPr>
        <w:spacing w:before="139"/>
        <w:ind w:left="460"/>
        <w:rPr>
          <w:sz w:val="24"/>
        </w:rPr>
      </w:pPr>
      <w:r>
        <w:rPr>
          <w:spacing w:val="-2"/>
          <w:sz w:val="24"/>
        </w:rPr>
        <w:t>………………………………………………………………………………………………………</w:t>
      </w:r>
    </w:p>
    <w:p w:rsidR="00050B68" w:rsidRDefault="00C43235">
      <w:pPr>
        <w:spacing w:before="137"/>
        <w:ind w:left="460"/>
        <w:rPr>
          <w:sz w:val="24"/>
        </w:rPr>
      </w:pPr>
      <w:r>
        <w:rPr>
          <w:spacing w:val="-2"/>
          <w:sz w:val="24"/>
        </w:rPr>
        <w:t>………………………………………………………………………………………………………</w:t>
      </w:r>
    </w:p>
    <w:p w:rsidR="00050B68" w:rsidRDefault="00C43235">
      <w:pPr>
        <w:spacing w:before="139"/>
        <w:ind w:left="460"/>
        <w:rPr>
          <w:sz w:val="24"/>
        </w:rPr>
      </w:pPr>
      <w:r>
        <w:rPr>
          <w:spacing w:val="-2"/>
          <w:sz w:val="24"/>
        </w:rPr>
        <w:t>………………………………………………………………………</w:t>
      </w:r>
    </w:p>
    <w:p w:rsidR="00050B68" w:rsidRDefault="00050B68">
      <w:pPr>
        <w:pStyle w:val="BodyText"/>
        <w:spacing w:before="62"/>
      </w:pPr>
    </w:p>
    <w:p w:rsidR="00050B68" w:rsidRDefault="00C43235">
      <w:pPr>
        <w:pStyle w:val="Heading2"/>
        <w:numPr>
          <w:ilvl w:val="1"/>
          <w:numId w:val="39"/>
        </w:numPr>
        <w:tabs>
          <w:tab w:val="left" w:pos="1238"/>
        </w:tabs>
        <w:ind w:left="1238" w:hanging="778"/>
      </w:pPr>
      <w:r>
        <w:t>Role</w:t>
      </w:r>
      <w:r>
        <w:rPr>
          <w:spacing w:val="-8"/>
        </w:rPr>
        <w:t xml:space="preserve"> </w:t>
      </w:r>
      <w:r>
        <w:t>of</w:t>
      </w:r>
      <w:r>
        <w:rPr>
          <w:spacing w:val="-6"/>
        </w:rPr>
        <w:t xml:space="preserve"> </w:t>
      </w:r>
      <w:r>
        <w:t>Language</w:t>
      </w:r>
      <w:r>
        <w:rPr>
          <w:spacing w:val="-8"/>
        </w:rPr>
        <w:t xml:space="preserve"> </w:t>
      </w:r>
      <w:r>
        <w:t>Laboratory</w:t>
      </w:r>
      <w:r>
        <w:rPr>
          <w:spacing w:val="-8"/>
        </w:rPr>
        <w:t xml:space="preserve"> </w:t>
      </w:r>
      <w:r>
        <w:t>in</w:t>
      </w:r>
      <w:r>
        <w:rPr>
          <w:spacing w:val="-8"/>
        </w:rPr>
        <w:t xml:space="preserve"> </w:t>
      </w:r>
      <w:r>
        <w:t>Acquisition</w:t>
      </w:r>
      <w:r>
        <w:rPr>
          <w:spacing w:val="-7"/>
        </w:rPr>
        <w:t xml:space="preserve"> </w:t>
      </w:r>
      <w:r>
        <w:t>of</w:t>
      </w:r>
      <w:r>
        <w:rPr>
          <w:spacing w:val="-8"/>
        </w:rPr>
        <w:t xml:space="preserve"> </w:t>
      </w:r>
      <w:r>
        <w:t>Language</w:t>
      </w:r>
      <w:r>
        <w:rPr>
          <w:spacing w:val="-8"/>
        </w:rPr>
        <w:t xml:space="preserve"> </w:t>
      </w:r>
      <w:r>
        <w:rPr>
          <w:spacing w:val="-2"/>
        </w:rPr>
        <w:t>Skills</w:t>
      </w:r>
    </w:p>
    <w:p w:rsidR="00050B68" w:rsidRDefault="00050B68">
      <w:pPr>
        <w:pStyle w:val="BodyText"/>
        <w:spacing w:before="63"/>
        <w:rPr>
          <w:b/>
        </w:rPr>
      </w:pPr>
    </w:p>
    <w:p w:rsidR="00050B68" w:rsidRDefault="00C43235">
      <w:pPr>
        <w:pStyle w:val="BodyText"/>
        <w:spacing w:line="360" w:lineRule="auto"/>
        <w:ind w:left="460" w:right="487"/>
        <w:jc w:val="both"/>
      </w:pPr>
      <w:r>
        <w:t>Language</w:t>
      </w:r>
      <w:r>
        <w:rPr>
          <w:spacing w:val="-2"/>
        </w:rPr>
        <w:t xml:space="preserve"> </w:t>
      </w:r>
      <w:r>
        <w:t>laboratory</w:t>
      </w:r>
      <w:r>
        <w:rPr>
          <w:spacing w:val="-7"/>
        </w:rPr>
        <w:t xml:space="preserve"> </w:t>
      </w:r>
      <w:r>
        <w:t>is</w:t>
      </w:r>
      <w:r>
        <w:rPr>
          <w:spacing w:val="-4"/>
        </w:rPr>
        <w:t xml:space="preserve"> </w:t>
      </w:r>
      <w:r>
        <w:t>a place</w:t>
      </w:r>
      <w:r>
        <w:rPr>
          <w:spacing w:val="-6"/>
        </w:rPr>
        <w:t xml:space="preserve"> </w:t>
      </w:r>
      <w:r>
        <w:t>in</w:t>
      </w:r>
      <w:r>
        <w:rPr>
          <w:spacing w:val="-1"/>
        </w:rPr>
        <w:t xml:space="preserve"> </w:t>
      </w:r>
      <w:r>
        <w:t>the</w:t>
      </w:r>
      <w:r>
        <w:rPr>
          <w:spacing w:val="-4"/>
        </w:rPr>
        <w:t xml:space="preserve"> </w:t>
      </w:r>
      <w:r>
        <w:t>school/institution</w:t>
      </w:r>
      <w:r>
        <w:rPr>
          <w:spacing w:val="-4"/>
        </w:rPr>
        <w:t xml:space="preserve"> </w:t>
      </w:r>
      <w:r>
        <w:t>which</w:t>
      </w:r>
      <w:r>
        <w:rPr>
          <w:spacing w:val="-4"/>
        </w:rPr>
        <w:t xml:space="preserve"> </w:t>
      </w:r>
      <w:r>
        <w:t>provides</w:t>
      </w:r>
      <w:r>
        <w:rPr>
          <w:spacing w:val="-1"/>
        </w:rPr>
        <w:t xml:space="preserve"> </w:t>
      </w:r>
      <w:r>
        <w:t>additional</w:t>
      </w:r>
      <w:r>
        <w:rPr>
          <w:spacing w:val="-3"/>
        </w:rPr>
        <w:t xml:space="preserve"> </w:t>
      </w:r>
      <w:r>
        <w:t>facility</w:t>
      </w:r>
      <w:r>
        <w:rPr>
          <w:spacing w:val="-7"/>
        </w:rPr>
        <w:t xml:space="preserve"> </w:t>
      </w:r>
      <w:r>
        <w:t>to</w:t>
      </w:r>
      <w:r>
        <w:rPr>
          <w:spacing w:val="-4"/>
        </w:rPr>
        <w:t xml:space="preserve"> </w:t>
      </w:r>
      <w:r>
        <w:t>learn and practice different skills of English language using technology. Language lab helps in</w:t>
      </w:r>
      <w:r>
        <w:rPr>
          <w:spacing w:val="40"/>
        </w:rPr>
        <w:t xml:space="preserve"> </w:t>
      </w:r>
      <w:r>
        <w:t>learning</w:t>
      </w:r>
      <w:r>
        <w:rPr>
          <w:spacing w:val="-6"/>
        </w:rPr>
        <w:t xml:space="preserve"> </w:t>
      </w:r>
      <w:r>
        <w:t>the</w:t>
      </w:r>
      <w:r>
        <w:rPr>
          <w:spacing w:val="-4"/>
        </w:rPr>
        <w:t xml:space="preserve"> </w:t>
      </w:r>
      <w:r>
        <w:t>standard</w:t>
      </w:r>
      <w:r>
        <w:rPr>
          <w:spacing w:val="-1"/>
        </w:rPr>
        <w:t xml:space="preserve"> </w:t>
      </w:r>
      <w:r>
        <w:t>pronunciation</w:t>
      </w:r>
      <w:r>
        <w:rPr>
          <w:spacing w:val="-4"/>
        </w:rPr>
        <w:t xml:space="preserve"> </w:t>
      </w:r>
      <w:r>
        <w:t>of</w:t>
      </w:r>
      <w:r>
        <w:rPr>
          <w:spacing w:val="-4"/>
        </w:rPr>
        <w:t xml:space="preserve"> </w:t>
      </w:r>
      <w:r>
        <w:t>language</w:t>
      </w:r>
      <w:r>
        <w:rPr>
          <w:spacing w:val="-4"/>
        </w:rPr>
        <w:t xml:space="preserve"> </w:t>
      </w:r>
      <w:r>
        <w:t>items</w:t>
      </w:r>
      <w:r>
        <w:rPr>
          <w:spacing w:val="-4"/>
        </w:rPr>
        <w:t xml:space="preserve"> </w:t>
      </w:r>
      <w:r>
        <w:t>such</w:t>
      </w:r>
      <w:r>
        <w:rPr>
          <w:spacing w:val="-4"/>
        </w:rPr>
        <w:t xml:space="preserve"> </w:t>
      </w:r>
      <w:r>
        <w:t>as</w:t>
      </w:r>
      <w:r>
        <w:rPr>
          <w:spacing w:val="-4"/>
        </w:rPr>
        <w:t xml:space="preserve"> </w:t>
      </w:r>
      <w:r>
        <w:t>vowels,</w:t>
      </w:r>
      <w:r>
        <w:rPr>
          <w:spacing w:val="-1"/>
        </w:rPr>
        <w:t xml:space="preserve"> </w:t>
      </w:r>
      <w:r>
        <w:t>consonants,</w:t>
      </w:r>
      <w:r>
        <w:rPr>
          <w:spacing w:val="-4"/>
        </w:rPr>
        <w:t xml:space="preserve"> </w:t>
      </w:r>
      <w:r>
        <w:t>speech,</w:t>
      </w:r>
      <w:r>
        <w:rPr>
          <w:spacing w:val="-4"/>
        </w:rPr>
        <w:t xml:space="preserve"> </w:t>
      </w:r>
      <w:r>
        <w:t>etc. In recent</w:t>
      </w:r>
      <w:r>
        <w:rPr>
          <w:spacing w:val="50"/>
        </w:rPr>
        <w:t xml:space="preserve"> </w:t>
      </w:r>
      <w:r>
        <w:t>time,</w:t>
      </w:r>
      <w:r>
        <w:rPr>
          <w:spacing w:val="51"/>
        </w:rPr>
        <w:t xml:space="preserve"> </w:t>
      </w:r>
      <w:r>
        <w:t>language</w:t>
      </w:r>
      <w:r>
        <w:rPr>
          <w:spacing w:val="47"/>
        </w:rPr>
        <w:t xml:space="preserve"> </w:t>
      </w:r>
      <w:r>
        <w:t>lab</w:t>
      </w:r>
      <w:r>
        <w:rPr>
          <w:spacing w:val="48"/>
        </w:rPr>
        <w:t xml:space="preserve"> </w:t>
      </w:r>
      <w:r>
        <w:t>has</w:t>
      </w:r>
      <w:r>
        <w:rPr>
          <w:spacing w:val="51"/>
        </w:rPr>
        <w:t xml:space="preserve"> </w:t>
      </w:r>
      <w:r>
        <w:t>become</w:t>
      </w:r>
      <w:r>
        <w:rPr>
          <w:spacing w:val="48"/>
        </w:rPr>
        <w:t xml:space="preserve"> </w:t>
      </w:r>
      <w:r>
        <w:t>a</w:t>
      </w:r>
      <w:r>
        <w:rPr>
          <w:spacing w:val="50"/>
        </w:rPr>
        <w:t xml:space="preserve"> </w:t>
      </w:r>
      <w:r>
        <w:t>popular</w:t>
      </w:r>
      <w:r>
        <w:rPr>
          <w:spacing w:val="51"/>
        </w:rPr>
        <w:t xml:space="preserve"> </w:t>
      </w:r>
      <w:r>
        <w:t>tool</w:t>
      </w:r>
      <w:r>
        <w:rPr>
          <w:spacing w:val="50"/>
        </w:rPr>
        <w:t xml:space="preserve"> </w:t>
      </w:r>
      <w:r>
        <w:t>for</w:t>
      </w:r>
      <w:r>
        <w:rPr>
          <w:spacing w:val="51"/>
        </w:rPr>
        <w:t xml:space="preserve"> </w:t>
      </w:r>
      <w:r>
        <w:t>personality</w:t>
      </w:r>
      <w:r>
        <w:rPr>
          <w:spacing w:val="50"/>
        </w:rPr>
        <w:t xml:space="preserve"> </w:t>
      </w:r>
      <w:r>
        <w:t>development</w:t>
      </w:r>
      <w:r>
        <w:rPr>
          <w:spacing w:val="51"/>
        </w:rPr>
        <w:t xml:space="preserve"> </w:t>
      </w:r>
      <w:r>
        <w:t>which</w:t>
      </w:r>
      <w:r>
        <w:rPr>
          <w:spacing w:val="51"/>
        </w:rPr>
        <w:t xml:space="preserve"> </w:t>
      </w:r>
      <w:r>
        <w:rPr>
          <w:spacing w:val="-5"/>
        </w:rPr>
        <w:t>is</w:t>
      </w:r>
    </w:p>
    <w:p w:rsidR="00050B68" w:rsidRDefault="00050B68">
      <w:pPr>
        <w:spacing w:line="360" w:lineRule="auto"/>
        <w:jc w:val="both"/>
        <w:sectPr w:rsidR="00050B68">
          <w:pgSz w:w="12240" w:h="15840"/>
          <w:pgMar w:top="1820" w:right="960" w:bottom="1200" w:left="980" w:header="0" w:footer="1014" w:gutter="0"/>
          <w:cols w:space="720"/>
        </w:sectPr>
      </w:pPr>
    </w:p>
    <w:p w:rsidR="00050B68" w:rsidRDefault="00C43235">
      <w:pPr>
        <w:pStyle w:val="BodyText"/>
        <w:spacing w:before="79" w:line="360" w:lineRule="auto"/>
        <w:ind w:left="460"/>
      </w:pPr>
      <w:proofErr w:type="gramStart"/>
      <w:r>
        <w:lastRenderedPageBreak/>
        <w:t>equipped</w:t>
      </w:r>
      <w:proofErr w:type="gramEnd"/>
      <w:r>
        <w:rPr>
          <w:spacing w:val="35"/>
        </w:rPr>
        <w:t xml:space="preserve"> </w:t>
      </w:r>
      <w:r>
        <w:t>with</w:t>
      </w:r>
      <w:r>
        <w:rPr>
          <w:spacing w:val="38"/>
        </w:rPr>
        <w:t xml:space="preserve"> </w:t>
      </w:r>
      <w:r>
        <w:t>modern</w:t>
      </w:r>
      <w:r>
        <w:rPr>
          <w:spacing w:val="35"/>
        </w:rPr>
        <w:t xml:space="preserve"> </w:t>
      </w:r>
      <w:r>
        <w:t>audio-visual</w:t>
      </w:r>
      <w:r>
        <w:rPr>
          <w:spacing w:val="36"/>
        </w:rPr>
        <w:t xml:space="preserve"> </w:t>
      </w:r>
      <w:r>
        <w:t>recording</w:t>
      </w:r>
      <w:r>
        <w:rPr>
          <w:spacing w:val="35"/>
        </w:rPr>
        <w:t xml:space="preserve"> </w:t>
      </w:r>
      <w:r>
        <w:t>device,</w:t>
      </w:r>
      <w:r>
        <w:rPr>
          <w:spacing w:val="38"/>
        </w:rPr>
        <w:t xml:space="preserve"> </w:t>
      </w:r>
      <w:r>
        <w:t>ICT</w:t>
      </w:r>
      <w:r>
        <w:rPr>
          <w:spacing w:val="38"/>
        </w:rPr>
        <w:t xml:space="preserve"> </w:t>
      </w:r>
      <w:r>
        <w:t>and</w:t>
      </w:r>
      <w:r>
        <w:rPr>
          <w:spacing w:val="35"/>
        </w:rPr>
        <w:t xml:space="preserve"> </w:t>
      </w:r>
      <w:r>
        <w:t>other</w:t>
      </w:r>
      <w:r>
        <w:rPr>
          <w:spacing w:val="37"/>
        </w:rPr>
        <w:t xml:space="preserve"> </w:t>
      </w:r>
      <w:r>
        <w:t>electronic</w:t>
      </w:r>
      <w:r>
        <w:rPr>
          <w:spacing w:val="35"/>
        </w:rPr>
        <w:t xml:space="preserve"> </w:t>
      </w:r>
      <w:r>
        <w:t>media</w:t>
      </w:r>
      <w:r>
        <w:rPr>
          <w:spacing w:val="37"/>
        </w:rPr>
        <w:t xml:space="preserve"> </w:t>
      </w:r>
      <w:r>
        <w:t xml:space="preserve">related </w:t>
      </w:r>
      <w:r>
        <w:rPr>
          <w:spacing w:val="-2"/>
        </w:rPr>
        <w:t>ins</w:t>
      </w:r>
      <w:r>
        <w:rPr>
          <w:spacing w:val="-2"/>
        </w:rPr>
        <w:t>truments.</w:t>
      </w:r>
    </w:p>
    <w:p w:rsidR="00050B68" w:rsidRDefault="00050B68">
      <w:pPr>
        <w:pStyle w:val="BodyText"/>
      </w:pPr>
    </w:p>
    <w:p w:rsidR="00050B68" w:rsidRDefault="00050B68">
      <w:pPr>
        <w:pStyle w:val="BodyText"/>
        <w:spacing w:before="261"/>
      </w:pPr>
    </w:p>
    <w:p w:rsidR="00050B68" w:rsidRDefault="00C43235">
      <w:pPr>
        <w:pStyle w:val="Heading2"/>
        <w:numPr>
          <w:ilvl w:val="2"/>
          <w:numId w:val="39"/>
        </w:numPr>
        <w:tabs>
          <w:tab w:val="left" w:pos="1238"/>
        </w:tabs>
        <w:spacing w:before="1"/>
        <w:ind w:left="1238" w:hanging="778"/>
      </w:pPr>
      <w:r>
        <w:t>Language</w:t>
      </w:r>
      <w:r>
        <w:rPr>
          <w:spacing w:val="-10"/>
        </w:rPr>
        <w:t xml:space="preserve"> </w:t>
      </w:r>
      <w:r>
        <w:rPr>
          <w:spacing w:val="-2"/>
        </w:rPr>
        <w:t>Laboratory</w:t>
      </w:r>
    </w:p>
    <w:p w:rsidR="00050B68" w:rsidRDefault="00050B68">
      <w:pPr>
        <w:pStyle w:val="BodyText"/>
        <w:rPr>
          <w:b/>
          <w:sz w:val="20"/>
        </w:rPr>
      </w:pPr>
    </w:p>
    <w:p w:rsidR="00050B68" w:rsidRDefault="00050B68">
      <w:pPr>
        <w:pStyle w:val="BodyText"/>
        <w:rPr>
          <w:b/>
          <w:sz w:val="20"/>
        </w:rPr>
      </w:pPr>
    </w:p>
    <w:p w:rsidR="00050B68" w:rsidRDefault="00C43235">
      <w:pPr>
        <w:pStyle w:val="BodyText"/>
        <w:spacing w:before="143"/>
        <w:rPr>
          <w:b/>
          <w:sz w:val="20"/>
        </w:rPr>
      </w:pPr>
      <w:r>
        <w:rPr>
          <w:noProof/>
          <w:lang w:val="en-IN" w:eastAsia="en-IN" w:bidi="hi-IN"/>
        </w:rPr>
        <w:drawing>
          <wp:anchor distT="0" distB="0" distL="0" distR="0" simplePos="0" relativeHeight="487596544" behindDoc="1" locked="0" layoutInCell="1" allowOverlap="1">
            <wp:simplePos x="0" y="0"/>
            <wp:positionH relativeFrom="page">
              <wp:posOffset>914400</wp:posOffset>
            </wp:positionH>
            <wp:positionV relativeFrom="paragraph">
              <wp:posOffset>252463</wp:posOffset>
            </wp:positionV>
            <wp:extent cx="5636067" cy="2286000"/>
            <wp:effectExtent l="0" t="0" r="0" b="0"/>
            <wp:wrapTopAndBottom/>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34" cstate="print"/>
                    <a:stretch>
                      <a:fillRect/>
                    </a:stretch>
                  </pic:blipFill>
                  <pic:spPr>
                    <a:xfrm>
                      <a:off x="0" y="0"/>
                      <a:ext cx="5636067" cy="2286000"/>
                    </a:xfrm>
                    <a:prstGeom prst="rect">
                      <a:avLst/>
                    </a:prstGeom>
                  </pic:spPr>
                </pic:pic>
              </a:graphicData>
            </a:graphic>
          </wp:anchor>
        </w:drawing>
      </w:r>
    </w:p>
    <w:p w:rsidR="00050B68" w:rsidRDefault="00050B68">
      <w:pPr>
        <w:pStyle w:val="BodyText"/>
        <w:rPr>
          <w:b/>
        </w:rPr>
      </w:pPr>
    </w:p>
    <w:p w:rsidR="00050B68" w:rsidRDefault="00050B68">
      <w:pPr>
        <w:pStyle w:val="BodyText"/>
        <w:rPr>
          <w:b/>
        </w:rPr>
      </w:pPr>
    </w:p>
    <w:p w:rsidR="00050B68" w:rsidRDefault="00050B68">
      <w:pPr>
        <w:pStyle w:val="BodyText"/>
        <w:spacing w:before="138"/>
        <w:rPr>
          <w:b/>
        </w:rPr>
      </w:pPr>
    </w:p>
    <w:p w:rsidR="00050B68" w:rsidRDefault="00C43235">
      <w:pPr>
        <w:pStyle w:val="ListParagraph"/>
        <w:numPr>
          <w:ilvl w:val="2"/>
          <w:numId w:val="39"/>
        </w:numPr>
        <w:tabs>
          <w:tab w:val="left" w:pos="1178"/>
        </w:tabs>
        <w:ind w:left="1178" w:hanging="718"/>
        <w:rPr>
          <w:b/>
          <w:sz w:val="24"/>
        </w:rPr>
      </w:pPr>
      <w:r>
        <w:rPr>
          <w:b/>
          <w:sz w:val="24"/>
        </w:rPr>
        <w:t>Benefits</w:t>
      </w:r>
      <w:r>
        <w:rPr>
          <w:b/>
          <w:spacing w:val="-7"/>
          <w:sz w:val="24"/>
        </w:rPr>
        <w:t xml:space="preserve"> </w:t>
      </w:r>
      <w:r>
        <w:rPr>
          <w:b/>
          <w:sz w:val="24"/>
        </w:rPr>
        <w:t>of</w:t>
      </w:r>
      <w:r>
        <w:rPr>
          <w:b/>
          <w:spacing w:val="-6"/>
          <w:sz w:val="24"/>
        </w:rPr>
        <w:t xml:space="preserve"> </w:t>
      </w:r>
      <w:r>
        <w:rPr>
          <w:b/>
          <w:sz w:val="24"/>
        </w:rPr>
        <w:t>Language</w:t>
      </w:r>
      <w:r>
        <w:rPr>
          <w:b/>
          <w:spacing w:val="-7"/>
          <w:sz w:val="24"/>
        </w:rPr>
        <w:t xml:space="preserve"> </w:t>
      </w:r>
      <w:r>
        <w:rPr>
          <w:b/>
          <w:spacing w:val="-2"/>
          <w:sz w:val="24"/>
        </w:rPr>
        <w:t>Laboratory</w:t>
      </w:r>
    </w:p>
    <w:p w:rsidR="00050B68" w:rsidRDefault="00050B68">
      <w:pPr>
        <w:pStyle w:val="BodyText"/>
        <w:spacing w:before="60"/>
        <w:rPr>
          <w:b/>
        </w:rPr>
      </w:pPr>
    </w:p>
    <w:p w:rsidR="00050B68" w:rsidRDefault="00C43235">
      <w:pPr>
        <w:pStyle w:val="ListParagraph"/>
        <w:numPr>
          <w:ilvl w:val="3"/>
          <w:numId w:val="39"/>
        </w:numPr>
        <w:tabs>
          <w:tab w:val="left" w:pos="1179"/>
        </w:tabs>
        <w:ind w:left="1179" w:hanging="359"/>
        <w:rPr>
          <w:sz w:val="24"/>
        </w:rPr>
      </w:pPr>
      <w:r>
        <w:rPr>
          <w:sz w:val="24"/>
        </w:rPr>
        <w:t>Language</w:t>
      </w:r>
      <w:r>
        <w:rPr>
          <w:spacing w:val="-9"/>
          <w:sz w:val="24"/>
        </w:rPr>
        <w:t xml:space="preserve"> </w:t>
      </w:r>
      <w:r>
        <w:rPr>
          <w:sz w:val="24"/>
        </w:rPr>
        <w:t>lab</w:t>
      </w:r>
      <w:r>
        <w:rPr>
          <w:spacing w:val="-8"/>
          <w:sz w:val="24"/>
        </w:rPr>
        <w:t xml:space="preserve"> </w:t>
      </w:r>
      <w:r>
        <w:rPr>
          <w:sz w:val="24"/>
        </w:rPr>
        <w:t>promotes</w:t>
      </w:r>
      <w:r>
        <w:rPr>
          <w:spacing w:val="-8"/>
          <w:sz w:val="24"/>
        </w:rPr>
        <w:t xml:space="preserve"> </w:t>
      </w:r>
      <w:r>
        <w:rPr>
          <w:sz w:val="24"/>
        </w:rPr>
        <w:t>enthusiasm</w:t>
      </w:r>
      <w:r>
        <w:rPr>
          <w:spacing w:val="-8"/>
          <w:sz w:val="24"/>
        </w:rPr>
        <w:t xml:space="preserve"> </w:t>
      </w:r>
      <w:r>
        <w:rPr>
          <w:sz w:val="24"/>
        </w:rPr>
        <w:t>and</w:t>
      </w:r>
      <w:r>
        <w:rPr>
          <w:spacing w:val="-8"/>
          <w:sz w:val="24"/>
        </w:rPr>
        <w:t xml:space="preserve"> </w:t>
      </w:r>
      <w:r>
        <w:rPr>
          <w:sz w:val="24"/>
        </w:rPr>
        <w:t>motivation</w:t>
      </w:r>
      <w:r>
        <w:rPr>
          <w:spacing w:val="-5"/>
          <w:sz w:val="24"/>
        </w:rPr>
        <w:t xml:space="preserve"> </w:t>
      </w:r>
      <w:r>
        <w:rPr>
          <w:sz w:val="24"/>
        </w:rPr>
        <w:t>among</w:t>
      </w:r>
      <w:r>
        <w:rPr>
          <w:spacing w:val="-10"/>
          <w:sz w:val="24"/>
        </w:rPr>
        <w:t xml:space="preserve"> </w:t>
      </w:r>
      <w:r>
        <w:rPr>
          <w:sz w:val="24"/>
        </w:rPr>
        <w:t>learners</w:t>
      </w:r>
      <w:r>
        <w:rPr>
          <w:spacing w:val="-10"/>
          <w:sz w:val="24"/>
        </w:rPr>
        <w:t xml:space="preserve"> </w:t>
      </w:r>
      <w:r>
        <w:rPr>
          <w:sz w:val="24"/>
        </w:rPr>
        <w:t>to</w:t>
      </w:r>
      <w:r>
        <w:rPr>
          <w:spacing w:val="-6"/>
          <w:sz w:val="24"/>
        </w:rPr>
        <w:t xml:space="preserve"> </w:t>
      </w:r>
      <w:r>
        <w:rPr>
          <w:sz w:val="24"/>
        </w:rPr>
        <w:t>learn</w:t>
      </w:r>
      <w:r>
        <w:rPr>
          <w:spacing w:val="-5"/>
          <w:sz w:val="24"/>
        </w:rPr>
        <w:t xml:space="preserve"> </w:t>
      </w:r>
      <w:r>
        <w:rPr>
          <w:sz w:val="24"/>
        </w:rPr>
        <w:t>new</w:t>
      </w:r>
      <w:r>
        <w:rPr>
          <w:spacing w:val="-8"/>
          <w:sz w:val="24"/>
        </w:rPr>
        <w:t xml:space="preserve"> </w:t>
      </w:r>
      <w:r>
        <w:rPr>
          <w:spacing w:val="-2"/>
          <w:sz w:val="24"/>
        </w:rPr>
        <w:t>language</w:t>
      </w:r>
    </w:p>
    <w:p w:rsidR="00050B68" w:rsidRDefault="00050B68">
      <w:pPr>
        <w:pStyle w:val="BodyText"/>
        <w:spacing w:before="62"/>
      </w:pPr>
    </w:p>
    <w:p w:rsidR="00050B68" w:rsidRDefault="00C43235">
      <w:pPr>
        <w:pStyle w:val="ListParagraph"/>
        <w:numPr>
          <w:ilvl w:val="3"/>
          <w:numId w:val="39"/>
        </w:numPr>
        <w:tabs>
          <w:tab w:val="left" w:pos="1179"/>
        </w:tabs>
        <w:spacing w:before="1"/>
        <w:ind w:left="1179" w:hanging="359"/>
        <w:rPr>
          <w:sz w:val="24"/>
        </w:rPr>
      </w:pPr>
      <w:r>
        <w:rPr>
          <w:sz w:val="24"/>
        </w:rPr>
        <w:t>Language</w:t>
      </w:r>
      <w:r>
        <w:rPr>
          <w:spacing w:val="-8"/>
          <w:sz w:val="24"/>
        </w:rPr>
        <w:t xml:space="preserve"> </w:t>
      </w:r>
      <w:r>
        <w:rPr>
          <w:sz w:val="24"/>
        </w:rPr>
        <w:t>lab</w:t>
      </w:r>
      <w:r>
        <w:rPr>
          <w:spacing w:val="-7"/>
          <w:sz w:val="24"/>
        </w:rPr>
        <w:t xml:space="preserve"> </w:t>
      </w:r>
      <w:r>
        <w:rPr>
          <w:sz w:val="24"/>
        </w:rPr>
        <w:t>helps</w:t>
      </w:r>
      <w:r>
        <w:rPr>
          <w:spacing w:val="-4"/>
          <w:sz w:val="24"/>
        </w:rPr>
        <w:t xml:space="preserve"> </w:t>
      </w:r>
      <w:r>
        <w:rPr>
          <w:sz w:val="24"/>
        </w:rPr>
        <w:t>in</w:t>
      </w:r>
      <w:r>
        <w:rPr>
          <w:spacing w:val="-7"/>
          <w:sz w:val="24"/>
        </w:rPr>
        <w:t xml:space="preserve"> </w:t>
      </w:r>
      <w:r>
        <w:rPr>
          <w:sz w:val="24"/>
        </w:rPr>
        <w:t>making</w:t>
      </w:r>
      <w:r>
        <w:rPr>
          <w:spacing w:val="-7"/>
          <w:sz w:val="24"/>
        </w:rPr>
        <w:t xml:space="preserve"> </w:t>
      </w:r>
      <w:r>
        <w:rPr>
          <w:sz w:val="24"/>
        </w:rPr>
        <w:t>an</w:t>
      </w:r>
      <w:r>
        <w:rPr>
          <w:spacing w:val="-7"/>
          <w:sz w:val="24"/>
        </w:rPr>
        <w:t xml:space="preserve"> </w:t>
      </w:r>
      <w:r>
        <w:rPr>
          <w:sz w:val="24"/>
        </w:rPr>
        <w:t>interactive</w:t>
      </w:r>
      <w:r>
        <w:rPr>
          <w:spacing w:val="-7"/>
          <w:sz w:val="24"/>
        </w:rPr>
        <w:t xml:space="preserve"> </w:t>
      </w:r>
      <w:r>
        <w:rPr>
          <w:spacing w:val="-2"/>
          <w:sz w:val="24"/>
        </w:rPr>
        <w:t>environment</w:t>
      </w:r>
    </w:p>
    <w:p w:rsidR="00050B68" w:rsidRDefault="00050B68">
      <w:pPr>
        <w:pStyle w:val="BodyText"/>
        <w:spacing w:before="62"/>
      </w:pPr>
    </w:p>
    <w:p w:rsidR="00050B68" w:rsidRDefault="00C43235">
      <w:pPr>
        <w:pStyle w:val="ListParagraph"/>
        <w:numPr>
          <w:ilvl w:val="3"/>
          <w:numId w:val="39"/>
        </w:numPr>
        <w:tabs>
          <w:tab w:val="left" w:pos="1179"/>
        </w:tabs>
        <w:ind w:left="1179" w:hanging="359"/>
        <w:rPr>
          <w:sz w:val="24"/>
        </w:rPr>
      </w:pPr>
      <w:r>
        <w:rPr>
          <w:sz w:val="24"/>
        </w:rPr>
        <w:t>It</w:t>
      </w:r>
      <w:r>
        <w:rPr>
          <w:spacing w:val="-7"/>
          <w:sz w:val="24"/>
        </w:rPr>
        <w:t xml:space="preserve"> </w:t>
      </w:r>
      <w:r>
        <w:rPr>
          <w:sz w:val="24"/>
        </w:rPr>
        <w:t>provides</w:t>
      </w:r>
      <w:r>
        <w:rPr>
          <w:spacing w:val="-6"/>
          <w:sz w:val="24"/>
        </w:rPr>
        <w:t xml:space="preserve"> </w:t>
      </w:r>
      <w:r>
        <w:rPr>
          <w:sz w:val="24"/>
        </w:rPr>
        <w:t>equal</w:t>
      </w:r>
      <w:r>
        <w:rPr>
          <w:spacing w:val="-7"/>
          <w:sz w:val="24"/>
        </w:rPr>
        <w:t xml:space="preserve"> </w:t>
      </w:r>
      <w:r>
        <w:rPr>
          <w:sz w:val="24"/>
        </w:rPr>
        <w:t>opportunity</w:t>
      </w:r>
      <w:r>
        <w:rPr>
          <w:spacing w:val="-10"/>
          <w:sz w:val="24"/>
        </w:rPr>
        <w:t xml:space="preserve"> </w:t>
      </w:r>
      <w:r>
        <w:rPr>
          <w:sz w:val="24"/>
        </w:rPr>
        <w:t>for</w:t>
      </w:r>
      <w:r>
        <w:rPr>
          <w:spacing w:val="-4"/>
          <w:sz w:val="24"/>
        </w:rPr>
        <w:t xml:space="preserve"> </w:t>
      </w:r>
      <w:r>
        <w:rPr>
          <w:sz w:val="24"/>
        </w:rPr>
        <w:t>learning</w:t>
      </w:r>
      <w:r>
        <w:rPr>
          <w:spacing w:val="-8"/>
          <w:sz w:val="24"/>
        </w:rPr>
        <w:t xml:space="preserve"> </w:t>
      </w:r>
      <w:r>
        <w:rPr>
          <w:sz w:val="24"/>
        </w:rPr>
        <w:t>to</w:t>
      </w:r>
      <w:r>
        <w:rPr>
          <w:spacing w:val="-6"/>
          <w:sz w:val="24"/>
        </w:rPr>
        <w:t xml:space="preserve"> </w:t>
      </w:r>
      <w:r>
        <w:rPr>
          <w:spacing w:val="-5"/>
          <w:sz w:val="24"/>
        </w:rPr>
        <w:t>all</w:t>
      </w:r>
    </w:p>
    <w:p w:rsidR="00050B68" w:rsidRDefault="00050B68">
      <w:pPr>
        <w:pStyle w:val="BodyText"/>
        <w:spacing w:before="62"/>
      </w:pPr>
    </w:p>
    <w:p w:rsidR="00050B68" w:rsidRDefault="00C43235">
      <w:pPr>
        <w:pStyle w:val="ListParagraph"/>
        <w:numPr>
          <w:ilvl w:val="3"/>
          <w:numId w:val="39"/>
        </w:numPr>
        <w:tabs>
          <w:tab w:val="left" w:pos="1179"/>
        </w:tabs>
        <w:ind w:left="1179" w:hanging="359"/>
        <w:rPr>
          <w:sz w:val="24"/>
        </w:rPr>
      </w:pPr>
      <w:r>
        <w:rPr>
          <w:sz w:val="24"/>
        </w:rPr>
        <w:t>It</w:t>
      </w:r>
      <w:r>
        <w:rPr>
          <w:spacing w:val="-4"/>
          <w:sz w:val="24"/>
        </w:rPr>
        <w:t xml:space="preserve"> </w:t>
      </w:r>
      <w:r>
        <w:rPr>
          <w:sz w:val="24"/>
        </w:rPr>
        <w:t>gives</w:t>
      </w:r>
      <w:r>
        <w:rPr>
          <w:spacing w:val="-7"/>
          <w:sz w:val="24"/>
        </w:rPr>
        <w:t xml:space="preserve"> </w:t>
      </w:r>
      <w:r>
        <w:rPr>
          <w:sz w:val="24"/>
        </w:rPr>
        <w:t>opportunity</w:t>
      </w:r>
      <w:r>
        <w:rPr>
          <w:spacing w:val="-10"/>
          <w:sz w:val="24"/>
        </w:rPr>
        <w:t xml:space="preserve"> </w:t>
      </w:r>
      <w:r>
        <w:rPr>
          <w:sz w:val="24"/>
        </w:rPr>
        <w:t>to</w:t>
      </w:r>
      <w:r>
        <w:rPr>
          <w:spacing w:val="-6"/>
          <w:sz w:val="24"/>
        </w:rPr>
        <w:t xml:space="preserve"> </w:t>
      </w:r>
      <w:r>
        <w:rPr>
          <w:sz w:val="24"/>
        </w:rPr>
        <w:t>listen</w:t>
      </w:r>
      <w:r>
        <w:rPr>
          <w:spacing w:val="-7"/>
          <w:sz w:val="24"/>
        </w:rPr>
        <w:t xml:space="preserve"> </w:t>
      </w:r>
      <w:r>
        <w:rPr>
          <w:sz w:val="24"/>
        </w:rPr>
        <w:t>to</w:t>
      </w:r>
      <w:r>
        <w:rPr>
          <w:spacing w:val="-3"/>
          <w:sz w:val="24"/>
        </w:rPr>
        <w:t xml:space="preserve"> </w:t>
      </w:r>
      <w:r>
        <w:rPr>
          <w:sz w:val="24"/>
        </w:rPr>
        <w:t>authentic</w:t>
      </w:r>
      <w:r>
        <w:rPr>
          <w:spacing w:val="-8"/>
          <w:sz w:val="24"/>
        </w:rPr>
        <w:t xml:space="preserve"> </w:t>
      </w:r>
      <w:r>
        <w:rPr>
          <w:sz w:val="24"/>
        </w:rPr>
        <w:t>and</w:t>
      </w:r>
      <w:r>
        <w:rPr>
          <w:spacing w:val="-6"/>
          <w:sz w:val="24"/>
        </w:rPr>
        <w:t xml:space="preserve"> </w:t>
      </w:r>
      <w:r>
        <w:rPr>
          <w:sz w:val="24"/>
        </w:rPr>
        <w:t>standard</w:t>
      </w:r>
      <w:r>
        <w:rPr>
          <w:spacing w:val="-8"/>
          <w:sz w:val="24"/>
        </w:rPr>
        <w:t xml:space="preserve"> </w:t>
      </w:r>
      <w:r>
        <w:rPr>
          <w:spacing w:val="-2"/>
          <w:sz w:val="24"/>
        </w:rPr>
        <w:t>pronunciation</w:t>
      </w:r>
    </w:p>
    <w:p w:rsidR="00050B68" w:rsidRDefault="00050B68">
      <w:pPr>
        <w:pStyle w:val="BodyText"/>
        <w:spacing w:before="63"/>
      </w:pPr>
    </w:p>
    <w:p w:rsidR="00050B68" w:rsidRDefault="00C43235">
      <w:pPr>
        <w:pStyle w:val="ListParagraph"/>
        <w:numPr>
          <w:ilvl w:val="3"/>
          <w:numId w:val="39"/>
        </w:numPr>
        <w:tabs>
          <w:tab w:val="left" w:pos="1180"/>
        </w:tabs>
        <w:spacing w:line="360" w:lineRule="auto"/>
        <w:ind w:right="490"/>
        <w:rPr>
          <w:sz w:val="24"/>
        </w:rPr>
      </w:pPr>
      <w:r>
        <w:rPr>
          <w:sz w:val="24"/>
        </w:rPr>
        <w:t>It</w:t>
      </w:r>
      <w:r>
        <w:rPr>
          <w:spacing w:val="40"/>
          <w:sz w:val="24"/>
        </w:rPr>
        <w:t xml:space="preserve"> </w:t>
      </w:r>
      <w:r>
        <w:rPr>
          <w:sz w:val="24"/>
        </w:rPr>
        <w:t>also</w:t>
      </w:r>
      <w:r>
        <w:rPr>
          <w:spacing w:val="40"/>
          <w:sz w:val="24"/>
        </w:rPr>
        <w:t xml:space="preserve"> </w:t>
      </w:r>
      <w:r>
        <w:rPr>
          <w:sz w:val="24"/>
        </w:rPr>
        <w:t>helps</w:t>
      </w:r>
      <w:r>
        <w:rPr>
          <w:spacing w:val="40"/>
          <w:sz w:val="24"/>
        </w:rPr>
        <w:t xml:space="preserve"> </w:t>
      </w:r>
      <w:r>
        <w:rPr>
          <w:sz w:val="24"/>
        </w:rPr>
        <w:t>in</w:t>
      </w:r>
      <w:r>
        <w:rPr>
          <w:spacing w:val="40"/>
          <w:sz w:val="24"/>
        </w:rPr>
        <w:t xml:space="preserve"> </w:t>
      </w:r>
      <w:r>
        <w:rPr>
          <w:sz w:val="24"/>
        </w:rPr>
        <w:t>recording</w:t>
      </w:r>
      <w:r>
        <w:rPr>
          <w:spacing w:val="40"/>
          <w:sz w:val="24"/>
        </w:rPr>
        <w:t xml:space="preserve"> </w:t>
      </w:r>
      <w:r>
        <w:rPr>
          <w:sz w:val="24"/>
        </w:rPr>
        <w:t>and</w:t>
      </w:r>
      <w:r>
        <w:rPr>
          <w:spacing w:val="40"/>
          <w:sz w:val="24"/>
        </w:rPr>
        <w:t xml:space="preserve"> </w:t>
      </w:r>
      <w:r>
        <w:rPr>
          <w:sz w:val="24"/>
        </w:rPr>
        <w:t>listening</w:t>
      </w:r>
      <w:r>
        <w:rPr>
          <w:spacing w:val="40"/>
          <w:sz w:val="24"/>
        </w:rPr>
        <w:t xml:space="preserve"> </w:t>
      </w:r>
      <w:r>
        <w:rPr>
          <w:sz w:val="24"/>
        </w:rPr>
        <w:t>to</w:t>
      </w:r>
      <w:r>
        <w:rPr>
          <w:spacing w:val="40"/>
          <w:sz w:val="24"/>
        </w:rPr>
        <w:t xml:space="preserve"> </w:t>
      </w:r>
      <w:r>
        <w:rPr>
          <w:sz w:val="24"/>
        </w:rPr>
        <w:t>one’s</w:t>
      </w:r>
      <w:r>
        <w:rPr>
          <w:spacing w:val="40"/>
          <w:sz w:val="24"/>
        </w:rPr>
        <w:t xml:space="preserve"> </w:t>
      </w:r>
      <w:r>
        <w:rPr>
          <w:sz w:val="24"/>
        </w:rPr>
        <w:t>own</w:t>
      </w:r>
      <w:r>
        <w:rPr>
          <w:spacing w:val="40"/>
          <w:sz w:val="24"/>
        </w:rPr>
        <w:t xml:space="preserve"> </w:t>
      </w:r>
      <w:r>
        <w:rPr>
          <w:sz w:val="24"/>
        </w:rPr>
        <w:t>voice</w:t>
      </w:r>
      <w:r>
        <w:rPr>
          <w:spacing w:val="40"/>
          <w:sz w:val="24"/>
        </w:rPr>
        <w:t xml:space="preserve"> </w:t>
      </w:r>
      <w:r>
        <w:rPr>
          <w:sz w:val="24"/>
        </w:rPr>
        <w:t>which</w:t>
      </w:r>
      <w:r>
        <w:rPr>
          <w:spacing w:val="40"/>
          <w:sz w:val="24"/>
        </w:rPr>
        <w:t xml:space="preserve"> </w:t>
      </w:r>
      <w:r>
        <w:rPr>
          <w:sz w:val="24"/>
        </w:rPr>
        <w:t>is</w:t>
      </w:r>
      <w:r>
        <w:rPr>
          <w:spacing w:val="40"/>
          <w:sz w:val="24"/>
        </w:rPr>
        <w:t xml:space="preserve"> </w:t>
      </w:r>
      <w:r>
        <w:rPr>
          <w:sz w:val="24"/>
        </w:rPr>
        <w:t>very</w:t>
      </w:r>
      <w:r>
        <w:rPr>
          <w:spacing w:val="40"/>
          <w:sz w:val="24"/>
        </w:rPr>
        <w:t xml:space="preserve"> </w:t>
      </w:r>
      <w:r>
        <w:rPr>
          <w:sz w:val="24"/>
        </w:rPr>
        <w:t>helpful</w:t>
      </w:r>
      <w:r>
        <w:rPr>
          <w:spacing w:val="40"/>
          <w:sz w:val="24"/>
        </w:rPr>
        <w:t xml:space="preserve"> </w:t>
      </w:r>
      <w:r>
        <w:rPr>
          <w:sz w:val="24"/>
        </w:rPr>
        <w:t>in improving communication</w:t>
      </w:r>
    </w:p>
    <w:p w:rsidR="00050B68" w:rsidRDefault="00C43235">
      <w:pPr>
        <w:pStyle w:val="ListParagraph"/>
        <w:numPr>
          <w:ilvl w:val="3"/>
          <w:numId w:val="39"/>
        </w:numPr>
        <w:tabs>
          <w:tab w:val="left" w:pos="1179"/>
        </w:tabs>
        <w:spacing w:before="199"/>
        <w:ind w:left="1179" w:hanging="359"/>
        <w:rPr>
          <w:sz w:val="24"/>
        </w:rPr>
      </w:pPr>
      <w:r>
        <w:rPr>
          <w:sz w:val="24"/>
        </w:rPr>
        <w:t>It</w:t>
      </w:r>
      <w:r>
        <w:rPr>
          <w:spacing w:val="-8"/>
          <w:sz w:val="24"/>
        </w:rPr>
        <w:t xml:space="preserve"> </w:t>
      </w:r>
      <w:r>
        <w:rPr>
          <w:sz w:val="24"/>
        </w:rPr>
        <w:t>limits</w:t>
      </w:r>
      <w:r>
        <w:rPr>
          <w:spacing w:val="-7"/>
          <w:sz w:val="24"/>
        </w:rPr>
        <w:t xml:space="preserve"> </w:t>
      </w:r>
      <w:r>
        <w:rPr>
          <w:sz w:val="24"/>
        </w:rPr>
        <w:t>the</w:t>
      </w:r>
      <w:r>
        <w:rPr>
          <w:spacing w:val="-9"/>
          <w:sz w:val="24"/>
        </w:rPr>
        <w:t xml:space="preserve"> </w:t>
      </w:r>
      <w:r>
        <w:rPr>
          <w:sz w:val="24"/>
        </w:rPr>
        <w:t>scope</w:t>
      </w:r>
      <w:r>
        <w:rPr>
          <w:spacing w:val="-7"/>
          <w:sz w:val="24"/>
        </w:rPr>
        <w:t xml:space="preserve"> </w:t>
      </w:r>
      <w:r>
        <w:rPr>
          <w:sz w:val="24"/>
        </w:rPr>
        <w:t>of</w:t>
      </w:r>
      <w:r>
        <w:rPr>
          <w:spacing w:val="-9"/>
          <w:sz w:val="24"/>
        </w:rPr>
        <w:t xml:space="preserve"> </w:t>
      </w:r>
      <w:r>
        <w:rPr>
          <w:sz w:val="24"/>
        </w:rPr>
        <w:t>miscommunication</w:t>
      </w:r>
      <w:r>
        <w:rPr>
          <w:spacing w:val="-7"/>
          <w:sz w:val="24"/>
        </w:rPr>
        <w:t xml:space="preserve"> </w:t>
      </w:r>
      <w:r>
        <w:rPr>
          <w:sz w:val="24"/>
        </w:rPr>
        <w:t>and</w:t>
      </w:r>
      <w:r>
        <w:rPr>
          <w:spacing w:val="-8"/>
          <w:sz w:val="24"/>
        </w:rPr>
        <w:t xml:space="preserve"> </w:t>
      </w:r>
      <w:r>
        <w:rPr>
          <w:sz w:val="24"/>
        </w:rPr>
        <w:t>transmission</w:t>
      </w:r>
      <w:r>
        <w:rPr>
          <w:spacing w:val="-7"/>
          <w:sz w:val="24"/>
        </w:rPr>
        <w:t xml:space="preserve"> </w:t>
      </w:r>
      <w:r>
        <w:rPr>
          <w:spacing w:val="-4"/>
          <w:sz w:val="24"/>
        </w:rPr>
        <w:t>loss</w:t>
      </w:r>
    </w:p>
    <w:p w:rsidR="00050B68" w:rsidRDefault="00050B68">
      <w:pPr>
        <w:rPr>
          <w:sz w:val="24"/>
        </w:rPr>
        <w:sectPr w:rsidR="00050B68">
          <w:pgSz w:w="12240" w:h="15840"/>
          <w:pgMar w:top="1360" w:right="960" w:bottom="1200" w:left="980" w:header="0" w:footer="1014" w:gutter="0"/>
          <w:cols w:space="720"/>
        </w:sectPr>
      </w:pPr>
    </w:p>
    <w:p w:rsidR="00050B68" w:rsidRDefault="00C43235">
      <w:pPr>
        <w:pStyle w:val="Heading2"/>
        <w:numPr>
          <w:ilvl w:val="2"/>
          <w:numId w:val="39"/>
        </w:numPr>
        <w:tabs>
          <w:tab w:val="left" w:pos="1178"/>
        </w:tabs>
        <w:spacing w:before="233"/>
        <w:ind w:left="1178" w:hanging="718"/>
      </w:pPr>
      <w:r>
        <w:rPr>
          <w:spacing w:val="-2"/>
        </w:rPr>
        <w:lastRenderedPageBreak/>
        <w:t>Conclusion</w:t>
      </w:r>
    </w:p>
    <w:p w:rsidR="00050B68" w:rsidRDefault="00050B68">
      <w:pPr>
        <w:pStyle w:val="BodyText"/>
        <w:spacing w:before="62"/>
        <w:rPr>
          <w:b/>
        </w:rPr>
      </w:pPr>
    </w:p>
    <w:p w:rsidR="00050B68" w:rsidRDefault="00C43235">
      <w:pPr>
        <w:pStyle w:val="BodyText"/>
        <w:spacing w:before="1" w:line="360" w:lineRule="auto"/>
        <w:ind w:left="460" w:right="484"/>
        <w:jc w:val="both"/>
      </w:pPr>
      <w:r>
        <w:t>Language laboratory is the most result oriented supplement in schools/institutions for the knowledge and practice of standard sound and language pronunciation. The recording and feedback mechanism in language laboratory is the point of attraction among tea</w:t>
      </w:r>
      <w:r>
        <w:t>chers and</w:t>
      </w:r>
      <w:r>
        <w:rPr>
          <w:spacing w:val="40"/>
        </w:rPr>
        <w:t xml:space="preserve"> </w:t>
      </w:r>
      <w:r>
        <w:t>learners of English language.</w:t>
      </w:r>
    </w:p>
    <w:p w:rsidR="00050B68" w:rsidRDefault="00050B68">
      <w:pPr>
        <w:pStyle w:val="BodyText"/>
      </w:pPr>
    </w:p>
    <w:p w:rsidR="00050B68" w:rsidRDefault="00050B68">
      <w:pPr>
        <w:pStyle w:val="BodyText"/>
      </w:pPr>
    </w:p>
    <w:p w:rsidR="00050B68" w:rsidRDefault="00050B68">
      <w:pPr>
        <w:pStyle w:val="BodyText"/>
      </w:pPr>
    </w:p>
    <w:p w:rsidR="00050B68" w:rsidRDefault="00050B68">
      <w:pPr>
        <w:pStyle w:val="BodyText"/>
        <w:spacing w:before="225"/>
      </w:pPr>
    </w:p>
    <w:p w:rsidR="00050B68" w:rsidRDefault="00C43235">
      <w:pPr>
        <w:pStyle w:val="Heading2"/>
        <w:numPr>
          <w:ilvl w:val="2"/>
          <w:numId w:val="39"/>
        </w:numPr>
        <w:tabs>
          <w:tab w:val="left" w:pos="1238"/>
        </w:tabs>
        <w:spacing w:before="1"/>
        <w:ind w:left="1238" w:hanging="778"/>
      </w:pPr>
      <w:r>
        <w:rPr>
          <w:spacing w:val="-2"/>
        </w:rPr>
        <w:t>Activity</w:t>
      </w:r>
    </w:p>
    <w:p w:rsidR="00050B68" w:rsidRDefault="00050B68">
      <w:pPr>
        <w:pStyle w:val="BodyText"/>
        <w:spacing w:before="62"/>
        <w:rPr>
          <w:b/>
        </w:rPr>
      </w:pPr>
    </w:p>
    <w:p w:rsidR="00050B68" w:rsidRDefault="00C43235">
      <w:pPr>
        <w:pStyle w:val="BodyText"/>
        <w:tabs>
          <w:tab w:val="left" w:pos="1449"/>
          <w:tab w:val="left" w:pos="2263"/>
          <w:tab w:val="left" w:pos="2871"/>
          <w:tab w:val="left" w:pos="3298"/>
          <w:tab w:val="left" w:pos="4394"/>
          <w:tab w:val="left" w:pos="4919"/>
          <w:tab w:val="left" w:pos="5311"/>
          <w:tab w:val="left" w:pos="6009"/>
          <w:tab w:val="left" w:pos="7182"/>
          <w:tab w:val="left" w:pos="7696"/>
          <w:tab w:val="left" w:pos="8345"/>
          <w:tab w:val="left" w:pos="8989"/>
        </w:tabs>
        <w:ind w:left="460"/>
      </w:pPr>
      <w:r>
        <w:rPr>
          <w:spacing w:val="-2"/>
        </w:rPr>
        <w:t>Identify</w:t>
      </w:r>
      <w:r>
        <w:tab/>
      </w:r>
      <w:r>
        <w:rPr>
          <w:spacing w:val="-4"/>
        </w:rPr>
        <w:t>which</w:t>
      </w:r>
      <w:r>
        <w:tab/>
      </w:r>
      <w:r>
        <w:rPr>
          <w:spacing w:val="-4"/>
        </w:rPr>
        <w:t>part</w:t>
      </w:r>
      <w:r>
        <w:tab/>
      </w:r>
      <w:r>
        <w:rPr>
          <w:spacing w:val="-5"/>
        </w:rPr>
        <w:t>of</w:t>
      </w:r>
      <w:r>
        <w:tab/>
      </w:r>
      <w:r>
        <w:rPr>
          <w:spacing w:val="-2"/>
        </w:rPr>
        <w:t>language</w:t>
      </w:r>
      <w:r>
        <w:tab/>
      </w:r>
      <w:r>
        <w:rPr>
          <w:spacing w:val="-5"/>
        </w:rPr>
        <w:t>lab</w:t>
      </w:r>
      <w:r>
        <w:tab/>
      </w:r>
      <w:r>
        <w:rPr>
          <w:spacing w:val="-5"/>
        </w:rPr>
        <w:t>is</w:t>
      </w:r>
      <w:r>
        <w:tab/>
      </w:r>
      <w:r>
        <w:rPr>
          <w:spacing w:val="-4"/>
        </w:rPr>
        <w:t>most</w:t>
      </w:r>
      <w:r>
        <w:tab/>
      </w:r>
      <w:r>
        <w:rPr>
          <w:spacing w:val="-2"/>
        </w:rPr>
        <w:t>beneficial</w:t>
      </w:r>
      <w:r>
        <w:tab/>
      </w:r>
      <w:r>
        <w:rPr>
          <w:spacing w:val="-5"/>
        </w:rPr>
        <w:t>for</w:t>
      </w:r>
      <w:r>
        <w:tab/>
      </w:r>
      <w:r>
        <w:rPr>
          <w:spacing w:val="-4"/>
        </w:rPr>
        <w:t>you,</w:t>
      </w:r>
      <w:r>
        <w:tab/>
      </w:r>
      <w:r>
        <w:rPr>
          <w:spacing w:val="-4"/>
        </w:rPr>
        <w:t>give</w:t>
      </w:r>
      <w:r>
        <w:tab/>
      </w:r>
      <w:r>
        <w:rPr>
          <w:spacing w:val="-2"/>
        </w:rPr>
        <w:t>reasons?</w:t>
      </w:r>
    </w:p>
    <w:p w:rsidR="00050B68" w:rsidRDefault="00C43235">
      <w:pPr>
        <w:spacing w:before="139"/>
        <w:ind w:left="460"/>
        <w:rPr>
          <w:sz w:val="24"/>
        </w:rPr>
      </w:pPr>
      <w:r>
        <w:rPr>
          <w:spacing w:val="-2"/>
          <w:sz w:val="24"/>
        </w:rPr>
        <w:t>………………………………………………………………………………………………………</w:t>
      </w:r>
    </w:p>
    <w:p w:rsidR="00050B68" w:rsidRDefault="00C43235">
      <w:pPr>
        <w:spacing w:before="137"/>
        <w:ind w:left="460"/>
        <w:rPr>
          <w:sz w:val="24"/>
        </w:rPr>
      </w:pPr>
      <w:r>
        <w:rPr>
          <w:spacing w:val="-2"/>
          <w:sz w:val="24"/>
        </w:rPr>
        <w:t>………………………………………………………………………………………………………</w:t>
      </w:r>
    </w:p>
    <w:p w:rsidR="00050B68" w:rsidRDefault="00C43235">
      <w:pPr>
        <w:spacing w:before="139"/>
        <w:ind w:left="460"/>
        <w:rPr>
          <w:sz w:val="24"/>
        </w:rPr>
      </w:pPr>
      <w:r>
        <w:rPr>
          <w:spacing w:val="-2"/>
          <w:sz w:val="24"/>
        </w:rPr>
        <w:t>………………………………………………………………………………………………………</w:t>
      </w:r>
    </w:p>
    <w:p w:rsidR="00050B68" w:rsidRDefault="00C43235">
      <w:pPr>
        <w:spacing w:before="137"/>
        <w:ind w:left="460"/>
        <w:rPr>
          <w:sz w:val="24"/>
        </w:rPr>
      </w:pPr>
      <w:r>
        <w:rPr>
          <w:spacing w:val="-2"/>
          <w:sz w:val="24"/>
        </w:rPr>
        <w:t>…………</w:t>
      </w:r>
      <w:r>
        <w:rPr>
          <w:spacing w:val="-2"/>
          <w:sz w:val="24"/>
        </w:rPr>
        <w:t>…………………………………………………………………………………………</w:t>
      </w:r>
    </w:p>
    <w:p w:rsidR="00050B68" w:rsidRDefault="00050B68">
      <w:pPr>
        <w:pStyle w:val="BodyText"/>
        <w:spacing w:before="62"/>
      </w:pPr>
    </w:p>
    <w:p w:rsidR="00050B68" w:rsidRDefault="00C43235">
      <w:pPr>
        <w:pStyle w:val="Heading2"/>
        <w:numPr>
          <w:ilvl w:val="1"/>
          <w:numId w:val="39"/>
        </w:numPr>
        <w:tabs>
          <w:tab w:val="left" w:pos="1178"/>
        </w:tabs>
        <w:spacing w:before="1"/>
        <w:ind w:hanging="718"/>
      </w:pPr>
      <w:r>
        <w:t>Points</w:t>
      </w:r>
      <w:r>
        <w:rPr>
          <w:spacing w:val="-5"/>
        </w:rPr>
        <w:t xml:space="preserve"> </w:t>
      </w:r>
      <w:r>
        <w:t>to</w:t>
      </w:r>
      <w:r>
        <w:rPr>
          <w:spacing w:val="-7"/>
        </w:rPr>
        <w:t xml:space="preserve"> </w:t>
      </w:r>
      <w:r>
        <w:rPr>
          <w:spacing w:val="-2"/>
        </w:rPr>
        <w:t>Remember</w:t>
      </w:r>
    </w:p>
    <w:p w:rsidR="00050B68" w:rsidRDefault="00C43235">
      <w:pPr>
        <w:pStyle w:val="ListParagraph"/>
        <w:numPr>
          <w:ilvl w:val="0"/>
          <w:numId w:val="37"/>
        </w:numPr>
        <w:tabs>
          <w:tab w:val="left" w:pos="1179"/>
        </w:tabs>
        <w:spacing w:before="240"/>
        <w:ind w:left="1179" w:hanging="359"/>
        <w:rPr>
          <w:sz w:val="24"/>
        </w:rPr>
      </w:pPr>
      <w:r>
        <w:rPr>
          <w:sz w:val="24"/>
        </w:rPr>
        <w:t>Intensive</w:t>
      </w:r>
      <w:r>
        <w:rPr>
          <w:spacing w:val="-6"/>
          <w:sz w:val="24"/>
        </w:rPr>
        <w:t xml:space="preserve"> </w:t>
      </w:r>
      <w:r>
        <w:rPr>
          <w:sz w:val="24"/>
        </w:rPr>
        <w:t>listening</w:t>
      </w:r>
      <w:r>
        <w:rPr>
          <w:spacing w:val="-8"/>
          <w:sz w:val="24"/>
        </w:rPr>
        <w:t xml:space="preserve"> </w:t>
      </w:r>
      <w:r>
        <w:rPr>
          <w:sz w:val="24"/>
        </w:rPr>
        <w:t>is</w:t>
      </w:r>
      <w:r>
        <w:rPr>
          <w:spacing w:val="-5"/>
          <w:sz w:val="24"/>
        </w:rPr>
        <w:t xml:space="preserve"> </w:t>
      </w:r>
      <w:r>
        <w:rPr>
          <w:sz w:val="24"/>
        </w:rPr>
        <w:t>a</w:t>
      </w:r>
      <w:r>
        <w:rPr>
          <w:spacing w:val="-6"/>
          <w:sz w:val="24"/>
        </w:rPr>
        <w:t xml:space="preserve"> </w:t>
      </w:r>
      <w:r>
        <w:rPr>
          <w:sz w:val="24"/>
        </w:rPr>
        <w:t>listening</w:t>
      </w:r>
      <w:r>
        <w:rPr>
          <w:spacing w:val="-8"/>
          <w:sz w:val="24"/>
        </w:rPr>
        <w:t xml:space="preserve"> </w:t>
      </w:r>
      <w:r>
        <w:rPr>
          <w:sz w:val="24"/>
        </w:rPr>
        <w:t>activity</w:t>
      </w:r>
      <w:r>
        <w:rPr>
          <w:spacing w:val="-9"/>
          <w:sz w:val="24"/>
        </w:rPr>
        <w:t xml:space="preserve"> </w:t>
      </w:r>
      <w:r>
        <w:rPr>
          <w:sz w:val="24"/>
        </w:rPr>
        <w:t>with</w:t>
      </w:r>
      <w:r>
        <w:rPr>
          <w:spacing w:val="-6"/>
          <w:sz w:val="24"/>
        </w:rPr>
        <w:t xml:space="preserve"> </w:t>
      </w:r>
      <w:r>
        <w:rPr>
          <w:sz w:val="24"/>
        </w:rPr>
        <w:t>a</w:t>
      </w:r>
      <w:r>
        <w:rPr>
          <w:spacing w:val="-5"/>
          <w:sz w:val="24"/>
        </w:rPr>
        <w:t xml:space="preserve"> </w:t>
      </w:r>
      <w:r>
        <w:rPr>
          <w:sz w:val="24"/>
        </w:rPr>
        <w:t>particular</w:t>
      </w:r>
      <w:r>
        <w:rPr>
          <w:spacing w:val="-9"/>
          <w:sz w:val="24"/>
        </w:rPr>
        <w:t xml:space="preserve"> </w:t>
      </w:r>
      <w:r>
        <w:rPr>
          <w:sz w:val="24"/>
        </w:rPr>
        <w:t>purpose</w:t>
      </w:r>
      <w:r>
        <w:rPr>
          <w:spacing w:val="-4"/>
          <w:sz w:val="24"/>
        </w:rPr>
        <w:t xml:space="preserve"> </w:t>
      </w:r>
      <w:r>
        <w:rPr>
          <w:sz w:val="24"/>
        </w:rPr>
        <w:t>/</w:t>
      </w:r>
      <w:r>
        <w:rPr>
          <w:spacing w:val="-5"/>
          <w:sz w:val="24"/>
        </w:rPr>
        <w:t xml:space="preserve"> </w:t>
      </w:r>
      <w:r>
        <w:rPr>
          <w:spacing w:val="-2"/>
          <w:sz w:val="24"/>
        </w:rPr>
        <w:t>objective.</w:t>
      </w:r>
    </w:p>
    <w:p w:rsidR="00050B68" w:rsidRDefault="00C43235">
      <w:pPr>
        <w:pStyle w:val="ListParagraph"/>
        <w:numPr>
          <w:ilvl w:val="0"/>
          <w:numId w:val="37"/>
        </w:numPr>
        <w:tabs>
          <w:tab w:val="left" w:pos="1179"/>
        </w:tabs>
        <w:spacing w:before="242"/>
        <w:ind w:left="1179" w:hanging="359"/>
        <w:rPr>
          <w:sz w:val="24"/>
        </w:rPr>
      </w:pPr>
      <w:r>
        <w:rPr>
          <w:sz w:val="24"/>
        </w:rPr>
        <w:t>Extensive</w:t>
      </w:r>
      <w:r>
        <w:rPr>
          <w:spacing w:val="-6"/>
          <w:sz w:val="24"/>
        </w:rPr>
        <w:t xml:space="preserve"> </w:t>
      </w:r>
      <w:r>
        <w:rPr>
          <w:sz w:val="24"/>
        </w:rPr>
        <w:t>listening</w:t>
      </w:r>
      <w:r>
        <w:rPr>
          <w:spacing w:val="-7"/>
          <w:sz w:val="24"/>
        </w:rPr>
        <w:t xml:space="preserve"> </w:t>
      </w:r>
      <w:r>
        <w:rPr>
          <w:sz w:val="24"/>
        </w:rPr>
        <w:t>is</w:t>
      </w:r>
      <w:r>
        <w:rPr>
          <w:spacing w:val="-6"/>
          <w:sz w:val="24"/>
        </w:rPr>
        <w:t xml:space="preserve"> </w:t>
      </w:r>
      <w:r>
        <w:rPr>
          <w:sz w:val="24"/>
        </w:rPr>
        <w:t>a</w:t>
      </w:r>
      <w:r>
        <w:rPr>
          <w:spacing w:val="-5"/>
          <w:sz w:val="24"/>
        </w:rPr>
        <w:t xml:space="preserve"> </w:t>
      </w:r>
      <w:r>
        <w:rPr>
          <w:sz w:val="24"/>
        </w:rPr>
        <w:t>listening</w:t>
      </w:r>
      <w:r>
        <w:rPr>
          <w:spacing w:val="-8"/>
          <w:sz w:val="24"/>
        </w:rPr>
        <w:t xml:space="preserve"> </w:t>
      </w:r>
      <w:r>
        <w:rPr>
          <w:sz w:val="24"/>
        </w:rPr>
        <w:t>activity</w:t>
      </w:r>
      <w:r>
        <w:rPr>
          <w:spacing w:val="-9"/>
          <w:sz w:val="24"/>
        </w:rPr>
        <w:t xml:space="preserve"> </w:t>
      </w:r>
      <w:r>
        <w:rPr>
          <w:sz w:val="24"/>
        </w:rPr>
        <w:t>which</w:t>
      </w:r>
      <w:r>
        <w:rPr>
          <w:spacing w:val="-6"/>
          <w:sz w:val="24"/>
        </w:rPr>
        <w:t xml:space="preserve"> </w:t>
      </w:r>
      <w:r>
        <w:rPr>
          <w:sz w:val="24"/>
        </w:rPr>
        <w:t>is</w:t>
      </w:r>
      <w:r>
        <w:rPr>
          <w:spacing w:val="-2"/>
          <w:sz w:val="24"/>
        </w:rPr>
        <w:t xml:space="preserve"> </w:t>
      </w:r>
      <w:r>
        <w:rPr>
          <w:sz w:val="24"/>
        </w:rPr>
        <w:t>casually</w:t>
      </w:r>
      <w:r>
        <w:rPr>
          <w:spacing w:val="-10"/>
          <w:sz w:val="24"/>
        </w:rPr>
        <w:t xml:space="preserve"> </w:t>
      </w:r>
      <w:r>
        <w:rPr>
          <w:sz w:val="24"/>
        </w:rPr>
        <w:t>performed</w:t>
      </w:r>
      <w:r>
        <w:rPr>
          <w:spacing w:val="-5"/>
          <w:sz w:val="24"/>
        </w:rPr>
        <w:t xml:space="preserve"> </w:t>
      </w:r>
      <w:r>
        <w:rPr>
          <w:sz w:val="24"/>
        </w:rPr>
        <w:t>by</w:t>
      </w:r>
      <w:r>
        <w:rPr>
          <w:spacing w:val="-9"/>
          <w:sz w:val="24"/>
        </w:rPr>
        <w:t xml:space="preserve"> </w:t>
      </w:r>
      <w:r>
        <w:rPr>
          <w:sz w:val="24"/>
        </w:rPr>
        <w:t>the</w:t>
      </w:r>
      <w:r>
        <w:rPr>
          <w:spacing w:val="-4"/>
          <w:sz w:val="24"/>
        </w:rPr>
        <w:t xml:space="preserve"> </w:t>
      </w:r>
      <w:r>
        <w:rPr>
          <w:spacing w:val="-2"/>
          <w:sz w:val="24"/>
        </w:rPr>
        <w:t>listeners.</w:t>
      </w:r>
    </w:p>
    <w:p w:rsidR="00050B68" w:rsidRDefault="00C43235">
      <w:pPr>
        <w:pStyle w:val="ListParagraph"/>
        <w:numPr>
          <w:ilvl w:val="0"/>
          <w:numId w:val="37"/>
        </w:numPr>
        <w:tabs>
          <w:tab w:val="left" w:pos="1180"/>
        </w:tabs>
        <w:spacing w:before="242" w:line="276" w:lineRule="auto"/>
        <w:ind w:right="489"/>
        <w:rPr>
          <w:sz w:val="24"/>
        </w:rPr>
      </w:pPr>
      <w:r>
        <w:rPr>
          <w:sz w:val="24"/>
        </w:rPr>
        <w:t>Critical listening is intensive listening along with judging the listening materials with a</w:t>
      </w:r>
      <w:r>
        <w:rPr>
          <w:spacing w:val="80"/>
          <w:sz w:val="24"/>
        </w:rPr>
        <w:t xml:space="preserve"> </w:t>
      </w:r>
      <w:r>
        <w:rPr>
          <w:sz w:val="24"/>
        </w:rPr>
        <w:t>positive and negative aspect of listening materials.</w:t>
      </w:r>
    </w:p>
    <w:p w:rsidR="00050B68" w:rsidRDefault="00C43235">
      <w:pPr>
        <w:pStyle w:val="ListParagraph"/>
        <w:numPr>
          <w:ilvl w:val="0"/>
          <w:numId w:val="37"/>
        </w:numPr>
        <w:tabs>
          <w:tab w:val="left" w:pos="1179"/>
        </w:tabs>
        <w:spacing w:before="198"/>
        <w:ind w:left="1179" w:hanging="359"/>
        <w:rPr>
          <w:sz w:val="24"/>
        </w:rPr>
      </w:pPr>
      <w:r>
        <w:rPr>
          <w:sz w:val="24"/>
        </w:rPr>
        <w:t>Good</w:t>
      </w:r>
      <w:r>
        <w:rPr>
          <w:spacing w:val="-7"/>
          <w:sz w:val="24"/>
        </w:rPr>
        <w:t xml:space="preserve"> </w:t>
      </w:r>
      <w:r>
        <w:rPr>
          <w:sz w:val="24"/>
        </w:rPr>
        <w:t>command</w:t>
      </w:r>
      <w:r>
        <w:rPr>
          <w:spacing w:val="-7"/>
          <w:sz w:val="24"/>
        </w:rPr>
        <w:t xml:space="preserve"> </w:t>
      </w:r>
      <w:r>
        <w:rPr>
          <w:sz w:val="24"/>
        </w:rPr>
        <w:t>over</w:t>
      </w:r>
      <w:r>
        <w:rPr>
          <w:spacing w:val="-10"/>
          <w:sz w:val="24"/>
        </w:rPr>
        <w:t xml:space="preserve"> </w:t>
      </w:r>
      <w:r>
        <w:rPr>
          <w:sz w:val="24"/>
        </w:rPr>
        <w:t>listening</w:t>
      </w:r>
      <w:r>
        <w:rPr>
          <w:spacing w:val="-9"/>
          <w:sz w:val="24"/>
        </w:rPr>
        <w:t xml:space="preserve"> </w:t>
      </w:r>
      <w:r>
        <w:rPr>
          <w:sz w:val="24"/>
        </w:rPr>
        <w:t>leads</w:t>
      </w:r>
      <w:r>
        <w:rPr>
          <w:spacing w:val="-7"/>
          <w:sz w:val="24"/>
        </w:rPr>
        <w:t xml:space="preserve"> </w:t>
      </w:r>
      <w:r>
        <w:rPr>
          <w:sz w:val="24"/>
        </w:rPr>
        <w:t>to</w:t>
      </w:r>
      <w:r>
        <w:rPr>
          <w:spacing w:val="-7"/>
          <w:sz w:val="24"/>
        </w:rPr>
        <w:t xml:space="preserve"> </w:t>
      </w:r>
      <w:r>
        <w:rPr>
          <w:sz w:val="24"/>
        </w:rPr>
        <w:t>good</w:t>
      </w:r>
      <w:r>
        <w:rPr>
          <w:spacing w:val="-4"/>
          <w:sz w:val="24"/>
        </w:rPr>
        <w:t xml:space="preserve"> </w:t>
      </w:r>
      <w:r>
        <w:rPr>
          <w:sz w:val="24"/>
        </w:rPr>
        <w:t>command</w:t>
      </w:r>
      <w:r>
        <w:rPr>
          <w:spacing w:val="-7"/>
          <w:sz w:val="24"/>
        </w:rPr>
        <w:t xml:space="preserve"> </w:t>
      </w:r>
      <w:r>
        <w:rPr>
          <w:sz w:val="24"/>
        </w:rPr>
        <w:t>over</w:t>
      </w:r>
      <w:r>
        <w:rPr>
          <w:spacing w:val="-7"/>
          <w:sz w:val="24"/>
        </w:rPr>
        <w:t xml:space="preserve"> </w:t>
      </w:r>
      <w:r>
        <w:rPr>
          <w:sz w:val="24"/>
        </w:rPr>
        <w:t>speaking</w:t>
      </w:r>
      <w:r>
        <w:rPr>
          <w:spacing w:val="-9"/>
          <w:sz w:val="24"/>
        </w:rPr>
        <w:t xml:space="preserve"> </w:t>
      </w:r>
      <w:r>
        <w:rPr>
          <w:spacing w:val="-2"/>
          <w:sz w:val="24"/>
        </w:rPr>
        <w:t>skill.</w:t>
      </w:r>
    </w:p>
    <w:p w:rsidR="00050B68" w:rsidRDefault="00C43235">
      <w:pPr>
        <w:pStyle w:val="ListParagraph"/>
        <w:numPr>
          <w:ilvl w:val="0"/>
          <w:numId w:val="37"/>
        </w:numPr>
        <w:tabs>
          <w:tab w:val="left" w:pos="1179"/>
        </w:tabs>
        <w:spacing w:before="243"/>
        <w:ind w:left="1179" w:hanging="359"/>
        <w:rPr>
          <w:sz w:val="24"/>
        </w:rPr>
      </w:pPr>
      <w:r>
        <w:rPr>
          <w:sz w:val="24"/>
        </w:rPr>
        <w:t>Reading</w:t>
      </w:r>
      <w:r>
        <w:rPr>
          <w:spacing w:val="-8"/>
          <w:sz w:val="24"/>
        </w:rPr>
        <w:t xml:space="preserve"> </w:t>
      </w:r>
      <w:r>
        <w:rPr>
          <w:sz w:val="24"/>
        </w:rPr>
        <w:t>is</w:t>
      </w:r>
      <w:r>
        <w:rPr>
          <w:spacing w:val="-6"/>
          <w:sz w:val="24"/>
        </w:rPr>
        <w:t xml:space="preserve"> </w:t>
      </w:r>
      <w:r>
        <w:rPr>
          <w:sz w:val="24"/>
        </w:rPr>
        <w:t>the</w:t>
      </w:r>
      <w:r>
        <w:rPr>
          <w:spacing w:val="-6"/>
          <w:sz w:val="24"/>
        </w:rPr>
        <w:t xml:space="preserve"> </w:t>
      </w:r>
      <w:r>
        <w:rPr>
          <w:sz w:val="24"/>
        </w:rPr>
        <w:t>immediate</w:t>
      </w:r>
      <w:r>
        <w:rPr>
          <w:spacing w:val="-4"/>
          <w:sz w:val="24"/>
        </w:rPr>
        <w:t xml:space="preserve"> </w:t>
      </w:r>
      <w:r>
        <w:rPr>
          <w:sz w:val="24"/>
        </w:rPr>
        <w:t>follow</w:t>
      </w:r>
      <w:r>
        <w:rPr>
          <w:spacing w:val="-6"/>
          <w:sz w:val="24"/>
        </w:rPr>
        <w:t xml:space="preserve"> </w:t>
      </w:r>
      <w:r>
        <w:rPr>
          <w:sz w:val="24"/>
        </w:rPr>
        <w:t>up</w:t>
      </w:r>
      <w:r>
        <w:rPr>
          <w:spacing w:val="-6"/>
          <w:sz w:val="24"/>
        </w:rPr>
        <w:t xml:space="preserve"> </w:t>
      </w:r>
      <w:r>
        <w:rPr>
          <w:sz w:val="24"/>
        </w:rPr>
        <w:t>activ</w:t>
      </w:r>
      <w:r>
        <w:rPr>
          <w:sz w:val="24"/>
        </w:rPr>
        <w:t>ity</w:t>
      </w:r>
      <w:r>
        <w:rPr>
          <w:spacing w:val="-10"/>
          <w:sz w:val="24"/>
        </w:rPr>
        <w:t xml:space="preserve"> </w:t>
      </w:r>
      <w:r>
        <w:rPr>
          <w:sz w:val="24"/>
        </w:rPr>
        <w:t>of</w:t>
      </w:r>
      <w:r>
        <w:rPr>
          <w:spacing w:val="-6"/>
          <w:sz w:val="24"/>
        </w:rPr>
        <w:t xml:space="preserve"> </w:t>
      </w:r>
      <w:r>
        <w:rPr>
          <w:sz w:val="24"/>
        </w:rPr>
        <w:t>visual</w:t>
      </w:r>
      <w:r>
        <w:rPr>
          <w:spacing w:val="-6"/>
          <w:sz w:val="24"/>
        </w:rPr>
        <w:t xml:space="preserve"> </w:t>
      </w:r>
      <w:r>
        <w:rPr>
          <w:spacing w:val="-2"/>
          <w:sz w:val="24"/>
        </w:rPr>
        <w:t>experiences.</w:t>
      </w:r>
    </w:p>
    <w:p w:rsidR="00050B68" w:rsidRDefault="00C43235">
      <w:pPr>
        <w:pStyle w:val="ListParagraph"/>
        <w:numPr>
          <w:ilvl w:val="0"/>
          <w:numId w:val="37"/>
        </w:numPr>
        <w:tabs>
          <w:tab w:val="left" w:pos="1179"/>
        </w:tabs>
        <w:spacing w:before="242"/>
        <w:ind w:left="1179" w:hanging="359"/>
        <w:rPr>
          <w:sz w:val="24"/>
        </w:rPr>
      </w:pPr>
      <w:r>
        <w:rPr>
          <w:sz w:val="24"/>
        </w:rPr>
        <w:t>Writing</w:t>
      </w:r>
      <w:r>
        <w:rPr>
          <w:spacing w:val="-8"/>
          <w:sz w:val="24"/>
        </w:rPr>
        <w:t xml:space="preserve"> </w:t>
      </w:r>
      <w:r>
        <w:rPr>
          <w:sz w:val="24"/>
        </w:rPr>
        <w:t>is</w:t>
      </w:r>
      <w:r>
        <w:rPr>
          <w:spacing w:val="-2"/>
          <w:sz w:val="24"/>
        </w:rPr>
        <w:t xml:space="preserve"> </w:t>
      </w:r>
      <w:r>
        <w:rPr>
          <w:sz w:val="24"/>
        </w:rPr>
        <w:t>the</w:t>
      </w:r>
      <w:r>
        <w:rPr>
          <w:spacing w:val="-5"/>
          <w:sz w:val="24"/>
        </w:rPr>
        <w:t xml:space="preserve"> </w:t>
      </w:r>
      <w:r>
        <w:rPr>
          <w:sz w:val="24"/>
        </w:rPr>
        <w:t>expression</w:t>
      </w:r>
      <w:r>
        <w:rPr>
          <w:spacing w:val="-5"/>
          <w:sz w:val="24"/>
        </w:rPr>
        <w:t xml:space="preserve"> </w:t>
      </w:r>
      <w:r>
        <w:rPr>
          <w:sz w:val="24"/>
        </w:rPr>
        <w:t>of</w:t>
      </w:r>
      <w:r>
        <w:rPr>
          <w:spacing w:val="-6"/>
          <w:sz w:val="24"/>
        </w:rPr>
        <w:t xml:space="preserve"> </w:t>
      </w:r>
      <w:r>
        <w:rPr>
          <w:sz w:val="24"/>
        </w:rPr>
        <w:t>the</w:t>
      </w:r>
      <w:r>
        <w:rPr>
          <w:spacing w:val="-7"/>
          <w:sz w:val="24"/>
        </w:rPr>
        <w:t xml:space="preserve"> </w:t>
      </w:r>
      <w:r>
        <w:rPr>
          <w:sz w:val="24"/>
        </w:rPr>
        <w:t>writer</w:t>
      </w:r>
      <w:r>
        <w:rPr>
          <w:spacing w:val="-7"/>
          <w:sz w:val="24"/>
        </w:rPr>
        <w:t xml:space="preserve"> </w:t>
      </w:r>
      <w:r>
        <w:rPr>
          <w:sz w:val="24"/>
        </w:rPr>
        <w:t>on</w:t>
      </w:r>
      <w:r>
        <w:rPr>
          <w:spacing w:val="-5"/>
          <w:sz w:val="24"/>
        </w:rPr>
        <w:t xml:space="preserve"> </w:t>
      </w:r>
      <w:r>
        <w:rPr>
          <w:sz w:val="24"/>
        </w:rPr>
        <w:t>particular</w:t>
      </w:r>
      <w:r>
        <w:rPr>
          <w:spacing w:val="-5"/>
          <w:sz w:val="24"/>
        </w:rPr>
        <w:t xml:space="preserve"> </w:t>
      </w:r>
      <w:r>
        <w:rPr>
          <w:sz w:val="24"/>
        </w:rPr>
        <w:t>topic</w:t>
      </w:r>
      <w:r>
        <w:rPr>
          <w:spacing w:val="-5"/>
          <w:sz w:val="24"/>
        </w:rPr>
        <w:t xml:space="preserve"> </w:t>
      </w:r>
      <w:r>
        <w:rPr>
          <w:sz w:val="24"/>
        </w:rPr>
        <w:t>/</w:t>
      </w:r>
      <w:r>
        <w:rPr>
          <w:spacing w:val="-5"/>
          <w:sz w:val="24"/>
        </w:rPr>
        <w:t xml:space="preserve"> </w:t>
      </w:r>
      <w:r>
        <w:rPr>
          <w:spacing w:val="-2"/>
          <w:sz w:val="24"/>
        </w:rPr>
        <w:t>thought.</w:t>
      </w:r>
    </w:p>
    <w:p w:rsidR="00050B68" w:rsidRDefault="00C43235">
      <w:pPr>
        <w:pStyle w:val="ListParagraph"/>
        <w:numPr>
          <w:ilvl w:val="0"/>
          <w:numId w:val="37"/>
        </w:numPr>
        <w:tabs>
          <w:tab w:val="left" w:pos="1180"/>
        </w:tabs>
        <w:spacing w:before="240" w:line="276" w:lineRule="auto"/>
        <w:ind w:right="489"/>
        <w:rPr>
          <w:sz w:val="24"/>
        </w:rPr>
      </w:pPr>
      <w:r>
        <w:rPr>
          <w:sz w:val="24"/>
        </w:rPr>
        <w:t>Knowledge of the standard language can be achieved by correct pronunciation of sounds and words in the English language.</w:t>
      </w:r>
    </w:p>
    <w:p w:rsidR="00050B68" w:rsidRDefault="00050B68">
      <w:pPr>
        <w:pStyle w:val="BodyText"/>
      </w:pPr>
    </w:p>
    <w:p w:rsidR="00050B68" w:rsidRDefault="00050B68">
      <w:pPr>
        <w:pStyle w:val="BodyText"/>
        <w:spacing w:before="167"/>
      </w:pPr>
    </w:p>
    <w:p w:rsidR="00050B68" w:rsidRDefault="00C43235">
      <w:pPr>
        <w:pStyle w:val="Heading2"/>
        <w:numPr>
          <w:ilvl w:val="1"/>
          <w:numId w:val="39"/>
        </w:numPr>
        <w:tabs>
          <w:tab w:val="left" w:pos="1178"/>
        </w:tabs>
        <w:ind w:hanging="718"/>
      </w:pPr>
      <w:r>
        <w:rPr>
          <w:spacing w:val="-2"/>
        </w:rPr>
        <w:t>Glossary</w:t>
      </w:r>
    </w:p>
    <w:p w:rsidR="00050B68" w:rsidRDefault="00050B68">
      <w:pPr>
        <w:sectPr w:rsidR="00050B68">
          <w:pgSz w:w="12240" w:h="15840"/>
          <w:pgMar w:top="1820" w:right="960" w:bottom="1200" w:left="980" w:header="0" w:footer="1014" w:gutter="0"/>
          <w:cols w:space="720"/>
        </w:sectPr>
      </w:pPr>
    </w:p>
    <w:p w:rsidR="00050B68" w:rsidRDefault="00C43235">
      <w:pPr>
        <w:pStyle w:val="BodyText"/>
        <w:tabs>
          <w:tab w:val="left" w:pos="3339"/>
        </w:tabs>
        <w:spacing w:before="79"/>
        <w:ind w:left="460"/>
      </w:pPr>
      <w:proofErr w:type="gramStart"/>
      <w:r>
        <w:rPr>
          <w:spacing w:val="-2"/>
        </w:rPr>
        <w:lastRenderedPageBreak/>
        <w:t>Accuracy</w:t>
      </w:r>
      <w:r>
        <w:tab/>
        <w:t>Use</w:t>
      </w:r>
      <w:r>
        <w:rPr>
          <w:spacing w:val="-6"/>
        </w:rPr>
        <w:t xml:space="preserve"> </w:t>
      </w:r>
      <w:r>
        <w:t>of</w:t>
      </w:r>
      <w:r>
        <w:rPr>
          <w:spacing w:val="-6"/>
        </w:rPr>
        <w:t xml:space="preserve"> </w:t>
      </w:r>
      <w:r>
        <w:rPr>
          <w:color w:val="0000FF"/>
          <w:u w:val="single" w:color="0000FF"/>
        </w:rPr>
        <w:t>language</w:t>
      </w:r>
      <w:r>
        <w:rPr>
          <w:color w:val="0000FF"/>
          <w:spacing w:val="-4"/>
        </w:rPr>
        <w:t xml:space="preserve"> </w:t>
      </w:r>
      <w:r>
        <w:t>with</w:t>
      </w:r>
      <w:r>
        <w:rPr>
          <w:spacing w:val="-6"/>
        </w:rPr>
        <w:t xml:space="preserve"> </w:t>
      </w:r>
      <w:r>
        <w:t>fewer</w:t>
      </w:r>
      <w:r>
        <w:rPr>
          <w:spacing w:val="-6"/>
        </w:rPr>
        <w:t xml:space="preserve"> </w:t>
      </w:r>
      <w:r>
        <w:rPr>
          <w:spacing w:val="-2"/>
        </w:rPr>
        <w:t>errors.</w:t>
      </w:r>
      <w:proofErr w:type="gramEnd"/>
    </w:p>
    <w:p w:rsidR="00050B68" w:rsidRDefault="00C43235">
      <w:pPr>
        <w:pStyle w:val="BodyText"/>
        <w:tabs>
          <w:tab w:val="left" w:pos="3339"/>
        </w:tabs>
        <w:spacing w:before="137"/>
        <w:ind w:left="460"/>
      </w:pPr>
      <w:r>
        <w:rPr>
          <w:spacing w:val="-2"/>
        </w:rPr>
        <w:t>Acquisition</w:t>
      </w:r>
      <w:r>
        <w:tab/>
        <w:t>the</w:t>
      </w:r>
      <w:r>
        <w:rPr>
          <w:spacing w:val="18"/>
        </w:rPr>
        <w:t xml:space="preserve"> </w:t>
      </w:r>
      <w:proofErr w:type="gramStart"/>
      <w:r>
        <w:t>process</w:t>
      </w:r>
      <w:r>
        <w:rPr>
          <w:spacing w:val="21"/>
        </w:rPr>
        <w:t xml:space="preserve"> </w:t>
      </w:r>
      <w:r>
        <w:t>by</w:t>
      </w:r>
      <w:r>
        <w:rPr>
          <w:spacing w:val="15"/>
        </w:rPr>
        <w:t xml:space="preserve"> </w:t>
      </w:r>
      <w:r>
        <w:t>which</w:t>
      </w:r>
      <w:r>
        <w:rPr>
          <w:spacing w:val="19"/>
        </w:rPr>
        <w:t xml:space="preserve"> </w:t>
      </w:r>
      <w:r>
        <w:t>language</w:t>
      </w:r>
      <w:r>
        <w:rPr>
          <w:spacing w:val="16"/>
        </w:rPr>
        <w:t xml:space="preserve"> </w:t>
      </w:r>
      <w:r>
        <w:t>skills</w:t>
      </w:r>
      <w:r>
        <w:rPr>
          <w:spacing w:val="19"/>
        </w:rPr>
        <w:t xml:space="preserve"> </w:t>
      </w:r>
      <w:r>
        <w:t>are</w:t>
      </w:r>
      <w:proofErr w:type="gramEnd"/>
      <w:r>
        <w:rPr>
          <w:spacing w:val="18"/>
        </w:rPr>
        <w:t xml:space="preserve"> </w:t>
      </w:r>
      <w:r>
        <w:t>developed</w:t>
      </w:r>
      <w:r>
        <w:rPr>
          <w:spacing w:val="19"/>
        </w:rPr>
        <w:t xml:space="preserve"> </w:t>
      </w:r>
      <w:r>
        <w:t>–</w:t>
      </w:r>
      <w:r>
        <w:rPr>
          <w:spacing w:val="18"/>
        </w:rPr>
        <w:t xml:space="preserve"> </w:t>
      </w:r>
      <w:r>
        <w:rPr>
          <w:spacing w:val="-2"/>
        </w:rPr>
        <w:t>particularly</w:t>
      </w:r>
    </w:p>
    <w:p w:rsidR="00050B68" w:rsidRDefault="00C43235">
      <w:pPr>
        <w:pStyle w:val="BodyText"/>
        <w:spacing w:before="40"/>
        <w:ind w:left="3340"/>
      </w:pPr>
      <w:proofErr w:type="gramStart"/>
      <w:r>
        <w:rPr>
          <w:color w:val="000000"/>
          <w:shd w:val="clear" w:color="auto" w:fill="F6F6F6"/>
        </w:rPr>
        <w:t>in</w:t>
      </w:r>
      <w:proofErr w:type="gramEnd"/>
      <w:r>
        <w:rPr>
          <w:color w:val="000000"/>
          <w:spacing w:val="-3"/>
          <w:shd w:val="clear" w:color="auto" w:fill="F6F6F6"/>
        </w:rPr>
        <w:t xml:space="preserve"> </w:t>
      </w:r>
      <w:r>
        <w:rPr>
          <w:color w:val="000000"/>
          <w:spacing w:val="-2"/>
          <w:shd w:val="clear" w:color="auto" w:fill="F6F6F6"/>
        </w:rPr>
        <w:t>infancy</w:t>
      </w:r>
    </w:p>
    <w:p w:rsidR="00050B68" w:rsidRDefault="00C43235">
      <w:pPr>
        <w:pStyle w:val="BodyText"/>
        <w:tabs>
          <w:tab w:val="left" w:pos="3338"/>
        </w:tabs>
        <w:spacing w:before="140"/>
        <w:ind w:left="460"/>
        <w:jc w:val="both"/>
      </w:pPr>
      <w:r>
        <w:rPr>
          <w:spacing w:val="-2"/>
        </w:rPr>
        <w:t>Audience</w:t>
      </w:r>
      <w:r>
        <w:tab/>
        <w:t>The</w:t>
      </w:r>
      <w:r>
        <w:rPr>
          <w:spacing w:val="-8"/>
        </w:rPr>
        <w:t xml:space="preserve"> </w:t>
      </w:r>
      <w:r>
        <w:t>person</w:t>
      </w:r>
      <w:r>
        <w:rPr>
          <w:spacing w:val="-5"/>
        </w:rPr>
        <w:t xml:space="preserve"> </w:t>
      </w:r>
      <w:r>
        <w:t>or</w:t>
      </w:r>
      <w:r>
        <w:rPr>
          <w:spacing w:val="-6"/>
        </w:rPr>
        <w:t xml:space="preserve"> </w:t>
      </w:r>
      <w:r>
        <w:t>people</w:t>
      </w:r>
      <w:r>
        <w:rPr>
          <w:spacing w:val="-5"/>
        </w:rPr>
        <w:t xml:space="preserve"> </w:t>
      </w:r>
      <w:r>
        <w:t>who</w:t>
      </w:r>
      <w:r>
        <w:rPr>
          <w:spacing w:val="-5"/>
        </w:rPr>
        <w:t xml:space="preserve"> </w:t>
      </w:r>
      <w:r>
        <w:t>receive</w:t>
      </w:r>
      <w:r>
        <w:rPr>
          <w:spacing w:val="-8"/>
        </w:rPr>
        <w:t xml:space="preserve"> </w:t>
      </w:r>
      <w:r>
        <w:t>a</w:t>
      </w:r>
      <w:r>
        <w:rPr>
          <w:spacing w:val="-5"/>
        </w:rPr>
        <w:t xml:space="preserve"> </w:t>
      </w:r>
      <w:r>
        <w:rPr>
          <w:spacing w:val="-2"/>
        </w:rPr>
        <w:t>message</w:t>
      </w:r>
    </w:p>
    <w:p w:rsidR="00050B68" w:rsidRDefault="00C43235">
      <w:pPr>
        <w:pStyle w:val="BodyText"/>
        <w:tabs>
          <w:tab w:val="left" w:pos="3337"/>
        </w:tabs>
        <w:spacing w:before="137"/>
        <w:ind w:left="460"/>
        <w:jc w:val="both"/>
      </w:pPr>
      <w:r>
        <w:t>Audio-visual</w:t>
      </w:r>
      <w:r>
        <w:rPr>
          <w:spacing w:val="-14"/>
        </w:rPr>
        <w:t xml:space="preserve"> </w:t>
      </w:r>
      <w:r>
        <w:rPr>
          <w:spacing w:val="-4"/>
        </w:rPr>
        <w:t>aids</w:t>
      </w:r>
      <w:r>
        <w:tab/>
        <w:t>Teaching</w:t>
      </w:r>
      <w:r>
        <w:rPr>
          <w:spacing w:val="21"/>
        </w:rPr>
        <w:t xml:space="preserve"> </w:t>
      </w:r>
      <w:r>
        <w:t>aids</w:t>
      </w:r>
      <w:r>
        <w:rPr>
          <w:spacing w:val="25"/>
        </w:rPr>
        <w:t xml:space="preserve"> </w:t>
      </w:r>
      <w:r>
        <w:t>such</w:t>
      </w:r>
      <w:r>
        <w:rPr>
          <w:spacing w:val="24"/>
        </w:rPr>
        <w:t xml:space="preserve"> </w:t>
      </w:r>
      <w:r>
        <w:t>as</w:t>
      </w:r>
      <w:r>
        <w:rPr>
          <w:spacing w:val="24"/>
        </w:rPr>
        <w:t xml:space="preserve"> </w:t>
      </w:r>
      <w:r>
        <w:t>audio,</w:t>
      </w:r>
      <w:r>
        <w:rPr>
          <w:spacing w:val="25"/>
        </w:rPr>
        <w:t xml:space="preserve"> </w:t>
      </w:r>
      <w:r>
        <w:t>video,</w:t>
      </w:r>
      <w:r>
        <w:rPr>
          <w:spacing w:val="24"/>
        </w:rPr>
        <w:t xml:space="preserve"> </w:t>
      </w:r>
      <w:r>
        <w:t>overhead</w:t>
      </w:r>
      <w:r>
        <w:rPr>
          <w:spacing w:val="22"/>
        </w:rPr>
        <w:t xml:space="preserve"> </w:t>
      </w:r>
      <w:r>
        <w:t>projection,</w:t>
      </w:r>
      <w:r>
        <w:rPr>
          <w:spacing w:val="24"/>
        </w:rPr>
        <w:t xml:space="preserve"> </w:t>
      </w:r>
      <w:r>
        <w:rPr>
          <w:spacing w:val="-2"/>
        </w:rPr>
        <w:t>posters,</w:t>
      </w:r>
    </w:p>
    <w:p w:rsidR="00050B68" w:rsidRDefault="00C43235">
      <w:pPr>
        <w:pStyle w:val="BodyText"/>
        <w:spacing w:before="40"/>
        <w:ind w:left="3340"/>
        <w:jc w:val="both"/>
      </w:pPr>
      <w:proofErr w:type="gramStart"/>
      <w:r>
        <w:t>pictures</w:t>
      </w:r>
      <w:proofErr w:type="gramEnd"/>
      <w:r>
        <w:rPr>
          <w:spacing w:val="-8"/>
        </w:rPr>
        <w:t xml:space="preserve"> </w:t>
      </w:r>
      <w:r>
        <w:t>and</w:t>
      </w:r>
      <w:r>
        <w:rPr>
          <w:spacing w:val="-4"/>
        </w:rPr>
        <w:t xml:space="preserve"> </w:t>
      </w:r>
      <w:r>
        <w:rPr>
          <w:spacing w:val="-2"/>
        </w:rPr>
        <w:t>graphics.</w:t>
      </w:r>
    </w:p>
    <w:p w:rsidR="00050B68" w:rsidRDefault="00C43235">
      <w:pPr>
        <w:pStyle w:val="BodyText"/>
        <w:tabs>
          <w:tab w:val="left" w:pos="3339"/>
        </w:tabs>
        <w:spacing w:before="28" w:line="416" w:lineRule="exact"/>
        <w:ind w:left="460" w:right="487"/>
        <w:jc w:val="both"/>
      </w:pPr>
      <w:r>
        <w:t>Body language</w:t>
      </w:r>
      <w:r>
        <w:tab/>
      </w:r>
      <w:proofErr w:type="gramStart"/>
      <w:r>
        <w:t>What</w:t>
      </w:r>
      <w:proofErr w:type="gramEnd"/>
      <w:r>
        <w:t xml:space="preserve"> your posture, gestures, and movements tell the audience </w:t>
      </w:r>
      <w:r>
        <w:rPr>
          <w:spacing w:val="-2"/>
        </w:rPr>
        <w:t>Dialect</w:t>
      </w:r>
      <w:r>
        <w:tab/>
        <w:t>The</w:t>
      </w:r>
      <w:r>
        <w:rPr>
          <w:spacing w:val="40"/>
        </w:rPr>
        <w:t xml:space="preserve"> </w:t>
      </w:r>
      <w:r>
        <w:t>variety</w:t>
      </w:r>
      <w:r>
        <w:rPr>
          <w:spacing w:val="39"/>
        </w:rPr>
        <w:t xml:space="preserve"> </w:t>
      </w:r>
      <w:r>
        <w:t>or</w:t>
      </w:r>
      <w:r>
        <w:rPr>
          <w:spacing w:val="43"/>
        </w:rPr>
        <w:t xml:space="preserve"> </w:t>
      </w:r>
      <w:r>
        <w:t>form</w:t>
      </w:r>
      <w:r>
        <w:rPr>
          <w:spacing w:val="43"/>
        </w:rPr>
        <w:t xml:space="preserve"> </w:t>
      </w:r>
      <w:r>
        <w:t>of</w:t>
      </w:r>
      <w:r>
        <w:rPr>
          <w:spacing w:val="46"/>
        </w:rPr>
        <w:t xml:space="preserve"> </w:t>
      </w:r>
      <w:r>
        <w:t>a</w:t>
      </w:r>
      <w:r>
        <w:rPr>
          <w:spacing w:val="42"/>
        </w:rPr>
        <w:t xml:space="preserve"> </w:t>
      </w:r>
      <w:r>
        <w:t>spoken</w:t>
      </w:r>
      <w:r>
        <w:rPr>
          <w:spacing w:val="43"/>
        </w:rPr>
        <w:t xml:space="preserve"> </w:t>
      </w:r>
      <w:r>
        <w:t>language</w:t>
      </w:r>
      <w:r>
        <w:rPr>
          <w:spacing w:val="43"/>
        </w:rPr>
        <w:t xml:space="preserve"> </w:t>
      </w:r>
      <w:r>
        <w:t>peculiar</w:t>
      </w:r>
      <w:r>
        <w:rPr>
          <w:spacing w:val="43"/>
        </w:rPr>
        <w:t xml:space="preserve"> </w:t>
      </w:r>
      <w:r>
        <w:t>to</w:t>
      </w:r>
      <w:r>
        <w:rPr>
          <w:spacing w:val="42"/>
        </w:rPr>
        <w:t xml:space="preserve"> </w:t>
      </w:r>
      <w:r>
        <w:t>a</w:t>
      </w:r>
      <w:r>
        <w:rPr>
          <w:spacing w:val="43"/>
        </w:rPr>
        <w:t xml:space="preserve"> </w:t>
      </w:r>
      <w:r>
        <w:rPr>
          <w:spacing w:val="-2"/>
        </w:rPr>
        <w:t>region,</w:t>
      </w:r>
    </w:p>
    <w:p w:rsidR="00050B68" w:rsidRDefault="00C43235">
      <w:pPr>
        <w:pStyle w:val="BodyText"/>
        <w:spacing w:before="9"/>
        <w:ind w:left="3340"/>
        <w:jc w:val="both"/>
      </w:pPr>
      <w:proofErr w:type="gramStart"/>
      <w:r>
        <w:t>community</w:t>
      </w:r>
      <w:proofErr w:type="gramEnd"/>
      <w:r>
        <w:t>,</w:t>
      </w:r>
      <w:r>
        <w:rPr>
          <w:spacing w:val="-9"/>
        </w:rPr>
        <w:t xml:space="preserve"> </w:t>
      </w:r>
      <w:r>
        <w:t>social</w:t>
      </w:r>
      <w:r>
        <w:rPr>
          <w:spacing w:val="-9"/>
        </w:rPr>
        <w:t xml:space="preserve"> </w:t>
      </w:r>
      <w:r>
        <w:t>or</w:t>
      </w:r>
      <w:r>
        <w:rPr>
          <w:spacing w:val="-9"/>
        </w:rPr>
        <w:t xml:space="preserve"> </w:t>
      </w:r>
      <w:r>
        <w:t>occupational</w:t>
      </w:r>
      <w:r>
        <w:rPr>
          <w:spacing w:val="-10"/>
        </w:rPr>
        <w:t xml:space="preserve"> </w:t>
      </w:r>
      <w:r>
        <w:rPr>
          <w:spacing w:val="-2"/>
        </w:rPr>
        <w:t>group.</w:t>
      </w:r>
    </w:p>
    <w:p w:rsidR="00050B68" w:rsidRDefault="00C43235">
      <w:pPr>
        <w:pStyle w:val="BodyText"/>
        <w:tabs>
          <w:tab w:val="left" w:pos="3339"/>
        </w:tabs>
        <w:spacing w:before="137" w:line="276" w:lineRule="auto"/>
        <w:ind w:left="3340" w:right="488" w:hanging="2880"/>
        <w:jc w:val="both"/>
      </w:pPr>
      <w:r>
        <w:rPr>
          <w:spacing w:val="-2"/>
        </w:rPr>
        <w:t>Fluency</w:t>
      </w:r>
      <w:r>
        <w:tab/>
      </w:r>
      <w:r>
        <w:t xml:space="preserve">Natural, normal, native-like speech </w:t>
      </w:r>
      <w:proofErr w:type="spellStart"/>
      <w:r>
        <w:t>characterised</w:t>
      </w:r>
      <w:proofErr w:type="spellEnd"/>
      <w:r>
        <w:t xml:space="preserve"> by appropriate pauses, intonation, stress, register, word choice, interjections and </w:t>
      </w:r>
      <w:r>
        <w:rPr>
          <w:spacing w:val="-2"/>
        </w:rPr>
        <w:t>interruptions.</w:t>
      </w:r>
    </w:p>
    <w:p w:rsidR="00050B68" w:rsidRDefault="00C43235">
      <w:pPr>
        <w:pStyle w:val="BodyText"/>
        <w:tabs>
          <w:tab w:val="left" w:pos="3339"/>
        </w:tabs>
        <w:spacing w:before="97"/>
        <w:ind w:left="460"/>
        <w:jc w:val="both"/>
      </w:pPr>
      <w:r>
        <w:rPr>
          <w:color w:val="000000"/>
          <w:spacing w:val="-2"/>
          <w:shd w:val="clear" w:color="auto" w:fill="F6F6F6"/>
        </w:rPr>
        <w:t>Intonation</w:t>
      </w:r>
      <w:r>
        <w:rPr>
          <w:color w:val="000000"/>
          <w:shd w:val="clear" w:color="auto" w:fill="F6F6F6"/>
        </w:rPr>
        <w:tab/>
        <w:t>the</w:t>
      </w:r>
      <w:r>
        <w:rPr>
          <w:color w:val="000000"/>
          <w:spacing w:val="-6"/>
          <w:shd w:val="clear" w:color="auto" w:fill="F6F6F6"/>
        </w:rPr>
        <w:t xml:space="preserve"> </w:t>
      </w:r>
      <w:r>
        <w:rPr>
          <w:color w:val="000000"/>
          <w:shd w:val="clear" w:color="auto" w:fill="F6F6F6"/>
        </w:rPr>
        <w:t>use</w:t>
      </w:r>
      <w:r>
        <w:rPr>
          <w:color w:val="000000"/>
          <w:spacing w:val="-6"/>
          <w:shd w:val="clear" w:color="auto" w:fill="F6F6F6"/>
        </w:rPr>
        <w:t xml:space="preserve"> </w:t>
      </w:r>
      <w:r>
        <w:rPr>
          <w:color w:val="000000"/>
          <w:shd w:val="clear" w:color="auto" w:fill="F6F6F6"/>
        </w:rPr>
        <w:t>of</w:t>
      </w:r>
      <w:r>
        <w:rPr>
          <w:color w:val="000000"/>
          <w:spacing w:val="-7"/>
          <w:shd w:val="clear" w:color="auto" w:fill="F6F6F6"/>
        </w:rPr>
        <w:t xml:space="preserve"> </w:t>
      </w:r>
      <w:r>
        <w:rPr>
          <w:color w:val="000000"/>
          <w:shd w:val="clear" w:color="auto" w:fill="F6F6F6"/>
        </w:rPr>
        <w:t>pitch</w:t>
      </w:r>
      <w:r>
        <w:rPr>
          <w:color w:val="000000"/>
          <w:spacing w:val="-7"/>
          <w:shd w:val="clear" w:color="auto" w:fill="F6F6F6"/>
        </w:rPr>
        <w:t xml:space="preserve"> </w:t>
      </w:r>
      <w:r>
        <w:rPr>
          <w:color w:val="000000"/>
          <w:shd w:val="clear" w:color="auto" w:fill="F6F6F6"/>
        </w:rPr>
        <w:t>in</w:t>
      </w:r>
      <w:r>
        <w:rPr>
          <w:color w:val="000000"/>
          <w:spacing w:val="-3"/>
          <w:shd w:val="clear" w:color="auto" w:fill="F6F6F6"/>
        </w:rPr>
        <w:t xml:space="preserve"> </w:t>
      </w:r>
      <w:r>
        <w:rPr>
          <w:color w:val="000000"/>
          <w:shd w:val="clear" w:color="auto" w:fill="F6F6F6"/>
        </w:rPr>
        <w:t>speech</w:t>
      </w:r>
      <w:r>
        <w:rPr>
          <w:color w:val="000000"/>
          <w:spacing w:val="-3"/>
          <w:shd w:val="clear" w:color="auto" w:fill="F6F6F6"/>
        </w:rPr>
        <w:t xml:space="preserve"> </w:t>
      </w:r>
      <w:r>
        <w:rPr>
          <w:color w:val="000000"/>
          <w:shd w:val="clear" w:color="auto" w:fill="F6F6F6"/>
        </w:rPr>
        <w:t>to</w:t>
      </w:r>
      <w:r>
        <w:rPr>
          <w:color w:val="000000"/>
          <w:spacing w:val="-6"/>
          <w:shd w:val="clear" w:color="auto" w:fill="F6F6F6"/>
        </w:rPr>
        <w:t xml:space="preserve"> </w:t>
      </w:r>
      <w:r>
        <w:rPr>
          <w:color w:val="000000"/>
          <w:shd w:val="clear" w:color="auto" w:fill="F6F6F6"/>
        </w:rPr>
        <w:t>create</w:t>
      </w:r>
      <w:r>
        <w:rPr>
          <w:color w:val="000000"/>
          <w:spacing w:val="-2"/>
          <w:shd w:val="clear" w:color="auto" w:fill="F6F6F6"/>
        </w:rPr>
        <w:t xml:space="preserve"> </w:t>
      </w:r>
      <w:r>
        <w:rPr>
          <w:color w:val="000000"/>
          <w:shd w:val="clear" w:color="auto" w:fill="F6F6F6"/>
        </w:rPr>
        <w:t>contrast</w:t>
      </w:r>
      <w:r>
        <w:rPr>
          <w:color w:val="000000"/>
          <w:spacing w:val="-6"/>
          <w:shd w:val="clear" w:color="auto" w:fill="F6F6F6"/>
        </w:rPr>
        <w:t xml:space="preserve"> </w:t>
      </w:r>
      <w:r>
        <w:rPr>
          <w:color w:val="000000"/>
          <w:shd w:val="clear" w:color="auto" w:fill="F6F6F6"/>
        </w:rPr>
        <w:t>and</w:t>
      </w:r>
      <w:r>
        <w:rPr>
          <w:color w:val="000000"/>
          <w:spacing w:val="-5"/>
          <w:shd w:val="clear" w:color="auto" w:fill="F6F6F6"/>
        </w:rPr>
        <w:t xml:space="preserve"> </w:t>
      </w:r>
      <w:r>
        <w:rPr>
          <w:color w:val="000000"/>
          <w:spacing w:val="-2"/>
          <w:shd w:val="clear" w:color="auto" w:fill="F6F6F6"/>
        </w:rPr>
        <w:t>variation</w:t>
      </w:r>
    </w:p>
    <w:p w:rsidR="00050B68" w:rsidRDefault="00C43235">
      <w:pPr>
        <w:pStyle w:val="BodyText"/>
        <w:tabs>
          <w:tab w:val="left" w:pos="3339"/>
        </w:tabs>
        <w:spacing w:before="137" w:line="276" w:lineRule="auto"/>
        <w:ind w:left="3340" w:right="487" w:hanging="2880"/>
        <w:jc w:val="both"/>
      </w:pPr>
      <w:r>
        <w:rPr>
          <w:spacing w:val="-2"/>
        </w:rPr>
        <w:t>Listening</w:t>
      </w:r>
      <w:r>
        <w:tab/>
      </w:r>
      <w:proofErr w:type="spellStart"/>
      <w:r>
        <w:t>Listening</w:t>
      </w:r>
      <w:proofErr w:type="spellEnd"/>
      <w:r>
        <w:t xml:space="preserve"> is a linguistic </w:t>
      </w:r>
      <w:r>
        <w:t>activity</w:t>
      </w:r>
      <w:r>
        <w:rPr>
          <w:spacing w:val="-5"/>
        </w:rPr>
        <w:t xml:space="preserve"> </w:t>
      </w:r>
      <w:r>
        <w:t>in which deliberate and purposeful hearing takes place.</w:t>
      </w:r>
    </w:p>
    <w:p w:rsidR="00050B68" w:rsidRDefault="00C43235">
      <w:pPr>
        <w:pStyle w:val="BodyText"/>
        <w:tabs>
          <w:tab w:val="left" w:pos="3338"/>
        </w:tabs>
        <w:spacing w:before="97"/>
        <w:ind w:left="460"/>
        <w:jc w:val="both"/>
      </w:pPr>
      <w:r>
        <w:rPr>
          <w:spacing w:val="-2"/>
        </w:rPr>
        <w:t>Message</w:t>
      </w:r>
      <w:r>
        <w:tab/>
        <w:t>The</w:t>
      </w:r>
      <w:r>
        <w:rPr>
          <w:spacing w:val="-7"/>
        </w:rPr>
        <w:t xml:space="preserve"> </w:t>
      </w:r>
      <w:r>
        <w:t>main</w:t>
      </w:r>
      <w:r>
        <w:rPr>
          <w:spacing w:val="-6"/>
        </w:rPr>
        <w:t xml:space="preserve"> </w:t>
      </w:r>
      <w:r>
        <w:t>point</w:t>
      </w:r>
      <w:r>
        <w:rPr>
          <w:spacing w:val="-6"/>
        </w:rPr>
        <w:t xml:space="preserve"> </w:t>
      </w:r>
      <w:r>
        <w:t>and</w:t>
      </w:r>
      <w:r>
        <w:rPr>
          <w:spacing w:val="-6"/>
        </w:rPr>
        <w:t xml:space="preserve"> </w:t>
      </w:r>
      <w:r>
        <w:t>supporting</w:t>
      </w:r>
      <w:r>
        <w:rPr>
          <w:spacing w:val="-8"/>
        </w:rPr>
        <w:t xml:space="preserve"> </w:t>
      </w:r>
      <w:r>
        <w:t>details,</w:t>
      </w:r>
      <w:r>
        <w:rPr>
          <w:spacing w:val="-6"/>
        </w:rPr>
        <w:t xml:space="preserve"> </w:t>
      </w:r>
      <w:r>
        <w:t>provided</w:t>
      </w:r>
      <w:r>
        <w:rPr>
          <w:spacing w:val="-3"/>
        </w:rPr>
        <w:t xml:space="preserve"> </w:t>
      </w:r>
      <w:r>
        <w:t>for</w:t>
      </w:r>
      <w:r>
        <w:rPr>
          <w:spacing w:val="-6"/>
        </w:rPr>
        <w:t xml:space="preserve"> </w:t>
      </w:r>
      <w:r>
        <w:t>a</w:t>
      </w:r>
      <w:r>
        <w:rPr>
          <w:spacing w:val="-8"/>
        </w:rPr>
        <w:t xml:space="preserve"> </w:t>
      </w:r>
      <w:r>
        <w:rPr>
          <w:spacing w:val="-2"/>
        </w:rPr>
        <w:t>purpose</w:t>
      </w:r>
    </w:p>
    <w:p w:rsidR="00050B68" w:rsidRDefault="00C43235">
      <w:pPr>
        <w:pStyle w:val="BodyText"/>
        <w:tabs>
          <w:tab w:val="left" w:pos="3337"/>
        </w:tabs>
        <w:spacing w:before="137" w:line="276" w:lineRule="auto"/>
        <w:ind w:left="3340" w:right="486" w:hanging="2880"/>
        <w:jc w:val="both"/>
      </w:pPr>
      <w:r>
        <w:rPr>
          <w:spacing w:val="-2"/>
        </w:rPr>
        <w:t>Reading</w:t>
      </w:r>
      <w:r>
        <w:tab/>
      </w:r>
      <w:proofErr w:type="spellStart"/>
      <w:r>
        <w:t>Reading</w:t>
      </w:r>
      <w:proofErr w:type="spellEnd"/>
      <w:r>
        <w:rPr>
          <w:spacing w:val="-3"/>
        </w:rPr>
        <w:t xml:space="preserve"> </w:t>
      </w:r>
      <w:r>
        <w:t>is</w:t>
      </w:r>
      <w:r>
        <w:rPr>
          <w:spacing w:val="-3"/>
        </w:rPr>
        <w:t xml:space="preserve"> </w:t>
      </w:r>
      <w:r>
        <w:t>a</w:t>
      </w:r>
      <w:r>
        <w:rPr>
          <w:spacing w:val="-3"/>
        </w:rPr>
        <w:t xml:space="preserve"> </w:t>
      </w:r>
      <w:r>
        <w:t>linguistic</w:t>
      </w:r>
      <w:r>
        <w:rPr>
          <w:spacing w:val="-5"/>
        </w:rPr>
        <w:t xml:space="preserve"> </w:t>
      </w:r>
      <w:r>
        <w:t>activity</w:t>
      </w:r>
      <w:r>
        <w:rPr>
          <w:spacing w:val="-10"/>
        </w:rPr>
        <w:t xml:space="preserve"> </w:t>
      </w:r>
      <w:r>
        <w:t>in which</w:t>
      </w:r>
      <w:r>
        <w:rPr>
          <w:spacing w:val="-5"/>
        </w:rPr>
        <w:t xml:space="preserve"> </w:t>
      </w:r>
      <w:r>
        <w:t>one</w:t>
      </w:r>
      <w:r>
        <w:rPr>
          <w:spacing w:val="-1"/>
        </w:rPr>
        <w:t xml:space="preserve"> </w:t>
      </w:r>
      <w:proofErr w:type="spellStart"/>
      <w:r>
        <w:t>recognises</w:t>
      </w:r>
      <w:proofErr w:type="spellEnd"/>
      <w:r>
        <w:rPr>
          <w:spacing w:val="-3"/>
        </w:rPr>
        <w:t xml:space="preserve"> </w:t>
      </w:r>
      <w:r>
        <w:t>the</w:t>
      </w:r>
      <w:r>
        <w:rPr>
          <w:spacing w:val="-5"/>
        </w:rPr>
        <w:t xml:space="preserve"> </w:t>
      </w:r>
      <w:r>
        <w:t>text</w:t>
      </w:r>
      <w:r>
        <w:rPr>
          <w:spacing w:val="-3"/>
        </w:rPr>
        <w:t xml:space="preserve"> </w:t>
      </w:r>
      <w:r>
        <w:t xml:space="preserve">and </w:t>
      </w:r>
      <w:proofErr w:type="gramStart"/>
      <w:r>
        <w:t>comprehend</w:t>
      </w:r>
      <w:proofErr w:type="gramEnd"/>
      <w:r>
        <w:t xml:space="preserve"> the intended meaning.</w:t>
      </w:r>
    </w:p>
    <w:p w:rsidR="00050B68" w:rsidRDefault="00C43235">
      <w:pPr>
        <w:pStyle w:val="BodyText"/>
        <w:tabs>
          <w:tab w:val="left" w:pos="3340"/>
        </w:tabs>
        <w:spacing w:before="94"/>
        <w:ind w:left="460"/>
        <w:jc w:val="both"/>
      </w:pPr>
      <w:proofErr w:type="gramStart"/>
      <w:r>
        <w:rPr>
          <w:spacing w:val="-4"/>
        </w:rPr>
        <w:t>Scan</w:t>
      </w:r>
      <w:r>
        <w:tab/>
        <w:t>To</w:t>
      </w:r>
      <w:r>
        <w:rPr>
          <w:spacing w:val="-8"/>
        </w:rPr>
        <w:t xml:space="preserve"> </w:t>
      </w:r>
      <w:r>
        <w:t>read</w:t>
      </w:r>
      <w:r>
        <w:rPr>
          <w:spacing w:val="-6"/>
        </w:rPr>
        <w:t xml:space="preserve"> </w:t>
      </w:r>
      <w:r>
        <w:t>quickly</w:t>
      </w:r>
      <w:r>
        <w:rPr>
          <w:spacing w:val="-10"/>
        </w:rPr>
        <w:t xml:space="preserve"> </w:t>
      </w:r>
      <w:r>
        <w:t>for</w:t>
      </w:r>
      <w:r>
        <w:rPr>
          <w:spacing w:val="-6"/>
        </w:rPr>
        <w:t xml:space="preserve"> </w:t>
      </w:r>
      <w:r>
        <w:t>specific</w:t>
      </w:r>
      <w:r>
        <w:rPr>
          <w:spacing w:val="-6"/>
        </w:rPr>
        <w:t xml:space="preserve"> </w:t>
      </w:r>
      <w:r>
        <w:t>information;</w:t>
      </w:r>
      <w:r>
        <w:rPr>
          <w:spacing w:val="-3"/>
        </w:rPr>
        <w:t xml:space="preserve"> </w:t>
      </w:r>
      <w:r>
        <w:t>a</w:t>
      </w:r>
      <w:r>
        <w:rPr>
          <w:spacing w:val="-8"/>
        </w:rPr>
        <w:t xml:space="preserve"> </w:t>
      </w:r>
      <w:r>
        <w:t>reading</w:t>
      </w:r>
      <w:r>
        <w:rPr>
          <w:spacing w:val="-8"/>
        </w:rPr>
        <w:t xml:space="preserve"> </w:t>
      </w:r>
      <w:r>
        <w:rPr>
          <w:spacing w:val="-2"/>
        </w:rPr>
        <w:t>stratagem.</w:t>
      </w:r>
      <w:proofErr w:type="gramEnd"/>
    </w:p>
    <w:p w:rsidR="00050B68" w:rsidRDefault="00C43235">
      <w:pPr>
        <w:pStyle w:val="BodyText"/>
        <w:tabs>
          <w:tab w:val="left" w:pos="3339"/>
        </w:tabs>
        <w:spacing w:before="140" w:line="276" w:lineRule="auto"/>
        <w:ind w:left="3340" w:right="483" w:hanging="2880"/>
        <w:jc w:val="both"/>
      </w:pPr>
      <w:proofErr w:type="gramStart"/>
      <w:r>
        <w:rPr>
          <w:spacing w:val="-4"/>
        </w:rPr>
        <w:t>Skim</w:t>
      </w:r>
      <w:r>
        <w:tab/>
        <w:t>To</w:t>
      </w:r>
      <w:r>
        <w:rPr>
          <w:spacing w:val="-1"/>
        </w:rPr>
        <w:t xml:space="preserve"> </w:t>
      </w:r>
      <w:r>
        <w:t>read</w:t>
      </w:r>
      <w:r>
        <w:rPr>
          <w:spacing w:val="-2"/>
        </w:rPr>
        <w:t xml:space="preserve"> </w:t>
      </w:r>
      <w:r>
        <w:t>quickly</w:t>
      </w:r>
      <w:r>
        <w:rPr>
          <w:spacing w:val="-4"/>
        </w:rPr>
        <w:t xml:space="preserve"> </w:t>
      </w:r>
      <w:r>
        <w:t>for</w:t>
      </w:r>
      <w:r>
        <w:rPr>
          <w:spacing w:val="-1"/>
        </w:rPr>
        <w:t xml:space="preserve"> </w:t>
      </w:r>
      <w:r>
        <w:t>the main</w:t>
      </w:r>
      <w:r>
        <w:rPr>
          <w:spacing w:val="-1"/>
        </w:rPr>
        <w:t xml:space="preserve"> </w:t>
      </w:r>
      <w:r>
        <w:t>idea</w:t>
      </w:r>
      <w:r>
        <w:rPr>
          <w:spacing w:val="-2"/>
        </w:rPr>
        <w:t xml:space="preserve"> </w:t>
      </w:r>
      <w:r>
        <w:t>or</w:t>
      </w:r>
      <w:r>
        <w:rPr>
          <w:spacing w:val="-1"/>
        </w:rPr>
        <w:t xml:space="preserve"> </w:t>
      </w:r>
      <w:r>
        <w:t>general information;</w:t>
      </w:r>
      <w:r>
        <w:rPr>
          <w:spacing w:val="-1"/>
        </w:rPr>
        <w:t xml:space="preserve"> </w:t>
      </w:r>
      <w:r>
        <w:t>a</w:t>
      </w:r>
      <w:r>
        <w:rPr>
          <w:spacing w:val="-2"/>
        </w:rPr>
        <w:t xml:space="preserve"> </w:t>
      </w:r>
      <w:r>
        <w:t xml:space="preserve">reading </w:t>
      </w:r>
      <w:r>
        <w:rPr>
          <w:spacing w:val="-2"/>
        </w:rPr>
        <w:t>stratagem.</w:t>
      </w:r>
      <w:proofErr w:type="gramEnd"/>
    </w:p>
    <w:p w:rsidR="00050B68" w:rsidRDefault="00C43235">
      <w:pPr>
        <w:pStyle w:val="BodyText"/>
        <w:tabs>
          <w:tab w:val="left" w:pos="3337"/>
        </w:tabs>
        <w:spacing w:before="95" w:line="276" w:lineRule="auto"/>
        <w:ind w:left="3340" w:right="485" w:hanging="2880"/>
        <w:jc w:val="both"/>
      </w:pPr>
      <w:r>
        <w:rPr>
          <w:spacing w:val="-2"/>
        </w:rPr>
        <w:t>Speaking</w:t>
      </w:r>
      <w:r>
        <w:tab/>
      </w:r>
      <w:proofErr w:type="spellStart"/>
      <w:r>
        <w:t>Speaking</w:t>
      </w:r>
      <w:proofErr w:type="spellEnd"/>
      <w:r>
        <w:t xml:space="preserve"> is a linguistic activity, which involves communicating ideas and messages through commonly spo</w:t>
      </w:r>
      <w:r>
        <w:t xml:space="preserve">ken oral language to </w:t>
      </w:r>
      <w:r>
        <w:rPr>
          <w:spacing w:val="-2"/>
        </w:rPr>
        <w:t>others.</w:t>
      </w:r>
    </w:p>
    <w:p w:rsidR="00050B68" w:rsidRDefault="00C43235">
      <w:pPr>
        <w:pStyle w:val="BodyText"/>
        <w:tabs>
          <w:tab w:val="left" w:pos="3339"/>
        </w:tabs>
        <w:spacing w:before="96"/>
        <w:ind w:left="460"/>
      </w:pPr>
      <w:r>
        <w:rPr>
          <w:spacing w:val="-2"/>
        </w:rPr>
        <w:t>Speech</w:t>
      </w:r>
      <w:r>
        <w:tab/>
        <w:t>the</w:t>
      </w:r>
      <w:r>
        <w:rPr>
          <w:spacing w:val="-6"/>
        </w:rPr>
        <w:t xml:space="preserve"> </w:t>
      </w:r>
      <w:r>
        <w:t>oral</w:t>
      </w:r>
      <w:r>
        <w:rPr>
          <w:spacing w:val="-7"/>
        </w:rPr>
        <w:t xml:space="preserve"> </w:t>
      </w:r>
      <w:r>
        <w:t>medium</w:t>
      </w:r>
      <w:r>
        <w:rPr>
          <w:spacing w:val="-3"/>
        </w:rPr>
        <w:t xml:space="preserve"> </w:t>
      </w:r>
      <w:r>
        <w:t>of</w:t>
      </w:r>
      <w:r>
        <w:rPr>
          <w:spacing w:val="-8"/>
        </w:rPr>
        <w:t xml:space="preserve"> </w:t>
      </w:r>
      <w:r>
        <w:t>transmission</w:t>
      </w:r>
      <w:r>
        <w:rPr>
          <w:spacing w:val="-6"/>
        </w:rPr>
        <w:t xml:space="preserve"> </w:t>
      </w:r>
      <w:r>
        <w:t>for</w:t>
      </w:r>
      <w:r>
        <w:rPr>
          <w:spacing w:val="-8"/>
        </w:rPr>
        <w:t xml:space="preserve"> </w:t>
      </w:r>
      <w:r>
        <w:rPr>
          <w:spacing w:val="-2"/>
        </w:rPr>
        <w:t>language</w:t>
      </w:r>
    </w:p>
    <w:p w:rsidR="00050B68" w:rsidRDefault="00C43235">
      <w:pPr>
        <w:pStyle w:val="BodyText"/>
        <w:tabs>
          <w:tab w:val="left" w:pos="3337"/>
        </w:tabs>
        <w:spacing w:before="137"/>
        <w:ind w:left="460"/>
      </w:pPr>
      <w:r>
        <w:rPr>
          <w:spacing w:val="-4"/>
        </w:rPr>
        <w:t>Tone</w:t>
      </w:r>
      <w:r>
        <w:tab/>
        <w:t>The</w:t>
      </w:r>
      <w:r>
        <w:rPr>
          <w:spacing w:val="-8"/>
        </w:rPr>
        <w:t xml:space="preserve"> </w:t>
      </w:r>
      <w:r>
        <w:t>feeling</w:t>
      </w:r>
      <w:r>
        <w:rPr>
          <w:spacing w:val="-7"/>
        </w:rPr>
        <w:t xml:space="preserve"> </w:t>
      </w:r>
      <w:r>
        <w:t>or</w:t>
      </w:r>
      <w:r>
        <w:rPr>
          <w:spacing w:val="-3"/>
        </w:rPr>
        <w:t xml:space="preserve"> </w:t>
      </w:r>
      <w:r>
        <w:t>attitude</w:t>
      </w:r>
      <w:r>
        <w:rPr>
          <w:spacing w:val="-6"/>
        </w:rPr>
        <w:t xml:space="preserve"> </w:t>
      </w:r>
      <w:r>
        <w:t>the</w:t>
      </w:r>
      <w:r>
        <w:rPr>
          <w:spacing w:val="-5"/>
        </w:rPr>
        <w:t xml:space="preserve"> </w:t>
      </w:r>
      <w:r>
        <w:t>speaker</w:t>
      </w:r>
      <w:r>
        <w:rPr>
          <w:spacing w:val="-6"/>
        </w:rPr>
        <w:t xml:space="preserve"> </w:t>
      </w:r>
      <w:r>
        <w:t>has</w:t>
      </w:r>
      <w:r>
        <w:rPr>
          <w:spacing w:val="-5"/>
        </w:rPr>
        <w:t xml:space="preserve"> </w:t>
      </w:r>
      <w:r>
        <w:t>toward</w:t>
      </w:r>
      <w:r>
        <w:rPr>
          <w:spacing w:val="-6"/>
        </w:rPr>
        <w:t xml:space="preserve"> </w:t>
      </w:r>
      <w:r>
        <w:t>the</w:t>
      </w:r>
      <w:r>
        <w:rPr>
          <w:spacing w:val="-5"/>
        </w:rPr>
        <w:t xml:space="preserve"> </w:t>
      </w:r>
      <w:r>
        <w:rPr>
          <w:spacing w:val="-2"/>
        </w:rPr>
        <w:t>topic</w:t>
      </w:r>
    </w:p>
    <w:p w:rsidR="00050B68" w:rsidRDefault="00C43235">
      <w:pPr>
        <w:pStyle w:val="BodyText"/>
        <w:tabs>
          <w:tab w:val="left" w:pos="3339"/>
        </w:tabs>
        <w:spacing w:before="65"/>
        <w:ind w:left="460"/>
      </w:pPr>
      <w:r>
        <w:rPr>
          <w:spacing w:val="-4"/>
        </w:rPr>
        <w:t>Verb</w:t>
      </w:r>
      <w:r>
        <w:tab/>
        <w:t>a</w:t>
      </w:r>
      <w:r>
        <w:rPr>
          <w:spacing w:val="-5"/>
        </w:rPr>
        <w:t xml:space="preserve"> </w:t>
      </w:r>
      <w:r>
        <w:t>term</w:t>
      </w:r>
      <w:r>
        <w:rPr>
          <w:spacing w:val="-5"/>
        </w:rPr>
        <w:t xml:space="preserve"> </w:t>
      </w:r>
      <w:r>
        <w:t>expressing</w:t>
      </w:r>
      <w:r>
        <w:rPr>
          <w:spacing w:val="-4"/>
        </w:rPr>
        <w:t xml:space="preserve"> </w:t>
      </w:r>
      <w:r>
        <w:t>an</w:t>
      </w:r>
      <w:r>
        <w:rPr>
          <w:spacing w:val="-7"/>
        </w:rPr>
        <w:t xml:space="preserve"> </w:t>
      </w:r>
      <w:r>
        <w:t>action</w:t>
      </w:r>
      <w:r>
        <w:rPr>
          <w:spacing w:val="-4"/>
        </w:rPr>
        <w:t xml:space="preserve"> </w:t>
      </w:r>
      <w:r>
        <w:t>or</w:t>
      </w:r>
      <w:r>
        <w:rPr>
          <w:spacing w:val="-4"/>
        </w:rPr>
        <w:t xml:space="preserve"> </w:t>
      </w:r>
      <w:r>
        <w:t>a</w:t>
      </w:r>
      <w:r>
        <w:rPr>
          <w:spacing w:val="-6"/>
        </w:rPr>
        <w:t xml:space="preserve"> </w:t>
      </w:r>
      <w:r>
        <w:t>state</w:t>
      </w:r>
      <w:r>
        <w:rPr>
          <w:spacing w:val="-5"/>
        </w:rPr>
        <w:t xml:space="preserve"> </w:t>
      </w:r>
      <w:r>
        <w:t>of</w:t>
      </w:r>
      <w:r>
        <w:rPr>
          <w:spacing w:val="-6"/>
        </w:rPr>
        <w:t xml:space="preserve"> </w:t>
      </w:r>
      <w:r>
        <w:rPr>
          <w:spacing w:val="-2"/>
        </w:rPr>
        <w:t>being</w:t>
      </w:r>
    </w:p>
    <w:p w:rsidR="00050B68" w:rsidRDefault="00C43235">
      <w:pPr>
        <w:pStyle w:val="BodyText"/>
        <w:tabs>
          <w:tab w:val="left" w:pos="3339"/>
        </w:tabs>
        <w:spacing w:before="139"/>
        <w:ind w:left="460"/>
      </w:pPr>
      <w:r>
        <w:rPr>
          <w:spacing w:val="-2"/>
        </w:rPr>
        <w:t>Vocabulary</w:t>
      </w:r>
      <w:r>
        <w:tab/>
        <w:t>the</w:t>
      </w:r>
      <w:r>
        <w:rPr>
          <w:spacing w:val="13"/>
        </w:rPr>
        <w:t xml:space="preserve"> </w:t>
      </w:r>
      <w:r>
        <w:t>particular</w:t>
      </w:r>
      <w:r>
        <w:rPr>
          <w:spacing w:val="13"/>
        </w:rPr>
        <w:t xml:space="preserve"> </w:t>
      </w:r>
      <w:r>
        <w:t>selection</w:t>
      </w:r>
      <w:r>
        <w:rPr>
          <w:spacing w:val="14"/>
        </w:rPr>
        <w:t xml:space="preserve"> </w:t>
      </w:r>
      <w:r>
        <w:t>or</w:t>
      </w:r>
      <w:r>
        <w:rPr>
          <w:spacing w:val="13"/>
        </w:rPr>
        <w:t xml:space="preserve"> </w:t>
      </w:r>
      <w:r>
        <w:t>types</w:t>
      </w:r>
      <w:r>
        <w:rPr>
          <w:spacing w:val="14"/>
        </w:rPr>
        <w:t xml:space="preserve"> </w:t>
      </w:r>
      <w:r>
        <w:t>of</w:t>
      </w:r>
      <w:r>
        <w:rPr>
          <w:spacing w:val="13"/>
        </w:rPr>
        <w:t xml:space="preserve"> </w:t>
      </w:r>
      <w:r>
        <w:t>words</w:t>
      </w:r>
      <w:r>
        <w:rPr>
          <w:spacing w:val="16"/>
        </w:rPr>
        <w:t xml:space="preserve"> </w:t>
      </w:r>
      <w:r>
        <w:t>chosen</w:t>
      </w:r>
      <w:r>
        <w:rPr>
          <w:spacing w:val="15"/>
        </w:rPr>
        <w:t xml:space="preserve"> </w:t>
      </w:r>
      <w:r>
        <w:t>in</w:t>
      </w:r>
      <w:r>
        <w:rPr>
          <w:spacing w:val="13"/>
        </w:rPr>
        <w:t xml:space="preserve"> </w:t>
      </w:r>
      <w:r>
        <w:t>speech</w:t>
      </w:r>
      <w:r>
        <w:rPr>
          <w:spacing w:val="14"/>
        </w:rPr>
        <w:t xml:space="preserve"> </w:t>
      </w:r>
      <w:r>
        <w:rPr>
          <w:spacing w:val="-5"/>
        </w:rPr>
        <w:t>or</w:t>
      </w:r>
    </w:p>
    <w:p w:rsidR="00050B68" w:rsidRDefault="00C43235">
      <w:pPr>
        <w:pStyle w:val="BodyText"/>
        <w:spacing w:before="137"/>
        <w:ind w:left="3340"/>
      </w:pPr>
      <w:proofErr w:type="gramStart"/>
      <w:r>
        <w:rPr>
          <w:spacing w:val="-2"/>
        </w:rPr>
        <w:t>writing</w:t>
      </w:r>
      <w:proofErr w:type="gramEnd"/>
    </w:p>
    <w:p w:rsidR="00050B68" w:rsidRDefault="00C43235">
      <w:pPr>
        <w:pStyle w:val="BodyText"/>
        <w:tabs>
          <w:tab w:val="left" w:pos="3339"/>
        </w:tabs>
        <w:spacing w:before="139" w:line="360" w:lineRule="auto"/>
        <w:ind w:left="3340" w:right="904" w:hanging="2880"/>
      </w:pPr>
      <w:r>
        <w:rPr>
          <w:spacing w:val="-2"/>
        </w:rPr>
        <w:t>Vowel</w:t>
      </w:r>
      <w:r>
        <w:tab/>
        <w:t>the</w:t>
      </w:r>
      <w:r>
        <w:rPr>
          <w:spacing w:val="31"/>
        </w:rPr>
        <w:t xml:space="preserve"> </w:t>
      </w:r>
      <w:r>
        <w:t>open</w:t>
      </w:r>
      <w:r>
        <w:rPr>
          <w:spacing w:val="31"/>
        </w:rPr>
        <w:t xml:space="preserve"> </w:t>
      </w:r>
      <w:r>
        <w:t>sounds</w:t>
      </w:r>
      <w:r>
        <w:rPr>
          <w:spacing w:val="31"/>
        </w:rPr>
        <w:t xml:space="preserve"> </w:t>
      </w:r>
      <w:r>
        <w:t>made</w:t>
      </w:r>
      <w:r>
        <w:rPr>
          <w:spacing w:val="29"/>
        </w:rPr>
        <w:t xml:space="preserve"> </w:t>
      </w:r>
      <w:r>
        <w:t>in</w:t>
      </w:r>
      <w:r>
        <w:rPr>
          <w:spacing w:val="33"/>
        </w:rPr>
        <w:t xml:space="preserve"> </w:t>
      </w:r>
      <w:r>
        <w:t>speech</w:t>
      </w:r>
      <w:r>
        <w:rPr>
          <w:spacing w:val="31"/>
        </w:rPr>
        <w:t xml:space="preserve"> </w:t>
      </w:r>
      <w:r>
        <w:t>–</w:t>
      </w:r>
      <w:r>
        <w:rPr>
          <w:spacing w:val="31"/>
        </w:rPr>
        <w:t xml:space="preserve"> </w:t>
      </w:r>
      <w:r>
        <w:t>as</w:t>
      </w:r>
      <w:r>
        <w:rPr>
          <w:spacing w:val="31"/>
        </w:rPr>
        <w:t xml:space="preserve"> </w:t>
      </w:r>
      <w:r>
        <w:t>(mainly)</w:t>
      </w:r>
      <w:r>
        <w:rPr>
          <w:spacing w:val="33"/>
        </w:rPr>
        <w:t xml:space="preserve"> </w:t>
      </w:r>
      <w:r>
        <w:t>distinct</w:t>
      </w:r>
      <w:r>
        <w:rPr>
          <w:spacing w:val="29"/>
        </w:rPr>
        <w:t xml:space="preserve"> </w:t>
      </w:r>
      <w:r>
        <w:t xml:space="preserve">from </w:t>
      </w:r>
      <w:r>
        <w:rPr>
          <w:spacing w:val="-2"/>
        </w:rPr>
        <w:t>consonants</w:t>
      </w:r>
    </w:p>
    <w:p w:rsidR="00050B68" w:rsidRDefault="00C43235">
      <w:pPr>
        <w:pStyle w:val="BodyText"/>
        <w:tabs>
          <w:tab w:val="left" w:pos="3339"/>
        </w:tabs>
        <w:spacing w:line="360" w:lineRule="auto"/>
        <w:ind w:left="3340" w:right="904" w:hanging="2880"/>
      </w:pPr>
      <w:r>
        <w:rPr>
          <w:spacing w:val="-2"/>
        </w:rPr>
        <w:t>Writing</w:t>
      </w:r>
      <w:r>
        <w:tab/>
        <w:t>the</w:t>
      </w:r>
      <w:r>
        <w:rPr>
          <w:spacing w:val="31"/>
        </w:rPr>
        <w:t xml:space="preserve"> </w:t>
      </w:r>
      <w:r>
        <w:t>use</w:t>
      </w:r>
      <w:r>
        <w:rPr>
          <w:spacing w:val="31"/>
        </w:rPr>
        <w:t xml:space="preserve"> </w:t>
      </w:r>
      <w:r>
        <w:t>of</w:t>
      </w:r>
      <w:r>
        <w:rPr>
          <w:spacing w:val="29"/>
        </w:rPr>
        <w:t xml:space="preserve"> </w:t>
      </w:r>
      <w:r>
        <w:t>visual</w:t>
      </w:r>
      <w:r>
        <w:rPr>
          <w:spacing w:val="31"/>
        </w:rPr>
        <w:t xml:space="preserve"> </w:t>
      </w:r>
      <w:r>
        <w:t>symbols</w:t>
      </w:r>
      <w:r>
        <w:rPr>
          <w:spacing w:val="34"/>
        </w:rPr>
        <w:t xml:space="preserve"> </w:t>
      </w:r>
      <w:r>
        <w:t>to</w:t>
      </w:r>
      <w:r>
        <w:rPr>
          <w:spacing w:val="31"/>
        </w:rPr>
        <w:t xml:space="preserve"> </w:t>
      </w:r>
      <w:r>
        <w:t>represent</w:t>
      </w:r>
      <w:r>
        <w:rPr>
          <w:spacing w:val="34"/>
        </w:rPr>
        <w:t xml:space="preserve"> </w:t>
      </w:r>
      <w:r>
        <w:t>words</w:t>
      </w:r>
      <w:r>
        <w:rPr>
          <w:spacing w:val="31"/>
        </w:rPr>
        <w:t xml:space="preserve"> </w:t>
      </w:r>
      <w:r>
        <w:t>which</w:t>
      </w:r>
      <w:r>
        <w:rPr>
          <w:spacing w:val="29"/>
        </w:rPr>
        <w:t xml:space="preserve"> </w:t>
      </w:r>
      <w:r>
        <w:t>act</w:t>
      </w:r>
      <w:r>
        <w:rPr>
          <w:spacing w:val="29"/>
        </w:rPr>
        <w:t xml:space="preserve"> </w:t>
      </w:r>
      <w:r>
        <w:t>as</w:t>
      </w:r>
      <w:r>
        <w:rPr>
          <w:spacing w:val="31"/>
        </w:rPr>
        <w:t xml:space="preserve"> </w:t>
      </w:r>
      <w:r>
        <w:t>a code for communication</w:t>
      </w:r>
    </w:p>
    <w:p w:rsidR="00050B68" w:rsidRDefault="00050B68">
      <w:pPr>
        <w:spacing w:line="360" w:lineRule="auto"/>
        <w:sectPr w:rsidR="00050B68">
          <w:pgSz w:w="12240" w:h="15840"/>
          <w:pgMar w:top="1360" w:right="960" w:bottom="1200" w:left="980" w:header="0" w:footer="1014" w:gutter="0"/>
          <w:cols w:space="720"/>
        </w:sectPr>
      </w:pPr>
    </w:p>
    <w:p w:rsidR="00050B68" w:rsidRDefault="00C43235">
      <w:pPr>
        <w:pStyle w:val="BodyText"/>
        <w:tabs>
          <w:tab w:val="left" w:pos="3338"/>
        </w:tabs>
        <w:spacing w:before="79" w:line="276" w:lineRule="auto"/>
        <w:ind w:left="3340" w:right="525" w:hanging="2880"/>
      </w:pPr>
      <w:r>
        <w:rPr>
          <w:spacing w:val="-2"/>
        </w:rPr>
        <w:lastRenderedPageBreak/>
        <w:t>Writing</w:t>
      </w:r>
      <w:r>
        <w:tab/>
      </w:r>
      <w:proofErr w:type="spellStart"/>
      <w:r>
        <w:t>Writing</w:t>
      </w:r>
      <w:proofErr w:type="spellEnd"/>
      <w:r>
        <w:rPr>
          <w:spacing w:val="40"/>
        </w:rPr>
        <w:t xml:space="preserve"> </w:t>
      </w:r>
      <w:r>
        <w:t>is</w:t>
      </w:r>
      <w:r>
        <w:rPr>
          <w:spacing w:val="40"/>
        </w:rPr>
        <w:t xml:space="preserve"> </w:t>
      </w:r>
      <w:r>
        <w:t>a</w:t>
      </w:r>
      <w:r>
        <w:rPr>
          <w:spacing w:val="40"/>
        </w:rPr>
        <w:t xml:space="preserve"> </w:t>
      </w:r>
      <w:r>
        <w:t>linguistic</w:t>
      </w:r>
      <w:r>
        <w:rPr>
          <w:spacing w:val="40"/>
        </w:rPr>
        <w:t xml:space="preserve"> </w:t>
      </w:r>
      <w:r>
        <w:t>activity</w:t>
      </w:r>
      <w:r>
        <w:rPr>
          <w:spacing w:val="40"/>
        </w:rPr>
        <w:t xml:space="preserve"> </w:t>
      </w:r>
      <w:r>
        <w:t>in</w:t>
      </w:r>
      <w:r>
        <w:rPr>
          <w:spacing w:val="40"/>
        </w:rPr>
        <w:t xml:space="preserve"> </w:t>
      </w:r>
      <w:r>
        <w:t>which</w:t>
      </w:r>
      <w:r>
        <w:rPr>
          <w:spacing w:val="40"/>
        </w:rPr>
        <w:t xml:space="preserve"> </w:t>
      </w:r>
      <w:r>
        <w:t>a</w:t>
      </w:r>
      <w:r>
        <w:rPr>
          <w:spacing w:val="40"/>
        </w:rPr>
        <w:t xml:space="preserve"> </w:t>
      </w:r>
      <w:r>
        <w:t>writer</w:t>
      </w:r>
      <w:r>
        <w:rPr>
          <w:spacing w:val="40"/>
        </w:rPr>
        <w:t xml:space="preserve"> </w:t>
      </w:r>
      <w:r>
        <w:t>put</w:t>
      </w:r>
      <w:r>
        <w:rPr>
          <w:spacing w:val="40"/>
        </w:rPr>
        <w:t xml:space="preserve"> </w:t>
      </w:r>
      <w:r>
        <w:t>down</w:t>
      </w:r>
      <w:r>
        <w:rPr>
          <w:spacing w:val="40"/>
        </w:rPr>
        <w:t xml:space="preserve"> </w:t>
      </w:r>
      <w:r>
        <w:t>text message into paper/electronic screen to communicate with others.</w:t>
      </w:r>
    </w:p>
    <w:p w:rsidR="00050B68" w:rsidRDefault="00050B68">
      <w:pPr>
        <w:pStyle w:val="BodyText"/>
        <w:spacing w:before="191"/>
      </w:pPr>
    </w:p>
    <w:p w:rsidR="00050B68" w:rsidRDefault="00C43235">
      <w:pPr>
        <w:pStyle w:val="Heading2"/>
        <w:numPr>
          <w:ilvl w:val="1"/>
          <w:numId w:val="39"/>
        </w:numPr>
        <w:tabs>
          <w:tab w:val="left" w:pos="1178"/>
        </w:tabs>
        <w:ind w:hanging="718"/>
        <w:rPr>
          <w:color w:val="212121"/>
        </w:rPr>
      </w:pPr>
      <w:r>
        <w:rPr>
          <w:color w:val="212121"/>
        </w:rPr>
        <w:t>Unit</w:t>
      </w:r>
      <w:r>
        <w:rPr>
          <w:color w:val="212121"/>
          <w:spacing w:val="-4"/>
        </w:rPr>
        <w:t xml:space="preserve"> </w:t>
      </w:r>
      <w:r>
        <w:rPr>
          <w:color w:val="212121"/>
        </w:rPr>
        <w:t>End</w:t>
      </w:r>
      <w:r>
        <w:rPr>
          <w:color w:val="212121"/>
          <w:spacing w:val="-2"/>
        </w:rPr>
        <w:t xml:space="preserve"> Exercises</w:t>
      </w:r>
    </w:p>
    <w:p w:rsidR="00050B68" w:rsidRDefault="00050B68">
      <w:pPr>
        <w:pStyle w:val="BodyText"/>
        <w:spacing w:before="168"/>
        <w:rPr>
          <w:b/>
        </w:rPr>
      </w:pPr>
    </w:p>
    <w:p w:rsidR="00050B68" w:rsidRDefault="00C43235">
      <w:pPr>
        <w:pStyle w:val="BodyText"/>
        <w:ind w:left="460"/>
      </w:pPr>
      <w:r>
        <w:rPr>
          <w:spacing w:val="-2"/>
        </w:rPr>
        <w:t>Long-answer</w:t>
      </w:r>
      <w:r>
        <w:rPr>
          <w:spacing w:val="6"/>
        </w:rPr>
        <w:t xml:space="preserve"> </w:t>
      </w:r>
      <w:r>
        <w:rPr>
          <w:spacing w:val="-2"/>
        </w:rPr>
        <w:t>questions</w:t>
      </w:r>
    </w:p>
    <w:p w:rsidR="00050B68" w:rsidRDefault="00050B68">
      <w:pPr>
        <w:pStyle w:val="BodyText"/>
        <w:spacing w:before="60"/>
      </w:pPr>
    </w:p>
    <w:p w:rsidR="00050B68" w:rsidRDefault="00C43235">
      <w:pPr>
        <w:pStyle w:val="ListParagraph"/>
        <w:numPr>
          <w:ilvl w:val="0"/>
          <w:numId w:val="36"/>
        </w:numPr>
        <w:tabs>
          <w:tab w:val="left" w:pos="1179"/>
        </w:tabs>
        <w:ind w:left="1179" w:hanging="359"/>
        <w:rPr>
          <w:sz w:val="24"/>
        </w:rPr>
      </w:pPr>
      <w:r>
        <w:rPr>
          <w:sz w:val="24"/>
        </w:rPr>
        <w:t>What</w:t>
      </w:r>
      <w:r>
        <w:rPr>
          <w:spacing w:val="-7"/>
          <w:sz w:val="24"/>
        </w:rPr>
        <w:t xml:space="preserve"> </w:t>
      </w:r>
      <w:r>
        <w:rPr>
          <w:sz w:val="24"/>
        </w:rPr>
        <w:t>are</w:t>
      </w:r>
      <w:r>
        <w:rPr>
          <w:spacing w:val="-7"/>
          <w:sz w:val="24"/>
        </w:rPr>
        <w:t xml:space="preserve"> </w:t>
      </w:r>
      <w:r>
        <w:rPr>
          <w:sz w:val="24"/>
        </w:rPr>
        <w:t>the</w:t>
      </w:r>
      <w:r>
        <w:rPr>
          <w:spacing w:val="-7"/>
          <w:sz w:val="24"/>
        </w:rPr>
        <w:t xml:space="preserve"> </w:t>
      </w:r>
      <w:r>
        <w:rPr>
          <w:sz w:val="24"/>
        </w:rPr>
        <w:t>strategies</w:t>
      </w:r>
      <w:r>
        <w:rPr>
          <w:spacing w:val="-6"/>
          <w:sz w:val="24"/>
        </w:rPr>
        <w:t xml:space="preserve"> </w:t>
      </w:r>
      <w:r>
        <w:rPr>
          <w:sz w:val="24"/>
        </w:rPr>
        <w:t>for</w:t>
      </w:r>
      <w:r>
        <w:rPr>
          <w:spacing w:val="-7"/>
          <w:sz w:val="24"/>
        </w:rPr>
        <w:t xml:space="preserve"> </w:t>
      </w:r>
      <w:r>
        <w:rPr>
          <w:sz w:val="24"/>
        </w:rPr>
        <w:t>good</w:t>
      </w:r>
      <w:r>
        <w:rPr>
          <w:spacing w:val="-3"/>
          <w:sz w:val="24"/>
        </w:rPr>
        <w:t xml:space="preserve"> </w:t>
      </w:r>
      <w:r>
        <w:rPr>
          <w:sz w:val="24"/>
        </w:rPr>
        <w:t>reading</w:t>
      </w:r>
      <w:r>
        <w:rPr>
          <w:spacing w:val="-5"/>
          <w:sz w:val="24"/>
        </w:rPr>
        <w:t xml:space="preserve"> </w:t>
      </w:r>
      <w:r>
        <w:rPr>
          <w:spacing w:val="-2"/>
          <w:sz w:val="24"/>
        </w:rPr>
        <w:t>comprehension?</w:t>
      </w:r>
    </w:p>
    <w:p w:rsidR="00050B68" w:rsidRDefault="00050B68">
      <w:pPr>
        <w:pStyle w:val="BodyText"/>
        <w:spacing w:before="62"/>
      </w:pPr>
    </w:p>
    <w:p w:rsidR="00050B68" w:rsidRDefault="00C43235">
      <w:pPr>
        <w:pStyle w:val="ListParagraph"/>
        <w:numPr>
          <w:ilvl w:val="0"/>
          <w:numId w:val="36"/>
        </w:numPr>
        <w:tabs>
          <w:tab w:val="left" w:pos="1179"/>
        </w:tabs>
        <w:ind w:left="1179" w:hanging="359"/>
        <w:rPr>
          <w:sz w:val="24"/>
        </w:rPr>
      </w:pPr>
      <w:r>
        <w:rPr>
          <w:sz w:val="24"/>
        </w:rPr>
        <w:t>Differentiate</w:t>
      </w:r>
      <w:r>
        <w:rPr>
          <w:spacing w:val="-9"/>
          <w:sz w:val="24"/>
        </w:rPr>
        <w:t xml:space="preserve"> </w:t>
      </w:r>
      <w:r>
        <w:rPr>
          <w:sz w:val="24"/>
        </w:rPr>
        <w:t>the</w:t>
      </w:r>
      <w:r>
        <w:rPr>
          <w:spacing w:val="-9"/>
          <w:sz w:val="24"/>
        </w:rPr>
        <w:t xml:space="preserve"> </w:t>
      </w:r>
      <w:r>
        <w:rPr>
          <w:sz w:val="24"/>
        </w:rPr>
        <w:t>extensive,</w:t>
      </w:r>
      <w:r>
        <w:rPr>
          <w:spacing w:val="-9"/>
          <w:sz w:val="24"/>
        </w:rPr>
        <w:t xml:space="preserve"> </w:t>
      </w:r>
      <w:r>
        <w:rPr>
          <w:sz w:val="24"/>
        </w:rPr>
        <w:t>intensive</w:t>
      </w:r>
      <w:r>
        <w:rPr>
          <w:spacing w:val="-11"/>
          <w:sz w:val="24"/>
        </w:rPr>
        <w:t xml:space="preserve"> </w:t>
      </w:r>
      <w:r>
        <w:rPr>
          <w:sz w:val="24"/>
        </w:rPr>
        <w:t>and</w:t>
      </w:r>
      <w:r>
        <w:rPr>
          <w:spacing w:val="-9"/>
          <w:sz w:val="24"/>
        </w:rPr>
        <w:t xml:space="preserve"> </w:t>
      </w:r>
      <w:r>
        <w:rPr>
          <w:sz w:val="24"/>
        </w:rPr>
        <w:t>critical</w:t>
      </w:r>
      <w:r>
        <w:rPr>
          <w:spacing w:val="-6"/>
          <w:sz w:val="24"/>
        </w:rPr>
        <w:t xml:space="preserve"> </w:t>
      </w:r>
      <w:r>
        <w:rPr>
          <w:spacing w:val="-2"/>
          <w:sz w:val="24"/>
        </w:rPr>
        <w:t>listening.</w:t>
      </w:r>
    </w:p>
    <w:p w:rsidR="00050B68" w:rsidRDefault="00050B68">
      <w:pPr>
        <w:pStyle w:val="BodyText"/>
        <w:spacing w:before="63"/>
      </w:pPr>
    </w:p>
    <w:p w:rsidR="00050B68" w:rsidRDefault="00C43235">
      <w:pPr>
        <w:pStyle w:val="ListParagraph"/>
        <w:numPr>
          <w:ilvl w:val="0"/>
          <w:numId w:val="36"/>
        </w:numPr>
        <w:tabs>
          <w:tab w:val="left" w:pos="1180"/>
        </w:tabs>
        <w:spacing w:line="360" w:lineRule="auto"/>
        <w:ind w:right="1272"/>
        <w:rPr>
          <w:sz w:val="24"/>
        </w:rPr>
      </w:pPr>
      <w:r>
        <w:rPr>
          <w:sz w:val="24"/>
        </w:rPr>
        <w:t>What</w:t>
      </w:r>
      <w:r>
        <w:rPr>
          <w:spacing w:val="-6"/>
          <w:sz w:val="24"/>
        </w:rPr>
        <w:t xml:space="preserve"> </w:t>
      </w:r>
      <w:r>
        <w:rPr>
          <w:sz w:val="24"/>
        </w:rPr>
        <w:t>will</w:t>
      </w:r>
      <w:r>
        <w:rPr>
          <w:spacing w:val="-2"/>
          <w:sz w:val="24"/>
        </w:rPr>
        <w:t xml:space="preserve"> </w:t>
      </w:r>
      <w:r>
        <w:rPr>
          <w:sz w:val="24"/>
        </w:rPr>
        <w:t>you</w:t>
      </w:r>
      <w:r>
        <w:rPr>
          <w:spacing w:val="-5"/>
          <w:sz w:val="24"/>
        </w:rPr>
        <w:t xml:space="preserve"> </w:t>
      </w:r>
      <w:r>
        <w:rPr>
          <w:sz w:val="24"/>
        </w:rPr>
        <w:t>suggest</w:t>
      </w:r>
      <w:r>
        <w:rPr>
          <w:spacing w:val="-2"/>
          <w:sz w:val="24"/>
        </w:rPr>
        <w:t xml:space="preserve"> </w:t>
      </w:r>
      <w:r>
        <w:rPr>
          <w:sz w:val="24"/>
        </w:rPr>
        <w:t>for</w:t>
      </w:r>
      <w:r>
        <w:rPr>
          <w:spacing w:val="-5"/>
          <w:sz w:val="24"/>
        </w:rPr>
        <w:t xml:space="preserve"> </w:t>
      </w:r>
      <w:r>
        <w:rPr>
          <w:sz w:val="24"/>
        </w:rPr>
        <w:t>good</w:t>
      </w:r>
      <w:r>
        <w:rPr>
          <w:spacing w:val="-5"/>
          <w:sz w:val="24"/>
        </w:rPr>
        <w:t xml:space="preserve"> </w:t>
      </w:r>
      <w:r>
        <w:rPr>
          <w:sz w:val="24"/>
        </w:rPr>
        <w:t>speaking</w:t>
      </w:r>
      <w:r>
        <w:rPr>
          <w:spacing w:val="-7"/>
          <w:sz w:val="24"/>
        </w:rPr>
        <w:t xml:space="preserve"> </w:t>
      </w:r>
      <w:r>
        <w:rPr>
          <w:sz w:val="24"/>
        </w:rPr>
        <w:t>skill</w:t>
      </w:r>
      <w:r>
        <w:rPr>
          <w:spacing w:val="-2"/>
          <w:sz w:val="24"/>
        </w:rPr>
        <w:t xml:space="preserve"> </w:t>
      </w:r>
      <w:r>
        <w:rPr>
          <w:sz w:val="24"/>
        </w:rPr>
        <w:t>to</w:t>
      </w:r>
      <w:r>
        <w:rPr>
          <w:spacing w:val="-5"/>
          <w:sz w:val="24"/>
        </w:rPr>
        <w:t xml:space="preserve"> </w:t>
      </w:r>
      <w:r>
        <w:rPr>
          <w:sz w:val="24"/>
        </w:rPr>
        <w:t>secondary</w:t>
      </w:r>
      <w:r>
        <w:rPr>
          <w:spacing w:val="-7"/>
          <w:sz w:val="24"/>
        </w:rPr>
        <w:t xml:space="preserve"> </w:t>
      </w:r>
      <w:r>
        <w:rPr>
          <w:sz w:val="24"/>
        </w:rPr>
        <w:t>class</w:t>
      </w:r>
      <w:r>
        <w:rPr>
          <w:spacing w:val="-2"/>
          <w:sz w:val="24"/>
        </w:rPr>
        <w:t xml:space="preserve"> </w:t>
      </w:r>
      <w:r>
        <w:rPr>
          <w:sz w:val="24"/>
        </w:rPr>
        <w:t>learners</w:t>
      </w:r>
      <w:r>
        <w:rPr>
          <w:spacing w:val="-2"/>
          <w:sz w:val="24"/>
        </w:rPr>
        <w:t xml:space="preserve"> </w:t>
      </w:r>
      <w:r>
        <w:rPr>
          <w:sz w:val="24"/>
        </w:rPr>
        <w:t>of</w:t>
      </w:r>
      <w:r>
        <w:rPr>
          <w:spacing w:val="-7"/>
          <w:sz w:val="24"/>
        </w:rPr>
        <w:t xml:space="preserve"> </w:t>
      </w:r>
      <w:r>
        <w:rPr>
          <w:sz w:val="24"/>
        </w:rPr>
        <w:t>Urdu medium school?</w:t>
      </w:r>
    </w:p>
    <w:p w:rsidR="00050B68" w:rsidRDefault="00C43235">
      <w:pPr>
        <w:pStyle w:val="ListParagraph"/>
        <w:numPr>
          <w:ilvl w:val="0"/>
          <w:numId w:val="36"/>
        </w:numPr>
        <w:tabs>
          <w:tab w:val="left" w:pos="1179"/>
        </w:tabs>
        <w:ind w:left="1179" w:hanging="359"/>
        <w:rPr>
          <w:sz w:val="24"/>
        </w:rPr>
      </w:pPr>
      <w:r>
        <w:rPr>
          <w:sz w:val="24"/>
        </w:rPr>
        <w:t>Define</w:t>
      </w:r>
      <w:r>
        <w:rPr>
          <w:spacing w:val="-11"/>
          <w:sz w:val="24"/>
        </w:rPr>
        <w:t xml:space="preserve"> </w:t>
      </w:r>
      <w:r>
        <w:rPr>
          <w:sz w:val="24"/>
        </w:rPr>
        <w:t>and</w:t>
      </w:r>
      <w:r>
        <w:rPr>
          <w:spacing w:val="-8"/>
          <w:sz w:val="24"/>
        </w:rPr>
        <w:t xml:space="preserve"> </w:t>
      </w:r>
      <w:r>
        <w:rPr>
          <w:sz w:val="24"/>
        </w:rPr>
        <w:t>differentiate</w:t>
      </w:r>
      <w:r>
        <w:rPr>
          <w:spacing w:val="-5"/>
          <w:sz w:val="24"/>
        </w:rPr>
        <w:t xml:space="preserve"> </w:t>
      </w:r>
      <w:r>
        <w:rPr>
          <w:sz w:val="24"/>
        </w:rPr>
        <w:t>Note</w:t>
      </w:r>
      <w:r>
        <w:rPr>
          <w:spacing w:val="-9"/>
          <w:sz w:val="24"/>
        </w:rPr>
        <w:t xml:space="preserve"> </w:t>
      </w:r>
      <w:r>
        <w:rPr>
          <w:sz w:val="24"/>
        </w:rPr>
        <w:t>taking</w:t>
      </w:r>
      <w:r>
        <w:rPr>
          <w:spacing w:val="-8"/>
          <w:sz w:val="24"/>
        </w:rPr>
        <w:t xml:space="preserve"> </w:t>
      </w:r>
      <w:r>
        <w:rPr>
          <w:sz w:val="24"/>
        </w:rPr>
        <w:t>and</w:t>
      </w:r>
      <w:r>
        <w:rPr>
          <w:spacing w:val="-8"/>
          <w:sz w:val="24"/>
        </w:rPr>
        <w:t xml:space="preserve"> </w:t>
      </w:r>
      <w:r>
        <w:rPr>
          <w:sz w:val="24"/>
        </w:rPr>
        <w:t>Note-Making</w:t>
      </w:r>
      <w:r>
        <w:rPr>
          <w:spacing w:val="-10"/>
          <w:sz w:val="24"/>
        </w:rPr>
        <w:t xml:space="preserve"> </w:t>
      </w:r>
      <w:r>
        <w:rPr>
          <w:sz w:val="24"/>
        </w:rPr>
        <w:t>with</w:t>
      </w:r>
      <w:r>
        <w:rPr>
          <w:spacing w:val="-9"/>
          <w:sz w:val="24"/>
        </w:rPr>
        <w:t xml:space="preserve"> </w:t>
      </w:r>
      <w:r>
        <w:rPr>
          <w:sz w:val="24"/>
        </w:rPr>
        <w:t>suitable</w:t>
      </w:r>
      <w:r>
        <w:rPr>
          <w:spacing w:val="-8"/>
          <w:sz w:val="24"/>
        </w:rPr>
        <w:t xml:space="preserve"> </w:t>
      </w:r>
      <w:r>
        <w:rPr>
          <w:spacing w:val="-2"/>
          <w:sz w:val="24"/>
        </w:rPr>
        <w:t>examples.</w:t>
      </w:r>
    </w:p>
    <w:p w:rsidR="00050B68" w:rsidRDefault="00050B68">
      <w:pPr>
        <w:pStyle w:val="BodyText"/>
      </w:pPr>
    </w:p>
    <w:p w:rsidR="00050B68" w:rsidRDefault="00050B68">
      <w:pPr>
        <w:pStyle w:val="BodyText"/>
      </w:pPr>
    </w:p>
    <w:p w:rsidR="00050B68" w:rsidRDefault="00C43235">
      <w:pPr>
        <w:pStyle w:val="BodyText"/>
        <w:ind w:left="460"/>
      </w:pPr>
      <w:r>
        <w:t>Objective/</w:t>
      </w:r>
      <w:r>
        <w:rPr>
          <w:spacing w:val="-10"/>
        </w:rPr>
        <w:t xml:space="preserve"> </w:t>
      </w:r>
      <w:r>
        <w:t>Very</w:t>
      </w:r>
      <w:r>
        <w:rPr>
          <w:spacing w:val="-12"/>
        </w:rPr>
        <w:t xml:space="preserve"> </w:t>
      </w:r>
      <w:r>
        <w:t>short-answer</w:t>
      </w:r>
      <w:r>
        <w:rPr>
          <w:spacing w:val="-10"/>
        </w:rPr>
        <w:t xml:space="preserve"> </w:t>
      </w:r>
      <w:r>
        <w:rPr>
          <w:spacing w:val="-2"/>
        </w:rPr>
        <w:t>questions</w:t>
      </w:r>
    </w:p>
    <w:p w:rsidR="00050B68" w:rsidRDefault="00050B68">
      <w:pPr>
        <w:pStyle w:val="BodyText"/>
      </w:pPr>
    </w:p>
    <w:p w:rsidR="00050B68" w:rsidRDefault="00050B68">
      <w:pPr>
        <w:pStyle w:val="BodyText"/>
      </w:pPr>
    </w:p>
    <w:p w:rsidR="00050B68" w:rsidRDefault="00C43235">
      <w:pPr>
        <w:pStyle w:val="ListParagraph"/>
        <w:numPr>
          <w:ilvl w:val="0"/>
          <w:numId w:val="36"/>
        </w:numPr>
        <w:tabs>
          <w:tab w:val="left" w:pos="1179"/>
        </w:tabs>
        <w:ind w:left="1179" w:hanging="359"/>
        <w:rPr>
          <w:sz w:val="24"/>
        </w:rPr>
      </w:pPr>
      <w:r>
        <w:rPr>
          <w:sz w:val="24"/>
        </w:rPr>
        <w:t>LSRW</w:t>
      </w:r>
      <w:r>
        <w:rPr>
          <w:spacing w:val="-6"/>
          <w:sz w:val="24"/>
        </w:rPr>
        <w:t xml:space="preserve"> </w:t>
      </w:r>
      <w:r>
        <w:rPr>
          <w:sz w:val="24"/>
        </w:rPr>
        <w:t>stands</w:t>
      </w:r>
      <w:r>
        <w:rPr>
          <w:spacing w:val="-6"/>
          <w:sz w:val="24"/>
        </w:rPr>
        <w:t xml:space="preserve"> </w:t>
      </w:r>
      <w:r>
        <w:rPr>
          <w:sz w:val="24"/>
        </w:rPr>
        <w:t>for</w:t>
      </w:r>
      <w:r>
        <w:rPr>
          <w:spacing w:val="-6"/>
          <w:sz w:val="24"/>
        </w:rPr>
        <w:t xml:space="preserve"> </w:t>
      </w:r>
      <w:r>
        <w:rPr>
          <w:spacing w:val="-2"/>
          <w:sz w:val="24"/>
        </w:rPr>
        <w:t>…………………………………….……………………………</w:t>
      </w:r>
    </w:p>
    <w:p w:rsidR="00050B68" w:rsidRDefault="00C43235">
      <w:pPr>
        <w:pStyle w:val="ListParagraph"/>
        <w:numPr>
          <w:ilvl w:val="0"/>
          <w:numId w:val="36"/>
        </w:numPr>
        <w:tabs>
          <w:tab w:val="left" w:pos="1179"/>
        </w:tabs>
        <w:spacing w:before="137"/>
        <w:ind w:left="1179" w:hanging="359"/>
        <w:rPr>
          <w:sz w:val="24"/>
        </w:rPr>
      </w:pPr>
      <w:r>
        <w:rPr>
          <w:sz w:val="24"/>
        </w:rPr>
        <w:t>Hearing</w:t>
      </w:r>
      <w:r>
        <w:rPr>
          <w:spacing w:val="-9"/>
          <w:sz w:val="24"/>
        </w:rPr>
        <w:t xml:space="preserve"> </w:t>
      </w:r>
      <w:r>
        <w:rPr>
          <w:sz w:val="24"/>
        </w:rPr>
        <w:t>with</w:t>
      </w:r>
      <w:r>
        <w:rPr>
          <w:spacing w:val="-6"/>
          <w:sz w:val="24"/>
        </w:rPr>
        <w:t xml:space="preserve"> </w:t>
      </w:r>
      <w:r>
        <w:rPr>
          <w:sz w:val="24"/>
        </w:rPr>
        <w:t>intention</w:t>
      </w:r>
      <w:r>
        <w:rPr>
          <w:spacing w:val="-6"/>
          <w:sz w:val="24"/>
        </w:rPr>
        <w:t xml:space="preserve"> </w:t>
      </w:r>
      <w:r>
        <w:rPr>
          <w:sz w:val="24"/>
        </w:rPr>
        <w:t>and</w:t>
      </w:r>
      <w:r>
        <w:rPr>
          <w:spacing w:val="-7"/>
          <w:sz w:val="24"/>
        </w:rPr>
        <w:t xml:space="preserve"> </w:t>
      </w:r>
      <w:r>
        <w:rPr>
          <w:sz w:val="24"/>
        </w:rPr>
        <w:t>purpose</w:t>
      </w:r>
      <w:r>
        <w:rPr>
          <w:spacing w:val="-6"/>
          <w:sz w:val="24"/>
        </w:rPr>
        <w:t xml:space="preserve"> </w:t>
      </w:r>
      <w:r>
        <w:rPr>
          <w:sz w:val="24"/>
        </w:rPr>
        <w:t>is</w:t>
      </w:r>
      <w:r>
        <w:rPr>
          <w:spacing w:val="-7"/>
          <w:sz w:val="24"/>
        </w:rPr>
        <w:t xml:space="preserve"> </w:t>
      </w:r>
      <w:r>
        <w:rPr>
          <w:spacing w:val="-2"/>
          <w:sz w:val="24"/>
        </w:rPr>
        <w:t>called.………………………………….</w:t>
      </w:r>
    </w:p>
    <w:p w:rsidR="00050B68" w:rsidRDefault="00C43235">
      <w:pPr>
        <w:pStyle w:val="ListParagraph"/>
        <w:numPr>
          <w:ilvl w:val="0"/>
          <w:numId w:val="36"/>
        </w:numPr>
        <w:tabs>
          <w:tab w:val="left" w:pos="1179"/>
        </w:tabs>
        <w:spacing w:before="139"/>
        <w:ind w:left="1179" w:hanging="359"/>
        <w:rPr>
          <w:sz w:val="24"/>
        </w:rPr>
      </w:pPr>
      <w:r>
        <w:rPr>
          <w:sz w:val="24"/>
        </w:rPr>
        <w:t>IPA</w:t>
      </w:r>
      <w:r>
        <w:rPr>
          <w:spacing w:val="-5"/>
          <w:sz w:val="24"/>
        </w:rPr>
        <w:t xml:space="preserve"> </w:t>
      </w:r>
      <w:r>
        <w:rPr>
          <w:sz w:val="24"/>
        </w:rPr>
        <w:t>stands</w:t>
      </w:r>
      <w:r>
        <w:rPr>
          <w:spacing w:val="-7"/>
          <w:sz w:val="24"/>
        </w:rPr>
        <w:t xml:space="preserve"> </w:t>
      </w:r>
      <w:r>
        <w:rPr>
          <w:sz w:val="24"/>
        </w:rPr>
        <w:t>for</w:t>
      </w:r>
      <w:r>
        <w:rPr>
          <w:spacing w:val="-6"/>
          <w:sz w:val="24"/>
        </w:rPr>
        <w:t xml:space="preserve"> </w:t>
      </w:r>
      <w:r>
        <w:rPr>
          <w:spacing w:val="-2"/>
          <w:sz w:val="24"/>
        </w:rPr>
        <w:t>………………………………………………………………….</w:t>
      </w:r>
    </w:p>
    <w:p w:rsidR="00050B68" w:rsidRDefault="00C43235">
      <w:pPr>
        <w:pStyle w:val="ListParagraph"/>
        <w:numPr>
          <w:ilvl w:val="0"/>
          <w:numId w:val="36"/>
        </w:numPr>
        <w:tabs>
          <w:tab w:val="left" w:pos="1180"/>
        </w:tabs>
        <w:spacing w:before="137" w:line="360" w:lineRule="auto"/>
        <w:ind w:right="1050"/>
        <w:rPr>
          <w:sz w:val="24"/>
        </w:rPr>
      </w:pPr>
      <w:r>
        <w:rPr>
          <w:sz w:val="24"/>
        </w:rPr>
        <w:t>Which</w:t>
      </w:r>
      <w:r>
        <w:rPr>
          <w:spacing w:val="-6"/>
          <w:sz w:val="24"/>
        </w:rPr>
        <w:t xml:space="preserve"> </w:t>
      </w:r>
      <w:r>
        <w:rPr>
          <w:sz w:val="24"/>
        </w:rPr>
        <w:t>of</w:t>
      </w:r>
      <w:r>
        <w:rPr>
          <w:spacing w:val="-8"/>
          <w:sz w:val="24"/>
        </w:rPr>
        <w:t xml:space="preserve"> </w:t>
      </w:r>
      <w:r>
        <w:rPr>
          <w:sz w:val="24"/>
        </w:rPr>
        <w:t>these</w:t>
      </w:r>
      <w:r>
        <w:rPr>
          <w:spacing w:val="-6"/>
          <w:sz w:val="24"/>
        </w:rPr>
        <w:t xml:space="preserve"> </w:t>
      </w:r>
      <w:r>
        <w:rPr>
          <w:sz w:val="24"/>
        </w:rPr>
        <w:t>is</w:t>
      </w:r>
      <w:r>
        <w:rPr>
          <w:spacing w:val="-6"/>
          <w:sz w:val="24"/>
        </w:rPr>
        <w:t xml:space="preserve"> </w:t>
      </w:r>
      <w:r>
        <w:rPr>
          <w:sz w:val="24"/>
        </w:rPr>
        <w:t>a</w:t>
      </w:r>
      <w:r>
        <w:rPr>
          <w:spacing w:val="-6"/>
          <w:sz w:val="24"/>
        </w:rPr>
        <w:t xml:space="preserve"> </w:t>
      </w:r>
      <w:r>
        <w:rPr>
          <w:sz w:val="24"/>
        </w:rPr>
        <w:t>productive</w:t>
      </w:r>
      <w:r>
        <w:rPr>
          <w:spacing w:val="-8"/>
          <w:sz w:val="24"/>
        </w:rPr>
        <w:t xml:space="preserve"> </w:t>
      </w:r>
      <w:r>
        <w:rPr>
          <w:sz w:val="24"/>
        </w:rPr>
        <w:t>skill:</w:t>
      </w:r>
      <w:r>
        <w:rPr>
          <w:spacing w:val="-3"/>
          <w:sz w:val="24"/>
        </w:rPr>
        <w:t xml:space="preserve"> </w:t>
      </w:r>
      <w:r>
        <w:rPr>
          <w:sz w:val="24"/>
        </w:rPr>
        <w:t>Listening………</w:t>
      </w:r>
      <w:r>
        <w:rPr>
          <w:spacing w:val="-6"/>
          <w:sz w:val="24"/>
        </w:rPr>
        <w:t xml:space="preserve"> </w:t>
      </w:r>
      <w:r>
        <w:rPr>
          <w:sz w:val="24"/>
        </w:rPr>
        <w:t>Reading………</w:t>
      </w:r>
      <w:r>
        <w:rPr>
          <w:spacing w:val="-6"/>
          <w:sz w:val="24"/>
        </w:rPr>
        <w:t xml:space="preserve"> </w:t>
      </w:r>
      <w:r>
        <w:rPr>
          <w:sz w:val="24"/>
        </w:rPr>
        <w:t>Writing……. None of these ………………..</w:t>
      </w:r>
    </w:p>
    <w:p w:rsidR="00050B68" w:rsidRDefault="00C43235">
      <w:pPr>
        <w:pStyle w:val="ListParagraph"/>
        <w:numPr>
          <w:ilvl w:val="0"/>
          <w:numId w:val="36"/>
        </w:numPr>
        <w:tabs>
          <w:tab w:val="left" w:pos="1180"/>
        </w:tabs>
        <w:spacing w:line="360" w:lineRule="auto"/>
        <w:ind w:right="693"/>
        <w:rPr>
          <w:sz w:val="24"/>
        </w:rPr>
      </w:pPr>
      <w:r>
        <w:rPr>
          <w:sz w:val="24"/>
        </w:rPr>
        <w:t>Which</w:t>
      </w:r>
      <w:r>
        <w:rPr>
          <w:spacing w:val="-6"/>
          <w:sz w:val="24"/>
        </w:rPr>
        <w:t xml:space="preserve"> </w:t>
      </w:r>
      <w:r>
        <w:rPr>
          <w:sz w:val="24"/>
        </w:rPr>
        <w:t>of</w:t>
      </w:r>
      <w:r>
        <w:rPr>
          <w:spacing w:val="-8"/>
          <w:sz w:val="24"/>
        </w:rPr>
        <w:t xml:space="preserve"> </w:t>
      </w:r>
      <w:r>
        <w:rPr>
          <w:sz w:val="24"/>
        </w:rPr>
        <w:t>these</w:t>
      </w:r>
      <w:r>
        <w:rPr>
          <w:spacing w:val="-6"/>
          <w:sz w:val="24"/>
        </w:rPr>
        <w:t xml:space="preserve"> </w:t>
      </w:r>
      <w:r>
        <w:rPr>
          <w:sz w:val="24"/>
        </w:rPr>
        <w:t>is</w:t>
      </w:r>
      <w:r>
        <w:rPr>
          <w:spacing w:val="-6"/>
          <w:sz w:val="24"/>
        </w:rPr>
        <w:t xml:space="preserve"> </w:t>
      </w:r>
      <w:r>
        <w:rPr>
          <w:sz w:val="24"/>
        </w:rPr>
        <w:t>receptive</w:t>
      </w:r>
      <w:r>
        <w:rPr>
          <w:spacing w:val="-8"/>
          <w:sz w:val="24"/>
        </w:rPr>
        <w:t xml:space="preserve"> </w:t>
      </w:r>
      <w:r>
        <w:rPr>
          <w:sz w:val="24"/>
        </w:rPr>
        <w:t>skill:</w:t>
      </w:r>
      <w:r>
        <w:rPr>
          <w:spacing w:val="-4"/>
          <w:sz w:val="24"/>
        </w:rPr>
        <w:t xml:space="preserve"> </w:t>
      </w:r>
      <w:r>
        <w:rPr>
          <w:sz w:val="24"/>
        </w:rPr>
        <w:t>Listening………</w:t>
      </w:r>
      <w:r>
        <w:rPr>
          <w:spacing w:val="-4"/>
          <w:sz w:val="24"/>
        </w:rPr>
        <w:t xml:space="preserve"> </w:t>
      </w:r>
      <w:r>
        <w:rPr>
          <w:sz w:val="24"/>
        </w:rPr>
        <w:t>Speaking……</w:t>
      </w:r>
      <w:r>
        <w:rPr>
          <w:sz w:val="24"/>
        </w:rPr>
        <w:t>…</w:t>
      </w:r>
      <w:r>
        <w:rPr>
          <w:spacing w:val="-6"/>
          <w:sz w:val="24"/>
        </w:rPr>
        <w:t xml:space="preserve"> </w:t>
      </w:r>
      <w:r>
        <w:rPr>
          <w:sz w:val="24"/>
        </w:rPr>
        <w:t>Writing…….</w:t>
      </w:r>
      <w:r>
        <w:rPr>
          <w:spacing w:val="-6"/>
          <w:sz w:val="24"/>
        </w:rPr>
        <w:t xml:space="preserve"> </w:t>
      </w:r>
      <w:r>
        <w:rPr>
          <w:sz w:val="24"/>
        </w:rPr>
        <w:t>None of these ………………..</w:t>
      </w:r>
    </w:p>
    <w:p w:rsidR="00050B68" w:rsidRDefault="00C43235">
      <w:pPr>
        <w:pStyle w:val="ListParagraph"/>
        <w:numPr>
          <w:ilvl w:val="0"/>
          <w:numId w:val="36"/>
        </w:numPr>
        <w:tabs>
          <w:tab w:val="left" w:pos="1179"/>
        </w:tabs>
        <w:ind w:left="1179" w:hanging="359"/>
        <w:rPr>
          <w:sz w:val="24"/>
        </w:rPr>
      </w:pPr>
      <w:r>
        <w:rPr>
          <w:sz w:val="24"/>
        </w:rPr>
        <w:t>High</w:t>
      </w:r>
      <w:r>
        <w:rPr>
          <w:spacing w:val="-6"/>
          <w:sz w:val="24"/>
        </w:rPr>
        <w:t xml:space="preserve"> </w:t>
      </w:r>
      <w:r>
        <w:rPr>
          <w:sz w:val="24"/>
        </w:rPr>
        <w:t>and</w:t>
      </w:r>
      <w:r>
        <w:rPr>
          <w:spacing w:val="-5"/>
          <w:sz w:val="24"/>
        </w:rPr>
        <w:t xml:space="preserve"> </w:t>
      </w:r>
      <w:r>
        <w:rPr>
          <w:sz w:val="24"/>
        </w:rPr>
        <w:t>low</w:t>
      </w:r>
      <w:r>
        <w:rPr>
          <w:spacing w:val="-5"/>
          <w:sz w:val="24"/>
        </w:rPr>
        <w:t xml:space="preserve"> </w:t>
      </w:r>
      <w:r>
        <w:rPr>
          <w:sz w:val="24"/>
        </w:rPr>
        <w:t>pitch</w:t>
      </w:r>
      <w:r>
        <w:rPr>
          <w:spacing w:val="-3"/>
          <w:sz w:val="24"/>
        </w:rPr>
        <w:t xml:space="preserve"> </w:t>
      </w:r>
      <w:r>
        <w:rPr>
          <w:sz w:val="24"/>
        </w:rPr>
        <w:t>are</w:t>
      </w:r>
      <w:r>
        <w:rPr>
          <w:spacing w:val="-3"/>
          <w:sz w:val="24"/>
        </w:rPr>
        <w:t xml:space="preserve"> </w:t>
      </w:r>
      <w:r>
        <w:rPr>
          <w:sz w:val="24"/>
        </w:rPr>
        <w:t>the</w:t>
      </w:r>
      <w:r>
        <w:rPr>
          <w:spacing w:val="-5"/>
          <w:sz w:val="24"/>
        </w:rPr>
        <w:t xml:space="preserve"> </w:t>
      </w:r>
      <w:r>
        <w:rPr>
          <w:sz w:val="24"/>
        </w:rPr>
        <w:t>steps</w:t>
      </w:r>
      <w:r>
        <w:rPr>
          <w:spacing w:val="-5"/>
          <w:sz w:val="24"/>
        </w:rPr>
        <w:t xml:space="preserve"> </w:t>
      </w:r>
      <w:r>
        <w:rPr>
          <w:sz w:val="24"/>
        </w:rPr>
        <w:t>of</w:t>
      </w:r>
      <w:r>
        <w:rPr>
          <w:spacing w:val="-7"/>
          <w:sz w:val="24"/>
        </w:rPr>
        <w:t xml:space="preserve"> </w:t>
      </w:r>
      <w:r>
        <w:rPr>
          <w:spacing w:val="-2"/>
          <w:sz w:val="24"/>
        </w:rPr>
        <w:t>……………………………………………….</w:t>
      </w:r>
    </w:p>
    <w:p w:rsidR="00050B68" w:rsidRDefault="00C43235">
      <w:pPr>
        <w:pStyle w:val="ListParagraph"/>
        <w:numPr>
          <w:ilvl w:val="0"/>
          <w:numId w:val="36"/>
        </w:numPr>
        <w:tabs>
          <w:tab w:val="left" w:pos="1180"/>
        </w:tabs>
        <w:spacing w:before="139" w:line="360" w:lineRule="auto"/>
        <w:ind w:right="1156"/>
        <w:rPr>
          <w:sz w:val="24"/>
        </w:rPr>
      </w:pPr>
      <w:r>
        <w:rPr>
          <w:sz w:val="24"/>
        </w:rPr>
        <w:t>Use</w:t>
      </w:r>
      <w:r>
        <w:rPr>
          <w:spacing w:val="-4"/>
          <w:sz w:val="24"/>
        </w:rPr>
        <w:t xml:space="preserve"> </w:t>
      </w:r>
      <w:r>
        <w:rPr>
          <w:sz w:val="24"/>
        </w:rPr>
        <w:t>of</w:t>
      </w:r>
      <w:r>
        <w:rPr>
          <w:spacing w:val="-6"/>
          <w:sz w:val="24"/>
        </w:rPr>
        <w:t xml:space="preserve"> </w:t>
      </w:r>
      <w:r>
        <w:rPr>
          <w:sz w:val="24"/>
        </w:rPr>
        <w:t>Encyclopedia</w:t>
      </w:r>
      <w:r>
        <w:rPr>
          <w:spacing w:val="-6"/>
          <w:sz w:val="24"/>
        </w:rPr>
        <w:t xml:space="preserve"> </w:t>
      </w:r>
      <w:r>
        <w:rPr>
          <w:sz w:val="24"/>
        </w:rPr>
        <w:t>is</w:t>
      </w:r>
      <w:r>
        <w:rPr>
          <w:spacing w:val="-4"/>
          <w:sz w:val="24"/>
        </w:rPr>
        <w:t xml:space="preserve"> </w:t>
      </w:r>
      <w:r>
        <w:rPr>
          <w:sz w:val="24"/>
        </w:rPr>
        <w:t>a</w:t>
      </w:r>
      <w:r>
        <w:rPr>
          <w:spacing w:val="-4"/>
          <w:sz w:val="24"/>
        </w:rPr>
        <w:t xml:space="preserve"> </w:t>
      </w:r>
      <w:r>
        <w:rPr>
          <w:sz w:val="24"/>
        </w:rPr>
        <w:t>part</w:t>
      </w:r>
      <w:r>
        <w:rPr>
          <w:spacing w:val="-4"/>
          <w:sz w:val="24"/>
        </w:rPr>
        <w:t xml:space="preserve"> </w:t>
      </w:r>
      <w:r>
        <w:rPr>
          <w:sz w:val="24"/>
        </w:rPr>
        <w:t>of:</w:t>
      </w:r>
      <w:r>
        <w:rPr>
          <w:spacing w:val="-2"/>
          <w:sz w:val="24"/>
        </w:rPr>
        <w:t xml:space="preserve"> </w:t>
      </w:r>
      <w:r>
        <w:rPr>
          <w:sz w:val="24"/>
        </w:rPr>
        <w:t>Listening</w:t>
      </w:r>
      <w:r>
        <w:rPr>
          <w:spacing w:val="-6"/>
          <w:sz w:val="24"/>
        </w:rPr>
        <w:t xml:space="preserve"> </w:t>
      </w:r>
      <w:r>
        <w:rPr>
          <w:sz w:val="24"/>
        </w:rPr>
        <w:t>skill………..</w:t>
      </w:r>
      <w:r>
        <w:rPr>
          <w:spacing w:val="-4"/>
          <w:sz w:val="24"/>
        </w:rPr>
        <w:t xml:space="preserve"> </w:t>
      </w:r>
      <w:r>
        <w:rPr>
          <w:sz w:val="24"/>
        </w:rPr>
        <w:t>Higher</w:t>
      </w:r>
      <w:r>
        <w:rPr>
          <w:spacing w:val="-4"/>
          <w:sz w:val="24"/>
        </w:rPr>
        <w:t xml:space="preserve"> </w:t>
      </w:r>
      <w:r>
        <w:rPr>
          <w:sz w:val="24"/>
        </w:rPr>
        <w:t>order</w:t>
      </w:r>
      <w:r>
        <w:rPr>
          <w:spacing w:val="-6"/>
          <w:sz w:val="24"/>
        </w:rPr>
        <w:t xml:space="preserve"> </w:t>
      </w:r>
      <w:r>
        <w:rPr>
          <w:sz w:val="24"/>
        </w:rPr>
        <w:t>skill………. Reference skill………… None of these………….</w:t>
      </w:r>
    </w:p>
    <w:p w:rsidR="00050B68" w:rsidRDefault="00C43235">
      <w:pPr>
        <w:pStyle w:val="ListParagraph"/>
        <w:numPr>
          <w:ilvl w:val="0"/>
          <w:numId w:val="36"/>
        </w:numPr>
        <w:tabs>
          <w:tab w:val="left" w:pos="1179"/>
        </w:tabs>
        <w:ind w:left="1179" w:hanging="359"/>
        <w:rPr>
          <w:sz w:val="24"/>
        </w:rPr>
      </w:pPr>
      <w:r>
        <w:rPr>
          <w:sz w:val="24"/>
        </w:rPr>
        <w:t>The</w:t>
      </w:r>
      <w:r>
        <w:rPr>
          <w:spacing w:val="-7"/>
          <w:sz w:val="24"/>
        </w:rPr>
        <w:t xml:space="preserve"> </w:t>
      </w:r>
      <w:r>
        <w:rPr>
          <w:sz w:val="24"/>
        </w:rPr>
        <w:t>number</w:t>
      </w:r>
      <w:r>
        <w:rPr>
          <w:spacing w:val="-9"/>
          <w:sz w:val="24"/>
        </w:rPr>
        <w:t xml:space="preserve"> </w:t>
      </w:r>
      <w:r>
        <w:rPr>
          <w:sz w:val="24"/>
        </w:rPr>
        <w:t>of</w:t>
      </w:r>
      <w:r>
        <w:rPr>
          <w:spacing w:val="-8"/>
          <w:sz w:val="24"/>
        </w:rPr>
        <w:t xml:space="preserve"> </w:t>
      </w:r>
      <w:r>
        <w:rPr>
          <w:sz w:val="24"/>
        </w:rPr>
        <w:t>vowel</w:t>
      </w:r>
      <w:r>
        <w:rPr>
          <w:spacing w:val="-6"/>
          <w:sz w:val="24"/>
        </w:rPr>
        <w:t xml:space="preserve"> </w:t>
      </w:r>
      <w:r>
        <w:rPr>
          <w:sz w:val="24"/>
        </w:rPr>
        <w:t>sounds</w:t>
      </w:r>
      <w:r>
        <w:rPr>
          <w:spacing w:val="-7"/>
          <w:sz w:val="24"/>
        </w:rPr>
        <w:t xml:space="preserve"> </w:t>
      </w:r>
      <w:r>
        <w:rPr>
          <w:sz w:val="24"/>
        </w:rPr>
        <w:t>in</w:t>
      </w:r>
      <w:r>
        <w:rPr>
          <w:spacing w:val="-3"/>
          <w:sz w:val="24"/>
        </w:rPr>
        <w:t xml:space="preserve"> </w:t>
      </w:r>
      <w:r>
        <w:rPr>
          <w:sz w:val="24"/>
        </w:rPr>
        <w:t>English</w:t>
      </w:r>
      <w:r>
        <w:rPr>
          <w:spacing w:val="-7"/>
          <w:sz w:val="24"/>
        </w:rPr>
        <w:t xml:space="preserve"> </w:t>
      </w:r>
      <w:r>
        <w:rPr>
          <w:sz w:val="24"/>
        </w:rPr>
        <w:t>language</w:t>
      </w:r>
      <w:r>
        <w:rPr>
          <w:spacing w:val="-4"/>
          <w:sz w:val="24"/>
        </w:rPr>
        <w:t xml:space="preserve"> </w:t>
      </w:r>
      <w:r>
        <w:rPr>
          <w:sz w:val="24"/>
        </w:rPr>
        <w:t>5……</w:t>
      </w:r>
      <w:r>
        <w:rPr>
          <w:spacing w:val="48"/>
          <w:sz w:val="24"/>
        </w:rPr>
        <w:t xml:space="preserve"> </w:t>
      </w:r>
      <w:r>
        <w:rPr>
          <w:sz w:val="24"/>
        </w:rPr>
        <w:t>16…….</w:t>
      </w:r>
      <w:r>
        <w:rPr>
          <w:spacing w:val="-6"/>
          <w:sz w:val="24"/>
        </w:rPr>
        <w:t xml:space="preserve"> </w:t>
      </w:r>
      <w:r>
        <w:rPr>
          <w:sz w:val="24"/>
        </w:rPr>
        <w:t>20…….</w:t>
      </w:r>
      <w:r>
        <w:rPr>
          <w:spacing w:val="-7"/>
          <w:sz w:val="24"/>
        </w:rPr>
        <w:t xml:space="preserve"> </w:t>
      </w:r>
      <w:r>
        <w:rPr>
          <w:spacing w:val="-2"/>
          <w:sz w:val="24"/>
        </w:rPr>
        <w:t>24……..</w:t>
      </w:r>
    </w:p>
    <w:p w:rsidR="00050B68" w:rsidRDefault="00C43235">
      <w:pPr>
        <w:pStyle w:val="ListParagraph"/>
        <w:numPr>
          <w:ilvl w:val="0"/>
          <w:numId w:val="36"/>
        </w:numPr>
        <w:tabs>
          <w:tab w:val="left" w:pos="1179"/>
        </w:tabs>
        <w:spacing w:before="137"/>
        <w:ind w:left="1179" w:hanging="359"/>
        <w:rPr>
          <w:sz w:val="24"/>
        </w:rPr>
      </w:pPr>
      <w:r>
        <w:rPr>
          <w:sz w:val="24"/>
        </w:rPr>
        <w:t>The</w:t>
      </w:r>
      <w:r>
        <w:rPr>
          <w:spacing w:val="-8"/>
          <w:sz w:val="24"/>
        </w:rPr>
        <w:t xml:space="preserve"> </w:t>
      </w:r>
      <w:r>
        <w:rPr>
          <w:sz w:val="24"/>
        </w:rPr>
        <w:t>number</w:t>
      </w:r>
      <w:r>
        <w:rPr>
          <w:spacing w:val="-10"/>
          <w:sz w:val="24"/>
        </w:rPr>
        <w:t xml:space="preserve"> </w:t>
      </w:r>
      <w:r>
        <w:rPr>
          <w:sz w:val="24"/>
        </w:rPr>
        <w:t>of</w:t>
      </w:r>
      <w:r>
        <w:rPr>
          <w:spacing w:val="-7"/>
          <w:sz w:val="24"/>
        </w:rPr>
        <w:t xml:space="preserve"> </w:t>
      </w:r>
      <w:r>
        <w:rPr>
          <w:sz w:val="24"/>
        </w:rPr>
        <w:t>consonant</w:t>
      </w:r>
      <w:r>
        <w:rPr>
          <w:spacing w:val="-7"/>
          <w:sz w:val="24"/>
        </w:rPr>
        <w:t xml:space="preserve"> </w:t>
      </w:r>
      <w:r>
        <w:rPr>
          <w:sz w:val="24"/>
        </w:rPr>
        <w:t>sounds</w:t>
      </w:r>
      <w:r>
        <w:rPr>
          <w:spacing w:val="-7"/>
          <w:sz w:val="24"/>
        </w:rPr>
        <w:t xml:space="preserve"> </w:t>
      </w:r>
      <w:r>
        <w:rPr>
          <w:sz w:val="24"/>
        </w:rPr>
        <w:t>in</w:t>
      </w:r>
      <w:r>
        <w:rPr>
          <w:spacing w:val="-8"/>
          <w:sz w:val="24"/>
        </w:rPr>
        <w:t xml:space="preserve"> </w:t>
      </w:r>
      <w:r>
        <w:rPr>
          <w:sz w:val="24"/>
        </w:rPr>
        <w:t>English</w:t>
      </w:r>
      <w:r>
        <w:rPr>
          <w:spacing w:val="-7"/>
          <w:sz w:val="24"/>
        </w:rPr>
        <w:t xml:space="preserve"> </w:t>
      </w:r>
      <w:r>
        <w:rPr>
          <w:sz w:val="24"/>
        </w:rPr>
        <w:t>language</w:t>
      </w:r>
      <w:r>
        <w:rPr>
          <w:spacing w:val="-7"/>
          <w:sz w:val="24"/>
        </w:rPr>
        <w:t xml:space="preserve"> </w:t>
      </w:r>
      <w:r>
        <w:rPr>
          <w:sz w:val="24"/>
        </w:rPr>
        <w:t>21……</w:t>
      </w:r>
      <w:r>
        <w:rPr>
          <w:spacing w:val="-7"/>
          <w:sz w:val="24"/>
        </w:rPr>
        <w:t xml:space="preserve"> </w:t>
      </w:r>
      <w:r>
        <w:rPr>
          <w:sz w:val="24"/>
        </w:rPr>
        <w:t>20……</w:t>
      </w:r>
      <w:r>
        <w:rPr>
          <w:spacing w:val="-8"/>
          <w:sz w:val="24"/>
        </w:rPr>
        <w:t xml:space="preserve"> </w:t>
      </w:r>
      <w:r>
        <w:rPr>
          <w:sz w:val="24"/>
        </w:rPr>
        <w:t>24…….</w:t>
      </w:r>
      <w:r>
        <w:rPr>
          <w:spacing w:val="-7"/>
          <w:sz w:val="24"/>
        </w:rPr>
        <w:t xml:space="preserve"> </w:t>
      </w:r>
      <w:r>
        <w:rPr>
          <w:spacing w:val="-2"/>
          <w:sz w:val="24"/>
        </w:rPr>
        <w:t>16…..</w:t>
      </w:r>
    </w:p>
    <w:p w:rsidR="00050B68" w:rsidRDefault="00C43235">
      <w:pPr>
        <w:pStyle w:val="ListParagraph"/>
        <w:numPr>
          <w:ilvl w:val="0"/>
          <w:numId w:val="36"/>
        </w:numPr>
        <w:tabs>
          <w:tab w:val="left" w:pos="1180"/>
        </w:tabs>
        <w:spacing w:before="139" w:line="360" w:lineRule="auto"/>
        <w:ind w:right="1441"/>
        <w:rPr>
          <w:sz w:val="24"/>
        </w:rPr>
      </w:pPr>
      <w:r>
        <w:rPr>
          <w:sz w:val="24"/>
        </w:rPr>
        <w:t>Skimming</w:t>
      </w:r>
      <w:r>
        <w:rPr>
          <w:spacing w:val="-9"/>
          <w:sz w:val="24"/>
        </w:rPr>
        <w:t xml:space="preserve"> </w:t>
      </w:r>
      <w:r>
        <w:rPr>
          <w:sz w:val="24"/>
        </w:rPr>
        <w:t>is</w:t>
      </w:r>
      <w:r>
        <w:rPr>
          <w:spacing w:val="-5"/>
          <w:sz w:val="24"/>
        </w:rPr>
        <w:t xml:space="preserve"> </w:t>
      </w:r>
      <w:r>
        <w:rPr>
          <w:sz w:val="24"/>
        </w:rPr>
        <w:t>a</w:t>
      </w:r>
      <w:r>
        <w:rPr>
          <w:spacing w:val="-9"/>
          <w:sz w:val="24"/>
        </w:rPr>
        <w:t xml:space="preserve"> </w:t>
      </w:r>
      <w:r>
        <w:rPr>
          <w:sz w:val="24"/>
        </w:rPr>
        <w:t>sub-skill</w:t>
      </w:r>
      <w:r>
        <w:rPr>
          <w:spacing w:val="-5"/>
          <w:sz w:val="24"/>
        </w:rPr>
        <w:t xml:space="preserve"> </w:t>
      </w:r>
      <w:r>
        <w:rPr>
          <w:sz w:val="24"/>
        </w:rPr>
        <w:t>of</w:t>
      </w:r>
      <w:r>
        <w:rPr>
          <w:spacing w:val="-8"/>
          <w:sz w:val="24"/>
        </w:rPr>
        <w:t xml:space="preserve"> </w:t>
      </w:r>
      <w:r>
        <w:rPr>
          <w:sz w:val="24"/>
        </w:rPr>
        <w:t>Listening…………</w:t>
      </w:r>
      <w:r>
        <w:rPr>
          <w:spacing w:val="-8"/>
          <w:sz w:val="24"/>
        </w:rPr>
        <w:t xml:space="preserve"> </w:t>
      </w:r>
      <w:r>
        <w:rPr>
          <w:sz w:val="24"/>
        </w:rPr>
        <w:t>Reading………</w:t>
      </w:r>
      <w:r>
        <w:rPr>
          <w:spacing w:val="-8"/>
          <w:sz w:val="24"/>
        </w:rPr>
        <w:t xml:space="preserve"> </w:t>
      </w:r>
      <w:r>
        <w:rPr>
          <w:sz w:val="24"/>
        </w:rPr>
        <w:t xml:space="preserve">Writing……….. </w:t>
      </w:r>
      <w:r>
        <w:rPr>
          <w:spacing w:val="-2"/>
          <w:sz w:val="24"/>
        </w:rPr>
        <w:t>Speaking………….</w:t>
      </w:r>
    </w:p>
    <w:p w:rsidR="00050B68" w:rsidRDefault="00C43235">
      <w:pPr>
        <w:pStyle w:val="BodyText"/>
        <w:ind w:left="460"/>
      </w:pPr>
      <w:r>
        <w:rPr>
          <w:spacing w:val="-2"/>
        </w:rPr>
        <w:t>Short-answer</w:t>
      </w:r>
      <w:r>
        <w:rPr>
          <w:spacing w:val="7"/>
        </w:rPr>
        <w:t xml:space="preserve"> </w:t>
      </w:r>
      <w:r>
        <w:rPr>
          <w:spacing w:val="-2"/>
        </w:rPr>
        <w:t>questions</w:t>
      </w:r>
    </w:p>
    <w:p w:rsidR="00050B68" w:rsidRDefault="00050B68">
      <w:pPr>
        <w:pStyle w:val="BodyText"/>
        <w:spacing w:before="63"/>
      </w:pPr>
    </w:p>
    <w:p w:rsidR="00050B68" w:rsidRDefault="00C43235">
      <w:pPr>
        <w:pStyle w:val="ListParagraph"/>
        <w:numPr>
          <w:ilvl w:val="0"/>
          <w:numId w:val="36"/>
        </w:numPr>
        <w:tabs>
          <w:tab w:val="left" w:pos="1179"/>
        </w:tabs>
        <w:ind w:left="1179" w:hanging="359"/>
        <w:rPr>
          <w:sz w:val="24"/>
        </w:rPr>
      </w:pPr>
      <w:r>
        <w:rPr>
          <w:sz w:val="24"/>
        </w:rPr>
        <w:t>What</w:t>
      </w:r>
      <w:r>
        <w:rPr>
          <w:spacing w:val="-8"/>
          <w:sz w:val="24"/>
        </w:rPr>
        <w:t xml:space="preserve"> </w:t>
      </w:r>
      <w:r>
        <w:rPr>
          <w:sz w:val="24"/>
        </w:rPr>
        <w:t>do</w:t>
      </w:r>
      <w:r>
        <w:rPr>
          <w:spacing w:val="-4"/>
          <w:sz w:val="24"/>
        </w:rPr>
        <w:t xml:space="preserve"> </w:t>
      </w:r>
      <w:r>
        <w:rPr>
          <w:sz w:val="24"/>
        </w:rPr>
        <w:t>you</w:t>
      </w:r>
      <w:r>
        <w:rPr>
          <w:spacing w:val="-6"/>
          <w:sz w:val="24"/>
        </w:rPr>
        <w:t xml:space="preserve"> </w:t>
      </w:r>
      <w:r>
        <w:rPr>
          <w:sz w:val="24"/>
        </w:rPr>
        <w:t>understand</w:t>
      </w:r>
      <w:r>
        <w:rPr>
          <w:spacing w:val="-4"/>
          <w:sz w:val="24"/>
        </w:rPr>
        <w:t xml:space="preserve"> </w:t>
      </w:r>
      <w:r>
        <w:rPr>
          <w:sz w:val="24"/>
        </w:rPr>
        <w:t>by</w:t>
      </w:r>
      <w:r>
        <w:rPr>
          <w:spacing w:val="-10"/>
          <w:sz w:val="24"/>
        </w:rPr>
        <w:t xml:space="preserve"> </w:t>
      </w:r>
      <w:r>
        <w:rPr>
          <w:sz w:val="24"/>
        </w:rPr>
        <w:t>listening</w:t>
      </w:r>
      <w:r>
        <w:rPr>
          <w:spacing w:val="-7"/>
          <w:sz w:val="24"/>
        </w:rPr>
        <w:t xml:space="preserve"> </w:t>
      </w:r>
      <w:r>
        <w:rPr>
          <w:spacing w:val="-2"/>
          <w:sz w:val="24"/>
        </w:rPr>
        <w:t>comprehension?</w:t>
      </w:r>
    </w:p>
    <w:p w:rsidR="00050B68" w:rsidRDefault="00050B68">
      <w:pPr>
        <w:rPr>
          <w:sz w:val="24"/>
        </w:rPr>
        <w:sectPr w:rsidR="00050B68">
          <w:footerReference w:type="default" r:id="rId35"/>
          <w:pgSz w:w="12240" w:h="15840"/>
          <w:pgMar w:top="1360" w:right="960" w:bottom="1200" w:left="980" w:header="0" w:footer="1014" w:gutter="0"/>
          <w:cols w:space="720"/>
        </w:sectPr>
      </w:pPr>
    </w:p>
    <w:p w:rsidR="00050B68" w:rsidRDefault="00C43235">
      <w:pPr>
        <w:pStyle w:val="ListParagraph"/>
        <w:numPr>
          <w:ilvl w:val="0"/>
          <w:numId w:val="36"/>
        </w:numPr>
        <w:tabs>
          <w:tab w:val="left" w:pos="1180"/>
        </w:tabs>
        <w:spacing w:before="79" w:line="360" w:lineRule="auto"/>
        <w:ind w:right="490"/>
        <w:rPr>
          <w:sz w:val="24"/>
        </w:rPr>
      </w:pPr>
      <w:r>
        <w:rPr>
          <w:sz w:val="24"/>
        </w:rPr>
        <w:lastRenderedPageBreak/>
        <w:t>Write</w:t>
      </w:r>
      <w:r>
        <w:rPr>
          <w:spacing w:val="40"/>
          <w:sz w:val="24"/>
        </w:rPr>
        <w:t xml:space="preserve"> </w:t>
      </w:r>
      <w:r>
        <w:rPr>
          <w:sz w:val="24"/>
        </w:rPr>
        <w:t>three</w:t>
      </w:r>
      <w:r>
        <w:rPr>
          <w:spacing w:val="40"/>
          <w:sz w:val="24"/>
        </w:rPr>
        <w:t xml:space="preserve"> </w:t>
      </w:r>
      <w:r>
        <w:rPr>
          <w:sz w:val="24"/>
        </w:rPr>
        <w:t>advantages</w:t>
      </w:r>
      <w:r>
        <w:rPr>
          <w:spacing w:val="40"/>
          <w:sz w:val="24"/>
        </w:rPr>
        <w:t xml:space="preserve"> </w:t>
      </w:r>
      <w:r>
        <w:rPr>
          <w:sz w:val="24"/>
        </w:rPr>
        <w:t>and</w:t>
      </w:r>
      <w:r>
        <w:rPr>
          <w:spacing w:val="40"/>
          <w:sz w:val="24"/>
        </w:rPr>
        <w:t xml:space="preserve"> </w:t>
      </w:r>
      <w:r>
        <w:rPr>
          <w:sz w:val="24"/>
        </w:rPr>
        <w:t>disadvantages</w:t>
      </w:r>
      <w:r>
        <w:rPr>
          <w:spacing w:val="40"/>
          <w:sz w:val="24"/>
        </w:rPr>
        <w:t xml:space="preserve"> </w:t>
      </w:r>
      <w:r>
        <w:rPr>
          <w:sz w:val="24"/>
        </w:rPr>
        <w:t>of</w:t>
      </w:r>
      <w:r>
        <w:rPr>
          <w:spacing w:val="40"/>
          <w:sz w:val="24"/>
        </w:rPr>
        <w:t xml:space="preserve"> </w:t>
      </w:r>
      <w:r>
        <w:rPr>
          <w:sz w:val="24"/>
        </w:rPr>
        <w:t>using</w:t>
      </w:r>
      <w:r>
        <w:rPr>
          <w:spacing w:val="40"/>
          <w:sz w:val="24"/>
        </w:rPr>
        <w:t xml:space="preserve"> </w:t>
      </w:r>
      <w:r>
        <w:rPr>
          <w:sz w:val="24"/>
        </w:rPr>
        <w:t>different</w:t>
      </w:r>
      <w:r>
        <w:rPr>
          <w:spacing w:val="40"/>
          <w:sz w:val="24"/>
        </w:rPr>
        <w:t xml:space="preserve"> </w:t>
      </w:r>
      <w:r>
        <w:rPr>
          <w:sz w:val="24"/>
        </w:rPr>
        <w:t>listening</w:t>
      </w:r>
      <w:r>
        <w:rPr>
          <w:spacing w:val="40"/>
          <w:sz w:val="24"/>
        </w:rPr>
        <w:t xml:space="preserve"> </w:t>
      </w:r>
      <w:r>
        <w:rPr>
          <w:sz w:val="24"/>
        </w:rPr>
        <w:t>materials</w:t>
      </w:r>
      <w:r>
        <w:rPr>
          <w:spacing w:val="40"/>
          <w:sz w:val="24"/>
        </w:rPr>
        <w:t xml:space="preserve"> </w:t>
      </w:r>
      <w:r>
        <w:rPr>
          <w:sz w:val="24"/>
        </w:rPr>
        <w:t>for</w:t>
      </w:r>
      <w:r>
        <w:rPr>
          <w:spacing w:val="80"/>
          <w:sz w:val="24"/>
        </w:rPr>
        <w:t xml:space="preserve"> </w:t>
      </w:r>
      <w:r>
        <w:rPr>
          <w:sz w:val="24"/>
        </w:rPr>
        <w:t>listening skills.</w:t>
      </w:r>
    </w:p>
    <w:p w:rsidR="00050B68" w:rsidRDefault="00C43235">
      <w:pPr>
        <w:pStyle w:val="ListParagraph"/>
        <w:numPr>
          <w:ilvl w:val="0"/>
          <w:numId w:val="36"/>
        </w:numPr>
        <w:tabs>
          <w:tab w:val="left" w:pos="1179"/>
        </w:tabs>
        <w:spacing w:before="199"/>
        <w:ind w:left="1179" w:hanging="359"/>
        <w:rPr>
          <w:sz w:val="24"/>
        </w:rPr>
      </w:pPr>
      <w:r>
        <w:rPr>
          <w:sz w:val="24"/>
        </w:rPr>
        <w:t>What</w:t>
      </w:r>
      <w:r>
        <w:rPr>
          <w:spacing w:val="-8"/>
          <w:sz w:val="24"/>
        </w:rPr>
        <w:t xml:space="preserve"> </w:t>
      </w:r>
      <w:r>
        <w:rPr>
          <w:sz w:val="24"/>
        </w:rPr>
        <w:t>is</w:t>
      </w:r>
      <w:r>
        <w:rPr>
          <w:spacing w:val="-5"/>
          <w:sz w:val="24"/>
        </w:rPr>
        <w:t xml:space="preserve"> </w:t>
      </w:r>
      <w:r>
        <w:rPr>
          <w:sz w:val="24"/>
        </w:rPr>
        <w:t>the</w:t>
      </w:r>
      <w:r>
        <w:rPr>
          <w:spacing w:val="-7"/>
          <w:sz w:val="24"/>
        </w:rPr>
        <w:t xml:space="preserve"> </w:t>
      </w:r>
      <w:r>
        <w:rPr>
          <w:sz w:val="24"/>
        </w:rPr>
        <w:t>difference</w:t>
      </w:r>
      <w:r>
        <w:rPr>
          <w:spacing w:val="-5"/>
          <w:sz w:val="24"/>
        </w:rPr>
        <w:t xml:space="preserve"> </w:t>
      </w:r>
      <w:r>
        <w:rPr>
          <w:sz w:val="24"/>
        </w:rPr>
        <w:t>between</w:t>
      </w:r>
      <w:r>
        <w:rPr>
          <w:spacing w:val="-7"/>
          <w:sz w:val="24"/>
        </w:rPr>
        <w:t xml:space="preserve"> </w:t>
      </w:r>
      <w:r>
        <w:rPr>
          <w:sz w:val="24"/>
        </w:rPr>
        <w:t>listening</w:t>
      </w:r>
      <w:r>
        <w:rPr>
          <w:spacing w:val="-8"/>
          <w:sz w:val="24"/>
        </w:rPr>
        <w:t xml:space="preserve"> </w:t>
      </w:r>
      <w:r>
        <w:rPr>
          <w:sz w:val="24"/>
        </w:rPr>
        <w:t>and</w:t>
      </w:r>
      <w:r>
        <w:rPr>
          <w:spacing w:val="-7"/>
          <w:sz w:val="24"/>
        </w:rPr>
        <w:t xml:space="preserve"> </w:t>
      </w:r>
      <w:r>
        <w:rPr>
          <w:sz w:val="24"/>
        </w:rPr>
        <w:t>hearing?</w:t>
      </w:r>
      <w:r>
        <w:rPr>
          <w:spacing w:val="-3"/>
          <w:sz w:val="24"/>
        </w:rPr>
        <w:t xml:space="preserve"> </w:t>
      </w:r>
      <w:r>
        <w:rPr>
          <w:sz w:val="24"/>
        </w:rPr>
        <w:t>Discuss</w:t>
      </w:r>
      <w:r>
        <w:rPr>
          <w:spacing w:val="-7"/>
          <w:sz w:val="24"/>
        </w:rPr>
        <w:t xml:space="preserve"> </w:t>
      </w:r>
      <w:r>
        <w:rPr>
          <w:sz w:val="24"/>
        </w:rPr>
        <w:t>it</w:t>
      </w:r>
      <w:r>
        <w:rPr>
          <w:spacing w:val="-7"/>
          <w:sz w:val="24"/>
        </w:rPr>
        <w:t xml:space="preserve"> </w:t>
      </w:r>
      <w:r>
        <w:rPr>
          <w:sz w:val="24"/>
        </w:rPr>
        <w:t>with</w:t>
      </w:r>
      <w:r>
        <w:rPr>
          <w:spacing w:val="-8"/>
          <w:sz w:val="24"/>
        </w:rPr>
        <w:t xml:space="preserve"> </w:t>
      </w:r>
      <w:r>
        <w:rPr>
          <w:sz w:val="24"/>
        </w:rPr>
        <w:t>suitable</w:t>
      </w:r>
      <w:r>
        <w:rPr>
          <w:spacing w:val="-8"/>
          <w:sz w:val="24"/>
        </w:rPr>
        <w:t xml:space="preserve"> </w:t>
      </w:r>
      <w:r>
        <w:rPr>
          <w:spacing w:val="-2"/>
          <w:sz w:val="24"/>
        </w:rPr>
        <w:t>examples.</w:t>
      </w:r>
    </w:p>
    <w:p w:rsidR="00050B68" w:rsidRDefault="00050B68">
      <w:pPr>
        <w:pStyle w:val="BodyText"/>
        <w:spacing w:before="62"/>
      </w:pPr>
    </w:p>
    <w:p w:rsidR="00050B68" w:rsidRDefault="00C43235">
      <w:pPr>
        <w:pStyle w:val="ListParagraph"/>
        <w:numPr>
          <w:ilvl w:val="0"/>
          <w:numId w:val="36"/>
        </w:numPr>
        <w:tabs>
          <w:tab w:val="left" w:pos="1179"/>
        </w:tabs>
        <w:spacing w:before="1"/>
        <w:ind w:left="1179" w:hanging="359"/>
        <w:rPr>
          <w:sz w:val="20"/>
        </w:rPr>
      </w:pPr>
      <w:r>
        <w:rPr>
          <w:sz w:val="24"/>
        </w:rPr>
        <w:t>What</w:t>
      </w:r>
      <w:r>
        <w:rPr>
          <w:spacing w:val="-7"/>
          <w:sz w:val="24"/>
        </w:rPr>
        <w:t xml:space="preserve"> </w:t>
      </w:r>
      <w:r>
        <w:rPr>
          <w:sz w:val="24"/>
        </w:rPr>
        <w:t>are</w:t>
      </w:r>
      <w:r>
        <w:rPr>
          <w:spacing w:val="-7"/>
          <w:sz w:val="24"/>
        </w:rPr>
        <w:t xml:space="preserve"> </w:t>
      </w:r>
      <w:r>
        <w:rPr>
          <w:sz w:val="24"/>
        </w:rPr>
        <w:t>the</w:t>
      </w:r>
      <w:r>
        <w:rPr>
          <w:spacing w:val="-8"/>
          <w:sz w:val="24"/>
        </w:rPr>
        <w:t xml:space="preserve"> </w:t>
      </w:r>
      <w:r>
        <w:rPr>
          <w:sz w:val="24"/>
        </w:rPr>
        <w:t>characteristics</w:t>
      </w:r>
      <w:r>
        <w:rPr>
          <w:spacing w:val="-5"/>
          <w:sz w:val="24"/>
        </w:rPr>
        <w:t xml:space="preserve"> </w:t>
      </w:r>
      <w:r>
        <w:rPr>
          <w:sz w:val="24"/>
        </w:rPr>
        <w:t>of</w:t>
      </w:r>
      <w:r>
        <w:rPr>
          <w:spacing w:val="-8"/>
          <w:sz w:val="24"/>
        </w:rPr>
        <w:t xml:space="preserve"> </w:t>
      </w:r>
      <w:r>
        <w:rPr>
          <w:sz w:val="24"/>
        </w:rPr>
        <w:t>good</w:t>
      </w:r>
      <w:r>
        <w:rPr>
          <w:spacing w:val="-5"/>
          <w:sz w:val="24"/>
        </w:rPr>
        <w:t xml:space="preserve"> </w:t>
      </w:r>
      <w:r>
        <w:rPr>
          <w:spacing w:val="-2"/>
          <w:sz w:val="24"/>
        </w:rPr>
        <w:t>listeners?</w:t>
      </w:r>
    </w:p>
    <w:p w:rsidR="00050B68" w:rsidRDefault="00050B68">
      <w:pPr>
        <w:pStyle w:val="BodyText"/>
        <w:spacing w:before="62"/>
      </w:pPr>
    </w:p>
    <w:p w:rsidR="00050B68" w:rsidRDefault="00C43235">
      <w:pPr>
        <w:pStyle w:val="ListParagraph"/>
        <w:numPr>
          <w:ilvl w:val="0"/>
          <w:numId w:val="36"/>
        </w:numPr>
        <w:tabs>
          <w:tab w:val="left" w:pos="1179"/>
        </w:tabs>
        <w:ind w:left="1179" w:hanging="359"/>
        <w:rPr>
          <w:sz w:val="20"/>
        </w:rPr>
      </w:pPr>
      <w:r>
        <w:rPr>
          <w:sz w:val="24"/>
        </w:rPr>
        <w:t>Why</w:t>
      </w:r>
      <w:r>
        <w:rPr>
          <w:spacing w:val="-13"/>
          <w:sz w:val="24"/>
        </w:rPr>
        <w:t xml:space="preserve"> </w:t>
      </w:r>
      <w:r>
        <w:rPr>
          <w:sz w:val="24"/>
        </w:rPr>
        <w:t>is</w:t>
      </w:r>
      <w:r>
        <w:rPr>
          <w:spacing w:val="-5"/>
          <w:sz w:val="24"/>
        </w:rPr>
        <w:t xml:space="preserve"> </w:t>
      </w:r>
      <w:r>
        <w:rPr>
          <w:sz w:val="24"/>
        </w:rPr>
        <w:t>teaching</w:t>
      </w:r>
      <w:r>
        <w:rPr>
          <w:spacing w:val="-8"/>
          <w:sz w:val="24"/>
        </w:rPr>
        <w:t xml:space="preserve"> </w:t>
      </w:r>
      <w:r>
        <w:rPr>
          <w:sz w:val="24"/>
        </w:rPr>
        <w:t>listening</w:t>
      </w:r>
      <w:r>
        <w:rPr>
          <w:spacing w:val="-6"/>
          <w:sz w:val="24"/>
        </w:rPr>
        <w:t xml:space="preserve"> </w:t>
      </w:r>
      <w:r>
        <w:rPr>
          <w:sz w:val="24"/>
        </w:rPr>
        <w:t>important</w:t>
      </w:r>
      <w:r>
        <w:rPr>
          <w:spacing w:val="-5"/>
          <w:sz w:val="24"/>
        </w:rPr>
        <w:t xml:space="preserve"> </w:t>
      </w:r>
      <w:r>
        <w:rPr>
          <w:sz w:val="24"/>
        </w:rPr>
        <w:t>in</w:t>
      </w:r>
      <w:r>
        <w:rPr>
          <w:spacing w:val="-6"/>
          <w:sz w:val="24"/>
        </w:rPr>
        <w:t xml:space="preserve"> </w:t>
      </w:r>
      <w:r>
        <w:rPr>
          <w:sz w:val="24"/>
        </w:rPr>
        <w:t>secondary</w:t>
      </w:r>
      <w:r>
        <w:rPr>
          <w:spacing w:val="-9"/>
          <w:sz w:val="24"/>
        </w:rPr>
        <w:t xml:space="preserve"> </w:t>
      </w:r>
      <w:r>
        <w:rPr>
          <w:sz w:val="24"/>
        </w:rPr>
        <w:t>schools</w:t>
      </w:r>
      <w:r>
        <w:rPr>
          <w:spacing w:val="-6"/>
          <w:sz w:val="24"/>
        </w:rPr>
        <w:t xml:space="preserve"> </w:t>
      </w:r>
      <w:r>
        <w:rPr>
          <w:sz w:val="24"/>
        </w:rPr>
        <w:t>in</w:t>
      </w:r>
      <w:r>
        <w:rPr>
          <w:spacing w:val="-6"/>
          <w:sz w:val="24"/>
        </w:rPr>
        <w:t xml:space="preserve"> </w:t>
      </w:r>
      <w:r>
        <w:rPr>
          <w:sz w:val="24"/>
        </w:rPr>
        <w:t>rural</w:t>
      </w:r>
      <w:r>
        <w:rPr>
          <w:spacing w:val="-5"/>
          <w:sz w:val="24"/>
        </w:rPr>
        <w:t xml:space="preserve"> </w:t>
      </w:r>
      <w:r>
        <w:rPr>
          <w:spacing w:val="-2"/>
          <w:sz w:val="24"/>
        </w:rPr>
        <w:t>India?</w:t>
      </w:r>
    </w:p>
    <w:p w:rsidR="00050B68" w:rsidRDefault="00050B68">
      <w:pPr>
        <w:pStyle w:val="BodyText"/>
        <w:spacing w:before="62"/>
      </w:pPr>
    </w:p>
    <w:p w:rsidR="00050B68" w:rsidRDefault="00C43235">
      <w:pPr>
        <w:pStyle w:val="ListParagraph"/>
        <w:numPr>
          <w:ilvl w:val="0"/>
          <w:numId w:val="36"/>
        </w:numPr>
        <w:tabs>
          <w:tab w:val="left" w:pos="1179"/>
        </w:tabs>
        <w:ind w:left="1179" w:hanging="359"/>
        <w:rPr>
          <w:sz w:val="24"/>
        </w:rPr>
      </w:pPr>
      <w:r>
        <w:rPr>
          <w:sz w:val="24"/>
        </w:rPr>
        <w:t>What</w:t>
      </w:r>
      <w:r>
        <w:rPr>
          <w:spacing w:val="-8"/>
          <w:sz w:val="24"/>
        </w:rPr>
        <w:t xml:space="preserve"> </w:t>
      </w:r>
      <w:r>
        <w:rPr>
          <w:sz w:val="24"/>
        </w:rPr>
        <w:t>do</w:t>
      </w:r>
      <w:r>
        <w:rPr>
          <w:spacing w:val="-3"/>
          <w:sz w:val="24"/>
        </w:rPr>
        <w:t xml:space="preserve"> </w:t>
      </w:r>
      <w:r>
        <w:rPr>
          <w:sz w:val="24"/>
        </w:rPr>
        <w:t>you</w:t>
      </w:r>
      <w:r>
        <w:rPr>
          <w:spacing w:val="-6"/>
          <w:sz w:val="24"/>
        </w:rPr>
        <w:t xml:space="preserve"> </w:t>
      </w:r>
      <w:r>
        <w:rPr>
          <w:sz w:val="24"/>
        </w:rPr>
        <w:t>understand</w:t>
      </w:r>
      <w:r>
        <w:rPr>
          <w:spacing w:val="-4"/>
          <w:sz w:val="24"/>
        </w:rPr>
        <w:t xml:space="preserve"> </w:t>
      </w:r>
      <w:r>
        <w:rPr>
          <w:sz w:val="24"/>
        </w:rPr>
        <w:t>by</w:t>
      </w:r>
      <w:r>
        <w:rPr>
          <w:spacing w:val="-10"/>
          <w:sz w:val="24"/>
        </w:rPr>
        <w:t xml:space="preserve"> </w:t>
      </w:r>
      <w:r>
        <w:rPr>
          <w:sz w:val="24"/>
        </w:rPr>
        <w:t>reading</w:t>
      </w:r>
      <w:r>
        <w:rPr>
          <w:spacing w:val="-8"/>
          <w:sz w:val="24"/>
        </w:rPr>
        <w:t xml:space="preserve"> </w:t>
      </w:r>
      <w:r>
        <w:rPr>
          <w:spacing w:val="-2"/>
          <w:sz w:val="24"/>
        </w:rPr>
        <w:t>comprehension?</w:t>
      </w:r>
    </w:p>
    <w:p w:rsidR="00050B68" w:rsidRDefault="00050B68">
      <w:pPr>
        <w:pStyle w:val="BodyText"/>
        <w:spacing w:before="63"/>
      </w:pPr>
    </w:p>
    <w:p w:rsidR="00050B68" w:rsidRDefault="00C43235">
      <w:pPr>
        <w:pStyle w:val="ListParagraph"/>
        <w:numPr>
          <w:ilvl w:val="0"/>
          <w:numId w:val="36"/>
        </w:numPr>
        <w:tabs>
          <w:tab w:val="left" w:pos="1179"/>
        </w:tabs>
        <w:ind w:left="1179" w:hanging="359"/>
        <w:rPr>
          <w:sz w:val="24"/>
        </w:rPr>
      </w:pPr>
      <w:r>
        <w:rPr>
          <w:sz w:val="24"/>
        </w:rPr>
        <w:t>Why</w:t>
      </w:r>
      <w:r>
        <w:rPr>
          <w:spacing w:val="-12"/>
          <w:sz w:val="24"/>
        </w:rPr>
        <w:t xml:space="preserve"> </w:t>
      </w:r>
      <w:r>
        <w:rPr>
          <w:sz w:val="24"/>
        </w:rPr>
        <w:t>is</w:t>
      </w:r>
      <w:r>
        <w:rPr>
          <w:spacing w:val="-6"/>
          <w:sz w:val="24"/>
        </w:rPr>
        <w:t xml:space="preserve"> </w:t>
      </w:r>
      <w:r>
        <w:rPr>
          <w:sz w:val="24"/>
        </w:rPr>
        <w:t>reading</w:t>
      </w:r>
      <w:r>
        <w:rPr>
          <w:spacing w:val="-7"/>
          <w:sz w:val="24"/>
        </w:rPr>
        <w:t xml:space="preserve"> </w:t>
      </w:r>
      <w:r>
        <w:rPr>
          <w:sz w:val="24"/>
        </w:rPr>
        <w:t>considered</w:t>
      </w:r>
      <w:r>
        <w:rPr>
          <w:spacing w:val="-5"/>
          <w:sz w:val="24"/>
        </w:rPr>
        <w:t xml:space="preserve"> </w:t>
      </w:r>
      <w:r>
        <w:rPr>
          <w:sz w:val="24"/>
        </w:rPr>
        <w:t>as</w:t>
      </w:r>
      <w:r>
        <w:rPr>
          <w:spacing w:val="-8"/>
          <w:sz w:val="24"/>
        </w:rPr>
        <w:t xml:space="preserve"> </w:t>
      </w:r>
      <w:r>
        <w:rPr>
          <w:sz w:val="24"/>
        </w:rPr>
        <w:t>a</w:t>
      </w:r>
      <w:r>
        <w:rPr>
          <w:spacing w:val="-5"/>
          <w:sz w:val="24"/>
        </w:rPr>
        <w:t xml:space="preserve"> </w:t>
      </w:r>
      <w:r>
        <w:rPr>
          <w:sz w:val="24"/>
        </w:rPr>
        <w:t>basic</w:t>
      </w:r>
      <w:r>
        <w:rPr>
          <w:spacing w:val="-6"/>
          <w:sz w:val="24"/>
        </w:rPr>
        <w:t xml:space="preserve"> </w:t>
      </w:r>
      <w:r>
        <w:rPr>
          <w:sz w:val="24"/>
        </w:rPr>
        <w:t>skill</w:t>
      </w:r>
      <w:r>
        <w:rPr>
          <w:spacing w:val="-5"/>
          <w:sz w:val="24"/>
        </w:rPr>
        <w:t xml:space="preserve"> </w:t>
      </w:r>
      <w:r>
        <w:rPr>
          <w:sz w:val="24"/>
        </w:rPr>
        <w:t>to</w:t>
      </w:r>
      <w:r>
        <w:rPr>
          <w:spacing w:val="-3"/>
          <w:sz w:val="24"/>
        </w:rPr>
        <w:t xml:space="preserve"> </w:t>
      </w:r>
      <w:r>
        <w:rPr>
          <w:sz w:val="24"/>
        </w:rPr>
        <w:t>language</w:t>
      </w:r>
      <w:r>
        <w:rPr>
          <w:spacing w:val="-5"/>
          <w:sz w:val="24"/>
        </w:rPr>
        <w:t xml:space="preserve"> </w:t>
      </w:r>
      <w:r>
        <w:rPr>
          <w:spacing w:val="-2"/>
          <w:sz w:val="24"/>
        </w:rPr>
        <w:t>learning?</w:t>
      </w:r>
    </w:p>
    <w:p w:rsidR="00050B68" w:rsidRDefault="00050B68">
      <w:pPr>
        <w:pStyle w:val="BodyText"/>
        <w:spacing w:before="60"/>
      </w:pPr>
    </w:p>
    <w:p w:rsidR="00050B68" w:rsidRDefault="00C43235">
      <w:pPr>
        <w:pStyle w:val="ListParagraph"/>
        <w:numPr>
          <w:ilvl w:val="0"/>
          <w:numId w:val="36"/>
        </w:numPr>
        <w:tabs>
          <w:tab w:val="left" w:pos="1179"/>
        </w:tabs>
        <w:ind w:left="1179" w:hanging="359"/>
        <w:rPr>
          <w:sz w:val="24"/>
        </w:rPr>
      </w:pPr>
      <w:r>
        <w:rPr>
          <w:sz w:val="24"/>
        </w:rPr>
        <w:t>Use</w:t>
      </w:r>
      <w:r>
        <w:rPr>
          <w:spacing w:val="-6"/>
          <w:sz w:val="24"/>
        </w:rPr>
        <w:t xml:space="preserve"> </w:t>
      </w:r>
      <w:r>
        <w:rPr>
          <w:sz w:val="24"/>
        </w:rPr>
        <w:t>of</w:t>
      </w:r>
      <w:r>
        <w:rPr>
          <w:spacing w:val="-8"/>
          <w:sz w:val="24"/>
        </w:rPr>
        <w:t xml:space="preserve"> </w:t>
      </w:r>
      <w:r>
        <w:rPr>
          <w:sz w:val="24"/>
        </w:rPr>
        <w:t>silent</w:t>
      </w:r>
      <w:r>
        <w:rPr>
          <w:spacing w:val="-3"/>
          <w:sz w:val="24"/>
        </w:rPr>
        <w:t xml:space="preserve"> </w:t>
      </w:r>
      <w:r>
        <w:rPr>
          <w:sz w:val="24"/>
        </w:rPr>
        <w:t>and</w:t>
      </w:r>
      <w:r>
        <w:rPr>
          <w:spacing w:val="-6"/>
          <w:sz w:val="24"/>
        </w:rPr>
        <w:t xml:space="preserve"> </w:t>
      </w:r>
      <w:r>
        <w:rPr>
          <w:sz w:val="24"/>
        </w:rPr>
        <w:t>loud</w:t>
      </w:r>
      <w:r>
        <w:rPr>
          <w:spacing w:val="-6"/>
          <w:sz w:val="24"/>
        </w:rPr>
        <w:t xml:space="preserve"> </w:t>
      </w:r>
      <w:r>
        <w:rPr>
          <w:sz w:val="24"/>
        </w:rPr>
        <w:t>reading</w:t>
      </w:r>
      <w:r>
        <w:rPr>
          <w:spacing w:val="-7"/>
          <w:sz w:val="24"/>
        </w:rPr>
        <w:t xml:space="preserve"> </w:t>
      </w:r>
      <w:r>
        <w:rPr>
          <w:sz w:val="24"/>
        </w:rPr>
        <w:t>for</w:t>
      </w:r>
      <w:r>
        <w:rPr>
          <w:spacing w:val="-8"/>
          <w:sz w:val="24"/>
        </w:rPr>
        <w:t xml:space="preserve"> </w:t>
      </w:r>
      <w:r>
        <w:rPr>
          <w:sz w:val="24"/>
        </w:rPr>
        <w:t>different</w:t>
      </w:r>
      <w:r>
        <w:rPr>
          <w:spacing w:val="-6"/>
          <w:sz w:val="24"/>
        </w:rPr>
        <w:t xml:space="preserve"> </w:t>
      </w:r>
      <w:r>
        <w:rPr>
          <w:sz w:val="24"/>
        </w:rPr>
        <w:t>kinds</w:t>
      </w:r>
      <w:r>
        <w:rPr>
          <w:spacing w:val="-3"/>
          <w:sz w:val="24"/>
        </w:rPr>
        <w:t xml:space="preserve"> </w:t>
      </w:r>
      <w:r>
        <w:rPr>
          <w:sz w:val="24"/>
        </w:rPr>
        <w:t>of</w:t>
      </w:r>
      <w:r>
        <w:rPr>
          <w:spacing w:val="-8"/>
          <w:sz w:val="24"/>
        </w:rPr>
        <w:t xml:space="preserve"> </w:t>
      </w:r>
      <w:r>
        <w:rPr>
          <w:sz w:val="24"/>
        </w:rPr>
        <w:t>readers,</w:t>
      </w:r>
      <w:r>
        <w:rPr>
          <w:spacing w:val="-5"/>
          <w:sz w:val="24"/>
        </w:rPr>
        <w:t xml:space="preserve"> </w:t>
      </w:r>
      <w:r>
        <w:rPr>
          <w:sz w:val="24"/>
        </w:rPr>
        <w:t>explain</w:t>
      </w:r>
      <w:r>
        <w:rPr>
          <w:spacing w:val="-6"/>
          <w:sz w:val="24"/>
        </w:rPr>
        <w:t xml:space="preserve"> </w:t>
      </w:r>
      <w:r>
        <w:rPr>
          <w:spacing w:val="-5"/>
          <w:sz w:val="24"/>
        </w:rPr>
        <w:t>it.</w:t>
      </w:r>
    </w:p>
    <w:p w:rsidR="00050B68" w:rsidRDefault="00050B68">
      <w:pPr>
        <w:pStyle w:val="BodyText"/>
        <w:spacing w:before="62"/>
      </w:pPr>
    </w:p>
    <w:p w:rsidR="00050B68" w:rsidRDefault="00C43235">
      <w:pPr>
        <w:pStyle w:val="ListParagraph"/>
        <w:numPr>
          <w:ilvl w:val="0"/>
          <w:numId w:val="36"/>
        </w:numPr>
        <w:tabs>
          <w:tab w:val="left" w:pos="1179"/>
        </w:tabs>
        <w:ind w:left="1179" w:hanging="359"/>
        <w:rPr>
          <w:sz w:val="24"/>
        </w:rPr>
      </w:pPr>
      <w:r>
        <w:rPr>
          <w:sz w:val="24"/>
        </w:rPr>
        <w:t>Define</w:t>
      </w:r>
      <w:r>
        <w:rPr>
          <w:spacing w:val="-9"/>
          <w:sz w:val="24"/>
        </w:rPr>
        <w:t xml:space="preserve"> </w:t>
      </w:r>
      <w:r>
        <w:rPr>
          <w:sz w:val="24"/>
        </w:rPr>
        <w:t>scanning</w:t>
      </w:r>
      <w:r>
        <w:rPr>
          <w:spacing w:val="-9"/>
          <w:sz w:val="24"/>
        </w:rPr>
        <w:t xml:space="preserve"> </w:t>
      </w:r>
      <w:r>
        <w:rPr>
          <w:sz w:val="24"/>
        </w:rPr>
        <w:t>and</w:t>
      </w:r>
      <w:r>
        <w:rPr>
          <w:spacing w:val="-6"/>
          <w:sz w:val="24"/>
        </w:rPr>
        <w:t xml:space="preserve"> </w:t>
      </w:r>
      <w:r>
        <w:rPr>
          <w:sz w:val="24"/>
        </w:rPr>
        <w:t>skimming</w:t>
      </w:r>
      <w:r>
        <w:rPr>
          <w:spacing w:val="-9"/>
          <w:sz w:val="24"/>
        </w:rPr>
        <w:t xml:space="preserve"> </w:t>
      </w:r>
      <w:r>
        <w:rPr>
          <w:sz w:val="24"/>
        </w:rPr>
        <w:t>with</w:t>
      </w:r>
      <w:r>
        <w:rPr>
          <w:spacing w:val="-7"/>
          <w:sz w:val="24"/>
        </w:rPr>
        <w:t xml:space="preserve"> </w:t>
      </w:r>
      <w:r>
        <w:rPr>
          <w:sz w:val="24"/>
        </w:rPr>
        <w:t>suitable</w:t>
      </w:r>
      <w:r>
        <w:rPr>
          <w:spacing w:val="-8"/>
          <w:sz w:val="24"/>
        </w:rPr>
        <w:t xml:space="preserve"> </w:t>
      </w:r>
      <w:r>
        <w:rPr>
          <w:spacing w:val="-2"/>
          <w:sz w:val="24"/>
        </w:rPr>
        <w:t>examples.</w:t>
      </w:r>
    </w:p>
    <w:p w:rsidR="00050B68" w:rsidRDefault="00050B68">
      <w:pPr>
        <w:pStyle w:val="BodyText"/>
        <w:spacing w:before="63"/>
      </w:pPr>
    </w:p>
    <w:p w:rsidR="00050B68" w:rsidRDefault="00C43235">
      <w:pPr>
        <w:pStyle w:val="ListParagraph"/>
        <w:numPr>
          <w:ilvl w:val="0"/>
          <w:numId w:val="36"/>
        </w:numPr>
        <w:tabs>
          <w:tab w:val="left" w:pos="1179"/>
        </w:tabs>
        <w:ind w:left="1179" w:hanging="359"/>
        <w:rPr>
          <w:sz w:val="24"/>
        </w:rPr>
      </w:pPr>
      <w:r>
        <w:rPr>
          <w:sz w:val="24"/>
        </w:rPr>
        <w:t>What</w:t>
      </w:r>
      <w:r>
        <w:rPr>
          <w:spacing w:val="-8"/>
          <w:sz w:val="24"/>
        </w:rPr>
        <w:t xml:space="preserve"> </w:t>
      </w:r>
      <w:r>
        <w:rPr>
          <w:sz w:val="24"/>
        </w:rPr>
        <w:t>do</w:t>
      </w:r>
      <w:r>
        <w:rPr>
          <w:spacing w:val="-3"/>
          <w:sz w:val="24"/>
        </w:rPr>
        <w:t xml:space="preserve"> </w:t>
      </w:r>
      <w:r>
        <w:rPr>
          <w:sz w:val="24"/>
        </w:rPr>
        <w:t>you</w:t>
      </w:r>
      <w:r>
        <w:rPr>
          <w:spacing w:val="-6"/>
          <w:sz w:val="24"/>
        </w:rPr>
        <w:t xml:space="preserve"> </w:t>
      </w:r>
      <w:r>
        <w:rPr>
          <w:sz w:val="24"/>
        </w:rPr>
        <w:t>mean</w:t>
      </w:r>
      <w:r>
        <w:rPr>
          <w:spacing w:val="-3"/>
          <w:sz w:val="24"/>
        </w:rPr>
        <w:t xml:space="preserve"> </w:t>
      </w:r>
      <w:r>
        <w:rPr>
          <w:sz w:val="24"/>
        </w:rPr>
        <w:t>by</w:t>
      </w:r>
      <w:r>
        <w:rPr>
          <w:spacing w:val="-10"/>
          <w:sz w:val="24"/>
        </w:rPr>
        <w:t xml:space="preserve"> </w:t>
      </w:r>
      <w:r>
        <w:rPr>
          <w:sz w:val="24"/>
        </w:rPr>
        <w:t>speaking</w:t>
      </w:r>
      <w:r>
        <w:rPr>
          <w:spacing w:val="-8"/>
          <w:sz w:val="24"/>
        </w:rPr>
        <w:t xml:space="preserve"> </w:t>
      </w:r>
      <w:r>
        <w:rPr>
          <w:sz w:val="24"/>
        </w:rPr>
        <w:t>skill?</w:t>
      </w:r>
      <w:r>
        <w:rPr>
          <w:spacing w:val="-2"/>
          <w:sz w:val="24"/>
        </w:rPr>
        <w:t xml:space="preserve"> </w:t>
      </w:r>
      <w:r>
        <w:rPr>
          <w:sz w:val="24"/>
        </w:rPr>
        <w:t>How</w:t>
      </w:r>
      <w:r>
        <w:rPr>
          <w:spacing w:val="-7"/>
          <w:sz w:val="24"/>
        </w:rPr>
        <w:t xml:space="preserve"> </w:t>
      </w:r>
      <w:r>
        <w:rPr>
          <w:sz w:val="24"/>
        </w:rPr>
        <w:t>is</w:t>
      </w:r>
      <w:r>
        <w:rPr>
          <w:spacing w:val="-6"/>
          <w:sz w:val="24"/>
        </w:rPr>
        <w:t xml:space="preserve"> </w:t>
      </w:r>
      <w:r>
        <w:rPr>
          <w:sz w:val="24"/>
        </w:rPr>
        <w:t>speaking</w:t>
      </w:r>
      <w:r>
        <w:rPr>
          <w:spacing w:val="-8"/>
          <w:sz w:val="24"/>
        </w:rPr>
        <w:t xml:space="preserve"> </w:t>
      </w:r>
      <w:r>
        <w:rPr>
          <w:sz w:val="24"/>
        </w:rPr>
        <w:t>different</w:t>
      </w:r>
      <w:r>
        <w:rPr>
          <w:spacing w:val="-6"/>
          <w:sz w:val="24"/>
        </w:rPr>
        <w:t xml:space="preserve"> </w:t>
      </w:r>
      <w:r>
        <w:rPr>
          <w:sz w:val="24"/>
        </w:rPr>
        <w:t>from</w:t>
      </w:r>
      <w:r>
        <w:rPr>
          <w:spacing w:val="-6"/>
          <w:sz w:val="24"/>
        </w:rPr>
        <w:t xml:space="preserve"> </w:t>
      </w:r>
      <w:r>
        <w:rPr>
          <w:spacing w:val="-2"/>
          <w:sz w:val="24"/>
        </w:rPr>
        <w:t>reading?</w:t>
      </w:r>
    </w:p>
    <w:p w:rsidR="00050B68" w:rsidRDefault="00C43235">
      <w:pPr>
        <w:pStyle w:val="ListParagraph"/>
        <w:numPr>
          <w:ilvl w:val="0"/>
          <w:numId w:val="36"/>
        </w:numPr>
        <w:tabs>
          <w:tab w:val="left" w:pos="1179"/>
        </w:tabs>
        <w:spacing w:before="139"/>
        <w:ind w:left="1179" w:hanging="359"/>
        <w:rPr>
          <w:sz w:val="24"/>
        </w:rPr>
      </w:pPr>
      <w:r>
        <w:rPr>
          <w:sz w:val="24"/>
        </w:rPr>
        <w:t>How</w:t>
      </w:r>
      <w:r>
        <w:rPr>
          <w:spacing w:val="-9"/>
          <w:sz w:val="24"/>
        </w:rPr>
        <w:t xml:space="preserve"> </w:t>
      </w:r>
      <w:r>
        <w:rPr>
          <w:sz w:val="24"/>
        </w:rPr>
        <w:t>is</w:t>
      </w:r>
      <w:r>
        <w:rPr>
          <w:spacing w:val="-8"/>
          <w:sz w:val="24"/>
        </w:rPr>
        <w:t xml:space="preserve"> </w:t>
      </w:r>
      <w:r>
        <w:rPr>
          <w:sz w:val="24"/>
        </w:rPr>
        <w:t>role-play</w:t>
      </w:r>
      <w:r>
        <w:rPr>
          <w:spacing w:val="-12"/>
          <w:sz w:val="24"/>
        </w:rPr>
        <w:t xml:space="preserve"> </w:t>
      </w:r>
      <w:r>
        <w:rPr>
          <w:sz w:val="24"/>
        </w:rPr>
        <w:t>different</w:t>
      </w:r>
      <w:r>
        <w:rPr>
          <w:spacing w:val="-8"/>
          <w:sz w:val="24"/>
        </w:rPr>
        <w:t xml:space="preserve"> </w:t>
      </w:r>
      <w:r>
        <w:rPr>
          <w:sz w:val="24"/>
        </w:rPr>
        <w:t>from</w:t>
      </w:r>
      <w:r>
        <w:rPr>
          <w:spacing w:val="-6"/>
          <w:sz w:val="24"/>
        </w:rPr>
        <w:t xml:space="preserve"> </w:t>
      </w:r>
      <w:r>
        <w:rPr>
          <w:sz w:val="24"/>
        </w:rPr>
        <w:t>storytelling?</w:t>
      </w:r>
      <w:r>
        <w:rPr>
          <w:spacing w:val="-5"/>
          <w:sz w:val="24"/>
        </w:rPr>
        <w:t xml:space="preserve"> </w:t>
      </w:r>
      <w:r>
        <w:rPr>
          <w:sz w:val="24"/>
        </w:rPr>
        <w:t>Provide</w:t>
      </w:r>
      <w:r>
        <w:rPr>
          <w:spacing w:val="-8"/>
          <w:sz w:val="24"/>
        </w:rPr>
        <w:t xml:space="preserve"> </w:t>
      </w:r>
      <w:r>
        <w:rPr>
          <w:sz w:val="24"/>
        </w:rPr>
        <w:t>suitable</w:t>
      </w:r>
      <w:r>
        <w:rPr>
          <w:spacing w:val="-8"/>
          <w:sz w:val="24"/>
        </w:rPr>
        <w:t xml:space="preserve"> </w:t>
      </w:r>
      <w:r>
        <w:rPr>
          <w:spacing w:val="-2"/>
          <w:sz w:val="24"/>
        </w:rPr>
        <w:t>examples.</w:t>
      </w:r>
    </w:p>
    <w:p w:rsidR="00050B68" w:rsidRDefault="00C43235">
      <w:pPr>
        <w:pStyle w:val="ListParagraph"/>
        <w:numPr>
          <w:ilvl w:val="0"/>
          <w:numId w:val="36"/>
        </w:numPr>
        <w:tabs>
          <w:tab w:val="left" w:pos="1179"/>
        </w:tabs>
        <w:spacing w:before="137"/>
        <w:ind w:left="1179" w:hanging="359"/>
        <w:rPr>
          <w:sz w:val="24"/>
        </w:rPr>
      </w:pPr>
      <w:r>
        <w:rPr>
          <w:sz w:val="24"/>
        </w:rPr>
        <w:t>What</w:t>
      </w:r>
      <w:r>
        <w:rPr>
          <w:spacing w:val="-7"/>
          <w:sz w:val="24"/>
        </w:rPr>
        <w:t xml:space="preserve"> </w:t>
      </w:r>
      <w:r>
        <w:rPr>
          <w:sz w:val="24"/>
        </w:rPr>
        <w:t>is</w:t>
      </w:r>
      <w:r>
        <w:rPr>
          <w:spacing w:val="-2"/>
          <w:sz w:val="24"/>
        </w:rPr>
        <w:t xml:space="preserve"> </w:t>
      </w:r>
      <w:r>
        <w:rPr>
          <w:sz w:val="24"/>
        </w:rPr>
        <w:t>the</w:t>
      </w:r>
      <w:r>
        <w:rPr>
          <w:spacing w:val="-6"/>
          <w:sz w:val="24"/>
        </w:rPr>
        <w:t xml:space="preserve"> </w:t>
      </w:r>
      <w:r>
        <w:rPr>
          <w:sz w:val="24"/>
        </w:rPr>
        <w:t>importance</w:t>
      </w:r>
      <w:r>
        <w:rPr>
          <w:spacing w:val="-8"/>
          <w:sz w:val="24"/>
        </w:rPr>
        <w:t xml:space="preserve"> </w:t>
      </w:r>
      <w:r>
        <w:rPr>
          <w:sz w:val="24"/>
        </w:rPr>
        <w:t>of</w:t>
      </w:r>
      <w:r>
        <w:rPr>
          <w:spacing w:val="-3"/>
          <w:sz w:val="24"/>
        </w:rPr>
        <w:t xml:space="preserve"> </w:t>
      </w:r>
      <w:r>
        <w:rPr>
          <w:sz w:val="24"/>
        </w:rPr>
        <w:t>IPA</w:t>
      </w:r>
      <w:r>
        <w:rPr>
          <w:spacing w:val="-5"/>
          <w:sz w:val="24"/>
        </w:rPr>
        <w:t xml:space="preserve"> </w:t>
      </w:r>
      <w:r>
        <w:rPr>
          <w:sz w:val="24"/>
        </w:rPr>
        <w:t>in</w:t>
      </w:r>
      <w:r>
        <w:rPr>
          <w:spacing w:val="-5"/>
          <w:sz w:val="24"/>
        </w:rPr>
        <w:t xml:space="preserve"> </w:t>
      </w:r>
      <w:r>
        <w:rPr>
          <w:sz w:val="24"/>
        </w:rPr>
        <w:t>the</w:t>
      </w:r>
      <w:r>
        <w:rPr>
          <w:spacing w:val="-6"/>
          <w:sz w:val="24"/>
        </w:rPr>
        <w:t xml:space="preserve"> </w:t>
      </w:r>
      <w:r>
        <w:rPr>
          <w:sz w:val="24"/>
        </w:rPr>
        <w:t>English</w:t>
      </w:r>
      <w:r>
        <w:rPr>
          <w:spacing w:val="-5"/>
          <w:sz w:val="24"/>
        </w:rPr>
        <w:t xml:space="preserve"> </w:t>
      </w:r>
      <w:r>
        <w:rPr>
          <w:spacing w:val="-2"/>
          <w:sz w:val="24"/>
        </w:rPr>
        <w:t>language?</w:t>
      </w:r>
    </w:p>
    <w:p w:rsidR="00050B68" w:rsidRDefault="00C43235">
      <w:pPr>
        <w:pStyle w:val="ListParagraph"/>
        <w:numPr>
          <w:ilvl w:val="0"/>
          <w:numId w:val="36"/>
        </w:numPr>
        <w:tabs>
          <w:tab w:val="left" w:pos="1179"/>
        </w:tabs>
        <w:spacing w:before="137"/>
        <w:ind w:left="1179" w:hanging="359"/>
        <w:rPr>
          <w:sz w:val="24"/>
        </w:rPr>
      </w:pPr>
      <w:r>
        <w:rPr>
          <w:sz w:val="24"/>
        </w:rPr>
        <w:t>Why</w:t>
      </w:r>
      <w:r>
        <w:rPr>
          <w:spacing w:val="-13"/>
          <w:sz w:val="24"/>
        </w:rPr>
        <w:t xml:space="preserve"> </w:t>
      </w:r>
      <w:proofErr w:type="gramStart"/>
      <w:r>
        <w:rPr>
          <w:sz w:val="24"/>
        </w:rPr>
        <w:t>is</w:t>
      </w:r>
      <w:r>
        <w:rPr>
          <w:spacing w:val="-6"/>
          <w:sz w:val="24"/>
        </w:rPr>
        <w:t xml:space="preserve"> </w:t>
      </w:r>
      <w:r>
        <w:rPr>
          <w:sz w:val="24"/>
        </w:rPr>
        <w:t>writing</w:t>
      </w:r>
      <w:proofErr w:type="gramEnd"/>
      <w:r>
        <w:rPr>
          <w:spacing w:val="-8"/>
          <w:sz w:val="24"/>
        </w:rPr>
        <w:t xml:space="preserve"> </w:t>
      </w:r>
      <w:r>
        <w:rPr>
          <w:sz w:val="24"/>
        </w:rPr>
        <w:t>considered</w:t>
      </w:r>
      <w:r>
        <w:rPr>
          <w:spacing w:val="-6"/>
          <w:sz w:val="24"/>
        </w:rPr>
        <w:t xml:space="preserve"> </w:t>
      </w:r>
      <w:r>
        <w:rPr>
          <w:sz w:val="24"/>
        </w:rPr>
        <w:t>the</w:t>
      </w:r>
      <w:r>
        <w:rPr>
          <w:spacing w:val="-6"/>
          <w:sz w:val="24"/>
        </w:rPr>
        <w:t xml:space="preserve"> </w:t>
      </w:r>
      <w:r>
        <w:rPr>
          <w:sz w:val="24"/>
        </w:rPr>
        <w:t>most</w:t>
      </w:r>
      <w:r>
        <w:rPr>
          <w:spacing w:val="-7"/>
          <w:sz w:val="24"/>
        </w:rPr>
        <w:t xml:space="preserve"> </w:t>
      </w:r>
      <w:r>
        <w:rPr>
          <w:sz w:val="24"/>
        </w:rPr>
        <w:t>difficult</w:t>
      </w:r>
      <w:r>
        <w:rPr>
          <w:spacing w:val="-6"/>
          <w:sz w:val="24"/>
        </w:rPr>
        <w:t xml:space="preserve"> </w:t>
      </w:r>
      <w:r>
        <w:rPr>
          <w:sz w:val="24"/>
        </w:rPr>
        <w:t>language</w:t>
      </w:r>
      <w:r>
        <w:rPr>
          <w:spacing w:val="-8"/>
          <w:sz w:val="24"/>
        </w:rPr>
        <w:t xml:space="preserve"> </w:t>
      </w:r>
      <w:r>
        <w:rPr>
          <w:sz w:val="24"/>
        </w:rPr>
        <w:t>skill?</w:t>
      </w:r>
      <w:r>
        <w:rPr>
          <w:spacing w:val="-2"/>
          <w:sz w:val="24"/>
        </w:rPr>
        <w:t xml:space="preserve"> Explain.</w:t>
      </w:r>
    </w:p>
    <w:p w:rsidR="00050B68" w:rsidRDefault="00C43235">
      <w:pPr>
        <w:pStyle w:val="ListParagraph"/>
        <w:numPr>
          <w:ilvl w:val="0"/>
          <w:numId w:val="36"/>
        </w:numPr>
        <w:tabs>
          <w:tab w:val="left" w:pos="1179"/>
        </w:tabs>
        <w:spacing w:before="139"/>
        <w:ind w:left="1179" w:hanging="359"/>
        <w:rPr>
          <w:sz w:val="24"/>
        </w:rPr>
      </w:pPr>
      <w:r>
        <w:rPr>
          <w:sz w:val="24"/>
        </w:rPr>
        <w:t>Why</w:t>
      </w:r>
      <w:r>
        <w:rPr>
          <w:spacing w:val="-13"/>
          <w:sz w:val="24"/>
        </w:rPr>
        <w:t xml:space="preserve"> </w:t>
      </w:r>
      <w:r>
        <w:rPr>
          <w:sz w:val="24"/>
        </w:rPr>
        <w:t>is</w:t>
      </w:r>
      <w:r>
        <w:rPr>
          <w:spacing w:val="-5"/>
          <w:sz w:val="24"/>
        </w:rPr>
        <w:t xml:space="preserve"> </w:t>
      </w:r>
      <w:r>
        <w:rPr>
          <w:sz w:val="24"/>
        </w:rPr>
        <w:t>writing</w:t>
      </w:r>
      <w:r>
        <w:rPr>
          <w:spacing w:val="-8"/>
          <w:sz w:val="24"/>
        </w:rPr>
        <w:t xml:space="preserve"> </w:t>
      </w:r>
      <w:r>
        <w:rPr>
          <w:sz w:val="24"/>
        </w:rPr>
        <w:t>called</w:t>
      </w:r>
      <w:r>
        <w:rPr>
          <w:spacing w:val="-5"/>
          <w:sz w:val="24"/>
        </w:rPr>
        <w:t xml:space="preserve"> </w:t>
      </w:r>
      <w:r>
        <w:rPr>
          <w:sz w:val="24"/>
        </w:rPr>
        <w:t>as</w:t>
      </w:r>
      <w:r>
        <w:rPr>
          <w:spacing w:val="-5"/>
          <w:sz w:val="24"/>
        </w:rPr>
        <w:t xml:space="preserve"> </w:t>
      </w:r>
      <w:r>
        <w:rPr>
          <w:sz w:val="24"/>
        </w:rPr>
        <w:t>a</w:t>
      </w:r>
      <w:r>
        <w:rPr>
          <w:spacing w:val="-5"/>
          <w:sz w:val="24"/>
        </w:rPr>
        <w:t xml:space="preserve"> </w:t>
      </w:r>
      <w:r>
        <w:rPr>
          <w:sz w:val="24"/>
        </w:rPr>
        <w:t>productive</w:t>
      </w:r>
      <w:r>
        <w:rPr>
          <w:spacing w:val="-8"/>
          <w:sz w:val="24"/>
        </w:rPr>
        <w:t xml:space="preserve"> </w:t>
      </w:r>
      <w:r>
        <w:rPr>
          <w:sz w:val="24"/>
        </w:rPr>
        <w:t>language</w:t>
      </w:r>
      <w:r>
        <w:rPr>
          <w:spacing w:val="-5"/>
          <w:sz w:val="24"/>
        </w:rPr>
        <w:t xml:space="preserve"> </w:t>
      </w:r>
      <w:r>
        <w:rPr>
          <w:sz w:val="24"/>
        </w:rPr>
        <w:t>skill?</w:t>
      </w:r>
      <w:r>
        <w:rPr>
          <w:spacing w:val="-4"/>
          <w:sz w:val="24"/>
        </w:rPr>
        <w:t xml:space="preserve"> </w:t>
      </w:r>
      <w:r>
        <w:rPr>
          <w:sz w:val="24"/>
        </w:rPr>
        <w:t>Justify</w:t>
      </w:r>
      <w:r>
        <w:rPr>
          <w:spacing w:val="-8"/>
          <w:sz w:val="24"/>
        </w:rPr>
        <w:t xml:space="preserve"> </w:t>
      </w:r>
      <w:r>
        <w:rPr>
          <w:sz w:val="24"/>
        </w:rPr>
        <w:t>your</w:t>
      </w:r>
      <w:r>
        <w:rPr>
          <w:spacing w:val="-3"/>
          <w:sz w:val="24"/>
        </w:rPr>
        <w:t xml:space="preserve"> </w:t>
      </w:r>
      <w:r>
        <w:rPr>
          <w:spacing w:val="-2"/>
          <w:sz w:val="24"/>
        </w:rPr>
        <w:t>argument.</w:t>
      </w:r>
    </w:p>
    <w:p w:rsidR="00050B68" w:rsidRDefault="00C43235">
      <w:pPr>
        <w:pStyle w:val="ListParagraph"/>
        <w:numPr>
          <w:ilvl w:val="0"/>
          <w:numId w:val="36"/>
        </w:numPr>
        <w:tabs>
          <w:tab w:val="left" w:pos="1179"/>
        </w:tabs>
        <w:spacing w:before="137"/>
        <w:ind w:left="1179" w:hanging="359"/>
        <w:rPr>
          <w:sz w:val="24"/>
        </w:rPr>
      </w:pPr>
      <w:r>
        <w:rPr>
          <w:sz w:val="24"/>
        </w:rPr>
        <w:t>What</w:t>
      </w:r>
      <w:r>
        <w:rPr>
          <w:spacing w:val="-7"/>
          <w:sz w:val="24"/>
        </w:rPr>
        <w:t xml:space="preserve"> </w:t>
      </w:r>
      <w:r>
        <w:rPr>
          <w:sz w:val="24"/>
        </w:rPr>
        <w:t>is</w:t>
      </w:r>
      <w:r>
        <w:rPr>
          <w:spacing w:val="-3"/>
          <w:sz w:val="24"/>
        </w:rPr>
        <w:t xml:space="preserve"> </w:t>
      </w:r>
      <w:r>
        <w:rPr>
          <w:sz w:val="24"/>
        </w:rPr>
        <w:t>the</w:t>
      </w:r>
      <w:r>
        <w:rPr>
          <w:spacing w:val="-6"/>
          <w:sz w:val="24"/>
        </w:rPr>
        <w:t xml:space="preserve"> </w:t>
      </w:r>
      <w:r>
        <w:rPr>
          <w:sz w:val="24"/>
        </w:rPr>
        <w:t>importance</w:t>
      </w:r>
      <w:r>
        <w:rPr>
          <w:spacing w:val="-9"/>
          <w:sz w:val="24"/>
        </w:rPr>
        <w:t xml:space="preserve"> </w:t>
      </w:r>
      <w:r>
        <w:rPr>
          <w:sz w:val="24"/>
        </w:rPr>
        <w:t>of</w:t>
      </w:r>
      <w:r>
        <w:rPr>
          <w:spacing w:val="-6"/>
          <w:sz w:val="24"/>
        </w:rPr>
        <w:t xml:space="preserve"> </w:t>
      </w:r>
      <w:r>
        <w:rPr>
          <w:sz w:val="24"/>
        </w:rPr>
        <w:t>writing</w:t>
      </w:r>
      <w:r>
        <w:rPr>
          <w:spacing w:val="-7"/>
          <w:sz w:val="24"/>
        </w:rPr>
        <w:t xml:space="preserve"> </w:t>
      </w:r>
      <w:r>
        <w:rPr>
          <w:sz w:val="24"/>
        </w:rPr>
        <w:t>skill</w:t>
      </w:r>
      <w:r>
        <w:rPr>
          <w:spacing w:val="-3"/>
          <w:sz w:val="24"/>
        </w:rPr>
        <w:t xml:space="preserve"> </w:t>
      </w:r>
      <w:r>
        <w:rPr>
          <w:sz w:val="24"/>
        </w:rPr>
        <w:t>in</w:t>
      </w:r>
      <w:r>
        <w:rPr>
          <w:spacing w:val="-6"/>
          <w:sz w:val="24"/>
        </w:rPr>
        <w:t xml:space="preserve"> </w:t>
      </w:r>
      <w:r>
        <w:rPr>
          <w:sz w:val="24"/>
        </w:rPr>
        <w:t>English</w:t>
      </w:r>
      <w:r>
        <w:rPr>
          <w:spacing w:val="-3"/>
          <w:sz w:val="24"/>
        </w:rPr>
        <w:t xml:space="preserve"> </w:t>
      </w:r>
      <w:r>
        <w:rPr>
          <w:spacing w:val="-2"/>
          <w:sz w:val="24"/>
        </w:rPr>
        <w:t>communication?</w:t>
      </w:r>
    </w:p>
    <w:p w:rsidR="00050B68" w:rsidRDefault="00C43235">
      <w:pPr>
        <w:pStyle w:val="ListParagraph"/>
        <w:numPr>
          <w:ilvl w:val="0"/>
          <w:numId w:val="36"/>
        </w:numPr>
        <w:tabs>
          <w:tab w:val="left" w:pos="1179"/>
        </w:tabs>
        <w:spacing w:before="139"/>
        <w:ind w:left="1179" w:hanging="359"/>
        <w:rPr>
          <w:sz w:val="24"/>
        </w:rPr>
      </w:pPr>
      <w:r>
        <w:rPr>
          <w:sz w:val="24"/>
        </w:rPr>
        <w:t>What</w:t>
      </w:r>
      <w:r>
        <w:rPr>
          <w:spacing w:val="-6"/>
          <w:sz w:val="24"/>
        </w:rPr>
        <w:t xml:space="preserve"> </w:t>
      </w:r>
      <w:r>
        <w:rPr>
          <w:sz w:val="24"/>
        </w:rPr>
        <w:t>are</w:t>
      </w:r>
      <w:r>
        <w:rPr>
          <w:spacing w:val="-6"/>
          <w:sz w:val="24"/>
        </w:rPr>
        <w:t xml:space="preserve"> </w:t>
      </w:r>
      <w:r>
        <w:rPr>
          <w:sz w:val="24"/>
        </w:rPr>
        <w:t>the</w:t>
      </w:r>
      <w:r>
        <w:rPr>
          <w:spacing w:val="-7"/>
          <w:sz w:val="24"/>
        </w:rPr>
        <w:t xml:space="preserve"> </w:t>
      </w:r>
      <w:r>
        <w:rPr>
          <w:sz w:val="24"/>
        </w:rPr>
        <w:t>processes</w:t>
      </w:r>
      <w:r>
        <w:rPr>
          <w:spacing w:val="-6"/>
          <w:sz w:val="24"/>
        </w:rPr>
        <w:t xml:space="preserve"> </w:t>
      </w:r>
      <w:r>
        <w:rPr>
          <w:sz w:val="24"/>
        </w:rPr>
        <w:t>and</w:t>
      </w:r>
      <w:r>
        <w:rPr>
          <w:spacing w:val="-4"/>
          <w:sz w:val="24"/>
        </w:rPr>
        <w:t xml:space="preserve"> </w:t>
      </w:r>
      <w:r>
        <w:rPr>
          <w:sz w:val="24"/>
        </w:rPr>
        <w:t>stages</w:t>
      </w:r>
      <w:r>
        <w:rPr>
          <w:spacing w:val="-7"/>
          <w:sz w:val="24"/>
        </w:rPr>
        <w:t xml:space="preserve"> </w:t>
      </w:r>
      <w:r>
        <w:rPr>
          <w:sz w:val="24"/>
        </w:rPr>
        <w:t>of</w:t>
      </w:r>
      <w:r>
        <w:rPr>
          <w:spacing w:val="-6"/>
          <w:sz w:val="24"/>
        </w:rPr>
        <w:t xml:space="preserve"> </w:t>
      </w:r>
      <w:r>
        <w:rPr>
          <w:spacing w:val="-2"/>
          <w:sz w:val="24"/>
        </w:rPr>
        <w:t>writing?</w:t>
      </w:r>
    </w:p>
    <w:p w:rsidR="00050B68" w:rsidRDefault="00C43235">
      <w:pPr>
        <w:pStyle w:val="ListParagraph"/>
        <w:numPr>
          <w:ilvl w:val="0"/>
          <w:numId w:val="36"/>
        </w:numPr>
        <w:tabs>
          <w:tab w:val="left" w:pos="1179"/>
        </w:tabs>
        <w:spacing w:before="137"/>
        <w:ind w:left="1179" w:hanging="359"/>
        <w:rPr>
          <w:sz w:val="24"/>
        </w:rPr>
      </w:pPr>
      <w:r>
        <w:rPr>
          <w:sz w:val="24"/>
        </w:rPr>
        <w:t>Define</w:t>
      </w:r>
      <w:r>
        <w:rPr>
          <w:spacing w:val="-10"/>
          <w:sz w:val="24"/>
        </w:rPr>
        <w:t xml:space="preserve"> </w:t>
      </w:r>
      <w:r>
        <w:rPr>
          <w:sz w:val="24"/>
        </w:rPr>
        <w:t>“stress”</w:t>
      </w:r>
      <w:r>
        <w:rPr>
          <w:spacing w:val="-7"/>
          <w:sz w:val="24"/>
        </w:rPr>
        <w:t xml:space="preserve"> </w:t>
      </w:r>
      <w:r>
        <w:rPr>
          <w:sz w:val="24"/>
        </w:rPr>
        <w:t>and</w:t>
      </w:r>
      <w:r>
        <w:rPr>
          <w:spacing w:val="-7"/>
          <w:sz w:val="24"/>
        </w:rPr>
        <w:t xml:space="preserve"> </w:t>
      </w:r>
      <w:r>
        <w:rPr>
          <w:spacing w:val="-2"/>
          <w:sz w:val="24"/>
        </w:rPr>
        <w:t>“intonation”.</w:t>
      </w:r>
    </w:p>
    <w:p w:rsidR="00050B68" w:rsidRDefault="00C43235">
      <w:pPr>
        <w:pStyle w:val="ListParagraph"/>
        <w:numPr>
          <w:ilvl w:val="0"/>
          <w:numId w:val="36"/>
        </w:numPr>
        <w:tabs>
          <w:tab w:val="left" w:pos="1179"/>
        </w:tabs>
        <w:spacing w:before="139"/>
        <w:ind w:left="1179" w:hanging="359"/>
        <w:rPr>
          <w:sz w:val="24"/>
        </w:rPr>
      </w:pPr>
      <w:r>
        <w:rPr>
          <w:sz w:val="24"/>
        </w:rPr>
        <w:t>What</w:t>
      </w:r>
      <w:r>
        <w:rPr>
          <w:spacing w:val="-8"/>
          <w:sz w:val="24"/>
        </w:rPr>
        <w:t xml:space="preserve"> </w:t>
      </w:r>
      <w:r>
        <w:rPr>
          <w:sz w:val="24"/>
        </w:rPr>
        <w:t>are</w:t>
      </w:r>
      <w:r>
        <w:rPr>
          <w:spacing w:val="-8"/>
          <w:sz w:val="24"/>
        </w:rPr>
        <w:t xml:space="preserve"> </w:t>
      </w:r>
      <w:r>
        <w:rPr>
          <w:sz w:val="24"/>
        </w:rPr>
        <w:t>the</w:t>
      </w:r>
      <w:r>
        <w:rPr>
          <w:spacing w:val="-7"/>
          <w:sz w:val="24"/>
        </w:rPr>
        <w:t xml:space="preserve"> </w:t>
      </w:r>
      <w:r>
        <w:rPr>
          <w:sz w:val="24"/>
        </w:rPr>
        <w:t>characteristics</w:t>
      </w:r>
      <w:r>
        <w:rPr>
          <w:spacing w:val="-7"/>
          <w:sz w:val="24"/>
        </w:rPr>
        <w:t xml:space="preserve"> </w:t>
      </w:r>
      <w:r>
        <w:rPr>
          <w:sz w:val="24"/>
        </w:rPr>
        <w:t>of</w:t>
      </w:r>
      <w:r>
        <w:rPr>
          <w:spacing w:val="-8"/>
          <w:sz w:val="24"/>
        </w:rPr>
        <w:t xml:space="preserve"> </w:t>
      </w:r>
      <w:r>
        <w:rPr>
          <w:sz w:val="24"/>
        </w:rPr>
        <w:t>good</w:t>
      </w:r>
      <w:r>
        <w:rPr>
          <w:spacing w:val="-3"/>
          <w:sz w:val="24"/>
        </w:rPr>
        <w:t xml:space="preserve"> </w:t>
      </w:r>
      <w:r>
        <w:rPr>
          <w:sz w:val="24"/>
        </w:rPr>
        <w:t>writing</w:t>
      </w:r>
      <w:r>
        <w:rPr>
          <w:spacing w:val="-8"/>
          <w:sz w:val="24"/>
        </w:rPr>
        <w:t xml:space="preserve"> </w:t>
      </w:r>
      <w:r>
        <w:rPr>
          <w:spacing w:val="-2"/>
          <w:sz w:val="24"/>
        </w:rPr>
        <w:t>skill?</w:t>
      </w:r>
    </w:p>
    <w:p w:rsidR="00050B68" w:rsidRDefault="00050B68">
      <w:pPr>
        <w:pStyle w:val="BodyText"/>
      </w:pPr>
    </w:p>
    <w:p w:rsidR="00050B68" w:rsidRDefault="00050B68">
      <w:pPr>
        <w:pStyle w:val="BodyText"/>
      </w:pPr>
    </w:p>
    <w:p w:rsidR="00050B68" w:rsidRDefault="00C43235">
      <w:pPr>
        <w:pStyle w:val="Heading2"/>
        <w:numPr>
          <w:ilvl w:val="1"/>
          <w:numId w:val="39"/>
        </w:numPr>
        <w:tabs>
          <w:tab w:val="left" w:pos="1178"/>
        </w:tabs>
        <w:ind w:hanging="718"/>
      </w:pPr>
      <w:r>
        <w:t>Suggested</w:t>
      </w:r>
      <w:r>
        <w:rPr>
          <w:spacing w:val="-12"/>
        </w:rPr>
        <w:t xml:space="preserve"> </w:t>
      </w:r>
      <w:r>
        <w:rPr>
          <w:spacing w:val="-2"/>
        </w:rPr>
        <w:t>Reading</w:t>
      </w:r>
    </w:p>
    <w:p w:rsidR="00050B68" w:rsidRDefault="00C43235">
      <w:pPr>
        <w:pStyle w:val="ListParagraph"/>
        <w:numPr>
          <w:ilvl w:val="0"/>
          <w:numId w:val="35"/>
        </w:numPr>
        <w:tabs>
          <w:tab w:val="left" w:pos="1540"/>
        </w:tabs>
        <w:spacing w:before="240" w:line="360" w:lineRule="auto"/>
        <w:ind w:right="1483"/>
        <w:rPr>
          <w:sz w:val="24"/>
        </w:rPr>
      </w:pPr>
      <w:proofErr w:type="spellStart"/>
      <w:r>
        <w:rPr>
          <w:sz w:val="24"/>
        </w:rPr>
        <w:t>Baruah</w:t>
      </w:r>
      <w:proofErr w:type="spellEnd"/>
      <w:r>
        <w:rPr>
          <w:sz w:val="24"/>
        </w:rPr>
        <w:t>,</w:t>
      </w:r>
      <w:r>
        <w:rPr>
          <w:spacing w:val="-6"/>
          <w:sz w:val="24"/>
        </w:rPr>
        <w:t xml:space="preserve"> </w:t>
      </w:r>
      <w:r>
        <w:rPr>
          <w:sz w:val="24"/>
        </w:rPr>
        <w:t>T.C.</w:t>
      </w:r>
      <w:r>
        <w:rPr>
          <w:spacing w:val="-4"/>
          <w:sz w:val="24"/>
        </w:rPr>
        <w:t xml:space="preserve"> </w:t>
      </w:r>
      <w:r>
        <w:rPr>
          <w:sz w:val="24"/>
        </w:rPr>
        <w:t>(2007)</w:t>
      </w:r>
      <w:r>
        <w:rPr>
          <w:spacing w:val="-6"/>
          <w:sz w:val="24"/>
        </w:rPr>
        <w:t xml:space="preserve"> </w:t>
      </w:r>
      <w:r>
        <w:rPr>
          <w:sz w:val="24"/>
        </w:rPr>
        <w:t>The</w:t>
      </w:r>
      <w:r>
        <w:rPr>
          <w:spacing w:val="-4"/>
          <w:sz w:val="24"/>
        </w:rPr>
        <w:t xml:space="preserve"> </w:t>
      </w:r>
      <w:r>
        <w:rPr>
          <w:sz w:val="24"/>
        </w:rPr>
        <w:t>English</w:t>
      </w:r>
      <w:r>
        <w:rPr>
          <w:spacing w:val="-6"/>
          <w:sz w:val="24"/>
        </w:rPr>
        <w:t xml:space="preserve"> </w:t>
      </w:r>
      <w:r>
        <w:rPr>
          <w:sz w:val="24"/>
        </w:rPr>
        <w:t>Teacher’s</w:t>
      </w:r>
      <w:r>
        <w:rPr>
          <w:spacing w:val="-6"/>
          <w:sz w:val="24"/>
        </w:rPr>
        <w:t xml:space="preserve"> </w:t>
      </w:r>
      <w:r>
        <w:rPr>
          <w:sz w:val="24"/>
        </w:rPr>
        <w:t>Handbook.</w:t>
      </w:r>
      <w:r>
        <w:rPr>
          <w:spacing w:val="-6"/>
          <w:sz w:val="24"/>
        </w:rPr>
        <w:t xml:space="preserve"> </w:t>
      </w:r>
      <w:r>
        <w:rPr>
          <w:sz w:val="24"/>
        </w:rPr>
        <w:t>New</w:t>
      </w:r>
      <w:r>
        <w:rPr>
          <w:spacing w:val="-6"/>
          <w:sz w:val="24"/>
        </w:rPr>
        <w:t xml:space="preserve"> </w:t>
      </w:r>
      <w:r>
        <w:rPr>
          <w:sz w:val="24"/>
        </w:rPr>
        <w:t>Delhi:</w:t>
      </w:r>
      <w:r>
        <w:rPr>
          <w:spacing w:val="-6"/>
          <w:sz w:val="24"/>
        </w:rPr>
        <w:t xml:space="preserve"> </w:t>
      </w:r>
      <w:r>
        <w:rPr>
          <w:sz w:val="24"/>
        </w:rPr>
        <w:t xml:space="preserve">Sterling </w:t>
      </w:r>
      <w:r>
        <w:rPr>
          <w:spacing w:val="-2"/>
          <w:sz w:val="24"/>
        </w:rPr>
        <w:t>Publication</w:t>
      </w:r>
    </w:p>
    <w:p w:rsidR="00050B68" w:rsidRDefault="00C43235">
      <w:pPr>
        <w:pStyle w:val="ListParagraph"/>
        <w:numPr>
          <w:ilvl w:val="0"/>
          <w:numId w:val="35"/>
        </w:numPr>
        <w:tabs>
          <w:tab w:val="left" w:pos="1539"/>
        </w:tabs>
        <w:spacing w:before="202"/>
        <w:ind w:left="1539" w:hanging="359"/>
        <w:rPr>
          <w:sz w:val="24"/>
        </w:rPr>
      </w:pPr>
      <w:r>
        <w:rPr>
          <w:sz w:val="24"/>
        </w:rPr>
        <w:t>BROU.</w:t>
      </w:r>
      <w:r>
        <w:rPr>
          <w:spacing w:val="-9"/>
          <w:sz w:val="24"/>
        </w:rPr>
        <w:t xml:space="preserve"> </w:t>
      </w:r>
      <w:r>
        <w:rPr>
          <w:sz w:val="24"/>
        </w:rPr>
        <w:t>Study</w:t>
      </w:r>
      <w:r>
        <w:rPr>
          <w:spacing w:val="-11"/>
          <w:sz w:val="24"/>
        </w:rPr>
        <w:t xml:space="preserve"> </w:t>
      </w:r>
      <w:r>
        <w:rPr>
          <w:sz w:val="24"/>
        </w:rPr>
        <w:t>materials</w:t>
      </w:r>
      <w:r>
        <w:rPr>
          <w:spacing w:val="-7"/>
          <w:sz w:val="24"/>
        </w:rPr>
        <w:t xml:space="preserve"> </w:t>
      </w:r>
      <w:r>
        <w:rPr>
          <w:sz w:val="24"/>
        </w:rPr>
        <w:t>for</w:t>
      </w:r>
      <w:r>
        <w:rPr>
          <w:spacing w:val="-7"/>
          <w:sz w:val="24"/>
        </w:rPr>
        <w:t xml:space="preserve"> </w:t>
      </w:r>
      <w:r>
        <w:rPr>
          <w:sz w:val="24"/>
        </w:rPr>
        <w:t>Teaching</w:t>
      </w:r>
      <w:r>
        <w:rPr>
          <w:spacing w:val="-9"/>
          <w:sz w:val="24"/>
        </w:rPr>
        <w:t xml:space="preserve"> </w:t>
      </w:r>
      <w:r>
        <w:rPr>
          <w:spacing w:val="-2"/>
          <w:sz w:val="24"/>
        </w:rPr>
        <w:t>English</w:t>
      </w:r>
    </w:p>
    <w:p w:rsidR="00050B68" w:rsidRDefault="00050B68">
      <w:pPr>
        <w:pStyle w:val="BodyText"/>
        <w:spacing w:before="62"/>
      </w:pPr>
    </w:p>
    <w:p w:rsidR="00050B68" w:rsidRDefault="00C43235">
      <w:pPr>
        <w:pStyle w:val="ListParagraph"/>
        <w:numPr>
          <w:ilvl w:val="0"/>
          <w:numId w:val="35"/>
        </w:numPr>
        <w:tabs>
          <w:tab w:val="left" w:pos="1540"/>
        </w:tabs>
        <w:spacing w:line="360" w:lineRule="auto"/>
        <w:ind w:right="1376"/>
        <w:rPr>
          <w:sz w:val="24"/>
        </w:rPr>
      </w:pPr>
      <w:r>
        <w:rPr>
          <w:sz w:val="24"/>
        </w:rPr>
        <w:t>Brown,</w:t>
      </w:r>
      <w:r>
        <w:rPr>
          <w:spacing w:val="-5"/>
          <w:sz w:val="24"/>
        </w:rPr>
        <w:t xml:space="preserve"> </w:t>
      </w:r>
      <w:r>
        <w:rPr>
          <w:sz w:val="24"/>
        </w:rPr>
        <w:t>Y.</w:t>
      </w:r>
      <w:r>
        <w:rPr>
          <w:spacing w:val="-5"/>
          <w:sz w:val="24"/>
        </w:rPr>
        <w:t xml:space="preserve"> </w:t>
      </w:r>
      <w:r>
        <w:rPr>
          <w:sz w:val="24"/>
        </w:rPr>
        <w:t>G.</w:t>
      </w:r>
      <w:r>
        <w:rPr>
          <w:spacing w:val="-5"/>
          <w:sz w:val="24"/>
        </w:rPr>
        <w:t xml:space="preserve"> </w:t>
      </w:r>
      <w:r>
        <w:rPr>
          <w:sz w:val="24"/>
        </w:rPr>
        <w:t>(1983)</w:t>
      </w:r>
      <w:r>
        <w:rPr>
          <w:spacing w:val="-7"/>
          <w:sz w:val="24"/>
        </w:rPr>
        <w:t xml:space="preserve"> </w:t>
      </w:r>
      <w:r>
        <w:rPr>
          <w:sz w:val="24"/>
        </w:rPr>
        <w:t>Teaching</w:t>
      </w:r>
      <w:r>
        <w:rPr>
          <w:spacing w:val="-7"/>
          <w:sz w:val="24"/>
        </w:rPr>
        <w:t xml:space="preserve"> </w:t>
      </w:r>
      <w:r>
        <w:rPr>
          <w:sz w:val="24"/>
        </w:rPr>
        <w:t>the</w:t>
      </w:r>
      <w:r>
        <w:rPr>
          <w:spacing w:val="-5"/>
          <w:sz w:val="24"/>
        </w:rPr>
        <w:t xml:space="preserve"> </w:t>
      </w:r>
      <w:r>
        <w:rPr>
          <w:sz w:val="24"/>
        </w:rPr>
        <w:t>Spoken</w:t>
      </w:r>
      <w:r>
        <w:rPr>
          <w:spacing w:val="-5"/>
          <w:sz w:val="24"/>
        </w:rPr>
        <w:t xml:space="preserve"> </w:t>
      </w:r>
      <w:r>
        <w:rPr>
          <w:sz w:val="24"/>
        </w:rPr>
        <w:t>language.</w:t>
      </w:r>
      <w:r>
        <w:rPr>
          <w:spacing w:val="-5"/>
          <w:sz w:val="24"/>
        </w:rPr>
        <w:t xml:space="preserve"> </w:t>
      </w:r>
      <w:r>
        <w:rPr>
          <w:sz w:val="24"/>
        </w:rPr>
        <w:t>Cambridge:</w:t>
      </w:r>
      <w:r>
        <w:rPr>
          <w:spacing w:val="-6"/>
          <w:sz w:val="24"/>
        </w:rPr>
        <w:t xml:space="preserve"> </w:t>
      </w:r>
      <w:r>
        <w:rPr>
          <w:sz w:val="24"/>
        </w:rPr>
        <w:t>Cambridge University Press</w:t>
      </w:r>
    </w:p>
    <w:p w:rsidR="00050B68" w:rsidRDefault="00C43235">
      <w:pPr>
        <w:pStyle w:val="ListParagraph"/>
        <w:numPr>
          <w:ilvl w:val="0"/>
          <w:numId w:val="35"/>
        </w:numPr>
        <w:tabs>
          <w:tab w:val="left" w:pos="1539"/>
        </w:tabs>
        <w:spacing w:before="200"/>
        <w:ind w:left="1539" w:hanging="359"/>
        <w:rPr>
          <w:sz w:val="24"/>
        </w:rPr>
      </w:pPr>
      <w:r>
        <w:rPr>
          <w:sz w:val="24"/>
        </w:rPr>
        <w:t>EFLU.</w:t>
      </w:r>
      <w:r>
        <w:rPr>
          <w:spacing w:val="-8"/>
          <w:sz w:val="24"/>
        </w:rPr>
        <w:t xml:space="preserve"> </w:t>
      </w:r>
      <w:r>
        <w:rPr>
          <w:sz w:val="24"/>
        </w:rPr>
        <w:t>DM</w:t>
      </w:r>
      <w:r>
        <w:rPr>
          <w:spacing w:val="-9"/>
          <w:sz w:val="24"/>
        </w:rPr>
        <w:t xml:space="preserve"> </w:t>
      </w:r>
      <w:r>
        <w:rPr>
          <w:sz w:val="24"/>
        </w:rPr>
        <w:t>(PGCTE,</w:t>
      </w:r>
      <w:r>
        <w:rPr>
          <w:spacing w:val="-7"/>
          <w:sz w:val="24"/>
        </w:rPr>
        <w:t xml:space="preserve"> </w:t>
      </w:r>
      <w:r>
        <w:rPr>
          <w:sz w:val="24"/>
        </w:rPr>
        <w:t>PGDTE)</w:t>
      </w:r>
      <w:r>
        <w:rPr>
          <w:spacing w:val="-8"/>
          <w:sz w:val="24"/>
        </w:rPr>
        <w:t xml:space="preserve"> </w:t>
      </w:r>
      <w:r>
        <w:rPr>
          <w:sz w:val="24"/>
        </w:rPr>
        <w:t>Study</w:t>
      </w:r>
      <w:r>
        <w:rPr>
          <w:spacing w:val="-9"/>
          <w:sz w:val="24"/>
        </w:rPr>
        <w:t xml:space="preserve"> </w:t>
      </w:r>
      <w:r>
        <w:rPr>
          <w:spacing w:val="-2"/>
          <w:sz w:val="24"/>
        </w:rPr>
        <w:t>Materials</w:t>
      </w:r>
    </w:p>
    <w:p w:rsidR="00050B68" w:rsidRDefault="00050B68">
      <w:pPr>
        <w:rPr>
          <w:sz w:val="24"/>
        </w:rPr>
        <w:sectPr w:rsidR="00050B68">
          <w:footerReference w:type="default" r:id="rId36"/>
          <w:pgSz w:w="12240" w:h="15840"/>
          <w:pgMar w:top="1360" w:right="960" w:bottom="1200" w:left="980" w:header="0" w:footer="1014" w:gutter="0"/>
          <w:cols w:space="720"/>
        </w:sectPr>
      </w:pPr>
    </w:p>
    <w:p w:rsidR="00050B68" w:rsidRDefault="00C43235">
      <w:pPr>
        <w:pStyle w:val="BodyText"/>
        <w:spacing w:before="79"/>
        <w:ind w:left="1540" w:right="586"/>
      </w:pPr>
      <w:r>
        <w:lastRenderedPageBreak/>
        <w:t xml:space="preserve">Retrieved from: </w:t>
      </w:r>
      <w:r>
        <w:rPr>
          <w:spacing w:val="-2"/>
        </w:rPr>
        <w:t>https://</w:t>
      </w:r>
      <w:hyperlink r:id="rId37">
        <w:r>
          <w:rPr>
            <w:spacing w:val="-2"/>
          </w:rPr>
          <w:t>www.google.co.in/search?q=ipa+linguistics+chart+with+example</w:t>
        </w:r>
      </w:hyperlink>
    </w:p>
    <w:p w:rsidR="00050B68" w:rsidRDefault="00050B68">
      <w:pPr>
        <w:pStyle w:val="BodyText"/>
      </w:pPr>
    </w:p>
    <w:p w:rsidR="00050B68" w:rsidRDefault="00C43235">
      <w:pPr>
        <w:pStyle w:val="ListParagraph"/>
        <w:numPr>
          <w:ilvl w:val="0"/>
          <w:numId w:val="35"/>
        </w:numPr>
        <w:tabs>
          <w:tab w:val="left" w:pos="1539"/>
        </w:tabs>
        <w:ind w:left="1539" w:hanging="359"/>
        <w:rPr>
          <w:sz w:val="24"/>
        </w:rPr>
      </w:pPr>
      <w:proofErr w:type="spellStart"/>
      <w:r>
        <w:rPr>
          <w:sz w:val="24"/>
        </w:rPr>
        <w:t>Krishnaswamy</w:t>
      </w:r>
      <w:proofErr w:type="spellEnd"/>
      <w:r>
        <w:rPr>
          <w:sz w:val="24"/>
        </w:rPr>
        <w:t>,</w:t>
      </w:r>
      <w:r>
        <w:rPr>
          <w:spacing w:val="-7"/>
          <w:sz w:val="24"/>
        </w:rPr>
        <w:t xml:space="preserve"> </w:t>
      </w:r>
      <w:r>
        <w:rPr>
          <w:sz w:val="24"/>
        </w:rPr>
        <w:t>N.</w:t>
      </w:r>
      <w:r>
        <w:rPr>
          <w:spacing w:val="-12"/>
          <w:sz w:val="24"/>
        </w:rPr>
        <w:t xml:space="preserve"> </w:t>
      </w:r>
      <w:r>
        <w:rPr>
          <w:sz w:val="24"/>
        </w:rPr>
        <w:t>(2003)</w:t>
      </w:r>
      <w:r>
        <w:rPr>
          <w:spacing w:val="-9"/>
          <w:sz w:val="24"/>
        </w:rPr>
        <w:t xml:space="preserve"> </w:t>
      </w:r>
      <w:r>
        <w:rPr>
          <w:sz w:val="24"/>
        </w:rPr>
        <w:t>Teaching</w:t>
      </w:r>
      <w:r>
        <w:rPr>
          <w:spacing w:val="-11"/>
          <w:sz w:val="24"/>
        </w:rPr>
        <w:t xml:space="preserve"> </w:t>
      </w:r>
      <w:r>
        <w:rPr>
          <w:sz w:val="24"/>
        </w:rPr>
        <w:t>English.</w:t>
      </w:r>
      <w:r>
        <w:rPr>
          <w:spacing w:val="-7"/>
          <w:sz w:val="24"/>
        </w:rPr>
        <w:t xml:space="preserve"> </w:t>
      </w:r>
      <w:r>
        <w:rPr>
          <w:sz w:val="24"/>
        </w:rPr>
        <w:t>India:</w:t>
      </w:r>
      <w:r>
        <w:rPr>
          <w:spacing w:val="-10"/>
          <w:sz w:val="24"/>
        </w:rPr>
        <w:t xml:space="preserve"> </w:t>
      </w:r>
      <w:r>
        <w:rPr>
          <w:spacing w:val="-2"/>
          <w:sz w:val="24"/>
        </w:rPr>
        <w:t>Macmillan.</w:t>
      </w:r>
    </w:p>
    <w:p w:rsidR="00050B68" w:rsidRDefault="00050B68">
      <w:pPr>
        <w:pStyle w:val="BodyText"/>
        <w:spacing w:before="62"/>
      </w:pPr>
    </w:p>
    <w:p w:rsidR="00050B68" w:rsidRDefault="00C43235">
      <w:pPr>
        <w:pStyle w:val="ListParagraph"/>
        <w:numPr>
          <w:ilvl w:val="0"/>
          <w:numId w:val="35"/>
        </w:numPr>
        <w:tabs>
          <w:tab w:val="left" w:pos="1540"/>
        </w:tabs>
        <w:spacing w:line="360" w:lineRule="auto"/>
        <w:ind w:right="942"/>
        <w:rPr>
          <w:sz w:val="24"/>
        </w:rPr>
      </w:pPr>
      <w:r>
        <w:rPr>
          <w:sz w:val="24"/>
        </w:rPr>
        <w:t>M</w:t>
      </w:r>
      <w:r>
        <w:rPr>
          <w:spacing w:val="-2"/>
          <w:sz w:val="24"/>
        </w:rPr>
        <w:t xml:space="preserve"> </w:t>
      </w:r>
      <w:r>
        <w:rPr>
          <w:sz w:val="24"/>
        </w:rPr>
        <w:t>L</w:t>
      </w:r>
      <w:r>
        <w:rPr>
          <w:spacing w:val="-10"/>
          <w:sz w:val="24"/>
        </w:rPr>
        <w:t xml:space="preserve"> </w:t>
      </w:r>
      <w:proofErr w:type="spellStart"/>
      <w:r>
        <w:rPr>
          <w:sz w:val="24"/>
        </w:rPr>
        <w:t>Tickoo</w:t>
      </w:r>
      <w:proofErr w:type="spellEnd"/>
      <w:r>
        <w:rPr>
          <w:sz w:val="24"/>
        </w:rPr>
        <w:t>.</w:t>
      </w:r>
      <w:r>
        <w:rPr>
          <w:spacing w:val="-5"/>
          <w:sz w:val="24"/>
        </w:rPr>
        <w:t xml:space="preserve"> </w:t>
      </w:r>
      <w:r>
        <w:rPr>
          <w:sz w:val="24"/>
        </w:rPr>
        <w:t>2003.</w:t>
      </w:r>
      <w:r>
        <w:rPr>
          <w:spacing w:val="-5"/>
          <w:sz w:val="24"/>
        </w:rPr>
        <w:t xml:space="preserve"> </w:t>
      </w:r>
      <w:r>
        <w:rPr>
          <w:sz w:val="24"/>
        </w:rPr>
        <w:t>Teaching</w:t>
      </w:r>
      <w:r>
        <w:rPr>
          <w:spacing w:val="-7"/>
          <w:sz w:val="24"/>
        </w:rPr>
        <w:t xml:space="preserve"> </w:t>
      </w:r>
      <w:r>
        <w:rPr>
          <w:sz w:val="24"/>
        </w:rPr>
        <w:t>and</w:t>
      </w:r>
      <w:r>
        <w:rPr>
          <w:spacing w:val="-2"/>
          <w:sz w:val="24"/>
        </w:rPr>
        <w:t xml:space="preserve"> </w:t>
      </w:r>
      <w:r>
        <w:rPr>
          <w:sz w:val="24"/>
        </w:rPr>
        <w:t>Learning</w:t>
      </w:r>
      <w:r>
        <w:rPr>
          <w:spacing w:val="-7"/>
          <w:sz w:val="24"/>
        </w:rPr>
        <w:t xml:space="preserve"> </w:t>
      </w:r>
      <w:r>
        <w:rPr>
          <w:sz w:val="24"/>
        </w:rPr>
        <w:t>English.</w:t>
      </w:r>
      <w:r>
        <w:rPr>
          <w:spacing w:val="-5"/>
          <w:sz w:val="24"/>
        </w:rPr>
        <w:t xml:space="preserve"> </w:t>
      </w:r>
      <w:r>
        <w:rPr>
          <w:sz w:val="24"/>
        </w:rPr>
        <w:t>Orient</w:t>
      </w:r>
      <w:r>
        <w:rPr>
          <w:spacing w:val="-2"/>
          <w:sz w:val="24"/>
        </w:rPr>
        <w:t xml:space="preserve"> </w:t>
      </w:r>
      <w:r>
        <w:rPr>
          <w:sz w:val="24"/>
        </w:rPr>
        <w:t>Longman</w:t>
      </w:r>
      <w:r>
        <w:rPr>
          <w:spacing w:val="-5"/>
          <w:sz w:val="24"/>
        </w:rPr>
        <w:t xml:space="preserve"> </w:t>
      </w:r>
      <w:r>
        <w:rPr>
          <w:sz w:val="24"/>
        </w:rPr>
        <w:t xml:space="preserve">Publication. </w:t>
      </w:r>
      <w:r>
        <w:rPr>
          <w:spacing w:val="-2"/>
          <w:sz w:val="24"/>
        </w:rPr>
        <w:t>Hyderabad</w:t>
      </w:r>
    </w:p>
    <w:p w:rsidR="00050B68" w:rsidRDefault="00C43235">
      <w:pPr>
        <w:pStyle w:val="ListParagraph"/>
        <w:numPr>
          <w:ilvl w:val="0"/>
          <w:numId w:val="35"/>
        </w:numPr>
        <w:tabs>
          <w:tab w:val="left" w:pos="1539"/>
        </w:tabs>
        <w:spacing w:before="200"/>
        <w:ind w:left="1539" w:hanging="359"/>
        <w:rPr>
          <w:sz w:val="24"/>
        </w:rPr>
      </w:pPr>
      <w:r>
        <w:rPr>
          <w:sz w:val="24"/>
        </w:rPr>
        <w:t>Oxford</w:t>
      </w:r>
      <w:r>
        <w:rPr>
          <w:spacing w:val="-11"/>
          <w:sz w:val="24"/>
        </w:rPr>
        <w:t xml:space="preserve"> </w:t>
      </w:r>
      <w:r>
        <w:rPr>
          <w:sz w:val="24"/>
        </w:rPr>
        <w:t>Advanced</w:t>
      </w:r>
      <w:r>
        <w:rPr>
          <w:spacing w:val="-11"/>
          <w:sz w:val="24"/>
        </w:rPr>
        <w:t xml:space="preserve"> </w:t>
      </w:r>
      <w:r>
        <w:rPr>
          <w:sz w:val="24"/>
        </w:rPr>
        <w:t>English</w:t>
      </w:r>
      <w:r>
        <w:rPr>
          <w:spacing w:val="-6"/>
          <w:sz w:val="24"/>
        </w:rPr>
        <w:t xml:space="preserve"> </w:t>
      </w:r>
      <w:r>
        <w:rPr>
          <w:sz w:val="24"/>
        </w:rPr>
        <w:t>Language</w:t>
      </w:r>
      <w:r>
        <w:rPr>
          <w:spacing w:val="-9"/>
          <w:sz w:val="24"/>
        </w:rPr>
        <w:t xml:space="preserve"> </w:t>
      </w:r>
      <w:r>
        <w:rPr>
          <w:sz w:val="24"/>
        </w:rPr>
        <w:t>Dictionary</w:t>
      </w:r>
      <w:r>
        <w:rPr>
          <w:spacing w:val="-12"/>
          <w:sz w:val="24"/>
        </w:rPr>
        <w:t xml:space="preserve"> </w:t>
      </w:r>
      <w:r>
        <w:rPr>
          <w:sz w:val="24"/>
        </w:rPr>
        <w:t>(2015)</w:t>
      </w:r>
      <w:r>
        <w:rPr>
          <w:spacing w:val="-9"/>
          <w:sz w:val="24"/>
        </w:rPr>
        <w:t xml:space="preserve"> </w:t>
      </w:r>
      <w:r>
        <w:rPr>
          <w:sz w:val="24"/>
        </w:rPr>
        <w:t>Oxford</w:t>
      </w:r>
      <w:r>
        <w:rPr>
          <w:spacing w:val="-9"/>
          <w:sz w:val="24"/>
        </w:rPr>
        <w:t xml:space="preserve"> </w:t>
      </w:r>
      <w:r>
        <w:rPr>
          <w:spacing w:val="-2"/>
          <w:sz w:val="24"/>
        </w:rPr>
        <w:t>Publication</w:t>
      </w:r>
    </w:p>
    <w:p w:rsidR="00050B68" w:rsidRDefault="00050B68">
      <w:pPr>
        <w:pStyle w:val="BodyText"/>
        <w:spacing w:before="62"/>
      </w:pPr>
    </w:p>
    <w:p w:rsidR="00050B68" w:rsidRDefault="00C43235">
      <w:pPr>
        <w:pStyle w:val="ListParagraph"/>
        <w:numPr>
          <w:ilvl w:val="0"/>
          <w:numId w:val="35"/>
        </w:numPr>
        <w:tabs>
          <w:tab w:val="left" w:pos="1539"/>
        </w:tabs>
        <w:ind w:left="1539" w:hanging="359"/>
        <w:rPr>
          <w:sz w:val="24"/>
        </w:rPr>
      </w:pPr>
      <w:r>
        <w:rPr>
          <w:sz w:val="24"/>
        </w:rPr>
        <w:t>Percy,</w:t>
      </w:r>
      <w:r>
        <w:rPr>
          <w:spacing w:val="-9"/>
          <w:sz w:val="24"/>
        </w:rPr>
        <w:t xml:space="preserve"> </w:t>
      </w:r>
      <w:r>
        <w:rPr>
          <w:sz w:val="24"/>
        </w:rPr>
        <w:t>R.</w:t>
      </w:r>
      <w:r>
        <w:rPr>
          <w:spacing w:val="-9"/>
          <w:sz w:val="24"/>
        </w:rPr>
        <w:t xml:space="preserve"> </w:t>
      </w:r>
      <w:r>
        <w:rPr>
          <w:sz w:val="24"/>
        </w:rPr>
        <w:t>(2012)</w:t>
      </w:r>
      <w:r>
        <w:rPr>
          <w:spacing w:val="-8"/>
          <w:sz w:val="24"/>
        </w:rPr>
        <w:t xml:space="preserve"> </w:t>
      </w:r>
      <w:r>
        <w:rPr>
          <w:sz w:val="24"/>
        </w:rPr>
        <w:t>Teaching</w:t>
      </w:r>
      <w:r>
        <w:rPr>
          <w:spacing w:val="-10"/>
          <w:sz w:val="24"/>
        </w:rPr>
        <w:t xml:space="preserve"> </w:t>
      </w:r>
      <w:r>
        <w:rPr>
          <w:sz w:val="24"/>
        </w:rPr>
        <w:t>of</w:t>
      </w:r>
      <w:r>
        <w:rPr>
          <w:spacing w:val="-11"/>
          <w:sz w:val="24"/>
        </w:rPr>
        <w:t xml:space="preserve"> </w:t>
      </w:r>
      <w:r>
        <w:rPr>
          <w:sz w:val="24"/>
        </w:rPr>
        <w:t>English.</w:t>
      </w:r>
      <w:r>
        <w:rPr>
          <w:spacing w:val="-8"/>
          <w:sz w:val="24"/>
        </w:rPr>
        <w:t xml:space="preserve"> </w:t>
      </w:r>
      <w:r>
        <w:rPr>
          <w:sz w:val="24"/>
        </w:rPr>
        <w:t>Hyderabad:</w:t>
      </w:r>
      <w:r>
        <w:rPr>
          <w:spacing w:val="-6"/>
          <w:sz w:val="24"/>
        </w:rPr>
        <w:t xml:space="preserve"> </w:t>
      </w:r>
      <w:proofErr w:type="spellStart"/>
      <w:r>
        <w:rPr>
          <w:sz w:val="24"/>
        </w:rPr>
        <w:t>Neelkamal</w:t>
      </w:r>
      <w:proofErr w:type="spellEnd"/>
      <w:r>
        <w:rPr>
          <w:spacing w:val="-9"/>
          <w:sz w:val="24"/>
        </w:rPr>
        <w:t xml:space="preserve"> </w:t>
      </w:r>
      <w:r>
        <w:rPr>
          <w:spacing w:val="-2"/>
          <w:sz w:val="24"/>
        </w:rPr>
        <w:t>Publications</w:t>
      </w:r>
    </w:p>
    <w:p w:rsidR="00050B68" w:rsidRDefault="00050B68">
      <w:pPr>
        <w:pStyle w:val="BodyText"/>
        <w:spacing w:before="62"/>
      </w:pPr>
    </w:p>
    <w:p w:rsidR="00050B68" w:rsidRDefault="00C43235">
      <w:pPr>
        <w:pStyle w:val="ListParagraph"/>
        <w:numPr>
          <w:ilvl w:val="0"/>
          <w:numId w:val="35"/>
        </w:numPr>
        <w:tabs>
          <w:tab w:val="left" w:pos="1540"/>
        </w:tabs>
        <w:spacing w:before="1" w:line="360" w:lineRule="auto"/>
        <w:ind w:right="538"/>
        <w:rPr>
          <w:sz w:val="24"/>
        </w:rPr>
      </w:pPr>
      <w:proofErr w:type="spellStart"/>
      <w:r>
        <w:rPr>
          <w:sz w:val="24"/>
        </w:rPr>
        <w:t>Sadanand</w:t>
      </w:r>
      <w:proofErr w:type="spellEnd"/>
      <w:r>
        <w:rPr>
          <w:sz w:val="24"/>
        </w:rPr>
        <w:t>,</w:t>
      </w:r>
      <w:r>
        <w:rPr>
          <w:spacing w:val="-5"/>
          <w:sz w:val="24"/>
        </w:rPr>
        <w:t xml:space="preserve"> </w:t>
      </w:r>
      <w:r>
        <w:rPr>
          <w:sz w:val="24"/>
        </w:rPr>
        <w:t>K</w:t>
      </w:r>
      <w:r>
        <w:rPr>
          <w:spacing w:val="-2"/>
          <w:sz w:val="24"/>
        </w:rPr>
        <w:t xml:space="preserve"> </w:t>
      </w:r>
      <w:r>
        <w:rPr>
          <w:sz w:val="24"/>
        </w:rPr>
        <w:t>&amp;</w:t>
      </w:r>
      <w:r>
        <w:rPr>
          <w:spacing w:val="-6"/>
          <w:sz w:val="24"/>
        </w:rPr>
        <w:t xml:space="preserve"> </w:t>
      </w:r>
      <w:proofErr w:type="spellStart"/>
      <w:r>
        <w:rPr>
          <w:sz w:val="24"/>
        </w:rPr>
        <w:t>Punitha</w:t>
      </w:r>
      <w:proofErr w:type="spellEnd"/>
      <w:r>
        <w:rPr>
          <w:sz w:val="24"/>
        </w:rPr>
        <w:t>,</w:t>
      </w:r>
      <w:r>
        <w:rPr>
          <w:spacing w:val="-5"/>
          <w:sz w:val="24"/>
        </w:rPr>
        <w:t xml:space="preserve"> </w:t>
      </w:r>
      <w:r>
        <w:rPr>
          <w:sz w:val="24"/>
        </w:rPr>
        <w:t>S.</w:t>
      </w:r>
      <w:r>
        <w:rPr>
          <w:spacing w:val="-5"/>
          <w:sz w:val="24"/>
        </w:rPr>
        <w:t xml:space="preserve"> </w:t>
      </w:r>
      <w:r>
        <w:rPr>
          <w:sz w:val="24"/>
        </w:rPr>
        <w:t>(2015)</w:t>
      </w:r>
      <w:r>
        <w:rPr>
          <w:spacing w:val="-5"/>
          <w:sz w:val="24"/>
        </w:rPr>
        <w:t xml:space="preserve"> </w:t>
      </w:r>
      <w:r>
        <w:rPr>
          <w:sz w:val="24"/>
        </w:rPr>
        <w:t>Spoken</w:t>
      </w:r>
      <w:r>
        <w:rPr>
          <w:spacing w:val="-5"/>
          <w:sz w:val="24"/>
        </w:rPr>
        <w:t xml:space="preserve"> </w:t>
      </w:r>
      <w:r>
        <w:rPr>
          <w:sz w:val="24"/>
        </w:rPr>
        <w:t>English:</w:t>
      </w:r>
      <w:r>
        <w:rPr>
          <w:spacing w:val="-5"/>
          <w:sz w:val="24"/>
        </w:rPr>
        <w:t xml:space="preserve"> </w:t>
      </w:r>
      <w:r>
        <w:rPr>
          <w:sz w:val="24"/>
        </w:rPr>
        <w:t>A</w:t>
      </w:r>
      <w:r>
        <w:rPr>
          <w:spacing w:val="-5"/>
          <w:sz w:val="24"/>
        </w:rPr>
        <w:t xml:space="preserve"> </w:t>
      </w:r>
      <w:r>
        <w:rPr>
          <w:sz w:val="24"/>
        </w:rPr>
        <w:t>foundation</w:t>
      </w:r>
      <w:r>
        <w:rPr>
          <w:spacing w:val="-5"/>
          <w:sz w:val="24"/>
        </w:rPr>
        <w:t xml:space="preserve"> </w:t>
      </w:r>
      <w:r>
        <w:rPr>
          <w:sz w:val="24"/>
        </w:rPr>
        <w:t>Cou</w:t>
      </w:r>
      <w:r>
        <w:rPr>
          <w:sz w:val="24"/>
        </w:rPr>
        <w:t>rse.</w:t>
      </w:r>
      <w:r>
        <w:rPr>
          <w:spacing w:val="-5"/>
          <w:sz w:val="24"/>
        </w:rPr>
        <w:t xml:space="preserve"> </w:t>
      </w:r>
      <w:r>
        <w:rPr>
          <w:sz w:val="24"/>
        </w:rPr>
        <w:t xml:space="preserve">Hyderabad: Orient </w:t>
      </w:r>
      <w:proofErr w:type="spellStart"/>
      <w:r>
        <w:rPr>
          <w:sz w:val="24"/>
        </w:rPr>
        <w:t>Blackswan</w:t>
      </w:r>
      <w:proofErr w:type="spellEnd"/>
    </w:p>
    <w:p w:rsidR="00050B68" w:rsidRDefault="00C43235">
      <w:pPr>
        <w:pStyle w:val="ListParagraph"/>
        <w:numPr>
          <w:ilvl w:val="0"/>
          <w:numId w:val="35"/>
        </w:numPr>
        <w:tabs>
          <w:tab w:val="left" w:pos="1540"/>
        </w:tabs>
        <w:spacing w:before="199" w:line="360" w:lineRule="auto"/>
        <w:ind w:right="1315"/>
        <w:rPr>
          <w:sz w:val="24"/>
        </w:rPr>
      </w:pPr>
      <w:proofErr w:type="spellStart"/>
      <w:r>
        <w:rPr>
          <w:sz w:val="24"/>
        </w:rPr>
        <w:t>Habeeb</w:t>
      </w:r>
      <w:proofErr w:type="spellEnd"/>
      <w:r>
        <w:rPr>
          <w:sz w:val="24"/>
        </w:rPr>
        <w:t>,</w:t>
      </w:r>
      <w:r>
        <w:rPr>
          <w:spacing w:val="-3"/>
          <w:sz w:val="24"/>
        </w:rPr>
        <w:t xml:space="preserve"> </w:t>
      </w:r>
      <w:proofErr w:type="spellStart"/>
      <w:r>
        <w:rPr>
          <w:sz w:val="24"/>
        </w:rPr>
        <w:t>Gulfishaan</w:t>
      </w:r>
      <w:proofErr w:type="spellEnd"/>
      <w:r>
        <w:rPr>
          <w:sz w:val="24"/>
        </w:rPr>
        <w:t>.</w:t>
      </w:r>
      <w:r>
        <w:rPr>
          <w:spacing w:val="-3"/>
          <w:sz w:val="24"/>
        </w:rPr>
        <w:t xml:space="preserve"> </w:t>
      </w:r>
      <w:r>
        <w:rPr>
          <w:sz w:val="24"/>
        </w:rPr>
        <w:t>(2013)</w:t>
      </w:r>
      <w:r>
        <w:rPr>
          <w:spacing w:val="-8"/>
          <w:sz w:val="24"/>
        </w:rPr>
        <w:t xml:space="preserve"> </w:t>
      </w:r>
      <w:r>
        <w:rPr>
          <w:sz w:val="24"/>
        </w:rPr>
        <w:t>English</w:t>
      </w:r>
      <w:r>
        <w:rPr>
          <w:spacing w:val="-6"/>
          <w:sz w:val="24"/>
        </w:rPr>
        <w:t xml:space="preserve"> </w:t>
      </w:r>
      <w:r>
        <w:rPr>
          <w:sz w:val="24"/>
        </w:rPr>
        <w:t>for</w:t>
      </w:r>
      <w:r>
        <w:rPr>
          <w:spacing w:val="-6"/>
          <w:sz w:val="24"/>
        </w:rPr>
        <w:t xml:space="preserve"> </w:t>
      </w:r>
      <w:r>
        <w:rPr>
          <w:sz w:val="24"/>
        </w:rPr>
        <w:t>Speakers</w:t>
      </w:r>
      <w:r>
        <w:rPr>
          <w:spacing w:val="-3"/>
          <w:sz w:val="24"/>
        </w:rPr>
        <w:t xml:space="preserve"> </w:t>
      </w:r>
      <w:r>
        <w:rPr>
          <w:sz w:val="24"/>
        </w:rPr>
        <w:t>of</w:t>
      </w:r>
      <w:r>
        <w:rPr>
          <w:spacing w:val="-8"/>
          <w:sz w:val="24"/>
        </w:rPr>
        <w:t xml:space="preserve"> </w:t>
      </w:r>
      <w:r>
        <w:rPr>
          <w:sz w:val="24"/>
        </w:rPr>
        <w:t>Urdu.</w:t>
      </w:r>
      <w:r>
        <w:rPr>
          <w:spacing w:val="-6"/>
          <w:sz w:val="24"/>
        </w:rPr>
        <w:t xml:space="preserve"> </w:t>
      </w:r>
      <w:r>
        <w:rPr>
          <w:sz w:val="24"/>
        </w:rPr>
        <w:t>Hyderabad:</w:t>
      </w:r>
      <w:r>
        <w:rPr>
          <w:spacing w:val="-6"/>
          <w:sz w:val="24"/>
        </w:rPr>
        <w:t xml:space="preserve"> </w:t>
      </w:r>
      <w:r>
        <w:rPr>
          <w:sz w:val="24"/>
        </w:rPr>
        <w:t xml:space="preserve">Orient </w:t>
      </w:r>
      <w:proofErr w:type="spellStart"/>
      <w:r>
        <w:rPr>
          <w:spacing w:val="-2"/>
          <w:sz w:val="24"/>
        </w:rPr>
        <w:t>Blackswan</w:t>
      </w:r>
      <w:proofErr w:type="spellEnd"/>
    </w:p>
    <w:p w:rsidR="00050B68" w:rsidRDefault="00C43235">
      <w:pPr>
        <w:pStyle w:val="ListParagraph"/>
        <w:numPr>
          <w:ilvl w:val="0"/>
          <w:numId w:val="35"/>
        </w:numPr>
        <w:tabs>
          <w:tab w:val="left" w:pos="1539"/>
        </w:tabs>
        <w:spacing w:before="199"/>
        <w:ind w:left="1539" w:hanging="359"/>
        <w:rPr>
          <w:sz w:val="24"/>
        </w:rPr>
      </w:pPr>
      <w:proofErr w:type="spellStart"/>
      <w:r>
        <w:rPr>
          <w:sz w:val="24"/>
        </w:rPr>
        <w:t>Sood</w:t>
      </w:r>
      <w:proofErr w:type="spellEnd"/>
      <w:r>
        <w:rPr>
          <w:sz w:val="24"/>
        </w:rPr>
        <w:t>,</w:t>
      </w:r>
      <w:r>
        <w:rPr>
          <w:spacing w:val="-7"/>
          <w:sz w:val="24"/>
        </w:rPr>
        <w:t xml:space="preserve"> </w:t>
      </w:r>
      <w:r>
        <w:rPr>
          <w:sz w:val="24"/>
        </w:rPr>
        <w:t>S.C.</w:t>
      </w:r>
      <w:r>
        <w:rPr>
          <w:spacing w:val="-6"/>
          <w:sz w:val="24"/>
        </w:rPr>
        <w:t xml:space="preserve"> </w:t>
      </w:r>
      <w:r>
        <w:rPr>
          <w:sz w:val="24"/>
        </w:rPr>
        <w:t>&amp;</w:t>
      </w:r>
      <w:r>
        <w:rPr>
          <w:spacing w:val="-8"/>
          <w:sz w:val="24"/>
        </w:rPr>
        <w:t xml:space="preserve"> </w:t>
      </w:r>
      <w:r>
        <w:rPr>
          <w:sz w:val="24"/>
        </w:rPr>
        <w:t>at</w:t>
      </w:r>
      <w:r>
        <w:rPr>
          <w:spacing w:val="-6"/>
          <w:sz w:val="24"/>
        </w:rPr>
        <w:t xml:space="preserve"> </w:t>
      </w:r>
      <w:proofErr w:type="spellStart"/>
      <w:r>
        <w:rPr>
          <w:sz w:val="24"/>
        </w:rPr>
        <w:t>al</w:t>
      </w:r>
      <w:proofErr w:type="spellEnd"/>
      <w:r>
        <w:rPr>
          <w:spacing w:val="-7"/>
          <w:sz w:val="24"/>
        </w:rPr>
        <w:t xml:space="preserve"> </w:t>
      </w:r>
      <w:r>
        <w:rPr>
          <w:sz w:val="24"/>
        </w:rPr>
        <w:t>(2007)</w:t>
      </w:r>
      <w:r>
        <w:rPr>
          <w:spacing w:val="-4"/>
          <w:sz w:val="24"/>
        </w:rPr>
        <w:t xml:space="preserve"> </w:t>
      </w:r>
      <w:r>
        <w:rPr>
          <w:sz w:val="24"/>
        </w:rPr>
        <w:t>Developing</w:t>
      </w:r>
      <w:r>
        <w:rPr>
          <w:spacing w:val="-7"/>
          <w:sz w:val="24"/>
        </w:rPr>
        <w:t xml:space="preserve"> </w:t>
      </w:r>
      <w:r>
        <w:rPr>
          <w:sz w:val="24"/>
        </w:rPr>
        <w:t>Language</w:t>
      </w:r>
      <w:r>
        <w:rPr>
          <w:spacing w:val="-8"/>
          <w:sz w:val="24"/>
        </w:rPr>
        <w:t xml:space="preserve"> </w:t>
      </w:r>
      <w:r>
        <w:rPr>
          <w:sz w:val="24"/>
        </w:rPr>
        <w:t>Skills.</w:t>
      </w:r>
      <w:r>
        <w:rPr>
          <w:spacing w:val="-7"/>
          <w:sz w:val="24"/>
        </w:rPr>
        <w:t xml:space="preserve"> </w:t>
      </w:r>
      <w:proofErr w:type="spellStart"/>
      <w:r>
        <w:rPr>
          <w:sz w:val="24"/>
        </w:rPr>
        <w:t>Manohar</w:t>
      </w:r>
      <w:proofErr w:type="spellEnd"/>
      <w:r>
        <w:rPr>
          <w:spacing w:val="-8"/>
          <w:sz w:val="24"/>
        </w:rPr>
        <w:t xml:space="preserve"> </w:t>
      </w:r>
      <w:r>
        <w:rPr>
          <w:sz w:val="24"/>
        </w:rPr>
        <w:t>Books:</w:t>
      </w:r>
      <w:r>
        <w:rPr>
          <w:spacing w:val="-6"/>
          <w:sz w:val="24"/>
        </w:rPr>
        <w:t xml:space="preserve"> </w:t>
      </w:r>
      <w:r>
        <w:rPr>
          <w:sz w:val="24"/>
        </w:rPr>
        <w:t>New</w:t>
      </w:r>
      <w:r>
        <w:rPr>
          <w:spacing w:val="-9"/>
          <w:sz w:val="24"/>
        </w:rPr>
        <w:t xml:space="preserve"> </w:t>
      </w:r>
      <w:r>
        <w:rPr>
          <w:spacing w:val="-2"/>
          <w:sz w:val="24"/>
        </w:rPr>
        <w:t>Delhi</w:t>
      </w:r>
    </w:p>
    <w:p w:rsidR="00050B68" w:rsidRDefault="00050B68">
      <w:pPr>
        <w:pStyle w:val="BodyText"/>
        <w:spacing w:before="62"/>
      </w:pPr>
    </w:p>
    <w:p w:rsidR="00050B68" w:rsidRDefault="00C43235">
      <w:pPr>
        <w:pStyle w:val="ListParagraph"/>
        <w:numPr>
          <w:ilvl w:val="0"/>
          <w:numId w:val="35"/>
        </w:numPr>
        <w:tabs>
          <w:tab w:val="left" w:pos="1540"/>
        </w:tabs>
        <w:spacing w:before="1" w:line="360" w:lineRule="auto"/>
        <w:ind w:right="651"/>
        <w:rPr>
          <w:sz w:val="24"/>
        </w:rPr>
      </w:pPr>
      <w:r>
        <w:rPr>
          <w:sz w:val="24"/>
        </w:rPr>
        <w:t>Teach</w:t>
      </w:r>
      <w:r>
        <w:rPr>
          <w:spacing w:val="-6"/>
          <w:sz w:val="24"/>
        </w:rPr>
        <w:t xml:space="preserve"> </w:t>
      </w:r>
      <w:r>
        <w:rPr>
          <w:sz w:val="24"/>
        </w:rPr>
        <w:t>English:</w:t>
      </w:r>
      <w:r>
        <w:rPr>
          <w:spacing w:val="-6"/>
          <w:sz w:val="24"/>
        </w:rPr>
        <w:t xml:space="preserve"> </w:t>
      </w:r>
      <w:r>
        <w:rPr>
          <w:sz w:val="24"/>
        </w:rPr>
        <w:t>A</w:t>
      </w:r>
      <w:r>
        <w:rPr>
          <w:spacing w:val="-6"/>
          <w:sz w:val="24"/>
        </w:rPr>
        <w:t xml:space="preserve"> </w:t>
      </w:r>
      <w:r>
        <w:rPr>
          <w:sz w:val="24"/>
        </w:rPr>
        <w:t>Diploma</w:t>
      </w:r>
      <w:r>
        <w:rPr>
          <w:spacing w:val="-6"/>
          <w:sz w:val="24"/>
        </w:rPr>
        <w:t xml:space="preserve"> </w:t>
      </w:r>
      <w:r>
        <w:rPr>
          <w:sz w:val="24"/>
        </w:rPr>
        <w:t>Course.</w:t>
      </w:r>
      <w:r>
        <w:rPr>
          <w:spacing w:val="-6"/>
          <w:sz w:val="24"/>
        </w:rPr>
        <w:t xml:space="preserve"> </w:t>
      </w:r>
      <w:r>
        <w:rPr>
          <w:sz w:val="24"/>
        </w:rPr>
        <w:t>(2004)</w:t>
      </w:r>
      <w:r>
        <w:rPr>
          <w:spacing w:val="-6"/>
          <w:sz w:val="24"/>
        </w:rPr>
        <w:t xml:space="preserve"> </w:t>
      </w:r>
      <w:proofErr w:type="spellStart"/>
      <w:r>
        <w:rPr>
          <w:sz w:val="24"/>
        </w:rPr>
        <w:t>Maulana</w:t>
      </w:r>
      <w:proofErr w:type="spellEnd"/>
      <w:r>
        <w:rPr>
          <w:spacing w:val="-4"/>
          <w:sz w:val="24"/>
        </w:rPr>
        <w:t xml:space="preserve"> </w:t>
      </w:r>
      <w:r>
        <w:rPr>
          <w:sz w:val="24"/>
        </w:rPr>
        <w:t>Azad</w:t>
      </w:r>
      <w:r>
        <w:rPr>
          <w:spacing w:val="-6"/>
          <w:sz w:val="24"/>
        </w:rPr>
        <w:t xml:space="preserve"> </w:t>
      </w:r>
      <w:r>
        <w:rPr>
          <w:sz w:val="24"/>
        </w:rPr>
        <w:t>National</w:t>
      </w:r>
      <w:r>
        <w:rPr>
          <w:spacing w:val="-7"/>
          <w:sz w:val="24"/>
        </w:rPr>
        <w:t xml:space="preserve"> </w:t>
      </w:r>
      <w:r>
        <w:rPr>
          <w:sz w:val="24"/>
        </w:rPr>
        <w:t>Urdu</w:t>
      </w:r>
      <w:r>
        <w:rPr>
          <w:spacing w:val="-3"/>
          <w:sz w:val="24"/>
        </w:rPr>
        <w:t xml:space="preserve"> </w:t>
      </w:r>
      <w:r>
        <w:rPr>
          <w:sz w:val="24"/>
        </w:rPr>
        <w:t xml:space="preserve">University. </w:t>
      </w:r>
      <w:r>
        <w:rPr>
          <w:spacing w:val="-2"/>
          <w:sz w:val="24"/>
        </w:rPr>
        <w:t>Hyderabad</w:t>
      </w:r>
    </w:p>
    <w:p w:rsidR="00050B68" w:rsidRDefault="00C43235">
      <w:pPr>
        <w:pStyle w:val="ListParagraph"/>
        <w:numPr>
          <w:ilvl w:val="0"/>
          <w:numId w:val="35"/>
        </w:numPr>
        <w:tabs>
          <w:tab w:val="left" w:pos="1539"/>
        </w:tabs>
        <w:spacing w:before="199"/>
        <w:ind w:left="1539" w:hanging="359"/>
        <w:rPr>
          <w:sz w:val="24"/>
        </w:rPr>
      </w:pPr>
      <w:r>
        <w:rPr>
          <w:sz w:val="24"/>
        </w:rPr>
        <w:t>Teaching</w:t>
      </w:r>
      <w:r>
        <w:rPr>
          <w:spacing w:val="-9"/>
          <w:sz w:val="24"/>
        </w:rPr>
        <w:t xml:space="preserve"> </w:t>
      </w:r>
      <w:r>
        <w:rPr>
          <w:sz w:val="24"/>
        </w:rPr>
        <w:t>of</w:t>
      </w:r>
      <w:r>
        <w:rPr>
          <w:spacing w:val="-9"/>
          <w:sz w:val="24"/>
        </w:rPr>
        <w:t xml:space="preserve"> </w:t>
      </w:r>
      <w:r>
        <w:rPr>
          <w:sz w:val="24"/>
        </w:rPr>
        <w:t>English.</w:t>
      </w:r>
      <w:r>
        <w:rPr>
          <w:spacing w:val="-7"/>
          <w:sz w:val="24"/>
        </w:rPr>
        <w:t xml:space="preserve"> </w:t>
      </w:r>
      <w:r>
        <w:rPr>
          <w:sz w:val="24"/>
        </w:rPr>
        <w:t>(1999)</w:t>
      </w:r>
      <w:r>
        <w:rPr>
          <w:spacing w:val="-9"/>
          <w:sz w:val="24"/>
        </w:rPr>
        <w:t xml:space="preserve"> </w:t>
      </w:r>
      <w:r>
        <w:rPr>
          <w:sz w:val="24"/>
        </w:rPr>
        <w:t>ES-344.</w:t>
      </w:r>
      <w:r>
        <w:rPr>
          <w:spacing w:val="-4"/>
          <w:sz w:val="24"/>
        </w:rPr>
        <w:t xml:space="preserve"> </w:t>
      </w:r>
      <w:r>
        <w:rPr>
          <w:sz w:val="24"/>
        </w:rPr>
        <w:t>IGNOU</w:t>
      </w:r>
      <w:r>
        <w:rPr>
          <w:spacing w:val="-9"/>
          <w:sz w:val="24"/>
        </w:rPr>
        <w:t xml:space="preserve"> </w:t>
      </w:r>
      <w:r>
        <w:rPr>
          <w:sz w:val="24"/>
        </w:rPr>
        <w:t>&amp;</w:t>
      </w:r>
      <w:r>
        <w:rPr>
          <w:spacing w:val="-4"/>
          <w:sz w:val="24"/>
        </w:rPr>
        <w:t xml:space="preserve"> </w:t>
      </w:r>
      <w:r>
        <w:rPr>
          <w:spacing w:val="-2"/>
          <w:sz w:val="24"/>
        </w:rPr>
        <w:t>MANUU.</w:t>
      </w:r>
    </w:p>
    <w:p w:rsidR="00050B68" w:rsidRDefault="00050B68">
      <w:pPr>
        <w:pStyle w:val="BodyText"/>
        <w:spacing w:before="62"/>
      </w:pPr>
    </w:p>
    <w:p w:rsidR="00050B68" w:rsidRDefault="00C43235">
      <w:pPr>
        <w:pStyle w:val="ListParagraph"/>
        <w:numPr>
          <w:ilvl w:val="0"/>
          <w:numId w:val="35"/>
        </w:numPr>
        <w:tabs>
          <w:tab w:val="left" w:pos="1540"/>
        </w:tabs>
        <w:spacing w:line="360" w:lineRule="auto"/>
        <w:ind w:right="790"/>
        <w:rPr>
          <w:sz w:val="24"/>
        </w:rPr>
      </w:pPr>
      <w:proofErr w:type="spellStart"/>
      <w:r>
        <w:rPr>
          <w:sz w:val="24"/>
        </w:rPr>
        <w:t>Upendran</w:t>
      </w:r>
      <w:proofErr w:type="spellEnd"/>
      <w:r>
        <w:rPr>
          <w:sz w:val="24"/>
        </w:rPr>
        <w:t>,</w:t>
      </w:r>
      <w:r>
        <w:rPr>
          <w:spacing w:val="-5"/>
          <w:sz w:val="24"/>
        </w:rPr>
        <w:t xml:space="preserve"> </w:t>
      </w:r>
      <w:r>
        <w:rPr>
          <w:sz w:val="24"/>
        </w:rPr>
        <w:t>S.</w:t>
      </w:r>
      <w:r>
        <w:rPr>
          <w:spacing w:val="-3"/>
          <w:sz w:val="24"/>
        </w:rPr>
        <w:t xml:space="preserve"> </w:t>
      </w:r>
      <w:r>
        <w:rPr>
          <w:sz w:val="24"/>
        </w:rPr>
        <w:t>(2017)</w:t>
      </w:r>
      <w:r>
        <w:rPr>
          <w:spacing w:val="-7"/>
          <w:sz w:val="24"/>
        </w:rPr>
        <w:t xml:space="preserve"> </w:t>
      </w:r>
      <w:r>
        <w:rPr>
          <w:sz w:val="24"/>
        </w:rPr>
        <w:t>Know</w:t>
      </w:r>
      <w:r>
        <w:rPr>
          <w:spacing w:val="-5"/>
          <w:sz w:val="24"/>
        </w:rPr>
        <w:t xml:space="preserve"> </w:t>
      </w:r>
      <w:r>
        <w:rPr>
          <w:sz w:val="24"/>
        </w:rPr>
        <w:t>Your</w:t>
      </w:r>
      <w:r>
        <w:rPr>
          <w:spacing w:val="-5"/>
          <w:sz w:val="24"/>
        </w:rPr>
        <w:t xml:space="preserve"> </w:t>
      </w:r>
      <w:r>
        <w:rPr>
          <w:sz w:val="24"/>
        </w:rPr>
        <w:t>English:</w:t>
      </w:r>
      <w:r>
        <w:rPr>
          <w:spacing w:val="-5"/>
          <w:sz w:val="24"/>
        </w:rPr>
        <w:t xml:space="preserve"> </w:t>
      </w:r>
      <w:r>
        <w:rPr>
          <w:sz w:val="24"/>
        </w:rPr>
        <w:t>Grammar</w:t>
      </w:r>
      <w:r>
        <w:rPr>
          <w:spacing w:val="-5"/>
          <w:sz w:val="24"/>
        </w:rPr>
        <w:t xml:space="preserve"> </w:t>
      </w:r>
      <w:r>
        <w:rPr>
          <w:sz w:val="24"/>
        </w:rPr>
        <w:t>and</w:t>
      </w:r>
      <w:r>
        <w:rPr>
          <w:spacing w:val="-5"/>
          <w:sz w:val="24"/>
        </w:rPr>
        <w:t xml:space="preserve"> </w:t>
      </w:r>
      <w:r>
        <w:rPr>
          <w:sz w:val="24"/>
        </w:rPr>
        <w:t>Usage.</w:t>
      </w:r>
      <w:r>
        <w:rPr>
          <w:spacing w:val="-5"/>
          <w:sz w:val="24"/>
        </w:rPr>
        <w:t xml:space="preserve"> </w:t>
      </w:r>
      <w:r>
        <w:rPr>
          <w:sz w:val="24"/>
        </w:rPr>
        <w:t>Hyderabad:</w:t>
      </w:r>
      <w:r>
        <w:rPr>
          <w:spacing w:val="-5"/>
          <w:sz w:val="24"/>
        </w:rPr>
        <w:t xml:space="preserve"> </w:t>
      </w:r>
      <w:r>
        <w:rPr>
          <w:sz w:val="24"/>
        </w:rPr>
        <w:t xml:space="preserve">Orient </w:t>
      </w:r>
      <w:proofErr w:type="spellStart"/>
      <w:r>
        <w:rPr>
          <w:spacing w:val="-2"/>
          <w:sz w:val="24"/>
        </w:rPr>
        <w:t>Blackswan</w:t>
      </w:r>
      <w:proofErr w:type="spellEnd"/>
      <w:r>
        <w:rPr>
          <w:spacing w:val="-2"/>
          <w:sz w:val="24"/>
        </w:rPr>
        <w:t>.</w:t>
      </w:r>
    </w:p>
    <w:p w:rsidR="00050B68" w:rsidRDefault="00C43235">
      <w:pPr>
        <w:pStyle w:val="ListParagraph"/>
        <w:numPr>
          <w:ilvl w:val="0"/>
          <w:numId w:val="35"/>
        </w:numPr>
        <w:tabs>
          <w:tab w:val="left" w:pos="1540"/>
        </w:tabs>
        <w:spacing w:before="202" w:line="360" w:lineRule="auto"/>
        <w:ind w:right="797"/>
        <w:rPr>
          <w:sz w:val="24"/>
        </w:rPr>
      </w:pPr>
      <w:proofErr w:type="spellStart"/>
      <w:r>
        <w:rPr>
          <w:sz w:val="24"/>
        </w:rPr>
        <w:t>Venkatswaran</w:t>
      </w:r>
      <w:proofErr w:type="spellEnd"/>
      <w:r>
        <w:rPr>
          <w:sz w:val="24"/>
        </w:rPr>
        <w:t>,</w:t>
      </w:r>
      <w:r>
        <w:rPr>
          <w:spacing w:val="-5"/>
          <w:sz w:val="24"/>
        </w:rPr>
        <w:t xml:space="preserve"> </w:t>
      </w:r>
      <w:r>
        <w:rPr>
          <w:sz w:val="24"/>
        </w:rPr>
        <w:t>S.</w:t>
      </w:r>
      <w:r>
        <w:rPr>
          <w:spacing w:val="-5"/>
          <w:sz w:val="24"/>
        </w:rPr>
        <w:t xml:space="preserve"> </w:t>
      </w:r>
      <w:r>
        <w:rPr>
          <w:sz w:val="24"/>
        </w:rPr>
        <w:t>(1994).</w:t>
      </w:r>
      <w:r>
        <w:rPr>
          <w:spacing w:val="-5"/>
          <w:sz w:val="24"/>
        </w:rPr>
        <w:t xml:space="preserve"> </w:t>
      </w:r>
      <w:r>
        <w:rPr>
          <w:sz w:val="24"/>
        </w:rPr>
        <w:t>Principles</w:t>
      </w:r>
      <w:r>
        <w:rPr>
          <w:spacing w:val="-5"/>
          <w:sz w:val="24"/>
        </w:rPr>
        <w:t xml:space="preserve"> </w:t>
      </w:r>
      <w:r>
        <w:rPr>
          <w:sz w:val="24"/>
        </w:rPr>
        <w:t>of</w:t>
      </w:r>
      <w:r>
        <w:rPr>
          <w:spacing w:val="-7"/>
          <w:sz w:val="24"/>
        </w:rPr>
        <w:t xml:space="preserve"> </w:t>
      </w:r>
      <w:r>
        <w:rPr>
          <w:sz w:val="24"/>
        </w:rPr>
        <w:t>Teaching</w:t>
      </w:r>
      <w:r>
        <w:rPr>
          <w:spacing w:val="-7"/>
          <w:sz w:val="24"/>
        </w:rPr>
        <w:t xml:space="preserve"> </w:t>
      </w:r>
      <w:r>
        <w:rPr>
          <w:sz w:val="24"/>
        </w:rPr>
        <w:t>English.</w:t>
      </w:r>
      <w:r>
        <w:rPr>
          <w:spacing w:val="-5"/>
          <w:sz w:val="24"/>
        </w:rPr>
        <w:t xml:space="preserve"> </w:t>
      </w:r>
      <w:proofErr w:type="spellStart"/>
      <w:r>
        <w:rPr>
          <w:sz w:val="24"/>
        </w:rPr>
        <w:t>Vikas</w:t>
      </w:r>
      <w:proofErr w:type="spellEnd"/>
      <w:r>
        <w:rPr>
          <w:spacing w:val="-7"/>
          <w:sz w:val="24"/>
        </w:rPr>
        <w:t xml:space="preserve"> </w:t>
      </w:r>
      <w:r>
        <w:rPr>
          <w:sz w:val="24"/>
        </w:rPr>
        <w:t>Publishing</w:t>
      </w:r>
      <w:r>
        <w:rPr>
          <w:spacing w:val="-5"/>
          <w:sz w:val="24"/>
        </w:rPr>
        <w:t xml:space="preserve"> </w:t>
      </w:r>
      <w:r>
        <w:rPr>
          <w:sz w:val="24"/>
        </w:rPr>
        <w:t xml:space="preserve">House. </w:t>
      </w:r>
      <w:r>
        <w:rPr>
          <w:spacing w:val="-2"/>
          <w:sz w:val="24"/>
        </w:rPr>
        <w:t>Noida</w:t>
      </w:r>
    </w:p>
    <w:p w:rsidR="00050B68" w:rsidRDefault="00C43235">
      <w:pPr>
        <w:pStyle w:val="ListParagraph"/>
        <w:numPr>
          <w:ilvl w:val="0"/>
          <w:numId w:val="35"/>
        </w:numPr>
        <w:tabs>
          <w:tab w:val="left" w:pos="1539"/>
        </w:tabs>
        <w:spacing w:before="199"/>
        <w:ind w:left="1539" w:hanging="359"/>
        <w:rPr>
          <w:sz w:val="24"/>
        </w:rPr>
      </w:pPr>
      <w:hyperlink r:id="rId38">
        <w:r>
          <w:rPr>
            <w:color w:val="0000FF"/>
            <w:spacing w:val="-2"/>
            <w:sz w:val="24"/>
            <w:u w:val="single" w:color="0000FF"/>
          </w:rPr>
          <w:t>www.britishcouncil.in/english</w:t>
        </w:r>
      </w:hyperlink>
    </w:p>
    <w:p w:rsidR="00050B68" w:rsidRDefault="00050B68">
      <w:pPr>
        <w:pStyle w:val="BodyText"/>
        <w:spacing w:before="62"/>
      </w:pPr>
    </w:p>
    <w:p w:rsidR="00050B68" w:rsidRDefault="00C43235">
      <w:pPr>
        <w:pStyle w:val="ListParagraph"/>
        <w:numPr>
          <w:ilvl w:val="0"/>
          <w:numId w:val="35"/>
        </w:numPr>
        <w:tabs>
          <w:tab w:val="left" w:pos="1539"/>
        </w:tabs>
        <w:spacing w:before="1"/>
        <w:ind w:left="1539" w:hanging="359"/>
        <w:rPr>
          <w:sz w:val="24"/>
        </w:rPr>
      </w:pPr>
      <w:hyperlink r:id="rId39">
        <w:r>
          <w:rPr>
            <w:color w:val="0000FF"/>
            <w:spacing w:val="-2"/>
            <w:sz w:val="24"/>
            <w:u w:val="single" w:color="0000FF"/>
          </w:rPr>
          <w:t>www.wikipedia.com</w:t>
        </w:r>
      </w:hyperlink>
    </w:p>
    <w:p w:rsidR="00050B68" w:rsidRDefault="00050B68">
      <w:pPr>
        <w:pStyle w:val="BodyText"/>
        <w:rPr>
          <w:sz w:val="28"/>
        </w:rPr>
      </w:pPr>
    </w:p>
    <w:p w:rsidR="00050B68" w:rsidRDefault="00050B68">
      <w:pPr>
        <w:pStyle w:val="BodyText"/>
        <w:spacing w:before="307"/>
        <w:rPr>
          <w:sz w:val="28"/>
        </w:rPr>
      </w:pPr>
    </w:p>
    <w:p w:rsidR="00050B68" w:rsidRDefault="00C43235">
      <w:pPr>
        <w:pStyle w:val="Heading1"/>
        <w:tabs>
          <w:tab w:val="left" w:pos="1967"/>
        </w:tabs>
      </w:pPr>
      <w:r>
        <w:t xml:space="preserve">Unit </w:t>
      </w:r>
      <w:r>
        <w:rPr>
          <w:spacing w:val="-10"/>
        </w:rPr>
        <w:t>4</w:t>
      </w:r>
      <w:r>
        <w:tab/>
        <w:t>Developing</w:t>
      </w:r>
      <w:r>
        <w:rPr>
          <w:spacing w:val="-7"/>
        </w:rPr>
        <w:t xml:space="preserve"> </w:t>
      </w:r>
      <w:r>
        <w:t>Integrated</w:t>
      </w:r>
      <w:r>
        <w:rPr>
          <w:spacing w:val="-1"/>
        </w:rPr>
        <w:t xml:space="preserve"> </w:t>
      </w:r>
      <w:r>
        <w:t>Skills</w:t>
      </w:r>
      <w:r>
        <w:rPr>
          <w:spacing w:val="1"/>
        </w:rPr>
        <w:t xml:space="preserve"> </w:t>
      </w:r>
      <w:r>
        <w:t>and</w:t>
      </w:r>
      <w:r>
        <w:rPr>
          <w:spacing w:val="-3"/>
        </w:rPr>
        <w:t xml:space="preserve"> </w:t>
      </w:r>
      <w:r>
        <w:t>Use of</w:t>
      </w:r>
      <w:r>
        <w:rPr>
          <w:spacing w:val="-5"/>
        </w:rPr>
        <w:t xml:space="preserve"> </w:t>
      </w:r>
      <w:r>
        <w:t>ICT</w:t>
      </w:r>
      <w:r>
        <w:rPr>
          <w:spacing w:val="-3"/>
        </w:rPr>
        <w:t xml:space="preserve"> </w:t>
      </w:r>
      <w:r>
        <w:t>in</w:t>
      </w:r>
      <w:r>
        <w:rPr>
          <w:spacing w:val="-1"/>
        </w:rPr>
        <w:t xml:space="preserve"> </w:t>
      </w:r>
      <w:r>
        <w:rPr>
          <w:spacing w:val="-5"/>
        </w:rPr>
        <w:t>ELT</w:t>
      </w:r>
    </w:p>
    <w:p w:rsidR="00050B68" w:rsidRDefault="00050B68">
      <w:pPr>
        <w:sectPr w:rsidR="00050B68">
          <w:footerReference w:type="default" r:id="rId40"/>
          <w:pgSz w:w="12240" w:h="15840"/>
          <w:pgMar w:top="1360" w:right="960" w:bottom="1200" w:left="980" w:header="0" w:footer="1014" w:gutter="0"/>
          <w:cols w:space="720"/>
        </w:sectPr>
      </w:pPr>
    </w:p>
    <w:p w:rsidR="00050B68" w:rsidRDefault="00C43235">
      <w:pPr>
        <w:spacing w:before="79"/>
        <w:ind w:left="460"/>
        <w:rPr>
          <w:b/>
          <w:sz w:val="24"/>
        </w:rPr>
      </w:pPr>
      <w:r>
        <w:rPr>
          <w:b/>
          <w:spacing w:val="-2"/>
          <w:sz w:val="24"/>
        </w:rPr>
        <w:lastRenderedPageBreak/>
        <w:t>Structure</w:t>
      </w:r>
    </w:p>
    <w:p w:rsidR="00050B68" w:rsidRDefault="00050B68">
      <w:pPr>
        <w:pStyle w:val="BodyText"/>
        <w:spacing w:before="62"/>
        <w:rPr>
          <w:b/>
        </w:rPr>
      </w:pPr>
    </w:p>
    <w:p w:rsidR="00050B68" w:rsidRDefault="00C43235">
      <w:pPr>
        <w:pStyle w:val="ListParagraph"/>
        <w:numPr>
          <w:ilvl w:val="1"/>
          <w:numId w:val="34"/>
        </w:numPr>
        <w:tabs>
          <w:tab w:val="left" w:pos="1178"/>
        </w:tabs>
        <w:ind w:hanging="718"/>
        <w:rPr>
          <w:b/>
          <w:sz w:val="24"/>
        </w:rPr>
      </w:pPr>
      <w:r>
        <w:rPr>
          <w:b/>
          <w:spacing w:val="-2"/>
          <w:sz w:val="24"/>
        </w:rPr>
        <w:t>Introduction</w:t>
      </w:r>
    </w:p>
    <w:p w:rsidR="00050B68" w:rsidRDefault="00C43235">
      <w:pPr>
        <w:pStyle w:val="ListParagraph"/>
        <w:numPr>
          <w:ilvl w:val="1"/>
          <w:numId w:val="34"/>
        </w:numPr>
        <w:tabs>
          <w:tab w:val="left" w:pos="1178"/>
        </w:tabs>
        <w:spacing w:before="137"/>
        <w:ind w:hanging="718"/>
        <w:rPr>
          <w:b/>
          <w:sz w:val="24"/>
        </w:rPr>
      </w:pPr>
      <w:r>
        <w:rPr>
          <w:b/>
          <w:spacing w:val="-2"/>
          <w:sz w:val="24"/>
        </w:rPr>
        <w:t>Objectives</w:t>
      </w:r>
    </w:p>
    <w:p w:rsidR="00050B68" w:rsidRDefault="00C43235">
      <w:pPr>
        <w:pStyle w:val="ListParagraph"/>
        <w:numPr>
          <w:ilvl w:val="1"/>
          <w:numId w:val="34"/>
        </w:numPr>
        <w:tabs>
          <w:tab w:val="left" w:pos="1178"/>
        </w:tabs>
        <w:spacing w:before="139"/>
        <w:ind w:hanging="718"/>
        <w:rPr>
          <w:b/>
          <w:sz w:val="24"/>
        </w:rPr>
      </w:pPr>
      <w:r>
        <w:rPr>
          <w:b/>
          <w:spacing w:val="-2"/>
          <w:sz w:val="24"/>
        </w:rPr>
        <w:t>Prose</w:t>
      </w:r>
    </w:p>
    <w:p w:rsidR="00050B68" w:rsidRDefault="00C43235">
      <w:pPr>
        <w:pStyle w:val="ListParagraph"/>
        <w:numPr>
          <w:ilvl w:val="2"/>
          <w:numId w:val="34"/>
        </w:numPr>
        <w:tabs>
          <w:tab w:val="left" w:pos="1958"/>
        </w:tabs>
        <w:spacing w:before="137"/>
        <w:ind w:left="1958" w:hanging="778"/>
        <w:rPr>
          <w:sz w:val="24"/>
        </w:rPr>
      </w:pPr>
      <w:r>
        <w:rPr>
          <w:sz w:val="24"/>
        </w:rPr>
        <w:t>Prose</w:t>
      </w:r>
      <w:r>
        <w:rPr>
          <w:spacing w:val="-8"/>
          <w:sz w:val="24"/>
        </w:rPr>
        <w:t xml:space="preserve"> </w:t>
      </w:r>
      <w:r>
        <w:rPr>
          <w:spacing w:val="-2"/>
          <w:sz w:val="24"/>
        </w:rPr>
        <w:t>Textbook</w:t>
      </w:r>
    </w:p>
    <w:p w:rsidR="00050B68" w:rsidRDefault="00C43235">
      <w:pPr>
        <w:pStyle w:val="ListParagraph"/>
        <w:numPr>
          <w:ilvl w:val="2"/>
          <w:numId w:val="34"/>
        </w:numPr>
        <w:tabs>
          <w:tab w:val="left" w:pos="1898"/>
        </w:tabs>
        <w:spacing w:before="139"/>
        <w:ind w:hanging="718"/>
        <w:rPr>
          <w:sz w:val="24"/>
        </w:rPr>
      </w:pPr>
      <w:r>
        <w:rPr>
          <w:sz w:val="24"/>
        </w:rPr>
        <w:t>Types</w:t>
      </w:r>
      <w:r>
        <w:rPr>
          <w:spacing w:val="-6"/>
          <w:sz w:val="24"/>
        </w:rPr>
        <w:t xml:space="preserve"> </w:t>
      </w:r>
      <w:r>
        <w:rPr>
          <w:sz w:val="24"/>
        </w:rPr>
        <w:t>of</w:t>
      </w:r>
      <w:r>
        <w:rPr>
          <w:spacing w:val="-5"/>
          <w:sz w:val="24"/>
        </w:rPr>
        <w:t xml:space="preserve"> </w:t>
      </w:r>
      <w:r>
        <w:rPr>
          <w:spacing w:val="-2"/>
          <w:sz w:val="24"/>
        </w:rPr>
        <w:t>Prose</w:t>
      </w:r>
    </w:p>
    <w:p w:rsidR="00050B68" w:rsidRDefault="00C43235">
      <w:pPr>
        <w:pStyle w:val="ListParagraph"/>
        <w:numPr>
          <w:ilvl w:val="2"/>
          <w:numId w:val="34"/>
        </w:numPr>
        <w:tabs>
          <w:tab w:val="left" w:pos="1898"/>
        </w:tabs>
        <w:spacing w:before="137"/>
        <w:ind w:hanging="718"/>
        <w:rPr>
          <w:sz w:val="24"/>
        </w:rPr>
      </w:pPr>
      <w:r>
        <w:rPr>
          <w:sz w:val="24"/>
        </w:rPr>
        <w:t>Elements</w:t>
      </w:r>
      <w:r>
        <w:rPr>
          <w:spacing w:val="-7"/>
          <w:sz w:val="24"/>
        </w:rPr>
        <w:t xml:space="preserve"> </w:t>
      </w:r>
      <w:r>
        <w:rPr>
          <w:sz w:val="24"/>
        </w:rPr>
        <w:t>of</w:t>
      </w:r>
      <w:r>
        <w:rPr>
          <w:spacing w:val="-6"/>
          <w:sz w:val="24"/>
        </w:rPr>
        <w:t xml:space="preserve"> </w:t>
      </w:r>
      <w:r>
        <w:rPr>
          <w:spacing w:val="-2"/>
          <w:sz w:val="24"/>
        </w:rPr>
        <w:t>Prose</w:t>
      </w:r>
    </w:p>
    <w:p w:rsidR="00050B68" w:rsidRDefault="00C43235">
      <w:pPr>
        <w:pStyle w:val="ListParagraph"/>
        <w:numPr>
          <w:ilvl w:val="2"/>
          <w:numId w:val="34"/>
        </w:numPr>
        <w:tabs>
          <w:tab w:val="left" w:pos="1897"/>
        </w:tabs>
        <w:spacing w:before="139"/>
        <w:ind w:left="1897" w:hanging="658"/>
        <w:rPr>
          <w:sz w:val="24"/>
        </w:rPr>
      </w:pPr>
      <w:r>
        <w:rPr>
          <w:sz w:val="24"/>
        </w:rPr>
        <w:t>Objectives</w:t>
      </w:r>
      <w:r>
        <w:rPr>
          <w:spacing w:val="-10"/>
          <w:sz w:val="24"/>
        </w:rPr>
        <w:t xml:space="preserve"> </w:t>
      </w:r>
      <w:r>
        <w:rPr>
          <w:sz w:val="24"/>
        </w:rPr>
        <w:t>of</w:t>
      </w:r>
      <w:r>
        <w:rPr>
          <w:spacing w:val="-7"/>
          <w:sz w:val="24"/>
        </w:rPr>
        <w:t xml:space="preserve"> </w:t>
      </w:r>
      <w:r>
        <w:rPr>
          <w:sz w:val="24"/>
        </w:rPr>
        <w:t>Teaching</w:t>
      </w:r>
      <w:r>
        <w:rPr>
          <w:spacing w:val="-10"/>
          <w:sz w:val="24"/>
        </w:rPr>
        <w:t xml:space="preserve"> </w:t>
      </w:r>
      <w:r>
        <w:rPr>
          <w:spacing w:val="-2"/>
          <w:sz w:val="24"/>
        </w:rPr>
        <w:t>Prose</w:t>
      </w:r>
    </w:p>
    <w:p w:rsidR="00050B68" w:rsidRDefault="00C43235">
      <w:pPr>
        <w:pStyle w:val="ListParagraph"/>
        <w:numPr>
          <w:ilvl w:val="2"/>
          <w:numId w:val="34"/>
        </w:numPr>
        <w:tabs>
          <w:tab w:val="left" w:pos="1897"/>
        </w:tabs>
        <w:spacing w:before="137"/>
        <w:ind w:left="1897"/>
        <w:rPr>
          <w:sz w:val="24"/>
        </w:rPr>
      </w:pPr>
      <w:r>
        <w:rPr>
          <w:sz w:val="24"/>
        </w:rPr>
        <w:t>Procedure</w:t>
      </w:r>
      <w:r>
        <w:rPr>
          <w:spacing w:val="-10"/>
          <w:sz w:val="24"/>
        </w:rPr>
        <w:t xml:space="preserve"> </w:t>
      </w:r>
      <w:r>
        <w:rPr>
          <w:sz w:val="24"/>
        </w:rPr>
        <w:t>of</w:t>
      </w:r>
      <w:r>
        <w:rPr>
          <w:spacing w:val="-7"/>
          <w:sz w:val="24"/>
        </w:rPr>
        <w:t xml:space="preserve"> </w:t>
      </w:r>
      <w:r>
        <w:rPr>
          <w:sz w:val="24"/>
        </w:rPr>
        <w:t>Teaching</w:t>
      </w:r>
      <w:r>
        <w:rPr>
          <w:spacing w:val="-9"/>
          <w:sz w:val="24"/>
        </w:rPr>
        <w:t xml:space="preserve"> </w:t>
      </w:r>
      <w:r>
        <w:rPr>
          <w:spacing w:val="-2"/>
          <w:sz w:val="24"/>
        </w:rPr>
        <w:t>Prose</w:t>
      </w:r>
    </w:p>
    <w:p w:rsidR="00050B68" w:rsidRDefault="00C43235">
      <w:pPr>
        <w:pStyle w:val="ListParagraph"/>
        <w:numPr>
          <w:ilvl w:val="2"/>
          <w:numId w:val="34"/>
        </w:numPr>
        <w:tabs>
          <w:tab w:val="left" w:pos="1958"/>
        </w:tabs>
        <w:spacing w:before="139"/>
        <w:ind w:left="1958" w:hanging="778"/>
        <w:rPr>
          <w:color w:val="1C2128"/>
          <w:sz w:val="24"/>
        </w:rPr>
      </w:pPr>
      <w:proofErr w:type="spellStart"/>
      <w:r>
        <w:rPr>
          <w:color w:val="1C2128"/>
          <w:sz w:val="24"/>
        </w:rPr>
        <w:t>Herbertian</w:t>
      </w:r>
      <w:proofErr w:type="spellEnd"/>
      <w:r>
        <w:rPr>
          <w:color w:val="1C2128"/>
          <w:spacing w:val="-8"/>
          <w:sz w:val="24"/>
        </w:rPr>
        <w:t xml:space="preserve"> </w:t>
      </w:r>
      <w:r>
        <w:rPr>
          <w:color w:val="1C2128"/>
          <w:sz w:val="24"/>
        </w:rPr>
        <w:t>Steps</w:t>
      </w:r>
      <w:r>
        <w:rPr>
          <w:color w:val="1C2128"/>
          <w:spacing w:val="-8"/>
          <w:sz w:val="24"/>
        </w:rPr>
        <w:t xml:space="preserve"> </w:t>
      </w:r>
      <w:r>
        <w:rPr>
          <w:color w:val="1C2128"/>
          <w:sz w:val="24"/>
        </w:rPr>
        <w:t>of</w:t>
      </w:r>
      <w:r>
        <w:rPr>
          <w:color w:val="1C2128"/>
          <w:spacing w:val="-7"/>
          <w:sz w:val="24"/>
        </w:rPr>
        <w:t xml:space="preserve"> </w:t>
      </w:r>
      <w:r>
        <w:rPr>
          <w:color w:val="1C2128"/>
          <w:sz w:val="24"/>
        </w:rPr>
        <w:t>Teaching</w:t>
      </w:r>
      <w:r>
        <w:rPr>
          <w:color w:val="1C2128"/>
          <w:spacing w:val="-10"/>
          <w:sz w:val="24"/>
        </w:rPr>
        <w:t xml:space="preserve"> </w:t>
      </w:r>
      <w:r>
        <w:rPr>
          <w:color w:val="1C2128"/>
          <w:spacing w:val="-2"/>
          <w:sz w:val="24"/>
        </w:rPr>
        <w:t>Prose</w:t>
      </w:r>
    </w:p>
    <w:p w:rsidR="00050B68" w:rsidRDefault="00C43235">
      <w:pPr>
        <w:pStyle w:val="ListParagraph"/>
        <w:numPr>
          <w:ilvl w:val="2"/>
          <w:numId w:val="34"/>
        </w:numPr>
        <w:tabs>
          <w:tab w:val="left" w:pos="1898"/>
        </w:tabs>
        <w:spacing w:before="137"/>
        <w:ind w:hanging="718"/>
        <w:rPr>
          <w:color w:val="1C2128"/>
          <w:sz w:val="24"/>
        </w:rPr>
      </w:pPr>
      <w:r>
        <w:rPr>
          <w:color w:val="1C2128"/>
          <w:sz w:val="24"/>
        </w:rPr>
        <w:t>Teaching</w:t>
      </w:r>
      <w:r>
        <w:rPr>
          <w:color w:val="1C2128"/>
          <w:spacing w:val="-10"/>
          <w:sz w:val="24"/>
        </w:rPr>
        <w:t xml:space="preserve"> </w:t>
      </w:r>
      <w:r>
        <w:rPr>
          <w:color w:val="1C2128"/>
          <w:sz w:val="24"/>
        </w:rPr>
        <w:t>Prose</w:t>
      </w:r>
      <w:r>
        <w:rPr>
          <w:color w:val="1C2128"/>
          <w:spacing w:val="-7"/>
          <w:sz w:val="24"/>
        </w:rPr>
        <w:t xml:space="preserve"> </w:t>
      </w:r>
      <w:r>
        <w:rPr>
          <w:color w:val="1C2128"/>
          <w:sz w:val="24"/>
        </w:rPr>
        <w:t>Through</w:t>
      </w:r>
      <w:r>
        <w:rPr>
          <w:color w:val="1C2128"/>
          <w:spacing w:val="-5"/>
          <w:sz w:val="24"/>
        </w:rPr>
        <w:t xml:space="preserve"> </w:t>
      </w:r>
      <w:r>
        <w:rPr>
          <w:color w:val="1C2128"/>
          <w:sz w:val="24"/>
        </w:rPr>
        <w:t>CCE</w:t>
      </w:r>
      <w:r>
        <w:rPr>
          <w:color w:val="1C2128"/>
          <w:spacing w:val="-8"/>
          <w:sz w:val="24"/>
        </w:rPr>
        <w:t xml:space="preserve"> </w:t>
      </w:r>
      <w:r>
        <w:rPr>
          <w:color w:val="1C2128"/>
          <w:spacing w:val="-2"/>
          <w:sz w:val="24"/>
        </w:rPr>
        <w:t>Method</w:t>
      </w:r>
    </w:p>
    <w:p w:rsidR="00050B68" w:rsidRDefault="00C43235">
      <w:pPr>
        <w:pStyle w:val="ListParagraph"/>
        <w:numPr>
          <w:ilvl w:val="2"/>
          <w:numId w:val="34"/>
        </w:numPr>
        <w:tabs>
          <w:tab w:val="left" w:pos="1898"/>
        </w:tabs>
        <w:spacing w:before="140"/>
        <w:ind w:hanging="718"/>
        <w:rPr>
          <w:color w:val="1C2128"/>
          <w:sz w:val="24"/>
        </w:rPr>
      </w:pPr>
      <w:r>
        <w:rPr>
          <w:color w:val="1C2128"/>
          <w:sz w:val="24"/>
        </w:rPr>
        <w:t>CCE</w:t>
      </w:r>
      <w:r>
        <w:rPr>
          <w:color w:val="1C2128"/>
          <w:spacing w:val="-8"/>
          <w:sz w:val="24"/>
        </w:rPr>
        <w:t xml:space="preserve"> </w:t>
      </w:r>
      <w:r>
        <w:rPr>
          <w:color w:val="1C2128"/>
          <w:sz w:val="24"/>
        </w:rPr>
        <w:t>Based</w:t>
      </w:r>
      <w:r>
        <w:rPr>
          <w:color w:val="1C2128"/>
          <w:spacing w:val="-8"/>
          <w:sz w:val="24"/>
        </w:rPr>
        <w:t xml:space="preserve"> </w:t>
      </w:r>
      <w:r>
        <w:rPr>
          <w:color w:val="1C2128"/>
          <w:sz w:val="24"/>
        </w:rPr>
        <w:t>Prose</w:t>
      </w:r>
      <w:r>
        <w:rPr>
          <w:color w:val="1C2128"/>
          <w:spacing w:val="-5"/>
          <w:sz w:val="24"/>
        </w:rPr>
        <w:t xml:space="preserve"> </w:t>
      </w:r>
      <w:r>
        <w:rPr>
          <w:color w:val="1C2128"/>
          <w:sz w:val="24"/>
        </w:rPr>
        <w:t>Lesson</w:t>
      </w:r>
      <w:r>
        <w:rPr>
          <w:color w:val="1C2128"/>
          <w:spacing w:val="-7"/>
          <w:sz w:val="24"/>
        </w:rPr>
        <w:t xml:space="preserve"> </w:t>
      </w:r>
      <w:r>
        <w:rPr>
          <w:color w:val="1C2128"/>
          <w:spacing w:val="-2"/>
          <w:sz w:val="24"/>
        </w:rPr>
        <w:t>Format</w:t>
      </w:r>
    </w:p>
    <w:p w:rsidR="00050B68" w:rsidRDefault="00C43235">
      <w:pPr>
        <w:pStyle w:val="Heading2"/>
        <w:numPr>
          <w:ilvl w:val="1"/>
          <w:numId w:val="34"/>
        </w:numPr>
        <w:tabs>
          <w:tab w:val="left" w:pos="1178"/>
        </w:tabs>
        <w:spacing w:before="136"/>
        <w:ind w:hanging="718"/>
      </w:pPr>
      <w:r>
        <w:rPr>
          <w:spacing w:val="-2"/>
        </w:rPr>
        <w:t>Poetry</w:t>
      </w:r>
    </w:p>
    <w:p w:rsidR="00050B68" w:rsidRDefault="00C43235">
      <w:pPr>
        <w:pStyle w:val="ListParagraph"/>
        <w:numPr>
          <w:ilvl w:val="2"/>
          <w:numId w:val="34"/>
        </w:numPr>
        <w:tabs>
          <w:tab w:val="left" w:pos="1898"/>
        </w:tabs>
        <w:spacing w:before="140"/>
        <w:ind w:hanging="658"/>
        <w:rPr>
          <w:sz w:val="24"/>
        </w:rPr>
      </w:pPr>
      <w:r>
        <w:rPr>
          <w:sz w:val="24"/>
        </w:rPr>
        <w:t>Types</w:t>
      </w:r>
      <w:r>
        <w:rPr>
          <w:spacing w:val="-6"/>
          <w:sz w:val="24"/>
        </w:rPr>
        <w:t xml:space="preserve"> </w:t>
      </w:r>
      <w:r>
        <w:rPr>
          <w:sz w:val="24"/>
        </w:rPr>
        <w:t>of</w:t>
      </w:r>
      <w:r>
        <w:rPr>
          <w:spacing w:val="-5"/>
          <w:sz w:val="24"/>
        </w:rPr>
        <w:t xml:space="preserve"> </w:t>
      </w:r>
      <w:r>
        <w:rPr>
          <w:spacing w:val="-2"/>
          <w:sz w:val="24"/>
        </w:rPr>
        <w:t>Poetry</w:t>
      </w:r>
    </w:p>
    <w:p w:rsidR="00050B68" w:rsidRDefault="00C43235">
      <w:pPr>
        <w:pStyle w:val="ListParagraph"/>
        <w:numPr>
          <w:ilvl w:val="2"/>
          <w:numId w:val="34"/>
        </w:numPr>
        <w:tabs>
          <w:tab w:val="left" w:pos="1898"/>
        </w:tabs>
        <w:spacing w:before="136"/>
        <w:ind w:hanging="658"/>
        <w:rPr>
          <w:sz w:val="24"/>
        </w:rPr>
      </w:pPr>
      <w:r>
        <w:rPr>
          <w:sz w:val="24"/>
        </w:rPr>
        <w:t>Objectives</w:t>
      </w:r>
      <w:r>
        <w:rPr>
          <w:spacing w:val="-10"/>
          <w:sz w:val="24"/>
        </w:rPr>
        <w:t xml:space="preserve"> </w:t>
      </w:r>
      <w:r>
        <w:rPr>
          <w:sz w:val="24"/>
        </w:rPr>
        <w:t>of</w:t>
      </w:r>
      <w:r>
        <w:rPr>
          <w:spacing w:val="-9"/>
          <w:sz w:val="24"/>
        </w:rPr>
        <w:t xml:space="preserve"> </w:t>
      </w:r>
      <w:r>
        <w:rPr>
          <w:sz w:val="24"/>
        </w:rPr>
        <w:t>Teaching</w:t>
      </w:r>
      <w:r>
        <w:rPr>
          <w:spacing w:val="-9"/>
          <w:sz w:val="24"/>
        </w:rPr>
        <w:t xml:space="preserve"> </w:t>
      </w:r>
      <w:r>
        <w:rPr>
          <w:spacing w:val="-2"/>
          <w:sz w:val="24"/>
        </w:rPr>
        <w:t>Poetry</w:t>
      </w:r>
    </w:p>
    <w:p w:rsidR="00050B68" w:rsidRDefault="00C43235">
      <w:pPr>
        <w:pStyle w:val="ListParagraph"/>
        <w:numPr>
          <w:ilvl w:val="2"/>
          <w:numId w:val="34"/>
        </w:numPr>
        <w:tabs>
          <w:tab w:val="left" w:pos="1898"/>
        </w:tabs>
        <w:spacing w:before="140"/>
        <w:ind w:hanging="658"/>
        <w:rPr>
          <w:sz w:val="24"/>
        </w:rPr>
      </w:pPr>
      <w:r>
        <w:rPr>
          <w:sz w:val="24"/>
        </w:rPr>
        <w:t>Planning</w:t>
      </w:r>
      <w:r>
        <w:rPr>
          <w:spacing w:val="-10"/>
          <w:sz w:val="24"/>
        </w:rPr>
        <w:t xml:space="preserve"> </w:t>
      </w:r>
      <w:r>
        <w:rPr>
          <w:sz w:val="24"/>
        </w:rPr>
        <w:t>for</w:t>
      </w:r>
      <w:r>
        <w:rPr>
          <w:spacing w:val="-8"/>
          <w:sz w:val="24"/>
        </w:rPr>
        <w:t xml:space="preserve"> </w:t>
      </w:r>
      <w:r>
        <w:rPr>
          <w:sz w:val="24"/>
        </w:rPr>
        <w:t>Teaching</w:t>
      </w:r>
      <w:r>
        <w:rPr>
          <w:spacing w:val="-10"/>
          <w:sz w:val="24"/>
        </w:rPr>
        <w:t xml:space="preserve"> </w:t>
      </w:r>
      <w:r>
        <w:rPr>
          <w:spacing w:val="-2"/>
          <w:sz w:val="24"/>
        </w:rPr>
        <w:t>Poetry</w:t>
      </w:r>
    </w:p>
    <w:p w:rsidR="00050B68" w:rsidRDefault="00C43235">
      <w:pPr>
        <w:pStyle w:val="ListParagraph"/>
        <w:numPr>
          <w:ilvl w:val="2"/>
          <w:numId w:val="34"/>
        </w:numPr>
        <w:tabs>
          <w:tab w:val="left" w:pos="1897"/>
        </w:tabs>
        <w:spacing w:before="136"/>
        <w:ind w:left="1897" w:hanging="658"/>
        <w:rPr>
          <w:sz w:val="24"/>
        </w:rPr>
      </w:pPr>
      <w:r>
        <w:rPr>
          <w:sz w:val="24"/>
        </w:rPr>
        <w:t>Procedure</w:t>
      </w:r>
      <w:r>
        <w:rPr>
          <w:spacing w:val="-8"/>
          <w:sz w:val="24"/>
        </w:rPr>
        <w:t xml:space="preserve"> </w:t>
      </w:r>
      <w:r>
        <w:rPr>
          <w:sz w:val="24"/>
        </w:rPr>
        <w:t>of</w:t>
      </w:r>
      <w:r>
        <w:rPr>
          <w:spacing w:val="-9"/>
          <w:sz w:val="24"/>
        </w:rPr>
        <w:t xml:space="preserve"> </w:t>
      </w:r>
      <w:r>
        <w:rPr>
          <w:sz w:val="24"/>
        </w:rPr>
        <w:t>Teaching</w:t>
      </w:r>
      <w:r>
        <w:rPr>
          <w:spacing w:val="-9"/>
          <w:sz w:val="24"/>
        </w:rPr>
        <w:t xml:space="preserve"> </w:t>
      </w:r>
      <w:r>
        <w:rPr>
          <w:spacing w:val="-2"/>
          <w:sz w:val="24"/>
        </w:rPr>
        <w:t>Poetry</w:t>
      </w:r>
    </w:p>
    <w:p w:rsidR="00050B68" w:rsidRDefault="00C43235">
      <w:pPr>
        <w:pStyle w:val="Heading2"/>
        <w:numPr>
          <w:ilvl w:val="1"/>
          <w:numId w:val="34"/>
        </w:numPr>
        <w:tabs>
          <w:tab w:val="left" w:pos="1178"/>
        </w:tabs>
        <w:spacing w:before="140"/>
        <w:ind w:hanging="718"/>
      </w:pPr>
      <w:r>
        <w:t>Use</w:t>
      </w:r>
      <w:r>
        <w:rPr>
          <w:spacing w:val="-7"/>
        </w:rPr>
        <w:t xml:space="preserve"> </w:t>
      </w:r>
      <w:r>
        <w:t>of</w:t>
      </w:r>
      <w:r>
        <w:rPr>
          <w:spacing w:val="-5"/>
        </w:rPr>
        <w:t xml:space="preserve"> </w:t>
      </w:r>
      <w:r>
        <w:t>Multimedia</w:t>
      </w:r>
      <w:r>
        <w:rPr>
          <w:spacing w:val="-7"/>
        </w:rPr>
        <w:t xml:space="preserve"> </w:t>
      </w:r>
      <w:r>
        <w:t>in</w:t>
      </w:r>
      <w:r>
        <w:rPr>
          <w:spacing w:val="-3"/>
        </w:rPr>
        <w:t xml:space="preserve"> </w:t>
      </w:r>
      <w:r>
        <w:rPr>
          <w:spacing w:val="-5"/>
        </w:rPr>
        <w:t>ELT</w:t>
      </w:r>
    </w:p>
    <w:p w:rsidR="00050B68" w:rsidRDefault="00C43235">
      <w:pPr>
        <w:pStyle w:val="ListParagraph"/>
        <w:numPr>
          <w:ilvl w:val="2"/>
          <w:numId w:val="34"/>
        </w:numPr>
        <w:tabs>
          <w:tab w:val="left" w:pos="1838"/>
        </w:tabs>
        <w:spacing w:before="136"/>
        <w:ind w:left="1838" w:hanging="658"/>
        <w:rPr>
          <w:sz w:val="24"/>
        </w:rPr>
      </w:pPr>
      <w:r>
        <w:rPr>
          <w:sz w:val="24"/>
        </w:rPr>
        <w:t>Advantages</w:t>
      </w:r>
      <w:r>
        <w:rPr>
          <w:spacing w:val="-11"/>
          <w:sz w:val="24"/>
        </w:rPr>
        <w:t xml:space="preserve"> </w:t>
      </w:r>
      <w:r>
        <w:rPr>
          <w:sz w:val="24"/>
        </w:rPr>
        <w:t>of</w:t>
      </w:r>
      <w:r>
        <w:rPr>
          <w:spacing w:val="-8"/>
          <w:sz w:val="24"/>
        </w:rPr>
        <w:t xml:space="preserve"> </w:t>
      </w:r>
      <w:r>
        <w:rPr>
          <w:sz w:val="24"/>
        </w:rPr>
        <w:t>Using</w:t>
      </w:r>
      <w:r>
        <w:rPr>
          <w:spacing w:val="-11"/>
          <w:sz w:val="24"/>
        </w:rPr>
        <w:t xml:space="preserve"> </w:t>
      </w:r>
      <w:r>
        <w:rPr>
          <w:sz w:val="24"/>
        </w:rPr>
        <w:t>Multimedia</w:t>
      </w:r>
      <w:r>
        <w:rPr>
          <w:spacing w:val="-10"/>
          <w:sz w:val="24"/>
        </w:rPr>
        <w:t xml:space="preserve"> </w:t>
      </w:r>
      <w:r>
        <w:rPr>
          <w:sz w:val="24"/>
        </w:rPr>
        <w:t>in</w:t>
      </w:r>
      <w:r>
        <w:rPr>
          <w:spacing w:val="-6"/>
          <w:sz w:val="24"/>
        </w:rPr>
        <w:t xml:space="preserve"> </w:t>
      </w:r>
      <w:r>
        <w:rPr>
          <w:sz w:val="24"/>
        </w:rPr>
        <w:t>English</w:t>
      </w:r>
      <w:r>
        <w:rPr>
          <w:spacing w:val="-6"/>
          <w:sz w:val="24"/>
        </w:rPr>
        <w:t xml:space="preserve"> </w:t>
      </w:r>
      <w:r>
        <w:rPr>
          <w:sz w:val="24"/>
        </w:rPr>
        <w:t>Language</w:t>
      </w:r>
      <w:r>
        <w:rPr>
          <w:spacing w:val="-8"/>
          <w:sz w:val="24"/>
        </w:rPr>
        <w:t xml:space="preserve"> </w:t>
      </w:r>
      <w:r>
        <w:rPr>
          <w:spacing w:val="-2"/>
          <w:sz w:val="24"/>
        </w:rPr>
        <w:t>Teaching</w:t>
      </w:r>
    </w:p>
    <w:p w:rsidR="00050B68" w:rsidRDefault="00C43235">
      <w:pPr>
        <w:pStyle w:val="ListParagraph"/>
        <w:numPr>
          <w:ilvl w:val="2"/>
          <w:numId w:val="34"/>
        </w:numPr>
        <w:tabs>
          <w:tab w:val="left" w:pos="1958"/>
        </w:tabs>
        <w:spacing w:before="140"/>
        <w:ind w:left="1958" w:hanging="778"/>
        <w:rPr>
          <w:sz w:val="24"/>
        </w:rPr>
      </w:pPr>
      <w:r>
        <w:rPr>
          <w:sz w:val="24"/>
        </w:rPr>
        <w:t>Disadvantages</w:t>
      </w:r>
      <w:r>
        <w:rPr>
          <w:spacing w:val="-9"/>
          <w:sz w:val="24"/>
        </w:rPr>
        <w:t xml:space="preserve"> </w:t>
      </w:r>
      <w:r>
        <w:rPr>
          <w:sz w:val="24"/>
        </w:rPr>
        <w:t>of</w:t>
      </w:r>
      <w:r>
        <w:rPr>
          <w:spacing w:val="-7"/>
          <w:sz w:val="24"/>
        </w:rPr>
        <w:t xml:space="preserve"> </w:t>
      </w:r>
      <w:r>
        <w:rPr>
          <w:sz w:val="24"/>
        </w:rPr>
        <w:t>Using</w:t>
      </w:r>
      <w:r>
        <w:rPr>
          <w:spacing w:val="-10"/>
          <w:sz w:val="24"/>
        </w:rPr>
        <w:t xml:space="preserve"> </w:t>
      </w:r>
      <w:r>
        <w:rPr>
          <w:sz w:val="24"/>
        </w:rPr>
        <w:t>Multimedia</w:t>
      </w:r>
      <w:r>
        <w:rPr>
          <w:spacing w:val="-11"/>
          <w:sz w:val="24"/>
        </w:rPr>
        <w:t xml:space="preserve"> </w:t>
      </w:r>
      <w:r>
        <w:rPr>
          <w:sz w:val="24"/>
        </w:rPr>
        <w:t>in</w:t>
      </w:r>
      <w:r>
        <w:rPr>
          <w:spacing w:val="-9"/>
          <w:sz w:val="24"/>
        </w:rPr>
        <w:t xml:space="preserve"> </w:t>
      </w:r>
      <w:r>
        <w:rPr>
          <w:sz w:val="24"/>
        </w:rPr>
        <w:t>English</w:t>
      </w:r>
      <w:r>
        <w:rPr>
          <w:spacing w:val="-6"/>
          <w:sz w:val="24"/>
        </w:rPr>
        <w:t xml:space="preserve"> </w:t>
      </w:r>
      <w:r>
        <w:rPr>
          <w:sz w:val="24"/>
        </w:rPr>
        <w:t>Language</w:t>
      </w:r>
      <w:r>
        <w:rPr>
          <w:spacing w:val="-9"/>
          <w:sz w:val="24"/>
        </w:rPr>
        <w:t xml:space="preserve"> </w:t>
      </w:r>
      <w:r>
        <w:rPr>
          <w:spacing w:val="-2"/>
          <w:sz w:val="24"/>
        </w:rPr>
        <w:t>Teaching</w:t>
      </w:r>
    </w:p>
    <w:p w:rsidR="00050B68" w:rsidRDefault="00C43235">
      <w:pPr>
        <w:pStyle w:val="Heading2"/>
        <w:numPr>
          <w:ilvl w:val="1"/>
          <w:numId w:val="34"/>
        </w:numPr>
        <w:tabs>
          <w:tab w:val="left" w:pos="1178"/>
        </w:tabs>
        <w:spacing w:before="137"/>
        <w:ind w:hanging="718"/>
      </w:pPr>
      <w:r>
        <w:t>Online</w:t>
      </w:r>
      <w:r>
        <w:rPr>
          <w:spacing w:val="-7"/>
        </w:rPr>
        <w:t xml:space="preserve"> </w:t>
      </w:r>
      <w:r>
        <w:t>Resources</w:t>
      </w:r>
      <w:r>
        <w:rPr>
          <w:spacing w:val="-9"/>
        </w:rPr>
        <w:t xml:space="preserve"> </w:t>
      </w:r>
      <w:r>
        <w:t>for</w:t>
      </w:r>
      <w:r>
        <w:rPr>
          <w:spacing w:val="-8"/>
        </w:rPr>
        <w:t xml:space="preserve"> </w:t>
      </w:r>
      <w:r>
        <w:rPr>
          <w:spacing w:val="-5"/>
        </w:rPr>
        <w:t>ELT</w:t>
      </w:r>
    </w:p>
    <w:p w:rsidR="00050B68" w:rsidRDefault="00C43235">
      <w:pPr>
        <w:pStyle w:val="ListParagraph"/>
        <w:numPr>
          <w:ilvl w:val="2"/>
          <w:numId w:val="34"/>
        </w:numPr>
        <w:tabs>
          <w:tab w:val="left" w:pos="1897"/>
        </w:tabs>
        <w:spacing w:before="139"/>
        <w:ind w:left="1897" w:hanging="658"/>
        <w:rPr>
          <w:sz w:val="24"/>
        </w:rPr>
      </w:pPr>
      <w:r>
        <w:rPr>
          <w:spacing w:val="-2"/>
          <w:sz w:val="24"/>
        </w:rPr>
        <w:t>Definition</w:t>
      </w:r>
    </w:p>
    <w:p w:rsidR="00050B68" w:rsidRDefault="00C43235">
      <w:pPr>
        <w:pStyle w:val="ListParagraph"/>
        <w:numPr>
          <w:ilvl w:val="2"/>
          <w:numId w:val="34"/>
        </w:numPr>
        <w:tabs>
          <w:tab w:val="left" w:pos="1898"/>
        </w:tabs>
        <w:spacing w:before="137"/>
        <w:ind w:hanging="718"/>
        <w:rPr>
          <w:sz w:val="24"/>
        </w:rPr>
      </w:pPr>
      <w:r>
        <w:rPr>
          <w:sz w:val="24"/>
        </w:rPr>
        <w:t>Importance</w:t>
      </w:r>
      <w:r>
        <w:rPr>
          <w:spacing w:val="-10"/>
          <w:sz w:val="24"/>
        </w:rPr>
        <w:t xml:space="preserve"> </w:t>
      </w:r>
      <w:r>
        <w:rPr>
          <w:sz w:val="24"/>
        </w:rPr>
        <w:t>of</w:t>
      </w:r>
      <w:r>
        <w:rPr>
          <w:spacing w:val="-8"/>
          <w:sz w:val="24"/>
        </w:rPr>
        <w:t xml:space="preserve"> </w:t>
      </w:r>
      <w:r>
        <w:rPr>
          <w:sz w:val="24"/>
        </w:rPr>
        <w:t>Online</w:t>
      </w:r>
      <w:r>
        <w:rPr>
          <w:spacing w:val="-7"/>
          <w:sz w:val="24"/>
        </w:rPr>
        <w:t xml:space="preserve"> </w:t>
      </w:r>
      <w:r>
        <w:rPr>
          <w:spacing w:val="-2"/>
          <w:sz w:val="24"/>
        </w:rPr>
        <w:t>Resources</w:t>
      </w:r>
    </w:p>
    <w:p w:rsidR="00050B68" w:rsidRDefault="00C43235">
      <w:pPr>
        <w:pStyle w:val="ListParagraph"/>
        <w:numPr>
          <w:ilvl w:val="2"/>
          <w:numId w:val="34"/>
        </w:numPr>
        <w:tabs>
          <w:tab w:val="left" w:pos="1898"/>
        </w:tabs>
        <w:spacing w:before="136"/>
        <w:ind w:hanging="718"/>
        <w:rPr>
          <w:sz w:val="24"/>
        </w:rPr>
      </w:pPr>
      <w:r>
        <w:rPr>
          <w:sz w:val="24"/>
        </w:rPr>
        <w:t>Advantages</w:t>
      </w:r>
      <w:r>
        <w:rPr>
          <w:spacing w:val="-8"/>
          <w:sz w:val="24"/>
        </w:rPr>
        <w:t xml:space="preserve"> </w:t>
      </w:r>
      <w:r>
        <w:rPr>
          <w:sz w:val="24"/>
        </w:rPr>
        <w:t>of</w:t>
      </w:r>
      <w:r>
        <w:rPr>
          <w:spacing w:val="-7"/>
          <w:sz w:val="24"/>
        </w:rPr>
        <w:t xml:space="preserve"> </w:t>
      </w:r>
      <w:r>
        <w:rPr>
          <w:sz w:val="24"/>
        </w:rPr>
        <w:t>Online</w:t>
      </w:r>
      <w:r>
        <w:rPr>
          <w:spacing w:val="-9"/>
          <w:sz w:val="24"/>
        </w:rPr>
        <w:t xml:space="preserve"> </w:t>
      </w:r>
      <w:r>
        <w:rPr>
          <w:sz w:val="24"/>
        </w:rPr>
        <w:t>Resources</w:t>
      </w:r>
      <w:r>
        <w:rPr>
          <w:spacing w:val="-8"/>
          <w:sz w:val="24"/>
        </w:rPr>
        <w:t xml:space="preserve"> </w:t>
      </w:r>
      <w:r>
        <w:rPr>
          <w:sz w:val="24"/>
        </w:rPr>
        <w:t>for</w:t>
      </w:r>
      <w:r>
        <w:rPr>
          <w:spacing w:val="-7"/>
          <w:sz w:val="24"/>
        </w:rPr>
        <w:t xml:space="preserve"> </w:t>
      </w:r>
      <w:r>
        <w:rPr>
          <w:spacing w:val="-5"/>
          <w:sz w:val="24"/>
        </w:rPr>
        <w:t>ELT</w:t>
      </w:r>
    </w:p>
    <w:p w:rsidR="00050B68" w:rsidRDefault="00C43235">
      <w:pPr>
        <w:pStyle w:val="ListParagraph"/>
        <w:numPr>
          <w:ilvl w:val="2"/>
          <w:numId w:val="34"/>
        </w:numPr>
        <w:tabs>
          <w:tab w:val="left" w:pos="1898"/>
        </w:tabs>
        <w:spacing w:before="140"/>
        <w:ind w:hanging="718"/>
        <w:rPr>
          <w:sz w:val="24"/>
        </w:rPr>
      </w:pPr>
      <w:r>
        <w:rPr>
          <w:sz w:val="24"/>
        </w:rPr>
        <w:t>Online</w:t>
      </w:r>
      <w:r>
        <w:rPr>
          <w:spacing w:val="-8"/>
          <w:sz w:val="24"/>
        </w:rPr>
        <w:t xml:space="preserve"> </w:t>
      </w:r>
      <w:r>
        <w:rPr>
          <w:sz w:val="24"/>
        </w:rPr>
        <w:t>ELT</w:t>
      </w:r>
      <w:r>
        <w:rPr>
          <w:spacing w:val="-8"/>
          <w:sz w:val="24"/>
        </w:rPr>
        <w:t xml:space="preserve"> </w:t>
      </w:r>
      <w:r>
        <w:rPr>
          <w:spacing w:val="-2"/>
          <w:sz w:val="24"/>
        </w:rPr>
        <w:t>Resources</w:t>
      </w:r>
    </w:p>
    <w:p w:rsidR="00050B68" w:rsidRDefault="00C43235">
      <w:pPr>
        <w:pStyle w:val="Heading2"/>
        <w:numPr>
          <w:ilvl w:val="1"/>
          <w:numId w:val="34"/>
        </w:numPr>
        <w:tabs>
          <w:tab w:val="left" w:pos="1178"/>
        </w:tabs>
        <w:spacing w:before="136"/>
        <w:ind w:hanging="718"/>
      </w:pPr>
      <w:r>
        <w:t>ELT</w:t>
      </w:r>
      <w:r>
        <w:rPr>
          <w:spacing w:val="-9"/>
        </w:rPr>
        <w:t xml:space="preserve"> </w:t>
      </w:r>
      <w:r>
        <w:t>and</w:t>
      </w:r>
      <w:r>
        <w:rPr>
          <w:spacing w:val="-5"/>
        </w:rPr>
        <w:t xml:space="preserve"> </w:t>
      </w:r>
      <w:r>
        <w:t>Social</w:t>
      </w:r>
      <w:r>
        <w:rPr>
          <w:spacing w:val="-9"/>
        </w:rPr>
        <w:t xml:space="preserve"> </w:t>
      </w:r>
      <w:r>
        <w:t>Networking</w:t>
      </w:r>
      <w:r>
        <w:rPr>
          <w:spacing w:val="-5"/>
        </w:rPr>
        <w:t xml:space="preserve"> </w:t>
      </w:r>
      <w:r>
        <w:rPr>
          <w:spacing w:val="-2"/>
        </w:rPr>
        <w:t>Websites</w:t>
      </w:r>
    </w:p>
    <w:p w:rsidR="00050B68" w:rsidRDefault="00C43235">
      <w:pPr>
        <w:pStyle w:val="ListParagraph"/>
        <w:numPr>
          <w:ilvl w:val="2"/>
          <w:numId w:val="34"/>
        </w:numPr>
        <w:tabs>
          <w:tab w:val="left" w:pos="1898"/>
        </w:tabs>
        <w:spacing w:before="140"/>
        <w:ind w:hanging="718"/>
        <w:rPr>
          <w:sz w:val="24"/>
        </w:rPr>
      </w:pPr>
      <w:r>
        <w:rPr>
          <w:sz w:val="24"/>
        </w:rPr>
        <w:t>Definition</w:t>
      </w:r>
      <w:r>
        <w:rPr>
          <w:spacing w:val="-7"/>
          <w:sz w:val="24"/>
        </w:rPr>
        <w:t xml:space="preserve"> </w:t>
      </w:r>
      <w:r>
        <w:rPr>
          <w:sz w:val="24"/>
        </w:rPr>
        <w:t>of</w:t>
      </w:r>
      <w:r>
        <w:rPr>
          <w:spacing w:val="-7"/>
          <w:sz w:val="24"/>
        </w:rPr>
        <w:t xml:space="preserve"> </w:t>
      </w:r>
      <w:r>
        <w:rPr>
          <w:sz w:val="24"/>
        </w:rPr>
        <w:t>Social</w:t>
      </w:r>
      <w:r>
        <w:rPr>
          <w:spacing w:val="-8"/>
          <w:sz w:val="24"/>
        </w:rPr>
        <w:t xml:space="preserve"> </w:t>
      </w:r>
      <w:r>
        <w:rPr>
          <w:spacing w:val="-2"/>
          <w:sz w:val="24"/>
        </w:rPr>
        <w:t>Networking</w:t>
      </w:r>
    </w:p>
    <w:p w:rsidR="00050B68" w:rsidRDefault="00C43235">
      <w:pPr>
        <w:pStyle w:val="ListParagraph"/>
        <w:numPr>
          <w:ilvl w:val="2"/>
          <w:numId w:val="34"/>
        </w:numPr>
        <w:tabs>
          <w:tab w:val="left" w:pos="1898"/>
        </w:tabs>
        <w:spacing w:before="136"/>
        <w:ind w:hanging="718"/>
        <w:rPr>
          <w:sz w:val="24"/>
        </w:rPr>
      </w:pPr>
      <w:r>
        <w:rPr>
          <w:sz w:val="24"/>
        </w:rPr>
        <w:t>Social</w:t>
      </w:r>
      <w:r>
        <w:rPr>
          <w:spacing w:val="-10"/>
          <w:sz w:val="24"/>
        </w:rPr>
        <w:t xml:space="preserve"> </w:t>
      </w:r>
      <w:r>
        <w:rPr>
          <w:sz w:val="24"/>
        </w:rPr>
        <w:t>Networking</w:t>
      </w:r>
      <w:r>
        <w:rPr>
          <w:spacing w:val="-11"/>
          <w:sz w:val="24"/>
        </w:rPr>
        <w:t xml:space="preserve"> </w:t>
      </w:r>
      <w:r>
        <w:rPr>
          <w:spacing w:val="-4"/>
          <w:sz w:val="24"/>
        </w:rPr>
        <w:t>Sites</w:t>
      </w:r>
    </w:p>
    <w:p w:rsidR="00050B68" w:rsidRDefault="00C43235">
      <w:pPr>
        <w:pStyle w:val="ListParagraph"/>
        <w:numPr>
          <w:ilvl w:val="2"/>
          <w:numId w:val="34"/>
        </w:numPr>
        <w:tabs>
          <w:tab w:val="left" w:pos="1960"/>
        </w:tabs>
        <w:spacing w:before="140"/>
        <w:ind w:left="1960" w:hanging="780"/>
        <w:rPr>
          <w:sz w:val="24"/>
        </w:rPr>
      </w:pPr>
      <w:r>
        <w:rPr>
          <w:sz w:val="24"/>
        </w:rPr>
        <w:t>Importance</w:t>
      </w:r>
      <w:r>
        <w:rPr>
          <w:spacing w:val="-11"/>
          <w:sz w:val="24"/>
        </w:rPr>
        <w:t xml:space="preserve"> </w:t>
      </w:r>
      <w:r>
        <w:rPr>
          <w:sz w:val="24"/>
        </w:rPr>
        <w:t>of</w:t>
      </w:r>
      <w:r>
        <w:rPr>
          <w:spacing w:val="-7"/>
          <w:sz w:val="24"/>
        </w:rPr>
        <w:t xml:space="preserve"> </w:t>
      </w:r>
      <w:r>
        <w:rPr>
          <w:sz w:val="24"/>
        </w:rPr>
        <w:t>Social</w:t>
      </w:r>
      <w:r>
        <w:rPr>
          <w:spacing w:val="-8"/>
          <w:sz w:val="24"/>
        </w:rPr>
        <w:t xml:space="preserve"> </w:t>
      </w:r>
      <w:r>
        <w:rPr>
          <w:sz w:val="24"/>
        </w:rPr>
        <w:t>Networking</w:t>
      </w:r>
      <w:r>
        <w:rPr>
          <w:spacing w:val="-9"/>
          <w:sz w:val="24"/>
        </w:rPr>
        <w:t xml:space="preserve"> </w:t>
      </w:r>
      <w:r>
        <w:rPr>
          <w:sz w:val="24"/>
        </w:rPr>
        <w:t>in</w:t>
      </w:r>
      <w:r>
        <w:rPr>
          <w:spacing w:val="-8"/>
          <w:sz w:val="24"/>
        </w:rPr>
        <w:t xml:space="preserve"> </w:t>
      </w:r>
      <w:r>
        <w:rPr>
          <w:spacing w:val="-2"/>
          <w:sz w:val="24"/>
        </w:rPr>
        <w:t>Education</w:t>
      </w:r>
    </w:p>
    <w:p w:rsidR="00050B68" w:rsidRDefault="00C43235">
      <w:pPr>
        <w:pStyle w:val="ListParagraph"/>
        <w:numPr>
          <w:ilvl w:val="2"/>
          <w:numId w:val="34"/>
        </w:numPr>
        <w:tabs>
          <w:tab w:val="left" w:pos="1898"/>
        </w:tabs>
        <w:spacing w:before="137"/>
        <w:ind w:hanging="718"/>
        <w:rPr>
          <w:sz w:val="24"/>
        </w:rPr>
      </w:pPr>
      <w:r>
        <w:rPr>
          <w:sz w:val="24"/>
        </w:rPr>
        <w:t>ELT</w:t>
      </w:r>
      <w:r>
        <w:rPr>
          <w:spacing w:val="-4"/>
          <w:sz w:val="24"/>
        </w:rPr>
        <w:t xml:space="preserve"> </w:t>
      </w:r>
      <w:r>
        <w:rPr>
          <w:sz w:val="24"/>
        </w:rPr>
        <w:t>and</w:t>
      </w:r>
      <w:r>
        <w:rPr>
          <w:spacing w:val="-7"/>
          <w:sz w:val="24"/>
        </w:rPr>
        <w:t xml:space="preserve"> </w:t>
      </w:r>
      <w:r>
        <w:rPr>
          <w:sz w:val="24"/>
        </w:rPr>
        <w:t>Social</w:t>
      </w:r>
      <w:r>
        <w:rPr>
          <w:spacing w:val="-6"/>
          <w:sz w:val="24"/>
        </w:rPr>
        <w:t xml:space="preserve"> </w:t>
      </w:r>
      <w:r>
        <w:rPr>
          <w:spacing w:val="-2"/>
          <w:sz w:val="24"/>
        </w:rPr>
        <w:t>Networking</w:t>
      </w:r>
    </w:p>
    <w:p w:rsidR="00050B68" w:rsidRDefault="00C43235">
      <w:pPr>
        <w:pStyle w:val="BodyText"/>
        <w:tabs>
          <w:tab w:val="left" w:pos="1958"/>
        </w:tabs>
        <w:spacing w:before="139"/>
        <w:ind w:left="1180"/>
      </w:pPr>
      <w:r>
        <w:rPr>
          <w:spacing w:val="-2"/>
        </w:rPr>
        <w:t>4.7.5.</w:t>
      </w:r>
      <w:r>
        <w:tab/>
        <w:t>Role</w:t>
      </w:r>
      <w:r>
        <w:rPr>
          <w:spacing w:val="-6"/>
        </w:rPr>
        <w:t xml:space="preserve"> </w:t>
      </w:r>
      <w:r>
        <w:t>of</w:t>
      </w:r>
      <w:r>
        <w:rPr>
          <w:spacing w:val="-5"/>
        </w:rPr>
        <w:t xml:space="preserve"> </w:t>
      </w:r>
      <w:r>
        <w:t>the</w:t>
      </w:r>
      <w:r>
        <w:rPr>
          <w:spacing w:val="-6"/>
        </w:rPr>
        <w:t xml:space="preserve"> </w:t>
      </w:r>
      <w:r>
        <w:t>Teacher</w:t>
      </w:r>
      <w:r>
        <w:rPr>
          <w:spacing w:val="-6"/>
        </w:rPr>
        <w:t xml:space="preserve"> </w:t>
      </w:r>
      <w:r>
        <w:t>in</w:t>
      </w:r>
      <w:r>
        <w:rPr>
          <w:spacing w:val="-4"/>
        </w:rPr>
        <w:t xml:space="preserve"> </w:t>
      </w:r>
      <w:r>
        <w:t>Social</w:t>
      </w:r>
      <w:r>
        <w:rPr>
          <w:spacing w:val="-4"/>
        </w:rPr>
        <w:t xml:space="preserve"> </w:t>
      </w:r>
      <w:r>
        <w:rPr>
          <w:spacing w:val="-2"/>
        </w:rPr>
        <w:t>Networking</w:t>
      </w:r>
    </w:p>
    <w:p w:rsidR="00050B68" w:rsidRDefault="00050B68">
      <w:pPr>
        <w:sectPr w:rsidR="00050B68">
          <w:footerReference w:type="default" r:id="rId41"/>
          <w:pgSz w:w="12240" w:h="15840"/>
          <w:pgMar w:top="1360" w:right="960" w:bottom="1200" w:left="980" w:header="0" w:footer="1014" w:gutter="0"/>
          <w:cols w:space="720"/>
        </w:sectPr>
      </w:pPr>
    </w:p>
    <w:p w:rsidR="00050B68" w:rsidRDefault="00C43235">
      <w:pPr>
        <w:pStyle w:val="ListParagraph"/>
        <w:numPr>
          <w:ilvl w:val="1"/>
          <w:numId w:val="34"/>
        </w:numPr>
        <w:tabs>
          <w:tab w:val="left" w:pos="1178"/>
        </w:tabs>
        <w:spacing w:before="79"/>
        <w:ind w:hanging="718"/>
        <w:rPr>
          <w:b/>
          <w:sz w:val="24"/>
        </w:rPr>
      </w:pPr>
      <w:r>
        <w:rPr>
          <w:b/>
          <w:sz w:val="24"/>
        </w:rPr>
        <w:lastRenderedPageBreak/>
        <w:t>Points</w:t>
      </w:r>
      <w:r>
        <w:rPr>
          <w:b/>
          <w:spacing w:val="-5"/>
          <w:sz w:val="24"/>
        </w:rPr>
        <w:t xml:space="preserve"> </w:t>
      </w:r>
      <w:r>
        <w:rPr>
          <w:b/>
          <w:sz w:val="24"/>
        </w:rPr>
        <w:t>to</w:t>
      </w:r>
      <w:r>
        <w:rPr>
          <w:b/>
          <w:spacing w:val="-7"/>
          <w:sz w:val="24"/>
        </w:rPr>
        <w:t xml:space="preserve"> </w:t>
      </w:r>
      <w:r>
        <w:rPr>
          <w:b/>
          <w:spacing w:val="-2"/>
          <w:sz w:val="24"/>
        </w:rPr>
        <w:t>Remember</w:t>
      </w:r>
    </w:p>
    <w:p w:rsidR="00050B68" w:rsidRDefault="00C43235">
      <w:pPr>
        <w:pStyle w:val="ListParagraph"/>
        <w:numPr>
          <w:ilvl w:val="1"/>
          <w:numId w:val="34"/>
        </w:numPr>
        <w:tabs>
          <w:tab w:val="left" w:pos="1178"/>
        </w:tabs>
        <w:spacing w:before="137"/>
        <w:ind w:hanging="718"/>
        <w:rPr>
          <w:b/>
          <w:sz w:val="24"/>
        </w:rPr>
      </w:pPr>
      <w:r>
        <w:rPr>
          <w:b/>
          <w:spacing w:val="-2"/>
          <w:sz w:val="24"/>
        </w:rPr>
        <w:t>Glossary</w:t>
      </w:r>
    </w:p>
    <w:p w:rsidR="00050B68" w:rsidRDefault="00C43235">
      <w:pPr>
        <w:pStyle w:val="ListParagraph"/>
        <w:numPr>
          <w:ilvl w:val="1"/>
          <w:numId w:val="34"/>
        </w:numPr>
        <w:tabs>
          <w:tab w:val="left" w:pos="1178"/>
        </w:tabs>
        <w:spacing w:before="139"/>
        <w:ind w:hanging="718"/>
        <w:rPr>
          <w:b/>
          <w:sz w:val="24"/>
        </w:rPr>
      </w:pPr>
      <w:r>
        <w:rPr>
          <w:b/>
          <w:sz w:val="24"/>
        </w:rPr>
        <w:t>Unit</w:t>
      </w:r>
      <w:r>
        <w:rPr>
          <w:b/>
          <w:spacing w:val="-4"/>
          <w:sz w:val="24"/>
        </w:rPr>
        <w:t xml:space="preserve"> </w:t>
      </w:r>
      <w:r>
        <w:rPr>
          <w:b/>
          <w:sz w:val="24"/>
        </w:rPr>
        <w:t>End</w:t>
      </w:r>
      <w:r>
        <w:rPr>
          <w:b/>
          <w:spacing w:val="-2"/>
          <w:sz w:val="24"/>
        </w:rPr>
        <w:t xml:space="preserve"> Exercises</w:t>
      </w:r>
    </w:p>
    <w:p w:rsidR="00050B68" w:rsidRDefault="00C43235">
      <w:pPr>
        <w:pStyle w:val="ListParagraph"/>
        <w:numPr>
          <w:ilvl w:val="1"/>
          <w:numId w:val="34"/>
        </w:numPr>
        <w:tabs>
          <w:tab w:val="left" w:pos="1178"/>
        </w:tabs>
        <w:spacing w:before="137"/>
        <w:ind w:hanging="718"/>
        <w:rPr>
          <w:b/>
          <w:sz w:val="24"/>
        </w:rPr>
      </w:pPr>
      <w:r>
        <w:rPr>
          <w:b/>
          <w:sz w:val="24"/>
        </w:rPr>
        <w:t>Suggested</w:t>
      </w:r>
      <w:r>
        <w:rPr>
          <w:b/>
          <w:spacing w:val="-12"/>
          <w:sz w:val="24"/>
        </w:rPr>
        <w:t xml:space="preserve"> </w:t>
      </w:r>
      <w:r>
        <w:rPr>
          <w:b/>
          <w:spacing w:val="-2"/>
          <w:sz w:val="24"/>
        </w:rPr>
        <w:t>Reading</w:t>
      </w:r>
    </w:p>
    <w:p w:rsidR="00050B68" w:rsidRDefault="00050B68">
      <w:pPr>
        <w:pStyle w:val="BodyText"/>
        <w:rPr>
          <w:b/>
        </w:rPr>
      </w:pPr>
    </w:p>
    <w:p w:rsidR="00050B68" w:rsidRDefault="00050B68">
      <w:pPr>
        <w:pStyle w:val="BodyText"/>
        <w:rPr>
          <w:b/>
        </w:rPr>
      </w:pPr>
    </w:p>
    <w:p w:rsidR="00050B68" w:rsidRDefault="00C43235">
      <w:pPr>
        <w:pStyle w:val="ListParagraph"/>
        <w:numPr>
          <w:ilvl w:val="1"/>
          <w:numId w:val="33"/>
        </w:numPr>
        <w:tabs>
          <w:tab w:val="left" w:pos="1178"/>
        </w:tabs>
        <w:ind w:hanging="718"/>
        <w:rPr>
          <w:b/>
          <w:sz w:val="24"/>
        </w:rPr>
      </w:pPr>
      <w:r>
        <w:rPr>
          <w:b/>
          <w:spacing w:val="-2"/>
          <w:sz w:val="24"/>
        </w:rPr>
        <w:t>Introduction</w:t>
      </w:r>
    </w:p>
    <w:p w:rsidR="00050B68" w:rsidRDefault="00C43235">
      <w:pPr>
        <w:pStyle w:val="BodyText"/>
        <w:spacing w:before="240" w:line="360" w:lineRule="auto"/>
        <w:ind w:left="460" w:right="490"/>
        <w:jc w:val="both"/>
      </w:pPr>
      <w:r>
        <w:t>Etymologically</w:t>
      </w:r>
      <w:r>
        <w:rPr>
          <w:spacing w:val="-8"/>
        </w:rPr>
        <w:t xml:space="preserve"> </w:t>
      </w:r>
      <w:r>
        <w:t>the</w:t>
      </w:r>
      <w:r>
        <w:rPr>
          <w:spacing w:val="-1"/>
        </w:rPr>
        <w:t xml:space="preserve"> </w:t>
      </w:r>
      <w:r>
        <w:t>word</w:t>
      </w:r>
      <w:r>
        <w:rPr>
          <w:spacing w:val="-4"/>
        </w:rPr>
        <w:t xml:space="preserve"> </w:t>
      </w:r>
      <w:r>
        <w:t>"prose"</w:t>
      </w:r>
      <w:r>
        <w:rPr>
          <w:spacing w:val="-3"/>
        </w:rPr>
        <w:t xml:space="preserve"> </w:t>
      </w:r>
      <w:r>
        <w:t>is</w:t>
      </w:r>
      <w:r>
        <w:rPr>
          <w:spacing w:val="-1"/>
        </w:rPr>
        <w:t xml:space="preserve"> </w:t>
      </w:r>
      <w:r>
        <w:t>derived</w:t>
      </w:r>
      <w:r>
        <w:rPr>
          <w:spacing w:val="-4"/>
        </w:rPr>
        <w:t xml:space="preserve"> </w:t>
      </w:r>
      <w:r>
        <w:t>from</w:t>
      </w:r>
      <w:r>
        <w:rPr>
          <w:spacing w:val="-1"/>
        </w:rPr>
        <w:t xml:space="preserve"> </w:t>
      </w:r>
      <w:r>
        <w:t>the</w:t>
      </w:r>
      <w:r>
        <w:rPr>
          <w:spacing w:val="-4"/>
        </w:rPr>
        <w:t xml:space="preserve"> </w:t>
      </w:r>
      <w:r>
        <w:t>Old</w:t>
      </w:r>
      <w:r>
        <w:rPr>
          <w:spacing w:val="-1"/>
        </w:rPr>
        <w:t xml:space="preserve"> </w:t>
      </w:r>
      <w:r>
        <w:t>French</w:t>
      </w:r>
      <w:r>
        <w:rPr>
          <w:spacing w:val="-4"/>
        </w:rPr>
        <w:t xml:space="preserve"> </w:t>
      </w:r>
      <w:r>
        <w:t>"prose"</w:t>
      </w:r>
      <w:r>
        <w:rPr>
          <w:spacing w:val="-3"/>
        </w:rPr>
        <w:t xml:space="preserve"> </w:t>
      </w:r>
      <w:r>
        <w:t>which</w:t>
      </w:r>
      <w:r>
        <w:rPr>
          <w:spacing w:val="-1"/>
        </w:rPr>
        <w:t xml:space="preserve"> </w:t>
      </w:r>
      <w:r>
        <w:t>in</w:t>
      </w:r>
      <w:r>
        <w:rPr>
          <w:spacing w:val="-1"/>
        </w:rPr>
        <w:t xml:space="preserve"> </w:t>
      </w:r>
      <w:r>
        <w:t>turn</w:t>
      </w:r>
      <w:r>
        <w:rPr>
          <w:spacing w:val="-1"/>
        </w:rPr>
        <w:t xml:space="preserve"> </w:t>
      </w:r>
      <w:r>
        <w:t>originated in the Latin expression “</w:t>
      </w:r>
      <w:proofErr w:type="spellStart"/>
      <w:r>
        <w:t>prosa</w:t>
      </w:r>
      <w:proofErr w:type="spellEnd"/>
      <w:r>
        <w:t xml:space="preserve"> </w:t>
      </w:r>
      <w:proofErr w:type="spellStart"/>
      <w:r>
        <w:t>oratio</w:t>
      </w:r>
      <w:proofErr w:type="spellEnd"/>
      <w:r>
        <w:t>” which means "literally straight forward or direct speech."</w:t>
      </w:r>
    </w:p>
    <w:p w:rsidR="00050B68" w:rsidRDefault="00C43235">
      <w:pPr>
        <w:pStyle w:val="BodyText"/>
        <w:spacing w:before="98" w:line="360" w:lineRule="auto"/>
        <w:ind w:left="460" w:right="483" w:firstLine="59"/>
        <w:jc w:val="both"/>
      </w:pPr>
      <w:r>
        <w:t>Prose is the written in words, phrases, sentences, paragraphs and chapters. It utilizes</w:t>
      </w:r>
      <w:r>
        <w:rPr>
          <w:spacing w:val="40"/>
        </w:rPr>
        <w:t xml:space="preserve"> </w:t>
      </w:r>
      <w:r>
        <w:t>punctuation, grammar and vocabulary to develop its message.</w:t>
      </w:r>
      <w:r>
        <w:t xml:space="preserve"> Prose is made up of fiction and nonfiction. Fiction includes novels, </w:t>
      </w:r>
      <w:proofErr w:type="spellStart"/>
      <w:r>
        <w:t>Mmystery</w:t>
      </w:r>
      <w:proofErr w:type="spellEnd"/>
      <w:r>
        <w:t xml:space="preserve"> stories, detective stories, romance, short stories, historical fiction </w:t>
      </w:r>
      <w:proofErr w:type="spellStart"/>
      <w:r>
        <w:t>etc</w:t>
      </w:r>
      <w:proofErr w:type="spellEnd"/>
      <w:r>
        <w:t xml:space="preserve"> whereas Nonfiction writing includes essays, autobiographies, speeches, journals and articles.</w:t>
      </w:r>
    </w:p>
    <w:p w:rsidR="00050B68" w:rsidRDefault="00C43235">
      <w:pPr>
        <w:pStyle w:val="BodyText"/>
        <w:spacing w:before="100" w:line="360" w:lineRule="auto"/>
        <w:ind w:left="460" w:right="487"/>
        <w:jc w:val="both"/>
      </w:pPr>
      <w:r>
        <w:rPr>
          <w:color w:val="1C2128"/>
        </w:rPr>
        <w:t>The main aim of teaching prose is to develop the language ability of the learners. It is the intensive</w:t>
      </w:r>
      <w:r>
        <w:rPr>
          <w:color w:val="1C2128"/>
          <w:spacing w:val="-3"/>
        </w:rPr>
        <w:t xml:space="preserve"> </w:t>
      </w:r>
      <w:r>
        <w:rPr>
          <w:color w:val="1C2128"/>
        </w:rPr>
        <w:t>study</w:t>
      </w:r>
      <w:r>
        <w:rPr>
          <w:color w:val="1C2128"/>
          <w:spacing w:val="-7"/>
        </w:rPr>
        <w:t xml:space="preserve"> </w:t>
      </w:r>
      <w:r>
        <w:rPr>
          <w:color w:val="1C2128"/>
        </w:rPr>
        <w:t>of a</w:t>
      </w:r>
      <w:r>
        <w:rPr>
          <w:color w:val="1C2128"/>
          <w:spacing w:val="-3"/>
        </w:rPr>
        <w:t xml:space="preserve"> </w:t>
      </w:r>
      <w:r>
        <w:rPr>
          <w:color w:val="1C2128"/>
        </w:rPr>
        <w:t>language.</w:t>
      </w:r>
      <w:r>
        <w:rPr>
          <w:color w:val="1C2128"/>
          <w:spacing w:val="-3"/>
        </w:rPr>
        <w:t xml:space="preserve"> </w:t>
      </w:r>
      <w:r>
        <w:rPr>
          <w:color w:val="1C2128"/>
        </w:rPr>
        <w:t>The language</w:t>
      </w:r>
      <w:r>
        <w:rPr>
          <w:color w:val="1C2128"/>
          <w:spacing w:val="-3"/>
        </w:rPr>
        <w:t xml:space="preserve"> </w:t>
      </w:r>
      <w:r>
        <w:rPr>
          <w:color w:val="1C2128"/>
        </w:rPr>
        <w:t>ability helps the</w:t>
      </w:r>
      <w:r>
        <w:rPr>
          <w:color w:val="1C2128"/>
          <w:spacing w:val="-3"/>
        </w:rPr>
        <w:t xml:space="preserve"> </w:t>
      </w:r>
      <w:r>
        <w:rPr>
          <w:color w:val="1C2128"/>
        </w:rPr>
        <w:t>learners</w:t>
      </w:r>
      <w:r>
        <w:rPr>
          <w:color w:val="1C2128"/>
          <w:spacing w:val="-2"/>
        </w:rPr>
        <w:t xml:space="preserve"> </w:t>
      </w:r>
      <w:r>
        <w:rPr>
          <w:color w:val="1C2128"/>
        </w:rPr>
        <w:t>to use</w:t>
      </w:r>
      <w:r>
        <w:rPr>
          <w:color w:val="1C2128"/>
          <w:spacing w:val="-3"/>
        </w:rPr>
        <w:t xml:space="preserve"> </w:t>
      </w:r>
      <w:r>
        <w:rPr>
          <w:color w:val="1C2128"/>
        </w:rPr>
        <w:t>the</w:t>
      </w:r>
      <w:r>
        <w:rPr>
          <w:color w:val="1C2128"/>
          <w:spacing w:val="-3"/>
        </w:rPr>
        <w:t xml:space="preserve"> </w:t>
      </w:r>
      <w:r>
        <w:rPr>
          <w:color w:val="1C2128"/>
        </w:rPr>
        <w:t>English language without any problem.</w:t>
      </w:r>
    </w:p>
    <w:p w:rsidR="00050B68" w:rsidRDefault="00050B68">
      <w:pPr>
        <w:pStyle w:val="BodyText"/>
        <w:spacing w:before="138"/>
      </w:pPr>
    </w:p>
    <w:p w:rsidR="00050B68" w:rsidRDefault="00C43235">
      <w:pPr>
        <w:pStyle w:val="BodyText"/>
        <w:spacing w:line="360" w:lineRule="auto"/>
        <w:ind w:left="460" w:right="488"/>
        <w:jc w:val="both"/>
      </w:pPr>
      <w:r>
        <w:t>A textbook is a major tool in the hands of a language teacher to teach prose and poetry.</w:t>
      </w:r>
      <w:r>
        <w:rPr>
          <w:spacing w:val="40"/>
        </w:rPr>
        <w:t xml:space="preserve"> </w:t>
      </w:r>
      <w:r>
        <w:t>In our schools, graded textbooks are followed for teaching English as a second language. Through the textbooks, various language skills have to be taught. Generally, i</w:t>
      </w:r>
      <w:r>
        <w:t>ntensive reading skill is cultivated through the detailed textbook while the</w:t>
      </w:r>
      <w:r>
        <w:rPr>
          <w:spacing w:val="-2"/>
        </w:rPr>
        <w:t xml:space="preserve"> </w:t>
      </w:r>
      <w:r>
        <w:t xml:space="preserve">extensive reading skill is </w:t>
      </w:r>
      <w:proofErr w:type="spellStart"/>
      <w:r>
        <w:t>practised</w:t>
      </w:r>
      <w:proofErr w:type="spellEnd"/>
      <w:r>
        <w:t xml:space="preserve"> through the supplementary readers.</w:t>
      </w:r>
    </w:p>
    <w:p w:rsidR="00050B68" w:rsidRDefault="00C43235">
      <w:pPr>
        <w:pStyle w:val="BodyText"/>
        <w:spacing w:before="201" w:line="360" w:lineRule="auto"/>
        <w:ind w:left="460" w:right="486"/>
        <w:jc w:val="both"/>
      </w:pPr>
      <w:r>
        <w:t>No doubt language can</w:t>
      </w:r>
      <w:r>
        <w:rPr>
          <w:spacing w:val="-1"/>
        </w:rPr>
        <w:t xml:space="preserve"> </w:t>
      </w:r>
      <w:r>
        <w:t>be taught without the textbook but it</w:t>
      </w:r>
      <w:r>
        <w:rPr>
          <w:spacing w:val="-1"/>
        </w:rPr>
        <w:t xml:space="preserve"> </w:t>
      </w:r>
      <w:r>
        <w:t>may</w:t>
      </w:r>
      <w:r>
        <w:rPr>
          <w:spacing w:val="-4"/>
        </w:rPr>
        <w:t xml:space="preserve"> </w:t>
      </w:r>
      <w:r>
        <w:t>result in unnecessary</w:t>
      </w:r>
      <w:r>
        <w:rPr>
          <w:spacing w:val="-4"/>
        </w:rPr>
        <w:t xml:space="preserve"> </w:t>
      </w:r>
      <w:r>
        <w:t xml:space="preserve">repetition and waste </w:t>
      </w:r>
      <w:r>
        <w:t>of time and energy. At the same time, learners do not progress in a proper manner as they don't have any ready reference. If the textbook is carefully and properly planned it will be useful for both the teachers and the learners.</w:t>
      </w:r>
    </w:p>
    <w:p w:rsidR="00050B68" w:rsidRDefault="00050B68">
      <w:pPr>
        <w:pStyle w:val="BodyText"/>
        <w:spacing w:before="137"/>
      </w:pPr>
    </w:p>
    <w:p w:rsidR="00050B68" w:rsidRDefault="00C43235">
      <w:pPr>
        <w:pStyle w:val="Heading2"/>
        <w:numPr>
          <w:ilvl w:val="1"/>
          <w:numId w:val="33"/>
        </w:numPr>
        <w:tabs>
          <w:tab w:val="left" w:pos="1238"/>
        </w:tabs>
        <w:ind w:left="1238" w:hanging="778"/>
      </w:pPr>
      <w:r>
        <w:rPr>
          <w:spacing w:val="-2"/>
        </w:rPr>
        <w:t>Objectives</w:t>
      </w:r>
    </w:p>
    <w:p w:rsidR="00050B68" w:rsidRDefault="00C43235">
      <w:pPr>
        <w:pStyle w:val="BodyText"/>
        <w:spacing w:before="139"/>
        <w:ind w:left="460"/>
        <w:jc w:val="both"/>
      </w:pPr>
      <w:r>
        <w:t>This</w:t>
      </w:r>
      <w:r>
        <w:rPr>
          <w:spacing w:val="-7"/>
        </w:rPr>
        <w:t xml:space="preserve"> </w:t>
      </w:r>
      <w:r>
        <w:t>unit</w:t>
      </w:r>
      <w:r>
        <w:rPr>
          <w:spacing w:val="-4"/>
        </w:rPr>
        <w:t xml:space="preserve"> </w:t>
      </w:r>
      <w:r>
        <w:t>will</w:t>
      </w:r>
      <w:r>
        <w:rPr>
          <w:spacing w:val="-6"/>
        </w:rPr>
        <w:t xml:space="preserve"> </w:t>
      </w:r>
      <w:r>
        <w:t>enable</w:t>
      </w:r>
      <w:r>
        <w:rPr>
          <w:spacing w:val="-6"/>
        </w:rPr>
        <w:t xml:space="preserve"> </w:t>
      </w:r>
      <w:r>
        <w:t>you</w:t>
      </w:r>
      <w:r>
        <w:rPr>
          <w:spacing w:val="-4"/>
        </w:rPr>
        <w:t xml:space="preserve"> </w:t>
      </w:r>
      <w:r>
        <w:rPr>
          <w:spacing w:val="-5"/>
        </w:rPr>
        <w:t>to:</w:t>
      </w:r>
    </w:p>
    <w:p w:rsidR="00050B68" w:rsidRDefault="00C43235">
      <w:pPr>
        <w:pStyle w:val="ListParagraph"/>
        <w:numPr>
          <w:ilvl w:val="0"/>
          <w:numId w:val="32"/>
        </w:numPr>
        <w:tabs>
          <w:tab w:val="left" w:pos="819"/>
        </w:tabs>
        <w:spacing w:before="137"/>
        <w:ind w:left="819" w:hanging="359"/>
        <w:rPr>
          <w:sz w:val="24"/>
        </w:rPr>
      </w:pPr>
      <w:r>
        <w:rPr>
          <w:sz w:val="24"/>
        </w:rPr>
        <w:t>understand</w:t>
      </w:r>
      <w:r>
        <w:rPr>
          <w:spacing w:val="-7"/>
          <w:sz w:val="24"/>
        </w:rPr>
        <w:t xml:space="preserve"> </w:t>
      </w:r>
      <w:r>
        <w:rPr>
          <w:sz w:val="24"/>
        </w:rPr>
        <w:t>the</w:t>
      </w:r>
      <w:r>
        <w:rPr>
          <w:spacing w:val="-7"/>
          <w:sz w:val="24"/>
        </w:rPr>
        <w:t xml:space="preserve"> </w:t>
      </w:r>
      <w:r>
        <w:rPr>
          <w:sz w:val="24"/>
        </w:rPr>
        <w:t>objectives</w:t>
      </w:r>
      <w:r>
        <w:rPr>
          <w:spacing w:val="-9"/>
          <w:sz w:val="24"/>
        </w:rPr>
        <w:t xml:space="preserve"> </w:t>
      </w:r>
      <w:r>
        <w:rPr>
          <w:sz w:val="24"/>
        </w:rPr>
        <w:t>of</w:t>
      </w:r>
      <w:r>
        <w:rPr>
          <w:spacing w:val="-7"/>
          <w:sz w:val="24"/>
        </w:rPr>
        <w:t xml:space="preserve"> </w:t>
      </w:r>
      <w:r>
        <w:rPr>
          <w:sz w:val="24"/>
        </w:rPr>
        <w:t>teaching</w:t>
      </w:r>
      <w:r>
        <w:rPr>
          <w:spacing w:val="-9"/>
          <w:sz w:val="24"/>
        </w:rPr>
        <w:t xml:space="preserve"> </w:t>
      </w:r>
      <w:r>
        <w:rPr>
          <w:sz w:val="24"/>
        </w:rPr>
        <w:t>prose</w:t>
      </w:r>
      <w:r>
        <w:rPr>
          <w:spacing w:val="-9"/>
          <w:sz w:val="24"/>
        </w:rPr>
        <w:t xml:space="preserve"> </w:t>
      </w:r>
      <w:r>
        <w:rPr>
          <w:sz w:val="24"/>
        </w:rPr>
        <w:t>and</w:t>
      </w:r>
      <w:r>
        <w:rPr>
          <w:spacing w:val="-6"/>
          <w:sz w:val="24"/>
        </w:rPr>
        <w:t xml:space="preserve"> </w:t>
      </w:r>
      <w:r>
        <w:rPr>
          <w:spacing w:val="-2"/>
          <w:sz w:val="24"/>
        </w:rPr>
        <w:t>poetry;</w:t>
      </w:r>
    </w:p>
    <w:p w:rsidR="00050B68" w:rsidRDefault="00050B68">
      <w:pPr>
        <w:rPr>
          <w:sz w:val="24"/>
        </w:rPr>
        <w:sectPr w:rsidR="00050B68">
          <w:footerReference w:type="default" r:id="rId42"/>
          <w:pgSz w:w="12240" w:h="15840"/>
          <w:pgMar w:top="1360" w:right="960" w:bottom="1200" w:left="980" w:header="0" w:footer="1014" w:gutter="0"/>
          <w:cols w:space="720"/>
        </w:sectPr>
      </w:pPr>
    </w:p>
    <w:p w:rsidR="00050B68" w:rsidRDefault="00C43235">
      <w:pPr>
        <w:pStyle w:val="ListParagraph"/>
        <w:numPr>
          <w:ilvl w:val="0"/>
          <w:numId w:val="32"/>
        </w:numPr>
        <w:tabs>
          <w:tab w:val="left" w:pos="819"/>
        </w:tabs>
        <w:spacing w:before="79"/>
        <w:ind w:left="819" w:hanging="359"/>
        <w:rPr>
          <w:sz w:val="24"/>
        </w:rPr>
      </w:pPr>
      <w:r>
        <w:rPr>
          <w:sz w:val="24"/>
        </w:rPr>
        <w:lastRenderedPageBreak/>
        <w:t>understand</w:t>
      </w:r>
      <w:r>
        <w:rPr>
          <w:spacing w:val="-8"/>
          <w:sz w:val="24"/>
        </w:rPr>
        <w:t xml:space="preserve"> </w:t>
      </w:r>
      <w:r>
        <w:rPr>
          <w:sz w:val="24"/>
        </w:rPr>
        <w:t>the</w:t>
      </w:r>
      <w:r>
        <w:rPr>
          <w:spacing w:val="-7"/>
          <w:sz w:val="24"/>
        </w:rPr>
        <w:t xml:space="preserve"> </w:t>
      </w:r>
      <w:r>
        <w:rPr>
          <w:sz w:val="24"/>
        </w:rPr>
        <w:t>method</w:t>
      </w:r>
      <w:r>
        <w:rPr>
          <w:spacing w:val="-7"/>
          <w:sz w:val="24"/>
        </w:rPr>
        <w:t xml:space="preserve"> </w:t>
      </w:r>
      <w:r>
        <w:rPr>
          <w:sz w:val="24"/>
        </w:rPr>
        <w:t>of</w:t>
      </w:r>
      <w:r>
        <w:rPr>
          <w:spacing w:val="-4"/>
          <w:sz w:val="24"/>
        </w:rPr>
        <w:t xml:space="preserve"> </w:t>
      </w:r>
      <w:r>
        <w:rPr>
          <w:sz w:val="24"/>
        </w:rPr>
        <w:t>teaching</w:t>
      </w:r>
      <w:r>
        <w:rPr>
          <w:spacing w:val="-9"/>
          <w:sz w:val="24"/>
        </w:rPr>
        <w:t xml:space="preserve"> </w:t>
      </w:r>
      <w:r>
        <w:rPr>
          <w:sz w:val="24"/>
        </w:rPr>
        <w:t>prose</w:t>
      </w:r>
      <w:r>
        <w:rPr>
          <w:spacing w:val="-8"/>
          <w:sz w:val="24"/>
        </w:rPr>
        <w:t xml:space="preserve"> </w:t>
      </w:r>
      <w:r>
        <w:rPr>
          <w:sz w:val="24"/>
        </w:rPr>
        <w:t>and</w:t>
      </w:r>
      <w:r>
        <w:rPr>
          <w:spacing w:val="-7"/>
          <w:sz w:val="24"/>
        </w:rPr>
        <w:t xml:space="preserve"> </w:t>
      </w:r>
      <w:r>
        <w:rPr>
          <w:spacing w:val="-2"/>
          <w:sz w:val="24"/>
        </w:rPr>
        <w:t>poetry;</w:t>
      </w:r>
    </w:p>
    <w:p w:rsidR="00050B68" w:rsidRDefault="00C43235">
      <w:pPr>
        <w:pStyle w:val="ListParagraph"/>
        <w:numPr>
          <w:ilvl w:val="0"/>
          <w:numId w:val="32"/>
        </w:numPr>
        <w:tabs>
          <w:tab w:val="left" w:pos="819"/>
        </w:tabs>
        <w:spacing w:before="137"/>
        <w:ind w:left="819" w:hanging="359"/>
        <w:rPr>
          <w:sz w:val="24"/>
        </w:rPr>
      </w:pPr>
      <w:r>
        <w:rPr>
          <w:sz w:val="24"/>
        </w:rPr>
        <w:t>acquaint</w:t>
      </w:r>
      <w:r>
        <w:rPr>
          <w:spacing w:val="-7"/>
          <w:sz w:val="24"/>
        </w:rPr>
        <w:t xml:space="preserve"> </w:t>
      </w:r>
      <w:r>
        <w:rPr>
          <w:sz w:val="24"/>
        </w:rPr>
        <w:t>with</w:t>
      </w:r>
      <w:r>
        <w:rPr>
          <w:spacing w:val="-6"/>
          <w:sz w:val="24"/>
        </w:rPr>
        <w:t xml:space="preserve"> </w:t>
      </w:r>
      <w:r>
        <w:rPr>
          <w:sz w:val="24"/>
        </w:rPr>
        <w:t>the</w:t>
      </w:r>
      <w:r>
        <w:rPr>
          <w:spacing w:val="-6"/>
          <w:sz w:val="24"/>
        </w:rPr>
        <w:t xml:space="preserve"> </w:t>
      </w:r>
      <w:r>
        <w:rPr>
          <w:sz w:val="24"/>
        </w:rPr>
        <w:t>use</w:t>
      </w:r>
      <w:r>
        <w:rPr>
          <w:spacing w:val="-6"/>
          <w:sz w:val="24"/>
        </w:rPr>
        <w:t xml:space="preserve"> </w:t>
      </w:r>
      <w:r>
        <w:rPr>
          <w:sz w:val="24"/>
        </w:rPr>
        <w:t>of</w:t>
      </w:r>
      <w:r>
        <w:rPr>
          <w:spacing w:val="-6"/>
          <w:sz w:val="24"/>
        </w:rPr>
        <w:t xml:space="preserve"> </w:t>
      </w:r>
      <w:r>
        <w:rPr>
          <w:sz w:val="24"/>
        </w:rPr>
        <w:t>multimedia</w:t>
      </w:r>
      <w:r>
        <w:rPr>
          <w:spacing w:val="-7"/>
          <w:sz w:val="24"/>
        </w:rPr>
        <w:t xml:space="preserve"> </w:t>
      </w:r>
      <w:r>
        <w:rPr>
          <w:sz w:val="24"/>
        </w:rPr>
        <w:t>in</w:t>
      </w:r>
      <w:r>
        <w:rPr>
          <w:spacing w:val="-6"/>
          <w:sz w:val="24"/>
        </w:rPr>
        <w:t xml:space="preserve"> </w:t>
      </w:r>
      <w:r>
        <w:rPr>
          <w:sz w:val="24"/>
        </w:rPr>
        <w:t>ELT;</w:t>
      </w:r>
      <w:r>
        <w:rPr>
          <w:spacing w:val="-6"/>
          <w:sz w:val="24"/>
        </w:rPr>
        <w:t xml:space="preserve"> </w:t>
      </w:r>
      <w:r>
        <w:rPr>
          <w:spacing w:val="-5"/>
          <w:sz w:val="24"/>
        </w:rPr>
        <w:t>and</w:t>
      </w:r>
    </w:p>
    <w:p w:rsidR="00050B68" w:rsidRDefault="00C43235">
      <w:pPr>
        <w:pStyle w:val="ListParagraph"/>
        <w:numPr>
          <w:ilvl w:val="0"/>
          <w:numId w:val="32"/>
        </w:numPr>
        <w:tabs>
          <w:tab w:val="left" w:pos="819"/>
        </w:tabs>
        <w:spacing w:before="139"/>
        <w:ind w:left="819" w:hanging="359"/>
        <w:rPr>
          <w:sz w:val="24"/>
        </w:rPr>
      </w:pPr>
      <w:proofErr w:type="gramStart"/>
      <w:r>
        <w:rPr>
          <w:sz w:val="24"/>
        </w:rPr>
        <w:t>acquire</w:t>
      </w:r>
      <w:proofErr w:type="gramEnd"/>
      <w:r>
        <w:rPr>
          <w:spacing w:val="-10"/>
          <w:sz w:val="24"/>
        </w:rPr>
        <w:t xml:space="preserve"> </w:t>
      </w:r>
      <w:r>
        <w:rPr>
          <w:sz w:val="24"/>
        </w:rPr>
        <w:t>knowledge</w:t>
      </w:r>
      <w:r>
        <w:rPr>
          <w:spacing w:val="-8"/>
          <w:sz w:val="24"/>
        </w:rPr>
        <w:t xml:space="preserve"> </w:t>
      </w:r>
      <w:r>
        <w:rPr>
          <w:sz w:val="24"/>
        </w:rPr>
        <w:t>about</w:t>
      </w:r>
      <w:r>
        <w:rPr>
          <w:spacing w:val="-5"/>
          <w:sz w:val="24"/>
        </w:rPr>
        <w:t xml:space="preserve"> </w:t>
      </w:r>
      <w:r>
        <w:rPr>
          <w:sz w:val="24"/>
        </w:rPr>
        <w:t>online</w:t>
      </w:r>
      <w:r>
        <w:rPr>
          <w:spacing w:val="-9"/>
          <w:sz w:val="24"/>
        </w:rPr>
        <w:t xml:space="preserve"> </w:t>
      </w:r>
      <w:r>
        <w:rPr>
          <w:sz w:val="24"/>
        </w:rPr>
        <w:t>resources</w:t>
      </w:r>
      <w:r>
        <w:rPr>
          <w:spacing w:val="-8"/>
          <w:sz w:val="24"/>
        </w:rPr>
        <w:t xml:space="preserve"> </w:t>
      </w:r>
      <w:r>
        <w:rPr>
          <w:sz w:val="24"/>
        </w:rPr>
        <w:t>in</w:t>
      </w:r>
      <w:r>
        <w:rPr>
          <w:spacing w:val="-8"/>
          <w:sz w:val="24"/>
        </w:rPr>
        <w:t xml:space="preserve"> </w:t>
      </w:r>
      <w:r>
        <w:rPr>
          <w:sz w:val="24"/>
        </w:rPr>
        <w:t>ELT</w:t>
      </w:r>
      <w:r>
        <w:rPr>
          <w:spacing w:val="-5"/>
          <w:sz w:val="24"/>
        </w:rPr>
        <w:t xml:space="preserve"> </w:t>
      </w:r>
      <w:r>
        <w:rPr>
          <w:sz w:val="24"/>
        </w:rPr>
        <w:t>and</w:t>
      </w:r>
      <w:r>
        <w:rPr>
          <w:spacing w:val="-8"/>
          <w:sz w:val="24"/>
        </w:rPr>
        <w:t xml:space="preserve"> </w:t>
      </w:r>
      <w:r>
        <w:rPr>
          <w:sz w:val="24"/>
        </w:rPr>
        <w:t>social</w:t>
      </w:r>
      <w:r>
        <w:rPr>
          <w:spacing w:val="-7"/>
          <w:sz w:val="24"/>
        </w:rPr>
        <w:t xml:space="preserve"> </w:t>
      </w:r>
      <w:r>
        <w:rPr>
          <w:sz w:val="24"/>
        </w:rPr>
        <w:t>networking</w:t>
      </w:r>
      <w:r>
        <w:rPr>
          <w:spacing w:val="-10"/>
          <w:sz w:val="24"/>
        </w:rPr>
        <w:t xml:space="preserve"> </w:t>
      </w:r>
      <w:r>
        <w:rPr>
          <w:spacing w:val="-2"/>
          <w:sz w:val="24"/>
        </w:rPr>
        <w:t>sites.</w:t>
      </w:r>
    </w:p>
    <w:p w:rsidR="00050B68" w:rsidRDefault="00050B68">
      <w:pPr>
        <w:pStyle w:val="BodyText"/>
      </w:pPr>
    </w:p>
    <w:p w:rsidR="00050B68" w:rsidRDefault="00050B68">
      <w:pPr>
        <w:pStyle w:val="BodyText"/>
      </w:pPr>
    </w:p>
    <w:p w:rsidR="00050B68" w:rsidRDefault="00C43235">
      <w:pPr>
        <w:pStyle w:val="Heading2"/>
        <w:numPr>
          <w:ilvl w:val="1"/>
          <w:numId w:val="33"/>
        </w:numPr>
        <w:tabs>
          <w:tab w:val="left" w:pos="1238"/>
        </w:tabs>
        <w:ind w:left="1238" w:hanging="778"/>
      </w:pPr>
      <w:r>
        <w:rPr>
          <w:spacing w:val="-2"/>
        </w:rPr>
        <w:t>Prose</w:t>
      </w:r>
    </w:p>
    <w:p w:rsidR="00050B68" w:rsidRDefault="00C43235">
      <w:pPr>
        <w:pStyle w:val="ListParagraph"/>
        <w:numPr>
          <w:ilvl w:val="2"/>
          <w:numId w:val="33"/>
        </w:numPr>
        <w:tabs>
          <w:tab w:val="left" w:pos="1178"/>
        </w:tabs>
        <w:spacing w:before="137"/>
        <w:ind w:hanging="718"/>
        <w:jc w:val="left"/>
        <w:rPr>
          <w:b/>
          <w:sz w:val="24"/>
        </w:rPr>
      </w:pPr>
      <w:r>
        <w:rPr>
          <w:b/>
          <w:sz w:val="24"/>
        </w:rPr>
        <w:t>Prose</w:t>
      </w:r>
      <w:r>
        <w:rPr>
          <w:b/>
          <w:spacing w:val="-8"/>
          <w:sz w:val="24"/>
        </w:rPr>
        <w:t xml:space="preserve"> </w:t>
      </w:r>
      <w:r>
        <w:rPr>
          <w:b/>
          <w:spacing w:val="-2"/>
          <w:sz w:val="24"/>
        </w:rPr>
        <w:t>Textbook</w:t>
      </w:r>
    </w:p>
    <w:p w:rsidR="00050B68" w:rsidRDefault="00C43235">
      <w:pPr>
        <w:pStyle w:val="BodyText"/>
        <w:spacing w:before="139"/>
        <w:ind w:left="460"/>
      </w:pPr>
      <w:r>
        <w:t>Textbook</w:t>
      </w:r>
      <w:r>
        <w:rPr>
          <w:spacing w:val="-6"/>
        </w:rPr>
        <w:t xml:space="preserve"> </w:t>
      </w:r>
      <w:r>
        <w:t>helps</w:t>
      </w:r>
      <w:r>
        <w:rPr>
          <w:spacing w:val="-6"/>
        </w:rPr>
        <w:t xml:space="preserve"> </w:t>
      </w:r>
      <w:r>
        <w:t>us</w:t>
      </w:r>
      <w:r>
        <w:rPr>
          <w:spacing w:val="-6"/>
        </w:rPr>
        <w:t xml:space="preserve"> </w:t>
      </w:r>
      <w:r>
        <w:t>in</w:t>
      </w:r>
      <w:r>
        <w:rPr>
          <w:spacing w:val="-6"/>
        </w:rPr>
        <w:t xml:space="preserve"> </w:t>
      </w:r>
      <w:r>
        <w:t>the</w:t>
      </w:r>
      <w:r>
        <w:rPr>
          <w:spacing w:val="-7"/>
        </w:rPr>
        <w:t xml:space="preserve"> </w:t>
      </w:r>
      <w:r>
        <w:t>following</w:t>
      </w:r>
      <w:r>
        <w:rPr>
          <w:spacing w:val="-8"/>
        </w:rPr>
        <w:t xml:space="preserve"> </w:t>
      </w:r>
      <w:r>
        <w:rPr>
          <w:spacing w:val="-2"/>
        </w:rPr>
        <w:t>manner.</w:t>
      </w:r>
    </w:p>
    <w:p w:rsidR="00050B68" w:rsidRDefault="00C43235">
      <w:pPr>
        <w:pStyle w:val="ListParagraph"/>
        <w:numPr>
          <w:ilvl w:val="3"/>
          <w:numId w:val="33"/>
        </w:numPr>
        <w:tabs>
          <w:tab w:val="left" w:pos="819"/>
        </w:tabs>
        <w:spacing w:before="137"/>
        <w:ind w:left="819" w:hanging="359"/>
        <w:rPr>
          <w:sz w:val="24"/>
        </w:rPr>
      </w:pPr>
      <w:r>
        <w:rPr>
          <w:sz w:val="24"/>
        </w:rPr>
        <w:t>It</w:t>
      </w:r>
      <w:r>
        <w:rPr>
          <w:spacing w:val="-5"/>
          <w:sz w:val="24"/>
        </w:rPr>
        <w:t xml:space="preserve"> </w:t>
      </w:r>
      <w:r>
        <w:rPr>
          <w:sz w:val="24"/>
        </w:rPr>
        <w:t>gives</w:t>
      </w:r>
      <w:r>
        <w:rPr>
          <w:spacing w:val="-10"/>
          <w:sz w:val="24"/>
        </w:rPr>
        <w:t xml:space="preserve"> </w:t>
      </w:r>
      <w:r>
        <w:rPr>
          <w:sz w:val="24"/>
        </w:rPr>
        <w:t>meaning</w:t>
      </w:r>
      <w:r>
        <w:rPr>
          <w:spacing w:val="-9"/>
          <w:sz w:val="24"/>
        </w:rPr>
        <w:t xml:space="preserve"> </w:t>
      </w:r>
      <w:r>
        <w:rPr>
          <w:sz w:val="24"/>
        </w:rPr>
        <w:t>and</w:t>
      </w:r>
      <w:r>
        <w:rPr>
          <w:spacing w:val="-5"/>
          <w:sz w:val="24"/>
        </w:rPr>
        <w:t xml:space="preserve"> </w:t>
      </w:r>
      <w:r>
        <w:rPr>
          <w:sz w:val="24"/>
        </w:rPr>
        <w:t>purpose</w:t>
      </w:r>
      <w:r>
        <w:rPr>
          <w:spacing w:val="-10"/>
          <w:sz w:val="24"/>
        </w:rPr>
        <w:t xml:space="preserve"> </w:t>
      </w:r>
      <w:r>
        <w:rPr>
          <w:sz w:val="24"/>
        </w:rPr>
        <w:t>to</w:t>
      </w:r>
      <w:r>
        <w:rPr>
          <w:spacing w:val="-5"/>
          <w:sz w:val="24"/>
        </w:rPr>
        <w:t xml:space="preserve"> </w:t>
      </w:r>
      <w:r>
        <w:rPr>
          <w:sz w:val="24"/>
        </w:rPr>
        <w:t>the</w:t>
      </w:r>
      <w:r>
        <w:rPr>
          <w:spacing w:val="-7"/>
          <w:sz w:val="24"/>
        </w:rPr>
        <w:t xml:space="preserve"> </w:t>
      </w:r>
      <w:r>
        <w:rPr>
          <w:sz w:val="24"/>
        </w:rPr>
        <w:t>teaching-learning</w:t>
      </w:r>
      <w:r>
        <w:rPr>
          <w:spacing w:val="-10"/>
          <w:sz w:val="24"/>
        </w:rPr>
        <w:t xml:space="preserve"> </w:t>
      </w:r>
      <w:r>
        <w:rPr>
          <w:spacing w:val="-2"/>
          <w:sz w:val="24"/>
        </w:rPr>
        <w:t>process.</w:t>
      </w:r>
    </w:p>
    <w:p w:rsidR="00050B68" w:rsidRDefault="00C43235">
      <w:pPr>
        <w:pStyle w:val="ListParagraph"/>
        <w:numPr>
          <w:ilvl w:val="3"/>
          <w:numId w:val="33"/>
        </w:numPr>
        <w:tabs>
          <w:tab w:val="left" w:pos="819"/>
        </w:tabs>
        <w:spacing w:before="139"/>
        <w:ind w:left="819" w:hanging="359"/>
        <w:rPr>
          <w:sz w:val="24"/>
        </w:rPr>
      </w:pPr>
      <w:r>
        <w:rPr>
          <w:sz w:val="24"/>
        </w:rPr>
        <w:t>It</w:t>
      </w:r>
      <w:r>
        <w:rPr>
          <w:spacing w:val="-5"/>
          <w:sz w:val="24"/>
        </w:rPr>
        <w:t xml:space="preserve"> </w:t>
      </w:r>
      <w:r>
        <w:rPr>
          <w:sz w:val="24"/>
        </w:rPr>
        <w:t>keeps</w:t>
      </w:r>
      <w:r>
        <w:rPr>
          <w:spacing w:val="-5"/>
          <w:sz w:val="24"/>
        </w:rPr>
        <w:t xml:space="preserve"> </w:t>
      </w:r>
      <w:r>
        <w:rPr>
          <w:sz w:val="24"/>
        </w:rPr>
        <w:t>the</w:t>
      </w:r>
      <w:r>
        <w:rPr>
          <w:spacing w:val="-5"/>
          <w:sz w:val="24"/>
        </w:rPr>
        <w:t xml:space="preserve"> </w:t>
      </w:r>
      <w:r>
        <w:rPr>
          <w:sz w:val="24"/>
        </w:rPr>
        <w:t>teacher</w:t>
      </w:r>
      <w:r>
        <w:rPr>
          <w:spacing w:val="-7"/>
          <w:sz w:val="24"/>
        </w:rPr>
        <w:t xml:space="preserve"> </w:t>
      </w:r>
      <w:r>
        <w:rPr>
          <w:sz w:val="24"/>
        </w:rPr>
        <w:t>and</w:t>
      </w:r>
      <w:r>
        <w:rPr>
          <w:spacing w:val="-5"/>
          <w:sz w:val="24"/>
        </w:rPr>
        <w:t xml:space="preserve"> </w:t>
      </w:r>
      <w:r>
        <w:rPr>
          <w:sz w:val="24"/>
        </w:rPr>
        <w:t>the</w:t>
      </w:r>
      <w:r>
        <w:rPr>
          <w:spacing w:val="-5"/>
          <w:sz w:val="24"/>
        </w:rPr>
        <w:t xml:space="preserve"> </w:t>
      </w:r>
      <w:r>
        <w:rPr>
          <w:sz w:val="24"/>
        </w:rPr>
        <w:t>learners</w:t>
      </w:r>
      <w:r>
        <w:rPr>
          <w:spacing w:val="-5"/>
          <w:sz w:val="24"/>
        </w:rPr>
        <w:t xml:space="preserve"> </w:t>
      </w:r>
      <w:r>
        <w:rPr>
          <w:sz w:val="24"/>
        </w:rPr>
        <w:t>focused</w:t>
      </w:r>
      <w:r>
        <w:rPr>
          <w:spacing w:val="51"/>
          <w:sz w:val="24"/>
        </w:rPr>
        <w:t xml:space="preserve"> </w:t>
      </w:r>
      <w:r>
        <w:rPr>
          <w:sz w:val="24"/>
        </w:rPr>
        <w:t>as</w:t>
      </w:r>
      <w:r>
        <w:rPr>
          <w:spacing w:val="-7"/>
          <w:sz w:val="24"/>
        </w:rPr>
        <w:t xml:space="preserve"> </w:t>
      </w:r>
      <w:r>
        <w:rPr>
          <w:sz w:val="24"/>
        </w:rPr>
        <w:t>it is</w:t>
      </w:r>
      <w:r>
        <w:rPr>
          <w:spacing w:val="-5"/>
          <w:sz w:val="24"/>
        </w:rPr>
        <w:t xml:space="preserve"> </w:t>
      </w:r>
      <w:r>
        <w:rPr>
          <w:sz w:val="24"/>
        </w:rPr>
        <w:t>based</w:t>
      </w:r>
      <w:r>
        <w:rPr>
          <w:spacing w:val="-7"/>
          <w:sz w:val="24"/>
        </w:rPr>
        <w:t xml:space="preserve"> </w:t>
      </w:r>
      <w:r>
        <w:rPr>
          <w:sz w:val="24"/>
        </w:rPr>
        <w:t>on</w:t>
      </w:r>
      <w:r>
        <w:rPr>
          <w:spacing w:val="-5"/>
          <w:sz w:val="24"/>
        </w:rPr>
        <w:t xml:space="preserve"> </w:t>
      </w:r>
      <w:r>
        <w:rPr>
          <w:sz w:val="24"/>
        </w:rPr>
        <w:t>the</w:t>
      </w:r>
      <w:r>
        <w:rPr>
          <w:spacing w:val="-7"/>
          <w:sz w:val="24"/>
        </w:rPr>
        <w:t xml:space="preserve"> </w:t>
      </w:r>
      <w:r>
        <w:rPr>
          <w:sz w:val="24"/>
        </w:rPr>
        <w:t>prescribed</w:t>
      </w:r>
      <w:r>
        <w:rPr>
          <w:spacing w:val="-4"/>
          <w:sz w:val="24"/>
        </w:rPr>
        <w:t xml:space="preserve"> </w:t>
      </w:r>
      <w:r>
        <w:rPr>
          <w:spacing w:val="-2"/>
          <w:sz w:val="24"/>
        </w:rPr>
        <w:t>syllabus.</w:t>
      </w:r>
    </w:p>
    <w:p w:rsidR="00050B68" w:rsidRDefault="00C43235">
      <w:pPr>
        <w:pStyle w:val="ListParagraph"/>
        <w:numPr>
          <w:ilvl w:val="3"/>
          <w:numId w:val="33"/>
        </w:numPr>
        <w:tabs>
          <w:tab w:val="left" w:pos="819"/>
        </w:tabs>
        <w:spacing w:before="137"/>
        <w:ind w:left="819" w:hanging="359"/>
        <w:rPr>
          <w:sz w:val="24"/>
        </w:rPr>
      </w:pPr>
      <w:r>
        <w:rPr>
          <w:sz w:val="24"/>
        </w:rPr>
        <w:t>It</w:t>
      </w:r>
      <w:r>
        <w:rPr>
          <w:spacing w:val="-7"/>
          <w:sz w:val="24"/>
        </w:rPr>
        <w:t xml:space="preserve"> </w:t>
      </w:r>
      <w:r>
        <w:rPr>
          <w:sz w:val="24"/>
        </w:rPr>
        <w:t>avoids</w:t>
      </w:r>
      <w:r>
        <w:rPr>
          <w:spacing w:val="-7"/>
          <w:sz w:val="24"/>
        </w:rPr>
        <w:t xml:space="preserve"> </w:t>
      </w:r>
      <w:r>
        <w:rPr>
          <w:sz w:val="24"/>
        </w:rPr>
        <w:t>unnecessary</w:t>
      </w:r>
      <w:r>
        <w:rPr>
          <w:spacing w:val="-10"/>
          <w:sz w:val="24"/>
        </w:rPr>
        <w:t xml:space="preserve"> </w:t>
      </w:r>
      <w:r>
        <w:rPr>
          <w:sz w:val="24"/>
        </w:rPr>
        <w:t>repetition</w:t>
      </w:r>
      <w:r>
        <w:rPr>
          <w:spacing w:val="-7"/>
          <w:sz w:val="24"/>
        </w:rPr>
        <w:t xml:space="preserve"> </w:t>
      </w:r>
      <w:r>
        <w:rPr>
          <w:sz w:val="24"/>
        </w:rPr>
        <w:t>and</w:t>
      </w:r>
      <w:r>
        <w:rPr>
          <w:spacing w:val="-7"/>
          <w:sz w:val="24"/>
        </w:rPr>
        <w:t xml:space="preserve"> </w:t>
      </w:r>
      <w:r>
        <w:rPr>
          <w:spacing w:val="-2"/>
          <w:sz w:val="24"/>
        </w:rPr>
        <w:t>learning.</w:t>
      </w:r>
    </w:p>
    <w:p w:rsidR="00050B68" w:rsidRDefault="00C43235">
      <w:pPr>
        <w:pStyle w:val="ListParagraph"/>
        <w:numPr>
          <w:ilvl w:val="3"/>
          <w:numId w:val="33"/>
        </w:numPr>
        <w:tabs>
          <w:tab w:val="left" w:pos="819"/>
        </w:tabs>
        <w:spacing w:before="139"/>
        <w:ind w:left="819" w:hanging="359"/>
        <w:rPr>
          <w:sz w:val="24"/>
        </w:rPr>
      </w:pPr>
      <w:r>
        <w:rPr>
          <w:sz w:val="24"/>
        </w:rPr>
        <w:t>It</w:t>
      </w:r>
      <w:r>
        <w:rPr>
          <w:spacing w:val="-8"/>
          <w:sz w:val="24"/>
        </w:rPr>
        <w:t xml:space="preserve"> </w:t>
      </w:r>
      <w:r>
        <w:rPr>
          <w:sz w:val="24"/>
        </w:rPr>
        <w:t>facilitates</w:t>
      </w:r>
      <w:r>
        <w:rPr>
          <w:spacing w:val="-9"/>
          <w:sz w:val="24"/>
        </w:rPr>
        <w:t xml:space="preserve"> </w:t>
      </w:r>
      <w:r>
        <w:rPr>
          <w:spacing w:val="-2"/>
          <w:sz w:val="24"/>
        </w:rPr>
        <w:t>learning.</w:t>
      </w:r>
    </w:p>
    <w:p w:rsidR="00050B68" w:rsidRDefault="00C43235">
      <w:pPr>
        <w:pStyle w:val="ListParagraph"/>
        <w:numPr>
          <w:ilvl w:val="3"/>
          <w:numId w:val="33"/>
        </w:numPr>
        <w:tabs>
          <w:tab w:val="left" w:pos="819"/>
        </w:tabs>
        <w:spacing w:before="137"/>
        <w:ind w:left="819" w:hanging="359"/>
        <w:rPr>
          <w:sz w:val="24"/>
        </w:rPr>
      </w:pPr>
      <w:r>
        <w:rPr>
          <w:sz w:val="24"/>
        </w:rPr>
        <w:t>It</w:t>
      </w:r>
      <w:r>
        <w:rPr>
          <w:spacing w:val="-5"/>
          <w:sz w:val="24"/>
        </w:rPr>
        <w:t xml:space="preserve"> </w:t>
      </w:r>
      <w:r>
        <w:rPr>
          <w:sz w:val="24"/>
        </w:rPr>
        <w:t>serves</w:t>
      </w:r>
      <w:r>
        <w:rPr>
          <w:spacing w:val="-7"/>
          <w:sz w:val="24"/>
        </w:rPr>
        <w:t xml:space="preserve"> </w:t>
      </w:r>
      <w:r>
        <w:rPr>
          <w:sz w:val="24"/>
        </w:rPr>
        <w:t>as</w:t>
      </w:r>
      <w:r>
        <w:rPr>
          <w:spacing w:val="-2"/>
          <w:sz w:val="24"/>
        </w:rPr>
        <w:t xml:space="preserve"> </w:t>
      </w:r>
      <w:r>
        <w:rPr>
          <w:sz w:val="24"/>
        </w:rPr>
        <w:t>a</w:t>
      </w:r>
      <w:r>
        <w:rPr>
          <w:spacing w:val="-5"/>
          <w:sz w:val="24"/>
        </w:rPr>
        <w:t xml:space="preserve"> </w:t>
      </w:r>
      <w:r>
        <w:rPr>
          <w:sz w:val="24"/>
        </w:rPr>
        <w:t>memory</w:t>
      </w:r>
      <w:r>
        <w:rPr>
          <w:spacing w:val="-8"/>
          <w:sz w:val="24"/>
        </w:rPr>
        <w:t xml:space="preserve"> </w:t>
      </w:r>
      <w:r>
        <w:rPr>
          <w:sz w:val="24"/>
        </w:rPr>
        <w:t>aid for</w:t>
      </w:r>
      <w:r>
        <w:rPr>
          <w:spacing w:val="-5"/>
          <w:sz w:val="24"/>
        </w:rPr>
        <w:t xml:space="preserve"> </w:t>
      </w:r>
      <w:r>
        <w:rPr>
          <w:sz w:val="24"/>
        </w:rPr>
        <w:t>the</w:t>
      </w:r>
      <w:r>
        <w:rPr>
          <w:spacing w:val="-5"/>
          <w:sz w:val="24"/>
        </w:rPr>
        <w:t xml:space="preserve"> </w:t>
      </w:r>
      <w:r>
        <w:rPr>
          <w:spacing w:val="-2"/>
          <w:sz w:val="24"/>
        </w:rPr>
        <w:t>learners.</w:t>
      </w:r>
    </w:p>
    <w:p w:rsidR="00050B68" w:rsidRDefault="00C43235">
      <w:pPr>
        <w:pStyle w:val="ListParagraph"/>
        <w:numPr>
          <w:ilvl w:val="3"/>
          <w:numId w:val="33"/>
        </w:numPr>
        <w:tabs>
          <w:tab w:val="left" w:pos="819"/>
        </w:tabs>
        <w:spacing w:before="139"/>
        <w:ind w:left="819" w:hanging="359"/>
        <w:rPr>
          <w:sz w:val="24"/>
        </w:rPr>
      </w:pPr>
      <w:r>
        <w:rPr>
          <w:sz w:val="24"/>
        </w:rPr>
        <w:t>It</w:t>
      </w:r>
      <w:r>
        <w:rPr>
          <w:spacing w:val="-7"/>
          <w:sz w:val="24"/>
        </w:rPr>
        <w:t xml:space="preserve"> </w:t>
      </w:r>
      <w:r>
        <w:rPr>
          <w:sz w:val="24"/>
        </w:rPr>
        <w:t>reinforces</w:t>
      </w:r>
      <w:r>
        <w:rPr>
          <w:spacing w:val="-8"/>
          <w:sz w:val="24"/>
        </w:rPr>
        <w:t xml:space="preserve"> </w:t>
      </w:r>
      <w:r>
        <w:rPr>
          <w:sz w:val="24"/>
        </w:rPr>
        <w:t>what</w:t>
      </w:r>
      <w:r>
        <w:rPr>
          <w:spacing w:val="-7"/>
          <w:sz w:val="24"/>
        </w:rPr>
        <w:t xml:space="preserve"> </w:t>
      </w:r>
      <w:r>
        <w:rPr>
          <w:sz w:val="24"/>
        </w:rPr>
        <w:t>the</w:t>
      </w:r>
      <w:r>
        <w:rPr>
          <w:spacing w:val="-6"/>
          <w:sz w:val="24"/>
        </w:rPr>
        <w:t xml:space="preserve"> </w:t>
      </w:r>
      <w:r>
        <w:rPr>
          <w:sz w:val="24"/>
        </w:rPr>
        <w:t>learners</w:t>
      </w:r>
      <w:r>
        <w:rPr>
          <w:spacing w:val="-7"/>
          <w:sz w:val="24"/>
        </w:rPr>
        <w:t xml:space="preserve"> </w:t>
      </w:r>
      <w:r>
        <w:rPr>
          <w:sz w:val="24"/>
        </w:rPr>
        <w:t>have</w:t>
      </w:r>
      <w:r>
        <w:rPr>
          <w:spacing w:val="-6"/>
          <w:sz w:val="24"/>
        </w:rPr>
        <w:t xml:space="preserve"> </w:t>
      </w:r>
      <w:r>
        <w:rPr>
          <w:sz w:val="24"/>
        </w:rPr>
        <w:t>already</w:t>
      </w:r>
      <w:r>
        <w:rPr>
          <w:spacing w:val="-10"/>
          <w:sz w:val="24"/>
        </w:rPr>
        <w:t xml:space="preserve"> </w:t>
      </w:r>
      <w:r>
        <w:rPr>
          <w:spacing w:val="-2"/>
          <w:sz w:val="24"/>
        </w:rPr>
        <w:t>learnt.</w:t>
      </w:r>
    </w:p>
    <w:p w:rsidR="00050B68" w:rsidRDefault="00C43235">
      <w:pPr>
        <w:pStyle w:val="ListParagraph"/>
        <w:numPr>
          <w:ilvl w:val="3"/>
          <w:numId w:val="33"/>
        </w:numPr>
        <w:tabs>
          <w:tab w:val="left" w:pos="819"/>
        </w:tabs>
        <w:spacing w:before="137"/>
        <w:ind w:left="819" w:hanging="359"/>
        <w:rPr>
          <w:sz w:val="24"/>
        </w:rPr>
      </w:pPr>
      <w:r>
        <w:rPr>
          <w:sz w:val="24"/>
        </w:rPr>
        <w:t>It</w:t>
      </w:r>
      <w:r>
        <w:rPr>
          <w:spacing w:val="-6"/>
          <w:sz w:val="24"/>
        </w:rPr>
        <w:t xml:space="preserve"> </w:t>
      </w:r>
      <w:r>
        <w:rPr>
          <w:sz w:val="24"/>
        </w:rPr>
        <w:t>prepares</w:t>
      </w:r>
      <w:r>
        <w:rPr>
          <w:spacing w:val="-8"/>
          <w:sz w:val="24"/>
        </w:rPr>
        <w:t xml:space="preserve"> </w:t>
      </w:r>
      <w:r>
        <w:rPr>
          <w:sz w:val="24"/>
        </w:rPr>
        <w:t>the</w:t>
      </w:r>
      <w:r>
        <w:rPr>
          <w:spacing w:val="-6"/>
          <w:sz w:val="24"/>
        </w:rPr>
        <w:t xml:space="preserve"> </w:t>
      </w:r>
      <w:r>
        <w:rPr>
          <w:sz w:val="24"/>
        </w:rPr>
        <w:t>ground</w:t>
      </w:r>
      <w:r>
        <w:rPr>
          <w:spacing w:val="-3"/>
          <w:sz w:val="24"/>
        </w:rPr>
        <w:t xml:space="preserve"> </w:t>
      </w:r>
      <w:r>
        <w:rPr>
          <w:sz w:val="24"/>
        </w:rPr>
        <w:t>for</w:t>
      </w:r>
      <w:r>
        <w:rPr>
          <w:spacing w:val="-5"/>
          <w:sz w:val="24"/>
        </w:rPr>
        <w:t xml:space="preserve"> </w:t>
      </w:r>
      <w:r>
        <w:rPr>
          <w:spacing w:val="-2"/>
          <w:sz w:val="24"/>
        </w:rPr>
        <w:t>writing.</w:t>
      </w:r>
    </w:p>
    <w:p w:rsidR="00050B68" w:rsidRDefault="00C43235">
      <w:pPr>
        <w:pStyle w:val="ListParagraph"/>
        <w:numPr>
          <w:ilvl w:val="3"/>
          <w:numId w:val="33"/>
        </w:numPr>
        <w:tabs>
          <w:tab w:val="left" w:pos="819"/>
        </w:tabs>
        <w:spacing w:before="259"/>
        <w:ind w:left="819" w:hanging="359"/>
        <w:rPr>
          <w:color w:val="212121"/>
          <w:sz w:val="24"/>
        </w:rPr>
      </w:pPr>
      <w:r>
        <w:rPr>
          <w:sz w:val="24"/>
        </w:rPr>
        <w:t>It</w:t>
      </w:r>
      <w:r>
        <w:rPr>
          <w:spacing w:val="-10"/>
          <w:sz w:val="24"/>
        </w:rPr>
        <w:t xml:space="preserve"> </w:t>
      </w:r>
      <w:r>
        <w:rPr>
          <w:sz w:val="24"/>
        </w:rPr>
        <w:t>supplements</w:t>
      </w:r>
      <w:r>
        <w:rPr>
          <w:spacing w:val="-10"/>
          <w:sz w:val="24"/>
        </w:rPr>
        <w:t xml:space="preserve"> </w:t>
      </w:r>
      <w:r>
        <w:rPr>
          <w:sz w:val="24"/>
        </w:rPr>
        <w:t>learner’s</w:t>
      </w:r>
      <w:r>
        <w:rPr>
          <w:spacing w:val="-8"/>
          <w:sz w:val="24"/>
        </w:rPr>
        <w:t xml:space="preserve"> </w:t>
      </w:r>
      <w:r>
        <w:rPr>
          <w:sz w:val="24"/>
        </w:rPr>
        <w:t>language</w:t>
      </w:r>
      <w:r>
        <w:rPr>
          <w:spacing w:val="-10"/>
          <w:sz w:val="24"/>
        </w:rPr>
        <w:t xml:space="preserve"> </w:t>
      </w:r>
      <w:r>
        <w:rPr>
          <w:spacing w:val="-2"/>
          <w:sz w:val="24"/>
        </w:rPr>
        <w:t>experience.</w:t>
      </w:r>
    </w:p>
    <w:p w:rsidR="00050B68" w:rsidRDefault="00C43235">
      <w:pPr>
        <w:pStyle w:val="ListParagraph"/>
        <w:numPr>
          <w:ilvl w:val="3"/>
          <w:numId w:val="33"/>
        </w:numPr>
        <w:tabs>
          <w:tab w:val="left" w:pos="819"/>
        </w:tabs>
        <w:spacing w:before="257"/>
        <w:ind w:left="819" w:hanging="359"/>
        <w:rPr>
          <w:color w:val="212121"/>
          <w:sz w:val="24"/>
        </w:rPr>
      </w:pPr>
      <w:r>
        <w:rPr>
          <w:sz w:val="24"/>
        </w:rPr>
        <w:t>It</w:t>
      </w:r>
      <w:r>
        <w:rPr>
          <w:spacing w:val="-5"/>
          <w:sz w:val="24"/>
        </w:rPr>
        <w:t xml:space="preserve"> </w:t>
      </w:r>
      <w:r>
        <w:rPr>
          <w:sz w:val="24"/>
        </w:rPr>
        <w:t>serves</w:t>
      </w:r>
      <w:r>
        <w:rPr>
          <w:spacing w:val="-7"/>
          <w:sz w:val="24"/>
        </w:rPr>
        <w:t xml:space="preserve"> </w:t>
      </w:r>
      <w:r>
        <w:rPr>
          <w:sz w:val="24"/>
        </w:rPr>
        <w:t>as</w:t>
      </w:r>
      <w:r>
        <w:rPr>
          <w:spacing w:val="-1"/>
          <w:sz w:val="24"/>
        </w:rPr>
        <w:t xml:space="preserve"> </w:t>
      </w:r>
      <w:r>
        <w:rPr>
          <w:sz w:val="24"/>
        </w:rPr>
        <w:t>a</w:t>
      </w:r>
      <w:r>
        <w:rPr>
          <w:spacing w:val="-2"/>
          <w:sz w:val="24"/>
        </w:rPr>
        <w:t xml:space="preserve"> </w:t>
      </w:r>
      <w:r>
        <w:rPr>
          <w:sz w:val="24"/>
        </w:rPr>
        <w:t>guide</w:t>
      </w:r>
      <w:r>
        <w:rPr>
          <w:spacing w:val="-5"/>
          <w:sz w:val="24"/>
        </w:rPr>
        <w:t xml:space="preserve"> </w:t>
      </w:r>
      <w:r>
        <w:rPr>
          <w:sz w:val="24"/>
        </w:rPr>
        <w:t>to</w:t>
      </w:r>
      <w:r>
        <w:rPr>
          <w:spacing w:val="-4"/>
          <w:sz w:val="24"/>
        </w:rPr>
        <w:t xml:space="preserve"> </w:t>
      </w:r>
      <w:r>
        <w:rPr>
          <w:sz w:val="24"/>
        </w:rPr>
        <w:t>the</w:t>
      </w:r>
      <w:r>
        <w:rPr>
          <w:spacing w:val="-3"/>
          <w:sz w:val="24"/>
        </w:rPr>
        <w:t xml:space="preserve"> </w:t>
      </w:r>
      <w:r>
        <w:rPr>
          <w:spacing w:val="-2"/>
          <w:sz w:val="24"/>
        </w:rPr>
        <w:t>teacher</w:t>
      </w:r>
      <w:r>
        <w:rPr>
          <w:color w:val="212121"/>
          <w:spacing w:val="-2"/>
          <w:sz w:val="24"/>
        </w:rPr>
        <w:t>.</w:t>
      </w:r>
    </w:p>
    <w:p w:rsidR="00050B68" w:rsidRDefault="00C43235">
      <w:pPr>
        <w:pStyle w:val="Heading2"/>
        <w:spacing w:before="259"/>
        <w:ind w:left="460" w:firstLine="0"/>
      </w:pPr>
      <w:r>
        <w:rPr>
          <w:color w:val="212121"/>
        </w:rPr>
        <w:t>Activity</w:t>
      </w:r>
      <w:r>
        <w:rPr>
          <w:color w:val="212121"/>
          <w:spacing w:val="-14"/>
        </w:rPr>
        <w:t xml:space="preserve"> </w:t>
      </w:r>
      <w:r>
        <w:rPr>
          <w:color w:val="212121"/>
          <w:spacing w:val="-10"/>
        </w:rPr>
        <w:t>1</w:t>
      </w:r>
    </w:p>
    <w:p w:rsidR="00050B68" w:rsidRDefault="00050B68">
      <w:pPr>
        <w:pStyle w:val="BodyText"/>
        <w:rPr>
          <w:b/>
        </w:rPr>
      </w:pPr>
    </w:p>
    <w:p w:rsidR="00050B68" w:rsidRDefault="00050B68">
      <w:pPr>
        <w:pStyle w:val="BodyText"/>
        <w:spacing w:before="240"/>
        <w:rPr>
          <w:b/>
        </w:rPr>
      </w:pPr>
    </w:p>
    <w:p w:rsidR="00050B68" w:rsidRDefault="00C43235">
      <w:pPr>
        <w:pStyle w:val="BodyText"/>
        <w:ind w:left="460"/>
      </w:pPr>
      <w:r>
        <w:rPr>
          <w:color w:val="212121"/>
        </w:rPr>
        <w:t>What</w:t>
      </w:r>
      <w:r>
        <w:rPr>
          <w:color w:val="212121"/>
          <w:spacing w:val="-5"/>
        </w:rPr>
        <w:t xml:space="preserve"> </w:t>
      </w:r>
      <w:r>
        <w:rPr>
          <w:color w:val="212121"/>
        </w:rPr>
        <w:t>is</w:t>
      </w:r>
      <w:r>
        <w:rPr>
          <w:color w:val="212121"/>
          <w:spacing w:val="-1"/>
        </w:rPr>
        <w:t xml:space="preserve"> </w:t>
      </w:r>
      <w:r>
        <w:rPr>
          <w:color w:val="212121"/>
        </w:rPr>
        <w:t>the</w:t>
      </w:r>
      <w:r>
        <w:rPr>
          <w:color w:val="212121"/>
          <w:spacing w:val="-3"/>
        </w:rPr>
        <w:t xml:space="preserve"> </w:t>
      </w:r>
      <w:r>
        <w:rPr>
          <w:color w:val="212121"/>
        </w:rPr>
        <w:t>use</w:t>
      </w:r>
      <w:r>
        <w:rPr>
          <w:color w:val="212121"/>
          <w:spacing w:val="-6"/>
        </w:rPr>
        <w:t xml:space="preserve"> </w:t>
      </w:r>
      <w:r>
        <w:rPr>
          <w:color w:val="212121"/>
        </w:rPr>
        <w:t>of</w:t>
      </w:r>
      <w:r>
        <w:rPr>
          <w:color w:val="212121"/>
          <w:spacing w:val="-3"/>
        </w:rPr>
        <w:t xml:space="preserve"> </w:t>
      </w:r>
      <w:r>
        <w:rPr>
          <w:color w:val="212121"/>
          <w:spacing w:val="-2"/>
        </w:rPr>
        <w:t>textbook?</w:t>
      </w:r>
    </w:p>
    <w:p w:rsidR="00050B68" w:rsidRDefault="00C43235">
      <w:pPr>
        <w:spacing w:before="257"/>
        <w:ind w:left="460"/>
        <w:rPr>
          <w:b/>
          <w:sz w:val="24"/>
        </w:rPr>
      </w:pPr>
      <w:r>
        <w:rPr>
          <w:b/>
          <w:color w:val="212121"/>
          <w:spacing w:val="-2"/>
          <w:sz w:val="24"/>
        </w:rPr>
        <w:t>--------------------------------------------------------------------------------------------------------------------</w:t>
      </w:r>
      <w:r>
        <w:rPr>
          <w:b/>
          <w:color w:val="212121"/>
          <w:spacing w:val="-10"/>
          <w:sz w:val="24"/>
        </w:rPr>
        <w:t>-</w:t>
      </w:r>
    </w:p>
    <w:p w:rsidR="00050B68" w:rsidRDefault="00C43235">
      <w:pPr>
        <w:spacing w:before="139"/>
        <w:ind w:left="460"/>
        <w:rPr>
          <w:b/>
          <w:sz w:val="24"/>
        </w:rPr>
      </w:pPr>
      <w:r>
        <w:rPr>
          <w:b/>
          <w:color w:val="212121"/>
          <w:spacing w:val="-2"/>
          <w:sz w:val="24"/>
        </w:rPr>
        <w:t>--------------------------------------------------------------------------------------------------------------------</w:t>
      </w:r>
      <w:r>
        <w:rPr>
          <w:b/>
          <w:color w:val="212121"/>
          <w:spacing w:val="-10"/>
          <w:sz w:val="24"/>
        </w:rPr>
        <w:t>-</w:t>
      </w:r>
    </w:p>
    <w:p w:rsidR="00050B68" w:rsidRDefault="00C43235">
      <w:pPr>
        <w:spacing w:before="137"/>
        <w:ind w:left="460"/>
        <w:rPr>
          <w:b/>
          <w:sz w:val="24"/>
        </w:rPr>
      </w:pPr>
      <w:r>
        <w:rPr>
          <w:b/>
          <w:color w:val="212121"/>
          <w:spacing w:val="-2"/>
          <w:sz w:val="24"/>
        </w:rPr>
        <w:t>--------------------------------------------------------------------------------------------------------------------</w:t>
      </w:r>
      <w:r>
        <w:rPr>
          <w:b/>
          <w:color w:val="212121"/>
          <w:spacing w:val="-10"/>
          <w:sz w:val="24"/>
        </w:rPr>
        <w:t>-</w:t>
      </w:r>
    </w:p>
    <w:p w:rsidR="00050B68" w:rsidRDefault="00C43235">
      <w:pPr>
        <w:spacing w:before="139"/>
        <w:ind w:left="460"/>
        <w:rPr>
          <w:b/>
          <w:sz w:val="24"/>
        </w:rPr>
      </w:pPr>
      <w:r>
        <w:rPr>
          <w:b/>
          <w:color w:val="212121"/>
          <w:spacing w:val="-2"/>
          <w:sz w:val="24"/>
        </w:rPr>
        <w:t>--</w:t>
      </w:r>
      <w:r>
        <w:rPr>
          <w:b/>
          <w:color w:val="212121"/>
          <w:spacing w:val="-10"/>
          <w:sz w:val="24"/>
        </w:rPr>
        <w:t>-</w:t>
      </w:r>
    </w:p>
    <w:p w:rsidR="00050B68" w:rsidRDefault="00C43235">
      <w:pPr>
        <w:pStyle w:val="BodyText"/>
        <w:spacing w:before="257"/>
        <w:ind w:left="460"/>
      </w:pPr>
      <w:r>
        <w:rPr>
          <w:color w:val="212121"/>
        </w:rPr>
        <w:t>What</w:t>
      </w:r>
      <w:r>
        <w:rPr>
          <w:color w:val="212121"/>
          <w:spacing w:val="-6"/>
        </w:rPr>
        <w:t xml:space="preserve"> </w:t>
      </w:r>
      <w:r>
        <w:rPr>
          <w:color w:val="212121"/>
        </w:rPr>
        <w:t>happens</w:t>
      </w:r>
      <w:r>
        <w:rPr>
          <w:color w:val="212121"/>
          <w:spacing w:val="-6"/>
        </w:rPr>
        <w:t xml:space="preserve"> </w:t>
      </w:r>
      <w:r>
        <w:rPr>
          <w:color w:val="212121"/>
        </w:rPr>
        <w:t>if</w:t>
      </w:r>
      <w:r>
        <w:rPr>
          <w:color w:val="212121"/>
          <w:spacing w:val="-5"/>
        </w:rPr>
        <w:t xml:space="preserve"> </w:t>
      </w:r>
      <w:r>
        <w:rPr>
          <w:color w:val="212121"/>
        </w:rPr>
        <w:t>we</w:t>
      </w:r>
      <w:r>
        <w:rPr>
          <w:color w:val="212121"/>
          <w:spacing w:val="-6"/>
        </w:rPr>
        <w:t xml:space="preserve"> </w:t>
      </w:r>
      <w:r>
        <w:rPr>
          <w:color w:val="212121"/>
        </w:rPr>
        <w:t>do</w:t>
      </w:r>
      <w:r>
        <w:rPr>
          <w:color w:val="212121"/>
          <w:spacing w:val="-5"/>
        </w:rPr>
        <w:t xml:space="preserve"> </w:t>
      </w:r>
      <w:r>
        <w:rPr>
          <w:color w:val="212121"/>
        </w:rPr>
        <w:t>not</w:t>
      </w:r>
      <w:r>
        <w:rPr>
          <w:color w:val="212121"/>
          <w:spacing w:val="-5"/>
        </w:rPr>
        <w:t xml:space="preserve"> </w:t>
      </w:r>
      <w:r>
        <w:rPr>
          <w:color w:val="212121"/>
        </w:rPr>
        <w:t>have</w:t>
      </w:r>
      <w:r>
        <w:rPr>
          <w:color w:val="212121"/>
          <w:spacing w:val="-7"/>
        </w:rPr>
        <w:t xml:space="preserve"> </w:t>
      </w:r>
      <w:r>
        <w:rPr>
          <w:color w:val="212121"/>
        </w:rPr>
        <w:t>a</w:t>
      </w:r>
      <w:r>
        <w:rPr>
          <w:color w:val="212121"/>
          <w:spacing w:val="-5"/>
        </w:rPr>
        <w:t xml:space="preserve"> </w:t>
      </w:r>
      <w:r>
        <w:rPr>
          <w:color w:val="212121"/>
        </w:rPr>
        <w:t>textbook</w:t>
      </w:r>
      <w:r>
        <w:rPr>
          <w:color w:val="212121"/>
          <w:spacing w:val="-5"/>
        </w:rPr>
        <w:t xml:space="preserve"> </w:t>
      </w:r>
      <w:r>
        <w:rPr>
          <w:color w:val="212121"/>
        </w:rPr>
        <w:t>for</w:t>
      </w:r>
      <w:r>
        <w:rPr>
          <w:color w:val="212121"/>
          <w:spacing w:val="-6"/>
        </w:rPr>
        <w:t xml:space="preserve"> </w:t>
      </w:r>
      <w:r>
        <w:rPr>
          <w:color w:val="212121"/>
        </w:rPr>
        <w:t>teaching</w:t>
      </w:r>
      <w:r>
        <w:rPr>
          <w:color w:val="212121"/>
          <w:spacing w:val="-7"/>
        </w:rPr>
        <w:t xml:space="preserve"> </w:t>
      </w:r>
      <w:r>
        <w:rPr>
          <w:color w:val="212121"/>
        </w:rPr>
        <w:t>the</w:t>
      </w:r>
      <w:r>
        <w:rPr>
          <w:color w:val="212121"/>
          <w:spacing w:val="-5"/>
        </w:rPr>
        <w:t xml:space="preserve"> </w:t>
      </w:r>
      <w:r>
        <w:rPr>
          <w:color w:val="212121"/>
        </w:rPr>
        <w:t>English</w:t>
      </w:r>
      <w:r>
        <w:rPr>
          <w:color w:val="212121"/>
          <w:spacing w:val="-5"/>
        </w:rPr>
        <w:t xml:space="preserve"> </w:t>
      </w:r>
      <w:r>
        <w:rPr>
          <w:color w:val="212121"/>
          <w:spacing w:val="-2"/>
        </w:rPr>
        <w:t>language?</w:t>
      </w:r>
    </w:p>
    <w:p w:rsidR="00050B68" w:rsidRDefault="00C43235">
      <w:pPr>
        <w:pStyle w:val="BodyText"/>
        <w:spacing w:before="176"/>
        <w:rPr>
          <w:sz w:val="20"/>
        </w:rPr>
      </w:pPr>
      <w:r>
        <w:rPr>
          <w:noProof/>
          <w:lang w:val="en-IN" w:eastAsia="en-IN" w:bidi="hi-IN"/>
        </w:rPr>
        <mc:AlternateContent>
          <mc:Choice Requires="wps">
            <w:drawing>
              <wp:anchor distT="0" distB="0" distL="0" distR="0" simplePos="0" relativeHeight="487597056" behindDoc="1" locked="0" layoutInCell="1" allowOverlap="1">
                <wp:simplePos x="0" y="0"/>
                <wp:positionH relativeFrom="page">
                  <wp:posOffset>914400</wp:posOffset>
                </wp:positionH>
                <wp:positionV relativeFrom="paragraph">
                  <wp:posOffset>273130</wp:posOffset>
                </wp:positionV>
                <wp:extent cx="5930265" cy="1270"/>
                <wp:effectExtent l="0" t="0" r="0" b="0"/>
                <wp:wrapTopAndBottom/>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0265" cy="1270"/>
                        </a:xfrm>
                        <a:custGeom>
                          <a:avLst/>
                          <a:gdLst/>
                          <a:ahLst/>
                          <a:cxnLst/>
                          <a:rect l="l" t="t" r="r" b="b"/>
                          <a:pathLst>
                            <a:path w="5930265">
                              <a:moveTo>
                                <a:pt x="0" y="0"/>
                              </a:moveTo>
                              <a:lnTo>
                                <a:pt x="5930152" y="0"/>
                              </a:lnTo>
                            </a:path>
                          </a:pathLst>
                        </a:custGeom>
                        <a:ln w="11225">
                          <a:solidFill>
                            <a:srgbClr val="202020"/>
                          </a:solidFill>
                          <a:prstDash val="sysDash"/>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1.506365pt;width:466.95pt;height:.1pt;mso-position-horizontal-relative:page;mso-position-vertical-relative:paragraph;z-index:-15719424;mso-wrap-distance-left:0;mso-wrap-distance-right:0" id="docshape53" coordorigin="1440,430" coordsize="9339,0" path="m1440,430l10779,430e" filled="false" stroked="true" strokeweight=".883886pt" strokecolor="#202020">
                <v:path arrowok="t"/>
                <v:stroke dashstyle="shortdash"/>
                <w10:wrap type="topAndBottom"/>
              </v:shape>
            </w:pict>
          </mc:Fallback>
        </mc:AlternateContent>
      </w:r>
    </w:p>
    <w:p w:rsidR="00050B68" w:rsidRDefault="00C43235">
      <w:pPr>
        <w:spacing w:before="233"/>
        <w:ind w:left="460"/>
        <w:rPr>
          <w:sz w:val="24"/>
        </w:rPr>
      </w:pPr>
      <w:r>
        <w:rPr>
          <w:color w:val="212121"/>
          <w:spacing w:val="-10"/>
          <w:sz w:val="24"/>
        </w:rPr>
        <w:t>-</w:t>
      </w:r>
    </w:p>
    <w:p w:rsidR="00050B68" w:rsidRDefault="00C43235">
      <w:pPr>
        <w:pStyle w:val="Heading2"/>
        <w:numPr>
          <w:ilvl w:val="2"/>
          <w:numId w:val="33"/>
        </w:numPr>
        <w:tabs>
          <w:tab w:val="left" w:pos="1178"/>
        </w:tabs>
        <w:spacing w:before="140"/>
        <w:ind w:hanging="718"/>
        <w:jc w:val="left"/>
      </w:pPr>
      <w:r>
        <w:t>Types</w:t>
      </w:r>
      <w:r>
        <w:rPr>
          <w:spacing w:val="-5"/>
        </w:rPr>
        <w:t xml:space="preserve"> </w:t>
      </w:r>
      <w:r>
        <w:t>of</w:t>
      </w:r>
      <w:r>
        <w:rPr>
          <w:spacing w:val="-2"/>
        </w:rPr>
        <w:t xml:space="preserve"> Prose</w:t>
      </w:r>
    </w:p>
    <w:p w:rsidR="00050B68" w:rsidRDefault="00C43235">
      <w:pPr>
        <w:pStyle w:val="BodyText"/>
        <w:spacing w:before="136"/>
        <w:ind w:left="460"/>
      </w:pPr>
      <w:r>
        <w:t>Prose</w:t>
      </w:r>
      <w:r>
        <w:rPr>
          <w:spacing w:val="-8"/>
        </w:rPr>
        <w:t xml:space="preserve"> </w:t>
      </w:r>
      <w:r>
        <w:t>includes</w:t>
      </w:r>
      <w:r>
        <w:rPr>
          <w:spacing w:val="-8"/>
        </w:rPr>
        <w:t xml:space="preserve"> </w:t>
      </w:r>
      <w:r>
        <w:t>fiction</w:t>
      </w:r>
      <w:r>
        <w:rPr>
          <w:spacing w:val="-8"/>
        </w:rPr>
        <w:t xml:space="preserve"> </w:t>
      </w:r>
      <w:r>
        <w:t>and</w:t>
      </w:r>
      <w:r>
        <w:rPr>
          <w:spacing w:val="-8"/>
        </w:rPr>
        <w:t xml:space="preserve"> </w:t>
      </w:r>
      <w:r>
        <w:t>non-fiction</w:t>
      </w:r>
      <w:r>
        <w:rPr>
          <w:spacing w:val="-8"/>
        </w:rPr>
        <w:t xml:space="preserve"> </w:t>
      </w:r>
      <w:r>
        <w:rPr>
          <w:spacing w:val="-2"/>
        </w:rPr>
        <w:t>items.</w:t>
      </w:r>
    </w:p>
    <w:p w:rsidR="00050B68" w:rsidRDefault="00050B68">
      <w:pPr>
        <w:sectPr w:rsidR="00050B68">
          <w:footerReference w:type="default" r:id="rId43"/>
          <w:pgSz w:w="12240" w:h="15840"/>
          <w:pgMar w:top="1360" w:right="960" w:bottom="1200" w:left="980" w:header="0" w:footer="1014" w:gutter="0"/>
          <w:cols w:space="720"/>
        </w:sectPr>
      </w:pPr>
    </w:p>
    <w:p w:rsidR="00050B68" w:rsidRDefault="00C43235">
      <w:pPr>
        <w:pStyle w:val="ListParagraph"/>
        <w:numPr>
          <w:ilvl w:val="3"/>
          <w:numId w:val="33"/>
        </w:numPr>
        <w:tabs>
          <w:tab w:val="left" w:pos="820"/>
        </w:tabs>
        <w:spacing w:before="79" w:line="360" w:lineRule="auto"/>
        <w:ind w:right="986"/>
        <w:rPr>
          <w:sz w:val="24"/>
        </w:rPr>
      </w:pPr>
      <w:r>
        <w:rPr>
          <w:sz w:val="24"/>
        </w:rPr>
        <w:lastRenderedPageBreak/>
        <w:t>Fiction</w:t>
      </w:r>
      <w:r>
        <w:rPr>
          <w:spacing w:val="-6"/>
          <w:sz w:val="24"/>
        </w:rPr>
        <w:t xml:space="preserve"> </w:t>
      </w:r>
      <w:r>
        <w:rPr>
          <w:sz w:val="24"/>
        </w:rPr>
        <w:t>includes</w:t>
      </w:r>
      <w:r>
        <w:rPr>
          <w:spacing w:val="-6"/>
          <w:sz w:val="24"/>
        </w:rPr>
        <w:t xml:space="preserve"> </w:t>
      </w:r>
      <w:r>
        <w:rPr>
          <w:sz w:val="24"/>
        </w:rPr>
        <w:t>novels,</w:t>
      </w:r>
      <w:r>
        <w:rPr>
          <w:spacing w:val="-3"/>
          <w:sz w:val="24"/>
        </w:rPr>
        <w:t xml:space="preserve"> </w:t>
      </w:r>
      <w:r>
        <w:rPr>
          <w:sz w:val="24"/>
        </w:rPr>
        <w:t>mystery,</w:t>
      </w:r>
      <w:r>
        <w:rPr>
          <w:spacing w:val="-6"/>
          <w:sz w:val="24"/>
        </w:rPr>
        <w:t xml:space="preserve"> </w:t>
      </w:r>
      <w:r>
        <w:rPr>
          <w:sz w:val="24"/>
        </w:rPr>
        <w:t>detective,</w:t>
      </w:r>
      <w:r>
        <w:rPr>
          <w:spacing w:val="-8"/>
          <w:sz w:val="24"/>
        </w:rPr>
        <w:t xml:space="preserve"> </w:t>
      </w:r>
      <w:r>
        <w:rPr>
          <w:sz w:val="24"/>
        </w:rPr>
        <w:t>romance,</w:t>
      </w:r>
      <w:r>
        <w:rPr>
          <w:spacing w:val="-6"/>
          <w:sz w:val="24"/>
        </w:rPr>
        <w:t xml:space="preserve"> </w:t>
      </w:r>
      <w:r>
        <w:rPr>
          <w:sz w:val="24"/>
        </w:rPr>
        <w:t>short</w:t>
      </w:r>
      <w:r>
        <w:rPr>
          <w:spacing w:val="-7"/>
          <w:sz w:val="24"/>
        </w:rPr>
        <w:t xml:space="preserve"> </w:t>
      </w:r>
      <w:r>
        <w:rPr>
          <w:sz w:val="24"/>
        </w:rPr>
        <w:t>stories,</w:t>
      </w:r>
      <w:r>
        <w:rPr>
          <w:spacing w:val="-6"/>
          <w:sz w:val="24"/>
        </w:rPr>
        <w:t xml:space="preserve"> </w:t>
      </w:r>
      <w:r>
        <w:rPr>
          <w:sz w:val="24"/>
        </w:rPr>
        <w:t>historical</w:t>
      </w:r>
      <w:r>
        <w:rPr>
          <w:spacing w:val="-3"/>
          <w:sz w:val="24"/>
        </w:rPr>
        <w:t xml:space="preserve"> </w:t>
      </w:r>
      <w:r>
        <w:rPr>
          <w:sz w:val="24"/>
        </w:rPr>
        <w:t>fiction,</w:t>
      </w:r>
      <w:r>
        <w:rPr>
          <w:spacing w:val="-6"/>
          <w:sz w:val="24"/>
        </w:rPr>
        <w:t xml:space="preserve"> </w:t>
      </w:r>
      <w:r>
        <w:rPr>
          <w:sz w:val="24"/>
        </w:rPr>
        <w:t xml:space="preserve">and </w:t>
      </w:r>
      <w:r>
        <w:rPr>
          <w:spacing w:val="-2"/>
          <w:sz w:val="24"/>
        </w:rPr>
        <w:t>narratives.</w:t>
      </w:r>
    </w:p>
    <w:p w:rsidR="00050B68" w:rsidRDefault="00C43235">
      <w:pPr>
        <w:pStyle w:val="ListParagraph"/>
        <w:numPr>
          <w:ilvl w:val="3"/>
          <w:numId w:val="33"/>
        </w:numPr>
        <w:tabs>
          <w:tab w:val="left" w:pos="819"/>
        </w:tabs>
        <w:ind w:left="819" w:hanging="359"/>
        <w:rPr>
          <w:sz w:val="24"/>
        </w:rPr>
      </w:pPr>
      <w:r>
        <w:rPr>
          <w:sz w:val="24"/>
        </w:rPr>
        <w:t>Nonfiction</w:t>
      </w:r>
      <w:r>
        <w:rPr>
          <w:spacing w:val="-10"/>
          <w:sz w:val="24"/>
        </w:rPr>
        <w:t xml:space="preserve"> </w:t>
      </w:r>
      <w:r>
        <w:rPr>
          <w:sz w:val="24"/>
        </w:rPr>
        <w:t>writing</w:t>
      </w:r>
      <w:r>
        <w:rPr>
          <w:spacing w:val="-11"/>
          <w:sz w:val="24"/>
        </w:rPr>
        <w:t xml:space="preserve"> </w:t>
      </w:r>
      <w:r>
        <w:rPr>
          <w:sz w:val="24"/>
        </w:rPr>
        <w:t>includes</w:t>
      </w:r>
      <w:r>
        <w:rPr>
          <w:spacing w:val="-10"/>
          <w:sz w:val="24"/>
        </w:rPr>
        <w:t xml:space="preserve"> </w:t>
      </w:r>
      <w:r>
        <w:rPr>
          <w:sz w:val="24"/>
        </w:rPr>
        <w:t>essays,</w:t>
      </w:r>
      <w:r>
        <w:rPr>
          <w:spacing w:val="-10"/>
          <w:sz w:val="24"/>
        </w:rPr>
        <w:t xml:space="preserve"> </w:t>
      </w:r>
      <w:r>
        <w:rPr>
          <w:sz w:val="24"/>
        </w:rPr>
        <w:t>autobiographies,</w:t>
      </w:r>
      <w:r>
        <w:rPr>
          <w:spacing w:val="-9"/>
          <w:sz w:val="24"/>
        </w:rPr>
        <w:t xml:space="preserve"> </w:t>
      </w:r>
      <w:r>
        <w:rPr>
          <w:sz w:val="24"/>
        </w:rPr>
        <w:t>speeches,</w:t>
      </w:r>
      <w:r>
        <w:rPr>
          <w:spacing w:val="-10"/>
          <w:sz w:val="24"/>
        </w:rPr>
        <w:t xml:space="preserve"> </w:t>
      </w:r>
      <w:r>
        <w:rPr>
          <w:sz w:val="24"/>
        </w:rPr>
        <w:t>journals</w:t>
      </w:r>
      <w:r>
        <w:rPr>
          <w:spacing w:val="-10"/>
          <w:sz w:val="24"/>
        </w:rPr>
        <w:t xml:space="preserve"> </w:t>
      </w:r>
      <w:r>
        <w:rPr>
          <w:sz w:val="24"/>
        </w:rPr>
        <w:t>and</w:t>
      </w:r>
      <w:r>
        <w:rPr>
          <w:spacing w:val="-7"/>
          <w:sz w:val="24"/>
        </w:rPr>
        <w:t xml:space="preserve"> </w:t>
      </w:r>
      <w:r>
        <w:rPr>
          <w:spacing w:val="-2"/>
          <w:sz w:val="24"/>
        </w:rPr>
        <w:t>articles.</w:t>
      </w:r>
    </w:p>
    <w:p w:rsidR="00050B68" w:rsidRDefault="00050B68">
      <w:pPr>
        <w:pStyle w:val="BodyText"/>
      </w:pPr>
    </w:p>
    <w:p w:rsidR="00050B68" w:rsidRDefault="00050B68">
      <w:pPr>
        <w:pStyle w:val="BodyText"/>
      </w:pPr>
    </w:p>
    <w:p w:rsidR="00050B68" w:rsidRDefault="00C43235">
      <w:pPr>
        <w:pStyle w:val="BodyText"/>
        <w:ind w:left="460"/>
      </w:pPr>
      <w:r>
        <w:t>We</w:t>
      </w:r>
      <w:r>
        <w:rPr>
          <w:spacing w:val="-4"/>
        </w:rPr>
        <w:t xml:space="preserve"> </w:t>
      </w:r>
      <w:r>
        <w:t>can</w:t>
      </w:r>
      <w:r>
        <w:rPr>
          <w:spacing w:val="-6"/>
        </w:rPr>
        <w:t xml:space="preserve"> </w:t>
      </w:r>
      <w:r>
        <w:t>divide</w:t>
      </w:r>
      <w:r>
        <w:rPr>
          <w:spacing w:val="-6"/>
        </w:rPr>
        <w:t xml:space="preserve"> </w:t>
      </w:r>
      <w:r>
        <w:t>the</w:t>
      </w:r>
      <w:r>
        <w:rPr>
          <w:spacing w:val="-7"/>
        </w:rPr>
        <w:t xml:space="preserve"> </w:t>
      </w:r>
      <w:r>
        <w:t>prose</w:t>
      </w:r>
      <w:r>
        <w:rPr>
          <w:spacing w:val="-6"/>
        </w:rPr>
        <w:t xml:space="preserve"> </w:t>
      </w:r>
      <w:r>
        <w:t>into</w:t>
      </w:r>
      <w:r>
        <w:rPr>
          <w:spacing w:val="-6"/>
        </w:rPr>
        <w:t xml:space="preserve"> </w:t>
      </w:r>
      <w:r>
        <w:t>the</w:t>
      </w:r>
      <w:r>
        <w:rPr>
          <w:spacing w:val="-7"/>
        </w:rPr>
        <w:t xml:space="preserve"> </w:t>
      </w:r>
      <w:r>
        <w:t>following</w:t>
      </w:r>
      <w:r>
        <w:rPr>
          <w:spacing w:val="-8"/>
        </w:rPr>
        <w:t xml:space="preserve"> </w:t>
      </w:r>
      <w:r>
        <w:t>types</w:t>
      </w:r>
      <w:r>
        <w:rPr>
          <w:spacing w:val="-5"/>
        </w:rPr>
        <w:t xml:space="preserve"> </w:t>
      </w:r>
      <w:r>
        <w:t>according</w:t>
      </w:r>
      <w:r>
        <w:rPr>
          <w:spacing w:val="-8"/>
        </w:rPr>
        <w:t xml:space="preserve"> </w:t>
      </w:r>
      <w:r>
        <w:t>to</w:t>
      </w:r>
      <w:r>
        <w:rPr>
          <w:spacing w:val="-6"/>
        </w:rPr>
        <w:t xml:space="preserve"> </w:t>
      </w:r>
      <w:r>
        <w:rPr>
          <w:spacing w:val="-2"/>
        </w:rPr>
        <w:t>function.</w:t>
      </w:r>
    </w:p>
    <w:p w:rsidR="00050B68" w:rsidRDefault="00050B68">
      <w:pPr>
        <w:pStyle w:val="BodyText"/>
      </w:pPr>
    </w:p>
    <w:p w:rsidR="00050B68" w:rsidRDefault="00050B68">
      <w:pPr>
        <w:pStyle w:val="BodyText"/>
      </w:pPr>
    </w:p>
    <w:p w:rsidR="00050B68" w:rsidRDefault="00C43235">
      <w:pPr>
        <w:pStyle w:val="ListParagraph"/>
        <w:numPr>
          <w:ilvl w:val="3"/>
          <w:numId w:val="33"/>
        </w:numPr>
        <w:tabs>
          <w:tab w:val="left" w:pos="820"/>
          <w:tab w:val="left" w:pos="2620"/>
        </w:tabs>
        <w:spacing w:line="360" w:lineRule="auto"/>
        <w:ind w:right="509"/>
        <w:rPr>
          <w:sz w:val="24"/>
        </w:rPr>
      </w:pPr>
      <w:r>
        <w:rPr>
          <w:b/>
          <w:spacing w:val="-2"/>
          <w:sz w:val="24"/>
        </w:rPr>
        <w:t>Narrative</w:t>
      </w:r>
      <w:r>
        <w:rPr>
          <w:spacing w:val="-2"/>
          <w:sz w:val="24"/>
        </w:rPr>
        <w:t>:</w:t>
      </w:r>
      <w:r>
        <w:rPr>
          <w:sz w:val="24"/>
        </w:rPr>
        <w:tab/>
        <w:t>Narration</w:t>
      </w:r>
      <w:r>
        <w:rPr>
          <w:spacing w:val="-6"/>
          <w:sz w:val="24"/>
        </w:rPr>
        <w:t xml:space="preserve"> </w:t>
      </w:r>
      <w:r>
        <w:rPr>
          <w:sz w:val="24"/>
        </w:rPr>
        <w:t>is</w:t>
      </w:r>
      <w:r>
        <w:rPr>
          <w:spacing w:val="-3"/>
          <w:sz w:val="24"/>
        </w:rPr>
        <w:t xml:space="preserve"> </w:t>
      </w:r>
      <w:r>
        <w:rPr>
          <w:sz w:val="24"/>
        </w:rPr>
        <w:t>generally</w:t>
      </w:r>
      <w:r>
        <w:rPr>
          <w:spacing w:val="-8"/>
          <w:sz w:val="24"/>
        </w:rPr>
        <w:t xml:space="preserve"> </w:t>
      </w:r>
      <w:r>
        <w:rPr>
          <w:sz w:val="24"/>
        </w:rPr>
        <w:t>called</w:t>
      </w:r>
      <w:r>
        <w:rPr>
          <w:spacing w:val="-6"/>
          <w:sz w:val="24"/>
        </w:rPr>
        <w:t xml:space="preserve"> </w:t>
      </w:r>
      <w:r>
        <w:rPr>
          <w:sz w:val="24"/>
        </w:rPr>
        <w:t>as</w:t>
      </w:r>
      <w:r>
        <w:rPr>
          <w:spacing w:val="-8"/>
          <w:sz w:val="24"/>
        </w:rPr>
        <w:t xml:space="preserve"> </w:t>
      </w:r>
      <w:r>
        <w:rPr>
          <w:sz w:val="24"/>
        </w:rPr>
        <w:t>story-telling.</w:t>
      </w:r>
      <w:r>
        <w:rPr>
          <w:spacing w:val="-1"/>
          <w:sz w:val="24"/>
        </w:rPr>
        <w:t xml:space="preserve"> </w:t>
      </w:r>
      <w:r>
        <w:rPr>
          <w:sz w:val="24"/>
        </w:rPr>
        <w:t>It</w:t>
      </w:r>
      <w:r>
        <w:rPr>
          <w:spacing w:val="-3"/>
          <w:sz w:val="24"/>
        </w:rPr>
        <w:t xml:space="preserve"> </w:t>
      </w:r>
      <w:r>
        <w:rPr>
          <w:sz w:val="24"/>
        </w:rPr>
        <w:t>is</w:t>
      </w:r>
      <w:r>
        <w:rPr>
          <w:spacing w:val="-6"/>
          <w:sz w:val="24"/>
        </w:rPr>
        <w:t xml:space="preserve"> </w:t>
      </w:r>
      <w:r>
        <w:rPr>
          <w:sz w:val="24"/>
        </w:rPr>
        <w:t>narrated</w:t>
      </w:r>
      <w:r>
        <w:rPr>
          <w:spacing w:val="-8"/>
          <w:sz w:val="24"/>
        </w:rPr>
        <w:t xml:space="preserve"> </w:t>
      </w:r>
      <w:r>
        <w:rPr>
          <w:sz w:val="24"/>
        </w:rPr>
        <w:t>in</w:t>
      </w:r>
      <w:r>
        <w:rPr>
          <w:spacing w:val="-3"/>
          <w:sz w:val="24"/>
        </w:rPr>
        <w:t xml:space="preserve"> </w:t>
      </w:r>
      <w:r>
        <w:rPr>
          <w:sz w:val="24"/>
        </w:rPr>
        <w:t>chronological order of events. Narrative questions like what happened, how did it happen? Who did it? Where was it done? Personal experiences, accidents, reports etc. belong to this category.</w:t>
      </w:r>
    </w:p>
    <w:p w:rsidR="00050B68" w:rsidRDefault="00C43235">
      <w:pPr>
        <w:pStyle w:val="ListParagraph"/>
        <w:numPr>
          <w:ilvl w:val="3"/>
          <w:numId w:val="33"/>
        </w:numPr>
        <w:tabs>
          <w:tab w:val="left" w:pos="820"/>
        </w:tabs>
        <w:spacing w:line="360" w:lineRule="auto"/>
        <w:ind w:right="550"/>
        <w:rPr>
          <w:sz w:val="24"/>
        </w:rPr>
      </w:pPr>
      <w:r>
        <w:rPr>
          <w:b/>
          <w:sz w:val="24"/>
        </w:rPr>
        <w:t>Argumentative</w:t>
      </w:r>
      <w:r>
        <w:rPr>
          <w:sz w:val="24"/>
        </w:rPr>
        <w:t>:</w:t>
      </w:r>
      <w:r>
        <w:rPr>
          <w:spacing w:val="80"/>
          <w:sz w:val="24"/>
        </w:rPr>
        <w:t xml:space="preserve"> </w:t>
      </w:r>
      <w:r>
        <w:rPr>
          <w:sz w:val="24"/>
        </w:rPr>
        <w:t>It</w:t>
      </w:r>
      <w:r>
        <w:rPr>
          <w:spacing w:val="-2"/>
          <w:sz w:val="24"/>
        </w:rPr>
        <w:t xml:space="preserve"> </w:t>
      </w:r>
      <w:r>
        <w:rPr>
          <w:sz w:val="24"/>
        </w:rPr>
        <w:t>persuades</w:t>
      </w:r>
      <w:r>
        <w:rPr>
          <w:spacing w:val="-5"/>
          <w:sz w:val="24"/>
        </w:rPr>
        <w:t xml:space="preserve"> </w:t>
      </w:r>
      <w:r>
        <w:rPr>
          <w:sz w:val="24"/>
        </w:rPr>
        <w:t>to</w:t>
      </w:r>
      <w:r>
        <w:rPr>
          <w:spacing w:val="-5"/>
          <w:sz w:val="24"/>
        </w:rPr>
        <w:t xml:space="preserve"> </w:t>
      </w:r>
      <w:r>
        <w:rPr>
          <w:sz w:val="24"/>
        </w:rPr>
        <w:t>believe</w:t>
      </w:r>
      <w:r>
        <w:rPr>
          <w:spacing w:val="-5"/>
          <w:sz w:val="24"/>
        </w:rPr>
        <w:t xml:space="preserve"> </w:t>
      </w:r>
      <w:r>
        <w:rPr>
          <w:sz w:val="24"/>
        </w:rPr>
        <w:t>something.</w:t>
      </w:r>
      <w:r>
        <w:rPr>
          <w:spacing w:val="-2"/>
          <w:sz w:val="24"/>
        </w:rPr>
        <w:t xml:space="preserve"> </w:t>
      </w:r>
      <w:r>
        <w:rPr>
          <w:sz w:val="24"/>
        </w:rPr>
        <w:t>It</w:t>
      </w:r>
      <w:r>
        <w:rPr>
          <w:spacing w:val="-5"/>
          <w:sz w:val="24"/>
        </w:rPr>
        <w:t xml:space="preserve"> </w:t>
      </w:r>
      <w:r>
        <w:rPr>
          <w:sz w:val="24"/>
        </w:rPr>
        <w:t>examines</w:t>
      </w:r>
      <w:r>
        <w:rPr>
          <w:spacing w:val="-7"/>
          <w:sz w:val="24"/>
        </w:rPr>
        <w:t xml:space="preserve"> </w:t>
      </w:r>
      <w:r>
        <w:rPr>
          <w:sz w:val="24"/>
        </w:rPr>
        <w:t>di</w:t>
      </w:r>
      <w:r>
        <w:rPr>
          <w:sz w:val="24"/>
        </w:rPr>
        <w:t>fferent</w:t>
      </w:r>
      <w:r>
        <w:rPr>
          <w:spacing w:val="-5"/>
          <w:sz w:val="24"/>
        </w:rPr>
        <w:t xml:space="preserve"> </w:t>
      </w:r>
      <w:r>
        <w:rPr>
          <w:sz w:val="24"/>
        </w:rPr>
        <w:t>facts</w:t>
      </w:r>
      <w:r>
        <w:rPr>
          <w:spacing w:val="-5"/>
          <w:sz w:val="24"/>
        </w:rPr>
        <w:t xml:space="preserve"> </w:t>
      </w:r>
      <w:r>
        <w:rPr>
          <w:sz w:val="24"/>
        </w:rPr>
        <w:t>and</w:t>
      </w:r>
      <w:r>
        <w:rPr>
          <w:spacing w:val="-7"/>
          <w:sz w:val="24"/>
        </w:rPr>
        <w:t xml:space="preserve"> </w:t>
      </w:r>
      <w:r>
        <w:rPr>
          <w:sz w:val="24"/>
        </w:rPr>
        <w:t>opinions and arrives at a conclusion.</w:t>
      </w:r>
    </w:p>
    <w:p w:rsidR="00050B68" w:rsidRDefault="00C43235">
      <w:pPr>
        <w:pStyle w:val="ListParagraph"/>
        <w:numPr>
          <w:ilvl w:val="3"/>
          <w:numId w:val="33"/>
        </w:numPr>
        <w:tabs>
          <w:tab w:val="left" w:pos="820"/>
          <w:tab w:val="left" w:pos="2620"/>
        </w:tabs>
        <w:spacing w:line="360" w:lineRule="auto"/>
        <w:ind w:right="1027"/>
        <w:rPr>
          <w:sz w:val="24"/>
        </w:rPr>
      </w:pPr>
      <w:r>
        <w:rPr>
          <w:b/>
          <w:spacing w:val="-2"/>
          <w:sz w:val="24"/>
        </w:rPr>
        <w:t>Descriptive</w:t>
      </w:r>
      <w:r>
        <w:rPr>
          <w:spacing w:val="-2"/>
          <w:sz w:val="24"/>
        </w:rPr>
        <w:t>:</w:t>
      </w:r>
      <w:r>
        <w:rPr>
          <w:sz w:val="24"/>
        </w:rPr>
        <w:tab/>
        <w:t>It</w:t>
      </w:r>
      <w:r>
        <w:rPr>
          <w:spacing w:val="-6"/>
          <w:sz w:val="24"/>
        </w:rPr>
        <w:t xml:space="preserve"> </w:t>
      </w:r>
      <w:r>
        <w:rPr>
          <w:sz w:val="24"/>
        </w:rPr>
        <w:t>describes</w:t>
      </w:r>
      <w:r>
        <w:rPr>
          <w:spacing w:val="-8"/>
          <w:sz w:val="24"/>
        </w:rPr>
        <w:t xml:space="preserve"> </w:t>
      </w:r>
      <w:r>
        <w:rPr>
          <w:sz w:val="24"/>
        </w:rPr>
        <w:t>prose,</w:t>
      </w:r>
      <w:r>
        <w:rPr>
          <w:spacing w:val="-6"/>
          <w:sz w:val="24"/>
        </w:rPr>
        <w:t xml:space="preserve"> </w:t>
      </w:r>
      <w:r>
        <w:rPr>
          <w:sz w:val="24"/>
        </w:rPr>
        <w:t>and</w:t>
      </w:r>
      <w:r>
        <w:rPr>
          <w:spacing w:val="-3"/>
          <w:sz w:val="24"/>
        </w:rPr>
        <w:t xml:space="preserve"> </w:t>
      </w:r>
      <w:r>
        <w:rPr>
          <w:sz w:val="24"/>
        </w:rPr>
        <w:t>focuses</w:t>
      </w:r>
      <w:r>
        <w:rPr>
          <w:spacing w:val="-5"/>
          <w:sz w:val="24"/>
        </w:rPr>
        <w:t xml:space="preserve"> </w:t>
      </w:r>
      <w:r>
        <w:rPr>
          <w:sz w:val="24"/>
        </w:rPr>
        <w:t>on</w:t>
      </w:r>
      <w:r>
        <w:rPr>
          <w:spacing w:val="-6"/>
          <w:sz w:val="24"/>
        </w:rPr>
        <w:t xml:space="preserve"> </w:t>
      </w:r>
      <w:r>
        <w:rPr>
          <w:sz w:val="24"/>
        </w:rPr>
        <w:t>significant</w:t>
      </w:r>
      <w:r>
        <w:rPr>
          <w:spacing w:val="-6"/>
          <w:sz w:val="24"/>
        </w:rPr>
        <w:t xml:space="preserve"> </w:t>
      </w:r>
      <w:r>
        <w:rPr>
          <w:sz w:val="24"/>
        </w:rPr>
        <w:t>details.</w:t>
      </w:r>
      <w:r>
        <w:rPr>
          <w:spacing w:val="-6"/>
          <w:sz w:val="24"/>
        </w:rPr>
        <w:t xml:space="preserve"> </w:t>
      </w:r>
      <w:r>
        <w:rPr>
          <w:sz w:val="24"/>
        </w:rPr>
        <w:t>This</w:t>
      </w:r>
      <w:r>
        <w:rPr>
          <w:spacing w:val="-6"/>
          <w:sz w:val="24"/>
        </w:rPr>
        <w:t xml:space="preserve"> </w:t>
      </w:r>
      <w:r>
        <w:rPr>
          <w:sz w:val="24"/>
        </w:rPr>
        <w:t>description could be related to persons, places, processes, and objects.</w:t>
      </w:r>
    </w:p>
    <w:p w:rsidR="00050B68" w:rsidRDefault="00C43235">
      <w:pPr>
        <w:pStyle w:val="ListParagraph"/>
        <w:numPr>
          <w:ilvl w:val="3"/>
          <w:numId w:val="33"/>
        </w:numPr>
        <w:tabs>
          <w:tab w:val="left" w:pos="820"/>
        </w:tabs>
        <w:spacing w:line="360" w:lineRule="auto"/>
        <w:ind w:right="1149"/>
        <w:rPr>
          <w:sz w:val="24"/>
        </w:rPr>
      </w:pPr>
      <w:r>
        <w:rPr>
          <w:b/>
          <w:sz w:val="24"/>
        </w:rPr>
        <w:t>Informative:</w:t>
      </w:r>
      <w:r>
        <w:rPr>
          <w:b/>
          <w:spacing w:val="-1"/>
          <w:sz w:val="24"/>
        </w:rPr>
        <w:t xml:space="preserve"> </w:t>
      </w:r>
      <w:r>
        <w:rPr>
          <w:sz w:val="24"/>
        </w:rPr>
        <w:t>It</w:t>
      </w:r>
      <w:r>
        <w:rPr>
          <w:spacing w:val="-4"/>
          <w:sz w:val="24"/>
        </w:rPr>
        <w:t xml:space="preserve"> </w:t>
      </w:r>
      <w:r>
        <w:rPr>
          <w:sz w:val="24"/>
        </w:rPr>
        <w:t>communicates</w:t>
      </w:r>
      <w:r>
        <w:rPr>
          <w:spacing w:val="-6"/>
          <w:sz w:val="24"/>
        </w:rPr>
        <w:t xml:space="preserve"> </w:t>
      </w:r>
      <w:proofErr w:type="gramStart"/>
      <w:r>
        <w:rPr>
          <w:sz w:val="24"/>
        </w:rPr>
        <w:t>information,</w:t>
      </w:r>
      <w:proofErr w:type="gramEnd"/>
      <w:r>
        <w:rPr>
          <w:spacing w:val="-4"/>
          <w:sz w:val="24"/>
        </w:rPr>
        <w:t xml:space="preserve"> </w:t>
      </w:r>
      <w:r>
        <w:rPr>
          <w:sz w:val="24"/>
        </w:rPr>
        <w:t>generally</w:t>
      </w:r>
      <w:r>
        <w:rPr>
          <w:spacing w:val="-10"/>
          <w:sz w:val="24"/>
        </w:rPr>
        <w:t xml:space="preserve"> </w:t>
      </w:r>
      <w:r>
        <w:rPr>
          <w:sz w:val="24"/>
        </w:rPr>
        <w:t>i</w:t>
      </w:r>
      <w:r>
        <w:rPr>
          <w:sz w:val="24"/>
        </w:rPr>
        <w:t>t</w:t>
      </w:r>
      <w:r>
        <w:rPr>
          <w:spacing w:val="-4"/>
          <w:sz w:val="24"/>
        </w:rPr>
        <w:t xml:space="preserve"> </w:t>
      </w:r>
      <w:r>
        <w:rPr>
          <w:sz w:val="24"/>
        </w:rPr>
        <w:t>is</w:t>
      </w:r>
      <w:r>
        <w:rPr>
          <w:spacing w:val="-6"/>
          <w:sz w:val="24"/>
        </w:rPr>
        <w:t xml:space="preserve"> </w:t>
      </w:r>
      <w:r>
        <w:rPr>
          <w:sz w:val="24"/>
        </w:rPr>
        <w:t>seen</w:t>
      </w:r>
      <w:r>
        <w:rPr>
          <w:spacing w:val="-8"/>
          <w:sz w:val="24"/>
        </w:rPr>
        <w:t xml:space="preserve"> </w:t>
      </w:r>
      <w:r>
        <w:rPr>
          <w:sz w:val="24"/>
        </w:rPr>
        <w:t>in</w:t>
      </w:r>
      <w:r>
        <w:rPr>
          <w:spacing w:val="-4"/>
          <w:sz w:val="24"/>
        </w:rPr>
        <w:t xml:space="preserve"> </w:t>
      </w:r>
      <w:r>
        <w:rPr>
          <w:sz w:val="24"/>
        </w:rPr>
        <w:t>newspapers,</w:t>
      </w:r>
      <w:r>
        <w:rPr>
          <w:spacing w:val="-6"/>
          <w:sz w:val="24"/>
        </w:rPr>
        <w:t xml:space="preserve"> </w:t>
      </w:r>
      <w:r>
        <w:rPr>
          <w:sz w:val="24"/>
        </w:rPr>
        <w:t>reports, textbooks, etc.</w:t>
      </w:r>
    </w:p>
    <w:p w:rsidR="00050B68" w:rsidRDefault="00050B68">
      <w:pPr>
        <w:pStyle w:val="BodyText"/>
        <w:spacing w:before="138"/>
      </w:pPr>
    </w:p>
    <w:p w:rsidR="00050B68" w:rsidRDefault="00C43235">
      <w:pPr>
        <w:pStyle w:val="Heading2"/>
        <w:ind w:left="460" w:firstLine="0"/>
      </w:pPr>
      <w:r>
        <w:t>Activity</w:t>
      </w:r>
      <w:r>
        <w:rPr>
          <w:spacing w:val="-14"/>
        </w:rPr>
        <w:t xml:space="preserve"> </w:t>
      </w:r>
      <w:r>
        <w:rPr>
          <w:spacing w:val="-10"/>
        </w:rPr>
        <w:t>2</w:t>
      </w:r>
    </w:p>
    <w:p w:rsidR="00050B68" w:rsidRDefault="00050B68">
      <w:pPr>
        <w:pStyle w:val="BodyText"/>
        <w:spacing w:before="36"/>
        <w:rPr>
          <w:b/>
        </w:rPr>
      </w:pPr>
    </w:p>
    <w:p w:rsidR="00050B68" w:rsidRDefault="00C43235">
      <w:pPr>
        <w:pStyle w:val="BodyText"/>
        <w:ind w:left="460"/>
      </w:pPr>
      <w:r>
        <w:t>Mention</w:t>
      </w:r>
      <w:r>
        <w:rPr>
          <w:spacing w:val="-7"/>
        </w:rPr>
        <w:t xml:space="preserve"> </w:t>
      </w:r>
      <w:r>
        <w:t>the</w:t>
      </w:r>
      <w:r>
        <w:rPr>
          <w:spacing w:val="-7"/>
        </w:rPr>
        <w:t xml:space="preserve"> </w:t>
      </w:r>
      <w:r>
        <w:t>different</w:t>
      </w:r>
      <w:r>
        <w:rPr>
          <w:spacing w:val="-6"/>
        </w:rPr>
        <w:t xml:space="preserve"> </w:t>
      </w:r>
      <w:r>
        <w:t>types</w:t>
      </w:r>
      <w:r>
        <w:rPr>
          <w:spacing w:val="-7"/>
        </w:rPr>
        <w:t xml:space="preserve"> </w:t>
      </w:r>
      <w:r>
        <w:t>of</w:t>
      </w:r>
      <w:r>
        <w:rPr>
          <w:spacing w:val="-8"/>
        </w:rPr>
        <w:t xml:space="preserve"> </w:t>
      </w:r>
      <w:r>
        <w:t>prose</w:t>
      </w:r>
      <w:r>
        <w:rPr>
          <w:spacing w:val="-2"/>
        </w:rPr>
        <w:t xml:space="preserve"> </w:t>
      </w:r>
      <w:r>
        <w:t>you</w:t>
      </w:r>
      <w:r>
        <w:rPr>
          <w:spacing w:val="-7"/>
        </w:rPr>
        <w:t xml:space="preserve"> </w:t>
      </w:r>
      <w:r>
        <w:t>have</w:t>
      </w:r>
      <w:r>
        <w:rPr>
          <w:spacing w:val="-6"/>
        </w:rPr>
        <w:t xml:space="preserve"> </w:t>
      </w:r>
      <w:r>
        <w:rPr>
          <w:spacing w:val="-4"/>
        </w:rPr>
        <w:t>read?</w:t>
      </w:r>
    </w:p>
    <w:p w:rsidR="00050B68" w:rsidRDefault="00C43235">
      <w:pPr>
        <w:spacing w:before="20"/>
        <w:ind w:left="460"/>
        <w:rPr>
          <w:rFonts w:ascii="Calibri"/>
          <w:b/>
          <w:sz w:val="24"/>
        </w:rPr>
      </w:pPr>
      <w:r>
        <w:rPr>
          <w:rFonts w:ascii="Calibri"/>
          <w:b/>
          <w:spacing w:val="-2"/>
          <w:sz w:val="24"/>
        </w:rPr>
        <w:t>------------------------------------------------------------------------------------------------------------------------------</w:t>
      </w:r>
      <w:r>
        <w:rPr>
          <w:rFonts w:ascii="Calibri"/>
          <w:b/>
          <w:spacing w:val="-10"/>
          <w:sz w:val="24"/>
        </w:rPr>
        <w:t>-</w:t>
      </w:r>
    </w:p>
    <w:p w:rsidR="00050B68" w:rsidRDefault="00C43235">
      <w:pPr>
        <w:spacing w:before="19"/>
        <w:ind w:left="460"/>
        <w:rPr>
          <w:rFonts w:ascii="Calibri"/>
          <w:b/>
          <w:sz w:val="24"/>
        </w:rPr>
      </w:pPr>
      <w:r>
        <w:rPr>
          <w:rFonts w:ascii="Calibri"/>
          <w:b/>
          <w:spacing w:val="-2"/>
          <w:sz w:val="24"/>
        </w:rPr>
        <w:t>------------------------------------------------------------------------------------------------------------------------------</w:t>
      </w:r>
      <w:r>
        <w:rPr>
          <w:rFonts w:ascii="Calibri"/>
          <w:b/>
          <w:spacing w:val="-10"/>
          <w:sz w:val="24"/>
        </w:rPr>
        <w:t>-</w:t>
      </w:r>
    </w:p>
    <w:p w:rsidR="00050B68" w:rsidRDefault="00C43235">
      <w:pPr>
        <w:spacing w:before="19"/>
        <w:ind w:left="460"/>
        <w:rPr>
          <w:rFonts w:ascii="Calibri"/>
          <w:b/>
          <w:sz w:val="24"/>
        </w:rPr>
      </w:pPr>
      <w:r>
        <w:rPr>
          <w:rFonts w:ascii="Calibri"/>
          <w:b/>
          <w:spacing w:val="-2"/>
          <w:sz w:val="24"/>
        </w:rPr>
        <w:t>---------------------------------------------------------------------------------------------------</w:t>
      </w:r>
      <w:r>
        <w:rPr>
          <w:rFonts w:ascii="Calibri"/>
          <w:b/>
          <w:spacing w:val="-10"/>
          <w:sz w:val="24"/>
        </w:rPr>
        <w:t>-</w:t>
      </w:r>
    </w:p>
    <w:p w:rsidR="00050B68" w:rsidRDefault="00050B68">
      <w:pPr>
        <w:pStyle w:val="BodyText"/>
        <w:rPr>
          <w:rFonts w:ascii="Calibri"/>
          <w:b/>
        </w:rPr>
      </w:pPr>
    </w:p>
    <w:p w:rsidR="00050B68" w:rsidRDefault="00050B68">
      <w:pPr>
        <w:pStyle w:val="BodyText"/>
        <w:rPr>
          <w:rFonts w:ascii="Calibri"/>
          <w:b/>
        </w:rPr>
      </w:pPr>
    </w:p>
    <w:p w:rsidR="00050B68" w:rsidRDefault="00050B68">
      <w:pPr>
        <w:pStyle w:val="BodyText"/>
        <w:rPr>
          <w:rFonts w:ascii="Calibri"/>
          <w:b/>
        </w:rPr>
      </w:pPr>
    </w:p>
    <w:p w:rsidR="00050B68" w:rsidRDefault="00050B68">
      <w:pPr>
        <w:pStyle w:val="BodyText"/>
        <w:spacing w:before="203"/>
        <w:rPr>
          <w:rFonts w:ascii="Calibri"/>
          <w:b/>
        </w:rPr>
      </w:pPr>
    </w:p>
    <w:p w:rsidR="00050B68" w:rsidRDefault="00C43235">
      <w:pPr>
        <w:pStyle w:val="Heading2"/>
        <w:numPr>
          <w:ilvl w:val="2"/>
          <w:numId w:val="33"/>
        </w:numPr>
        <w:tabs>
          <w:tab w:val="left" w:pos="1177"/>
        </w:tabs>
        <w:ind w:left="1177" w:hanging="1077"/>
        <w:jc w:val="both"/>
      </w:pPr>
      <w:r>
        <w:t>Elements</w:t>
      </w:r>
      <w:r>
        <w:rPr>
          <w:spacing w:val="-7"/>
        </w:rPr>
        <w:t xml:space="preserve"> </w:t>
      </w:r>
      <w:r>
        <w:t>of</w:t>
      </w:r>
      <w:r>
        <w:rPr>
          <w:spacing w:val="-5"/>
        </w:rPr>
        <w:t xml:space="preserve"> </w:t>
      </w:r>
      <w:r>
        <w:rPr>
          <w:spacing w:val="-4"/>
        </w:rPr>
        <w:t>Prose</w:t>
      </w:r>
    </w:p>
    <w:p w:rsidR="00050B68" w:rsidRDefault="00C43235">
      <w:pPr>
        <w:pStyle w:val="BodyText"/>
        <w:spacing w:before="199" w:line="360" w:lineRule="auto"/>
        <w:ind w:left="100" w:right="477"/>
        <w:jc w:val="both"/>
      </w:pPr>
      <w:r>
        <w:rPr>
          <w:color w:val="212121"/>
        </w:rPr>
        <w:t xml:space="preserve">Prose is organized in paragraphs and they have important elements of fiction. </w:t>
      </w:r>
      <w:r>
        <w:rPr>
          <w:color w:val="333333"/>
        </w:rPr>
        <w:t xml:space="preserve">They are </w:t>
      </w:r>
      <w:r>
        <w:rPr>
          <w:b/>
          <w:color w:val="333333"/>
        </w:rPr>
        <w:t>plot, character, theme, setting, the point of view, style, and figures of speech. T</w:t>
      </w:r>
      <w:r>
        <w:rPr>
          <w:color w:val="333333"/>
        </w:rPr>
        <w:t>hese components together create a complete literary work, whether a novel or a short s</w:t>
      </w:r>
      <w:r>
        <w:rPr>
          <w:color w:val="333333"/>
        </w:rPr>
        <w:t>tory. It is not necessary</w:t>
      </w:r>
      <w:r>
        <w:rPr>
          <w:color w:val="333333"/>
          <w:spacing w:val="-3"/>
        </w:rPr>
        <w:t xml:space="preserve"> </w:t>
      </w:r>
      <w:r>
        <w:rPr>
          <w:color w:val="333333"/>
        </w:rPr>
        <w:t>to have all elements in a piece</w:t>
      </w:r>
      <w:r>
        <w:rPr>
          <w:color w:val="333333"/>
          <w:spacing w:val="-4"/>
        </w:rPr>
        <w:t xml:space="preserve"> </w:t>
      </w:r>
      <w:r>
        <w:rPr>
          <w:color w:val="333333"/>
        </w:rPr>
        <w:t>of prose</w:t>
      </w:r>
      <w:r>
        <w:rPr>
          <w:color w:val="212121"/>
        </w:rPr>
        <w:t>. The elements of</w:t>
      </w:r>
      <w:r>
        <w:rPr>
          <w:color w:val="212121"/>
          <w:spacing w:val="-3"/>
        </w:rPr>
        <w:t xml:space="preserve"> </w:t>
      </w:r>
      <w:r>
        <w:rPr>
          <w:color w:val="212121"/>
        </w:rPr>
        <w:t>fiction assist the</w:t>
      </w:r>
      <w:r>
        <w:rPr>
          <w:color w:val="212121"/>
          <w:spacing w:val="-3"/>
        </w:rPr>
        <w:t xml:space="preserve"> </w:t>
      </w:r>
      <w:r>
        <w:rPr>
          <w:color w:val="212121"/>
        </w:rPr>
        <w:t>teacher to explain the</w:t>
      </w:r>
      <w:r>
        <w:rPr>
          <w:color w:val="212121"/>
          <w:spacing w:val="-3"/>
        </w:rPr>
        <w:t xml:space="preserve"> </w:t>
      </w:r>
      <w:r>
        <w:rPr>
          <w:color w:val="212121"/>
        </w:rPr>
        <w:t>content in an effective manner with literary insight.</w:t>
      </w:r>
    </w:p>
    <w:p w:rsidR="00050B68" w:rsidRDefault="00050B68">
      <w:pPr>
        <w:spacing w:line="360" w:lineRule="auto"/>
        <w:jc w:val="both"/>
        <w:sectPr w:rsidR="00050B68">
          <w:footerReference w:type="default" r:id="rId44"/>
          <w:pgSz w:w="12240" w:h="15840"/>
          <w:pgMar w:top="1360" w:right="960" w:bottom="1200" w:left="980" w:header="0" w:footer="1014" w:gutter="0"/>
          <w:cols w:space="720"/>
        </w:sectPr>
      </w:pPr>
    </w:p>
    <w:p w:rsidR="00050B68" w:rsidRDefault="00C43235">
      <w:pPr>
        <w:pStyle w:val="ListParagraph"/>
        <w:numPr>
          <w:ilvl w:val="3"/>
          <w:numId w:val="33"/>
        </w:numPr>
        <w:tabs>
          <w:tab w:val="left" w:pos="819"/>
          <w:tab w:val="left" w:pos="2618"/>
          <w:tab w:val="left" w:pos="2620"/>
        </w:tabs>
        <w:spacing w:before="79" w:line="410" w:lineRule="auto"/>
        <w:ind w:left="2620" w:right="1437" w:hanging="2160"/>
        <w:rPr>
          <w:color w:val="212121"/>
          <w:sz w:val="24"/>
        </w:rPr>
      </w:pPr>
      <w:r>
        <w:rPr>
          <w:color w:val="212121"/>
          <w:spacing w:val="-2"/>
          <w:sz w:val="24"/>
        </w:rPr>
        <w:lastRenderedPageBreak/>
        <w:t>Plot:</w:t>
      </w:r>
      <w:r>
        <w:rPr>
          <w:color w:val="212121"/>
          <w:sz w:val="24"/>
        </w:rPr>
        <w:tab/>
        <w:t>It</w:t>
      </w:r>
      <w:r>
        <w:rPr>
          <w:color w:val="212121"/>
          <w:spacing w:val="-2"/>
          <w:sz w:val="24"/>
        </w:rPr>
        <w:t xml:space="preserve"> </w:t>
      </w:r>
      <w:r>
        <w:rPr>
          <w:color w:val="212121"/>
          <w:sz w:val="24"/>
        </w:rPr>
        <w:t>is</w:t>
      </w:r>
      <w:r>
        <w:rPr>
          <w:color w:val="212121"/>
          <w:spacing w:val="40"/>
          <w:sz w:val="24"/>
        </w:rPr>
        <w:t xml:space="preserve"> </w:t>
      </w:r>
      <w:r>
        <w:rPr>
          <w:color w:val="212121"/>
          <w:sz w:val="24"/>
        </w:rPr>
        <w:t>the</w:t>
      </w:r>
      <w:r>
        <w:rPr>
          <w:color w:val="212121"/>
          <w:spacing w:val="-5"/>
          <w:sz w:val="24"/>
        </w:rPr>
        <w:t xml:space="preserve"> </w:t>
      </w:r>
      <w:r>
        <w:rPr>
          <w:color w:val="212121"/>
          <w:sz w:val="24"/>
        </w:rPr>
        <w:t>sequence</w:t>
      </w:r>
      <w:r>
        <w:rPr>
          <w:color w:val="212121"/>
          <w:spacing w:val="-5"/>
          <w:sz w:val="24"/>
        </w:rPr>
        <w:t xml:space="preserve"> </w:t>
      </w:r>
      <w:r>
        <w:rPr>
          <w:color w:val="212121"/>
          <w:sz w:val="24"/>
        </w:rPr>
        <w:t>of</w:t>
      </w:r>
      <w:r>
        <w:rPr>
          <w:color w:val="212121"/>
          <w:spacing w:val="-7"/>
          <w:sz w:val="24"/>
        </w:rPr>
        <w:t xml:space="preserve"> </w:t>
      </w:r>
      <w:r>
        <w:rPr>
          <w:color w:val="212121"/>
          <w:sz w:val="24"/>
        </w:rPr>
        <w:t>incidents</w:t>
      </w:r>
      <w:r>
        <w:rPr>
          <w:color w:val="212121"/>
          <w:spacing w:val="-2"/>
          <w:sz w:val="24"/>
        </w:rPr>
        <w:t xml:space="preserve"> </w:t>
      </w:r>
      <w:r>
        <w:rPr>
          <w:color w:val="212121"/>
          <w:sz w:val="24"/>
        </w:rPr>
        <w:t>or</w:t>
      </w:r>
      <w:r>
        <w:rPr>
          <w:color w:val="212121"/>
          <w:spacing w:val="-7"/>
          <w:sz w:val="24"/>
        </w:rPr>
        <w:t xml:space="preserve"> </w:t>
      </w:r>
      <w:r>
        <w:rPr>
          <w:color w:val="212121"/>
          <w:sz w:val="24"/>
        </w:rPr>
        <w:t>events</w:t>
      </w:r>
      <w:r>
        <w:rPr>
          <w:color w:val="212121"/>
          <w:spacing w:val="-5"/>
          <w:sz w:val="24"/>
        </w:rPr>
        <w:t xml:space="preserve"> </w:t>
      </w:r>
      <w:r>
        <w:rPr>
          <w:color w:val="212121"/>
          <w:sz w:val="24"/>
        </w:rPr>
        <w:t>through</w:t>
      </w:r>
      <w:r>
        <w:rPr>
          <w:color w:val="212121"/>
          <w:spacing w:val="-2"/>
          <w:sz w:val="24"/>
        </w:rPr>
        <w:t xml:space="preserve"> </w:t>
      </w:r>
      <w:r>
        <w:rPr>
          <w:color w:val="212121"/>
          <w:sz w:val="24"/>
        </w:rPr>
        <w:t>which</w:t>
      </w:r>
      <w:r>
        <w:rPr>
          <w:color w:val="212121"/>
          <w:spacing w:val="-5"/>
          <w:sz w:val="24"/>
        </w:rPr>
        <w:t xml:space="preserve"> </w:t>
      </w:r>
      <w:r>
        <w:rPr>
          <w:color w:val="212121"/>
          <w:sz w:val="24"/>
        </w:rPr>
        <w:t>an</w:t>
      </w:r>
      <w:r>
        <w:rPr>
          <w:color w:val="212121"/>
          <w:spacing w:val="-7"/>
          <w:sz w:val="24"/>
        </w:rPr>
        <w:t xml:space="preserve"> </w:t>
      </w:r>
      <w:r>
        <w:rPr>
          <w:color w:val="212121"/>
          <w:sz w:val="24"/>
        </w:rPr>
        <w:t>author constructs a story</w:t>
      </w:r>
    </w:p>
    <w:p w:rsidR="00050B68" w:rsidRDefault="00C43235">
      <w:pPr>
        <w:pStyle w:val="ListParagraph"/>
        <w:numPr>
          <w:ilvl w:val="3"/>
          <w:numId w:val="33"/>
        </w:numPr>
        <w:tabs>
          <w:tab w:val="left" w:pos="819"/>
          <w:tab w:val="left" w:pos="2618"/>
          <w:tab w:val="left" w:pos="2620"/>
        </w:tabs>
        <w:spacing w:before="4" w:line="410" w:lineRule="auto"/>
        <w:ind w:left="2620" w:right="679" w:hanging="2160"/>
        <w:rPr>
          <w:color w:val="212121"/>
          <w:sz w:val="24"/>
        </w:rPr>
      </w:pPr>
      <w:r>
        <w:rPr>
          <w:color w:val="212121"/>
          <w:spacing w:val="-2"/>
          <w:sz w:val="24"/>
        </w:rPr>
        <w:t>Character:</w:t>
      </w:r>
      <w:r>
        <w:rPr>
          <w:color w:val="212121"/>
          <w:sz w:val="24"/>
        </w:rPr>
        <w:tab/>
        <w:t>It</w:t>
      </w:r>
      <w:r>
        <w:rPr>
          <w:color w:val="212121"/>
          <w:spacing w:val="-3"/>
          <w:sz w:val="24"/>
        </w:rPr>
        <w:t xml:space="preserve"> </w:t>
      </w:r>
      <w:r>
        <w:rPr>
          <w:color w:val="212121"/>
          <w:sz w:val="24"/>
        </w:rPr>
        <w:t>is a</w:t>
      </w:r>
      <w:r>
        <w:rPr>
          <w:color w:val="212121"/>
          <w:spacing w:val="-5"/>
          <w:sz w:val="24"/>
        </w:rPr>
        <w:t xml:space="preserve"> </w:t>
      </w:r>
      <w:r>
        <w:rPr>
          <w:color w:val="212121"/>
          <w:sz w:val="24"/>
        </w:rPr>
        <w:t>person</w:t>
      </w:r>
      <w:r>
        <w:rPr>
          <w:color w:val="212121"/>
          <w:spacing w:val="-3"/>
          <w:sz w:val="24"/>
        </w:rPr>
        <w:t xml:space="preserve"> </w:t>
      </w:r>
      <w:r>
        <w:rPr>
          <w:color w:val="212121"/>
          <w:sz w:val="24"/>
        </w:rPr>
        <w:t>or</w:t>
      </w:r>
      <w:r>
        <w:rPr>
          <w:color w:val="212121"/>
          <w:spacing w:val="-5"/>
          <w:sz w:val="24"/>
        </w:rPr>
        <w:t xml:space="preserve"> </w:t>
      </w:r>
      <w:r>
        <w:rPr>
          <w:color w:val="212121"/>
          <w:sz w:val="24"/>
        </w:rPr>
        <w:t>other</w:t>
      </w:r>
      <w:r>
        <w:rPr>
          <w:color w:val="212121"/>
          <w:spacing w:val="-3"/>
          <w:sz w:val="24"/>
        </w:rPr>
        <w:t xml:space="preserve"> </w:t>
      </w:r>
      <w:r>
        <w:rPr>
          <w:color w:val="212121"/>
          <w:sz w:val="24"/>
        </w:rPr>
        <w:t>being</w:t>
      </w:r>
      <w:r>
        <w:rPr>
          <w:color w:val="212121"/>
          <w:spacing w:val="-3"/>
          <w:sz w:val="24"/>
        </w:rPr>
        <w:t xml:space="preserve"> </w:t>
      </w:r>
      <w:r>
        <w:rPr>
          <w:color w:val="212121"/>
          <w:sz w:val="24"/>
        </w:rPr>
        <w:t>in</w:t>
      </w:r>
      <w:r>
        <w:rPr>
          <w:color w:val="212121"/>
          <w:spacing w:val="-3"/>
          <w:sz w:val="24"/>
        </w:rPr>
        <w:t xml:space="preserve"> </w:t>
      </w:r>
      <w:r>
        <w:rPr>
          <w:color w:val="212121"/>
          <w:sz w:val="24"/>
        </w:rPr>
        <w:t>narrative</w:t>
      </w:r>
      <w:r>
        <w:rPr>
          <w:color w:val="212121"/>
          <w:spacing w:val="-5"/>
          <w:sz w:val="24"/>
        </w:rPr>
        <w:t xml:space="preserve"> </w:t>
      </w:r>
      <w:r>
        <w:rPr>
          <w:color w:val="212121"/>
          <w:sz w:val="24"/>
        </w:rPr>
        <w:t>work</w:t>
      </w:r>
      <w:r>
        <w:rPr>
          <w:color w:val="212121"/>
          <w:spacing w:val="-5"/>
          <w:sz w:val="24"/>
        </w:rPr>
        <w:t xml:space="preserve"> </w:t>
      </w:r>
      <w:r>
        <w:rPr>
          <w:color w:val="212121"/>
          <w:sz w:val="24"/>
        </w:rPr>
        <w:t>of</w:t>
      </w:r>
      <w:r>
        <w:rPr>
          <w:color w:val="212121"/>
          <w:spacing w:val="-3"/>
          <w:sz w:val="24"/>
        </w:rPr>
        <w:t xml:space="preserve"> </w:t>
      </w:r>
      <w:r>
        <w:rPr>
          <w:color w:val="212121"/>
          <w:sz w:val="24"/>
        </w:rPr>
        <w:t>art</w:t>
      </w:r>
      <w:r>
        <w:rPr>
          <w:color w:val="212121"/>
          <w:spacing w:val="-3"/>
          <w:sz w:val="24"/>
        </w:rPr>
        <w:t xml:space="preserve"> </w:t>
      </w:r>
      <w:r>
        <w:rPr>
          <w:color w:val="212121"/>
          <w:sz w:val="24"/>
        </w:rPr>
        <w:t>which</w:t>
      </w:r>
      <w:r>
        <w:rPr>
          <w:color w:val="212121"/>
          <w:spacing w:val="-3"/>
          <w:sz w:val="24"/>
        </w:rPr>
        <w:t xml:space="preserve"> </w:t>
      </w:r>
      <w:r>
        <w:rPr>
          <w:color w:val="212121"/>
          <w:sz w:val="24"/>
        </w:rPr>
        <w:t>may</w:t>
      </w:r>
      <w:r>
        <w:rPr>
          <w:color w:val="212121"/>
          <w:spacing w:val="-7"/>
          <w:sz w:val="24"/>
        </w:rPr>
        <w:t xml:space="preserve"> </w:t>
      </w:r>
      <w:r>
        <w:rPr>
          <w:color w:val="212121"/>
          <w:sz w:val="24"/>
        </w:rPr>
        <w:t>be</w:t>
      </w:r>
      <w:r>
        <w:rPr>
          <w:color w:val="212121"/>
          <w:spacing w:val="-3"/>
          <w:sz w:val="24"/>
        </w:rPr>
        <w:t xml:space="preserve"> </w:t>
      </w:r>
      <w:r>
        <w:rPr>
          <w:color w:val="212121"/>
          <w:sz w:val="24"/>
        </w:rPr>
        <w:t xml:space="preserve">real or </w:t>
      </w:r>
      <w:r>
        <w:rPr>
          <w:color w:val="212121"/>
          <w:spacing w:val="-2"/>
          <w:sz w:val="24"/>
        </w:rPr>
        <w:t>fictional.</w:t>
      </w:r>
    </w:p>
    <w:p w:rsidR="00050B68" w:rsidRDefault="00C43235">
      <w:pPr>
        <w:pStyle w:val="ListParagraph"/>
        <w:numPr>
          <w:ilvl w:val="3"/>
          <w:numId w:val="33"/>
        </w:numPr>
        <w:tabs>
          <w:tab w:val="left" w:pos="819"/>
          <w:tab w:val="left" w:pos="2618"/>
        </w:tabs>
        <w:spacing w:before="45"/>
        <w:ind w:left="819" w:hanging="359"/>
        <w:rPr>
          <w:color w:val="212121"/>
          <w:sz w:val="24"/>
        </w:rPr>
      </w:pPr>
      <w:r>
        <w:rPr>
          <w:color w:val="212121"/>
          <w:spacing w:val="-2"/>
          <w:sz w:val="24"/>
        </w:rPr>
        <w:t>Theme:</w:t>
      </w:r>
      <w:r>
        <w:rPr>
          <w:color w:val="212121"/>
          <w:sz w:val="24"/>
        </w:rPr>
        <w:tab/>
        <w:t>It</w:t>
      </w:r>
      <w:r>
        <w:rPr>
          <w:color w:val="212121"/>
          <w:spacing w:val="-3"/>
          <w:sz w:val="24"/>
        </w:rPr>
        <w:t xml:space="preserve"> </w:t>
      </w:r>
      <w:r>
        <w:rPr>
          <w:color w:val="212121"/>
          <w:sz w:val="24"/>
        </w:rPr>
        <w:t>is</w:t>
      </w:r>
      <w:r>
        <w:rPr>
          <w:color w:val="212121"/>
          <w:spacing w:val="-5"/>
          <w:sz w:val="24"/>
        </w:rPr>
        <w:t xml:space="preserve"> </w:t>
      </w:r>
      <w:r>
        <w:rPr>
          <w:color w:val="212121"/>
          <w:sz w:val="24"/>
        </w:rPr>
        <w:t>a</w:t>
      </w:r>
      <w:r>
        <w:rPr>
          <w:color w:val="212121"/>
          <w:spacing w:val="-2"/>
          <w:sz w:val="24"/>
        </w:rPr>
        <w:t xml:space="preserve"> </w:t>
      </w:r>
      <w:r>
        <w:rPr>
          <w:color w:val="212121"/>
          <w:sz w:val="24"/>
        </w:rPr>
        <w:t>central</w:t>
      </w:r>
      <w:r>
        <w:rPr>
          <w:color w:val="212121"/>
          <w:spacing w:val="-5"/>
          <w:sz w:val="24"/>
        </w:rPr>
        <w:t xml:space="preserve"> </w:t>
      </w:r>
      <w:r>
        <w:rPr>
          <w:color w:val="212121"/>
          <w:sz w:val="24"/>
        </w:rPr>
        <w:t>idea</w:t>
      </w:r>
      <w:r>
        <w:rPr>
          <w:color w:val="212121"/>
          <w:spacing w:val="-5"/>
          <w:sz w:val="24"/>
        </w:rPr>
        <w:t xml:space="preserve"> </w:t>
      </w:r>
      <w:r>
        <w:rPr>
          <w:color w:val="212121"/>
          <w:sz w:val="24"/>
        </w:rPr>
        <w:t>or</w:t>
      </w:r>
      <w:r>
        <w:rPr>
          <w:color w:val="212121"/>
          <w:spacing w:val="-5"/>
          <w:sz w:val="24"/>
        </w:rPr>
        <w:t xml:space="preserve"> </w:t>
      </w:r>
      <w:r>
        <w:rPr>
          <w:color w:val="212121"/>
          <w:sz w:val="24"/>
        </w:rPr>
        <w:t>central</w:t>
      </w:r>
      <w:r>
        <w:rPr>
          <w:color w:val="212121"/>
          <w:spacing w:val="-5"/>
          <w:sz w:val="24"/>
        </w:rPr>
        <w:t xml:space="preserve"> </w:t>
      </w:r>
      <w:r>
        <w:rPr>
          <w:color w:val="212121"/>
          <w:sz w:val="24"/>
        </w:rPr>
        <w:t>insight</w:t>
      </w:r>
      <w:r>
        <w:rPr>
          <w:color w:val="212121"/>
          <w:spacing w:val="-5"/>
          <w:sz w:val="24"/>
        </w:rPr>
        <w:t xml:space="preserve"> </w:t>
      </w:r>
      <w:r>
        <w:rPr>
          <w:color w:val="212121"/>
          <w:sz w:val="24"/>
        </w:rPr>
        <w:t>of</w:t>
      </w:r>
      <w:r>
        <w:rPr>
          <w:color w:val="212121"/>
          <w:spacing w:val="-6"/>
          <w:sz w:val="24"/>
        </w:rPr>
        <w:t xml:space="preserve"> </w:t>
      </w:r>
      <w:r>
        <w:rPr>
          <w:color w:val="212121"/>
          <w:sz w:val="24"/>
        </w:rPr>
        <w:t>the</w:t>
      </w:r>
      <w:r>
        <w:rPr>
          <w:color w:val="212121"/>
          <w:spacing w:val="-7"/>
          <w:sz w:val="24"/>
        </w:rPr>
        <w:t xml:space="preserve"> </w:t>
      </w:r>
      <w:r>
        <w:rPr>
          <w:color w:val="212121"/>
          <w:spacing w:val="-2"/>
          <w:sz w:val="24"/>
        </w:rPr>
        <w:t>story.</w:t>
      </w:r>
    </w:p>
    <w:p w:rsidR="00050B68" w:rsidRDefault="00C43235">
      <w:pPr>
        <w:pStyle w:val="ListParagraph"/>
        <w:numPr>
          <w:ilvl w:val="3"/>
          <w:numId w:val="33"/>
        </w:numPr>
        <w:tabs>
          <w:tab w:val="left" w:pos="819"/>
          <w:tab w:val="left" w:pos="2620"/>
        </w:tabs>
        <w:spacing w:before="238"/>
        <w:ind w:left="819" w:hanging="359"/>
        <w:rPr>
          <w:color w:val="212121"/>
          <w:sz w:val="24"/>
        </w:rPr>
      </w:pPr>
      <w:r>
        <w:rPr>
          <w:color w:val="212121"/>
          <w:spacing w:val="-2"/>
          <w:sz w:val="24"/>
        </w:rPr>
        <w:t>Setting:</w:t>
      </w:r>
      <w:r>
        <w:rPr>
          <w:color w:val="212121"/>
          <w:sz w:val="24"/>
        </w:rPr>
        <w:tab/>
        <w:t>It</w:t>
      </w:r>
      <w:r>
        <w:rPr>
          <w:color w:val="212121"/>
          <w:spacing w:val="-4"/>
          <w:sz w:val="24"/>
        </w:rPr>
        <w:t xml:space="preserve"> </w:t>
      </w:r>
      <w:r>
        <w:rPr>
          <w:color w:val="212121"/>
          <w:sz w:val="24"/>
        </w:rPr>
        <w:t>is</w:t>
      </w:r>
      <w:r>
        <w:rPr>
          <w:color w:val="212121"/>
          <w:spacing w:val="-4"/>
          <w:sz w:val="24"/>
        </w:rPr>
        <w:t xml:space="preserve"> </w:t>
      </w:r>
      <w:r>
        <w:rPr>
          <w:color w:val="212121"/>
          <w:sz w:val="24"/>
        </w:rPr>
        <w:t>the</w:t>
      </w:r>
      <w:r>
        <w:rPr>
          <w:color w:val="212121"/>
          <w:spacing w:val="-4"/>
          <w:sz w:val="24"/>
        </w:rPr>
        <w:t xml:space="preserve"> </w:t>
      </w:r>
      <w:r>
        <w:rPr>
          <w:color w:val="212121"/>
          <w:sz w:val="24"/>
        </w:rPr>
        <w:t>setting</w:t>
      </w:r>
      <w:r>
        <w:rPr>
          <w:color w:val="212121"/>
          <w:spacing w:val="-6"/>
          <w:sz w:val="24"/>
        </w:rPr>
        <w:t xml:space="preserve"> </w:t>
      </w:r>
      <w:r>
        <w:rPr>
          <w:color w:val="212121"/>
          <w:sz w:val="24"/>
        </w:rPr>
        <w:t>of</w:t>
      </w:r>
      <w:r>
        <w:rPr>
          <w:color w:val="212121"/>
          <w:spacing w:val="-6"/>
          <w:sz w:val="24"/>
        </w:rPr>
        <w:t xml:space="preserve"> </w:t>
      </w:r>
      <w:r>
        <w:rPr>
          <w:color w:val="212121"/>
          <w:sz w:val="24"/>
        </w:rPr>
        <w:t>a</w:t>
      </w:r>
      <w:r>
        <w:rPr>
          <w:color w:val="212121"/>
          <w:spacing w:val="-4"/>
          <w:sz w:val="24"/>
        </w:rPr>
        <w:t xml:space="preserve"> </w:t>
      </w:r>
      <w:r>
        <w:rPr>
          <w:color w:val="212121"/>
          <w:sz w:val="24"/>
        </w:rPr>
        <w:t>story</w:t>
      </w:r>
      <w:r>
        <w:rPr>
          <w:color w:val="212121"/>
          <w:spacing w:val="-5"/>
          <w:sz w:val="24"/>
        </w:rPr>
        <w:t xml:space="preserve"> </w:t>
      </w:r>
      <w:r>
        <w:rPr>
          <w:color w:val="212121"/>
          <w:sz w:val="24"/>
        </w:rPr>
        <w:t>is</w:t>
      </w:r>
      <w:r>
        <w:rPr>
          <w:color w:val="212121"/>
          <w:spacing w:val="-1"/>
          <w:sz w:val="24"/>
        </w:rPr>
        <w:t xml:space="preserve"> </w:t>
      </w:r>
      <w:r>
        <w:rPr>
          <w:color w:val="212121"/>
          <w:sz w:val="24"/>
        </w:rPr>
        <w:t>its</w:t>
      </w:r>
      <w:r>
        <w:rPr>
          <w:color w:val="212121"/>
          <w:spacing w:val="-4"/>
          <w:sz w:val="24"/>
        </w:rPr>
        <w:t xml:space="preserve"> </w:t>
      </w:r>
      <w:r>
        <w:rPr>
          <w:color w:val="212121"/>
          <w:sz w:val="24"/>
        </w:rPr>
        <w:t>overall</w:t>
      </w:r>
      <w:r>
        <w:rPr>
          <w:color w:val="212121"/>
          <w:spacing w:val="-4"/>
          <w:sz w:val="24"/>
        </w:rPr>
        <w:t xml:space="preserve"> </w:t>
      </w:r>
      <w:r>
        <w:rPr>
          <w:color w:val="212121"/>
          <w:spacing w:val="-2"/>
          <w:sz w:val="24"/>
        </w:rPr>
        <w:t>context.</w:t>
      </w:r>
    </w:p>
    <w:p w:rsidR="00050B68" w:rsidRDefault="00C43235">
      <w:pPr>
        <w:pStyle w:val="ListParagraph"/>
        <w:numPr>
          <w:ilvl w:val="3"/>
          <w:numId w:val="33"/>
        </w:numPr>
        <w:tabs>
          <w:tab w:val="left" w:pos="819"/>
          <w:tab w:val="left" w:pos="2618"/>
        </w:tabs>
        <w:spacing w:before="237"/>
        <w:ind w:left="819" w:hanging="359"/>
        <w:rPr>
          <w:color w:val="212121"/>
          <w:sz w:val="24"/>
        </w:rPr>
      </w:pPr>
      <w:r>
        <w:rPr>
          <w:color w:val="212121"/>
          <w:sz w:val="24"/>
        </w:rPr>
        <w:t>Point</w:t>
      </w:r>
      <w:r>
        <w:rPr>
          <w:color w:val="212121"/>
          <w:spacing w:val="-4"/>
          <w:sz w:val="24"/>
        </w:rPr>
        <w:t xml:space="preserve"> </w:t>
      </w:r>
      <w:r>
        <w:rPr>
          <w:color w:val="212121"/>
          <w:sz w:val="24"/>
        </w:rPr>
        <w:t>of</w:t>
      </w:r>
      <w:r>
        <w:rPr>
          <w:color w:val="212121"/>
          <w:spacing w:val="-4"/>
          <w:sz w:val="24"/>
        </w:rPr>
        <w:t xml:space="preserve"> </w:t>
      </w:r>
      <w:r>
        <w:rPr>
          <w:color w:val="212121"/>
          <w:spacing w:val="-2"/>
          <w:sz w:val="24"/>
        </w:rPr>
        <w:t>view:</w:t>
      </w:r>
      <w:r>
        <w:rPr>
          <w:color w:val="212121"/>
          <w:sz w:val="24"/>
        </w:rPr>
        <w:tab/>
        <w:t>It</w:t>
      </w:r>
      <w:r>
        <w:rPr>
          <w:color w:val="212121"/>
          <w:spacing w:val="-6"/>
          <w:sz w:val="24"/>
        </w:rPr>
        <w:t xml:space="preserve"> </w:t>
      </w:r>
      <w:r>
        <w:rPr>
          <w:color w:val="212121"/>
          <w:sz w:val="24"/>
        </w:rPr>
        <w:t>is</w:t>
      </w:r>
      <w:r>
        <w:rPr>
          <w:color w:val="212121"/>
          <w:spacing w:val="-5"/>
          <w:sz w:val="24"/>
        </w:rPr>
        <w:t xml:space="preserve"> </w:t>
      </w:r>
      <w:r>
        <w:rPr>
          <w:color w:val="212121"/>
          <w:sz w:val="24"/>
        </w:rPr>
        <w:t>a</w:t>
      </w:r>
      <w:r>
        <w:rPr>
          <w:color w:val="212121"/>
          <w:spacing w:val="-6"/>
          <w:sz w:val="24"/>
        </w:rPr>
        <w:t xml:space="preserve"> </w:t>
      </w:r>
      <w:r>
        <w:rPr>
          <w:color w:val="212121"/>
          <w:sz w:val="24"/>
        </w:rPr>
        <w:t>way</w:t>
      </w:r>
      <w:r>
        <w:rPr>
          <w:color w:val="212121"/>
          <w:spacing w:val="-9"/>
          <w:sz w:val="24"/>
        </w:rPr>
        <w:t xml:space="preserve"> </w:t>
      </w:r>
      <w:r>
        <w:rPr>
          <w:color w:val="212121"/>
          <w:sz w:val="24"/>
        </w:rPr>
        <w:t>of</w:t>
      </w:r>
      <w:r>
        <w:rPr>
          <w:color w:val="212121"/>
          <w:spacing w:val="-2"/>
          <w:sz w:val="24"/>
        </w:rPr>
        <w:t xml:space="preserve"> </w:t>
      </w:r>
      <w:r>
        <w:rPr>
          <w:color w:val="212121"/>
          <w:sz w:val="24"/>
        </w:rPr>
        <w:t>considering</w:t>
      </w:r>
      <w:r>
        <w:rPr>
          <w:color w:val="212121"/>
          <w:spacing w:val="-5"/>
          <w:sz w:val="24"/>
        </w:rPr>
        <w:t xml:space="preserve"> </w:t>
      </w:r>
      <w:r>
        <w:rPr>
          <w:color w:val="212121"/>
          <w:sz w:val="24"/>
        </w:rPr>
        <w:t>or</w:t>
      </w:r>
      <w:r>
        <w:rPr>
          <w:color w:val="212121"/>
          <w:spacing w:val="-8"/>
          <w:sz w:val="24"/>
        </w:rPr>
        <w:t xml:space="preserve"> </w:t>
      </w:r>
      <w:r>
        <w:rPr>
          <w:color w:val="212121"/>
          <w:sz w:val="24"/>
        </w:rPr>
        <w:t>particular</w:t>
      </w:r>
      <w:r>
        <w:rPr>
          <w:color w:val="212121"/>
          <w:spacing w:val="-5"/>
          <w:sz w:val="24"/>
        </w:rPr>
        <w:t xml:space="preserve"> </w:t>
      </w:r>
      <w:r>
        <w:rPr>
          <w:color w:val="212121"/>
          <w:spacing w:val="-2"/>
          <w:sz w:val="24"/>
        </w:rPr>
        <w:t>attitude.</w:t>
      </w:r>
    </w:p>
    <w:p w:rsidR="00050B68" w:rsidRDefault="00C43235">
      <w:pPr>
        <w:pStyle w:val="ListParagraph"/>
        <w:numPr>
          <w:ilvl w:val="3"/>
          <w:numId w:val="33"/>
        </w:numPr>
        <w:tabs>
          <w:tab w:val="left" w:pos="819"/>
          <w:tab w:val="left" w:pos="2618"/>
          <w:tab w:val="left" w:pos="2620"/>
        </w:tabs>
        <w:spacing w:before="197" w:line="412" w:lineRule="auto"/>
        <w:ind w:left="2620" w:right="487" w:hanging="2160"/>
        <w:rPr>
          <w:color w:val="212121"/>
          <w:sz w:val="24"/>
        </w:rPr>
      </w:pPr>
      <w:r>
        <w:rPr>
          <w:color w:val="212121"/>
          <w:spacing w:val="-2"/>
          <w:sz w:val="24"/>
        </w:rPr>
        <w:t>Style:</w:t>
      </w:r>
      <w:r>
        <w:rPr>
          <w:color w:val="212121"/>
          <w:sz w:val="24"/>
        </w:rPr>
        <w:tab/>
        <w:t>It is the manner in which an author uses words, constructs sentences, incorporates</w:t>
      </w:r>
      <w:r>
        <w:rPr>
          <w:color w:val="212121"/>
          <w:spacing w:val="66"/>
          <w:sz w:val="24"/>
        </w:rPr>
        <w:t xml:space="preserve"> </w:t>
      </w:r>
      <w:r>
        <w:rPr>
          <w:color w:val="212121"/>
          <w:sz w:val="24"/>
        </w:rPr>
        <w:t>non-literal</w:t>
      </w:r>
      <w:r>
        <w:rPr>
          <w:color w:val="212121"/>
          <w:spacing w:val="66"/>
          <w:sz w:val="24"/>
        </w:rPr>
        <w:t xml:space="preserve"> </w:t>
      </w:r>
      <w:r>
        <w:rPr>
          <w:color w:val="212121"/>
          <w:sz w:val="24"/>
        </w:rPr>
        <w:t>expressions,</w:t>
      </w:r>
      <w:r>
        <w:rPr>
          <w:color w:val="212121"/>
          <w:spacing w:val="66"/>
          <w:sz w:val="24"/>
        </w:rPr>
        <w:t xml:space="preserve"> </w:t>
      </w:r>
      <w:r>
        <w:rPr>
          <w:color w:val="212121"/>
          <w:sz w:val="24"/>
        </w:rPr>
        <w:t>and</w:t>
      </w:r>
      <w:r>
        <w:rPr>
          <w:color w:val="212121"/>
          <w:spacing w:val="66"/>
          <w:sz w:val="24"/>
        </w:rPr>
        <w:t xml:space="preserve"> </w:t>
      </w:r>
      <w:r>
        <w:rPr>
          <w:color w:val="212121"/>
          <w:sz w:val="24"/>
        </w:rPr>
        <w:t>handles</w:t>
      </w:r>
      <w:r>
        <w:rPr>
          <w:color w:val="212121"/>
          <w:spacing w:val="66"/>
          <w:sz w:val="24"/>
        </w:rPr>
        <w:t xml:space="preserve"> </w:t>
      </w:r>
      <w:r>
        <w:rPr>
          <w:color w:val="212121"/>
          <w:sz w:val="24"/>
        </w:rPr>
        <w:t>rhythm,</w:t>
      </w:r>
      <w:r>
        <w:rPr>
          <w:color w:val="212121"/>
          <w:spacing w:val="66"/>
          <w:sz w:val="24"/>
        </w:rPr>
        <w:t xml:space="preserve"> </w:t>
      </w:r>
      <w:r>
        <w:rPr>
          <w:color w:val="212121"/>
          <w:sz w:val="24"/>
        </w:rPr>
        <w:t>timings</w:t>
      </w:r>
      <w:r>
        <w:rPr>
          <w:color w:val="212121"/>
          <w:spacing w:val="66"/>
          <w:sz w:val="24"/>
        </w:rPr>
        <w:t xml:space="preserve"> </w:t>
      </w:r>
      <w:r>
        <w:rPr>
          <w:color w:val="212121"/>
          <w:sz w:val="24"/>
        </w:rPr>
        <w:t>and</w:t>
      </w:r>
    </w:p>
    <w:p w:rsidR="00050B68" w:rsidRDefault="00C43235">
      <w:pPr>
        <w:pStyle w:val="BodyText"/>
        <w:spacing w:line="215" w:lineRule="exact"/>
        <w:ind w:left="2260"/>
      </w:pPr>
      <w:proofErr w:type="gramStart"/>
      <w:r>
        <w:rPr>
          <w:color w:val="212121"/>
          <w:spacing w:val="-2"/>
        </w:rPr>
        <w:t>tone</w:t>
      </w:r>
      <w:proofErr w:type="gramEnd"/>
      <w:r>
        <w:rPr>
          <w:color w:val="212121"/>
          <w:spacing w:val="-2"/>
        </w:rPr>
        <w:t>.</w:t>
      </w:r>
    </w:p>
    <w:p w:rsidR="00050B68" w:rsidRDefault="00C43235">
      <w:pPr>
        <w:pStyle w:val="ListParagraph"/>
        <w:numPr>
          <w:ilvl w:val="3"/>
          <w:numId w:val="33"/>
        </w:numPr>
        <w:tabs>
          <w:tab w:val="left" w:pos="819"/>
          <w:tab w:val="left" w:pos="2620"/>
        </w:tabs>
        <w:spacing w:before="199" w:line="410" w:lineRule="auto"/>
        <w:ind w:left="2620" w:right="1215" w:hanging="2160"/>
        <w:rPr>
          <w:color w:val="212121"/>
          <w:sz w:val="24"/>
        </w:rPr>
      </w:pPr>
      <w:r>
        <w:rPr>
          <w:color w:val="212121"/>
        </w:rPr>
        <w:t>Figures</w:t>
      </w:r>
      <w:r>
        <w:rPr>
          <w:color w:val="212121"/>
          <w:spacing w:val="-2"/>
        </w:rPr>
        <w:t xml:space="preserve"> </w:t>
      </w:r>
      <w:r>
        <w:rPr>
          <w:color w:val="212121"/>
        </w:rPr>
        <w:t>of</w:t>
      </w:r>
      <w:r>
        <w:rPr>
          <w:color w:val="212121"/>
          <w:spacing w:val="-1"/>
        </w:rPr>
        <w:t xml:space="preserve"> </w:t>
      </w:r>
      <w:r>
        <w:rPr>
          <w:color w:val="212121"/>
        </w:rPr>
        <w:t>speech:</w:t>
      </w:r>
      <w:r>
        <w:rPr>
          <w:color w:val="212121"/>
          <w:spacing w:val="80"/>
          <w:w w:val="150"/>
        </w:rPr>
        <w:t xml:space="preserve"> </w:t>
      </w:r>
      <w:r>
        <w:rPr>
          <w:color w:val="212121"/>
          <w:sz w:val="24"/>
        </w:rPr>
        <w:t>A</w:t>
      </w:r>
      <w:r>
        <w:rPr>
          <w:color w:val="212121"/>
          <w:spacing w:val="-3"/>
          <w:sz w:val="24"/>
        </w:rPr>
        <w:t xml:space="preserve"> </w:t>
      </w:r>
      <w:r>
        <w:rPr>
          <w:color w:val="212121"/>
          <w:sz w:val="24"/>
        </w:rPr>
        <w:t>word</w:t>
      </w:r>
      <w:r>
        <w:rPr>
          <w:color w:val="212121"/>
          <w:spacing w:val="-5"/>
          <w:sz w:val="24"/>
        </w:rPr>
        <w:t xml:space="preserve"> </w:t>
      </w:r>
      <w:r>
        <w:rPr>
          <w:color w:val="212121"/>
          <w:sz w:val="24"/>
        </w:rPr>
        <w:t>or</w:t>
      </w:r>
      <w:r>
        <w:rPr>
          <w:color w:val="212121"/>
          <w:spacing w:val="-5"/>
          <w:sz w:val="24"/>
        </w:rPr>
        <w:t xml:space="preserve"> </w:t>
      </w:r>
      <w:r>
        <w:rPr>
          <w:color w:val="212121"/>
          <w:sz w:val="24"/>
        </w:rPr>
        <w:t>phrase</w:t>
      </w:r>
      <w:r>
        <w:rPr>
          <w:color w:val="212121"/>
          <w:spacing w:val="-1"/>
          <w:sz w:val="24"/>
        </w:rPr>
        <w:t xml:space="preserve"> </w:t>
      </w:r>
      <w:r>
        <w:rPr>
          <w:sz w:val="24"/>
        </w:rPr>
        <w:t>that</w:t>
      </w:r>
      <w:r>
        <w:rPr>
          <w:spacing w:val="-3"/>
          <w:sz w:val="24"/>
        </w:rPr>
        <w:t xml:space="preserve"> </w:t>
      </w:r>
      <w:r>
        <w:rPr>
          <w:sz w:val="24"/>
        </w:rPr>
        <w:t>has</w:t>
      </w:r>
      <w:r>
        <w:rPr>
          <w:spacing w:val="-3"/>
          <w:sz w:val="24"/>
        </w:rPr>
        <w:t xml:space="preserve"> </w:t>
      </w:r>
      <w:r>
        <w:rPr>
          <w:sz w:val="24"/>
        </w:rPr>
        <w:t>a</w:t>
      </w:r>
      <w:r>
        <w:rPr>
          <w:spacing w:val="-3"/>
          <w:sz w:val="24"/>
        </w:rPr>
        <w:t xml:space="preserve"> </w:t>
      </w:r>
      <w:r>
        <w:rPr>
          <w:sz w:val="24"/>
        </w:rPr>
        <w:t>meaning</w:t>
      </w:r>
      <w:r>
        <w:rPr>
          <w:spacing w:val="-5"/>
          <w:sz w:val="24"/>
        </w:rPr>
        <w:t xml:space="preserve"> </w:t>
      </w:r>
      <w:r>
        <w:rPr>
          <w:sz w:val="24"/>
        </w:rPr>
        <w:t>other</w:t>
      </w:r>
      <w:r>
        <w:rPr>
          <w:spacing w:val="-5"/>
          <w:sz w:val="24"/>
        </w:rPr>
        <w:t xml:space="preserve"> </w:t>
      </w:r>
      <w:r>
        <w:rPr>
          <w:sz w:val="24"/>
        </w:rPr>
        <w:t>than</w:t>
      </w:r>
      <w:r>
        <w:rPr>
          <w:spacing w:val="-5"/>
          <w:sz w:val="24"/>
        </w:rPr>
        <w:t xml:space="preserve"> </w:t>
      </w:r>
      <w:r>
        <w:rPr>
          <w:sz w:val="24"/>
        </w:rPr>
        <w:t>the</w:t>
      </w:r>
      <w:r>
        <w:rPr>
          <w:spacing w:val="-5"/>
          <w:sz w:val="24"/>
        </w:rPr>
        <w:t xml:space="preserve"> </w:t>
      </w:r>
      <w:r>
        <w:rPr>
          <w:sz w:val="24"/>
        </w:rPr>
        <w:t xml:space="preserve">literal meaning. </w:t>
      </w:r>
      <w:r>
        <w:rPr>
          <w:color w:val="212121"/>
          <w:sz w:val="24"/>
        </w:rPr>
        <w:t>Examples of figures of speech are as follows:</w:t>
      </w:r>
    </w:p>
    <w:p w:rsidR="00050B68" w:rsidRDefault="00C43235">
      <w:pPr>
        <w:pStyle w:val="BodyText"/>
        <w:tabs>
          <w:tab w:val="left" w:pos="4059"/>
        </w:tabs>
        <w:spacing w:before="4" w:line="360" w:lineRule="auto"/>
        <w:ind w:left="4060" w:right="535" w:hanging="1440"/>
      </w:pPr>
      <w:r>
        <w:rPr>
          <w:color w:val="212121"/>
          <w:spacing w:val="-2"/>
        </w:rPr>
        <w:t>Irony:</w:t>
      </w:r>
      <w:r>
        <w:rPr>
          <w:color w:val="212121"/>
        </w:rPr>
        <w:tab/>
        <w:t>it is a figure of speech in which words are used in such a way</w:t>
      </w:r>
      <w:r>
        <w:rPr>
          <w:color w:val="212121"/>
          <w:spacing w:val="-9"/>
        </w:rPr>
        <w:t xml:space="preserve"> </w:t>
      </w:r>
      <w:r>
        <w:rPr>
          <w:color w:val="212121"/>
        </w:rPr>
        <w:t>that</w:t>
      </w:r>
      <w:r>
        <w:rPr>
          <w:color w:val="212121"/>
          <w:spacing w:val="-5"/>
        </w:rPr>
        <w:t xml:space="preserve"> </w:t>
      </w:r>
      <w:r>
        <w:rPr>
          <w:color w:val="212121"/>
        </w:rPr>
        <w:t>their</w:t>
      </w:r>
      <w:r>
        <w:rPr>
          <w:color w:val="212121"/>
          <w:spacing w:val="-5"/>
        </w:rPr>
        <w:t xml:space="preserve"> </w:t>
      </w:r>
      <w:r>
        <w:rPr>
          <w:color w:val="212121"/>
        </w:rPr>
        <w:t>intended</w:t>
      </w:r>
      <w:r>
        <w:rPr>
          <w:color w:val="212121"/>
          <w:spacing w:val="-7"/>
        </w:rPr>
        <w:t xml:space="preserve"> </w:t>
      </w:r>
      <w:r>
        <w:rPr>
          <w:color w:val="212121"/>
        </w:rPr>
        <w:t>meaning</w:t>
      </w:r>
      <w:r>
        <w:rPr>
          <w:color w:val="212121"/>
          <w:spacing w:val="-7"/>
        </w:rPr>
        <w:t xml:space="preserve"> </w:t>
      </w:r>
      <w:r>
        <w:rPr>
          <w:color w:val="212121"/>
        </w:rPr>
        <w:t>is</w:t>
      </w:r>
      <w:r>
        <w:rPr>
          <w:color w:val="212121"/>
          <w:spacing w:val="-5"/>
        </w:rPr>
        <w:t xml:space="preserve"> </w:t>
      </w:r>
      <w:r>
        <w:rPr>
          <w:color w:val="212121"/>
        </w:rPr>
        <w:t>different</w:t>
      </w:r>
      <w:r>
        <w:rPr>
          <w:color w:val="212121"/>
          <w:spacing w:val="-5"/>
        </w:rPr>
        <w:t xml:space="preserve"> </w:t>
      </w:r>
      <w:r>
        <w:rPr>
          <w:color w:val="212121"/>
        </w:rPr>
        <w:t>from</w:t>
      </w:r>
      <w:r>
        <w:rPr>
          <w:color w:val="212121"/>
          <w:spacing w:val="-2"/>
        </w:rPr>
        <w:t xml:space="preserve"> </w:t>
      </w:r>
      <w:r>
        <w:rPr>
          <w:color w:val="212121"/>
        </w:rPr>
        <w:t>the</w:t>
      </w:r>
      <w:r>
        <w:rPr>
          <w:color w:val="212121"/>
          <w:spacing w:val="-7"/>
        </w:rPr>
        <w:t xml:space="preserve"> </w:t>
      </w:r>
      <w:r>
        <w:rPr>
          <w:color w:val="212121"/>
        </w:rPr>
        <w:t>actual meaning of the words</w:t>
      </w:r>
    </w:p>
    <w:p w:rsidR="00050B68" w:rsidRDefault="00C43235">
      <w:pPr>
        <w:pStyle w:val="BodyText"/>
        <w:tabs>
          <w:tab w:val="left" w:pos="4058"/>
        </w:tabs>
        <w:spacing w:before="59" w:line="360" w:lineRule="auto"/>
        <w:ind w:left="4060" w:right="525" w:hanging="1440"/>
      </w:pPr>
      <w:r>
        <w:rPr>
          <w:color w:val="212121"/>
          <w:spacing w:val="-2"/>
        </w:rPr>
        <w:t>Symbol:</w:t>
      </w:r>
      <w:r>
        <w:rPr>
          <w:color w:val="212121"/>
        </w:rPr>
        <w:tab/>
        <w:t>a</w:t>
      </w:r>
      <w:r>
        <w:rPr>
          <w:color w:val="212121"/>
          <w:spacing w:val="40"/>
        </w:rPr>
        <w:t xml:space="preserve"> </w:t>
      </w:r>
      <w:r>
        <w:rPr>
          <w:color w:val="212121"/>
        </w:rPr>
        <w:t>symbol</w:t>
      </w:r>
      <w:r>
        <w:rPr>
          <w:color w:val="212121"/>
          <w:spacing w:val="40"/>
        </w:rPr>
        <w:t xml:space="preserve"> </w:t>
      </w:r>
      <w:r>
        <w:rPr>
          <w:color w:val="212121"/>
        </w:rPr>
        <w:t>is</w:t>
      </w:r>
      <w:r>
        <w:rPr>
          <w:color w:val="212121"/>
          <w:spacing w:val="40"/>
        </w:rPr>
        <w:t xml:space="preserve"> </w:t>
      </w:r>
      <w:r>
        <w:rPr>
          <w:color w:val="212121"/>
        </w:rPr>
        <w:t>a</w:t>
      </w:r>
      <w:r>
        <w:rPr>
          <w:color w:val="212121"/>
          <w:spacing w:val="40"/>
        </w:rPr>
        <w:t xml:space="preserve"> </w:t>
      </w:r>
      <w:r>
        <w:rPr>
          <w:color w:val="212121"/>
        </w:rPr>
        <w:t>person,</w:t>
      </w:r>
      <w:r>
        <w:rPr>
          <w:color w:val="212121"/>
          <w:spacing w:val="40"/>
        </w:rPr>
        <w:t xml:space="preserve"> </w:t>
      </w:r>
      <w:r>
        <w:rPr>
          <w:color w:val="212121"/>
        </w:rPr>
        <w:t>place,</w:t>
      </w:r>
      <w:r>
        <w:rPr>
          <w:color w:val="212121"/>
          <w:spacing w:val="40"/>
        </w:rPr>
        <w:t xml:space="preserve"> </w:t>
      </w:r>
      <w:r>
        <w:rPr>
          <w:color w:val="212121"/>
        </w:rPr>
        <w:t>or</w:t>
      </w:r>
      <w:r>
        <w:rPr>
          <w:color w:val="212121"/>
          <w:spacing w:val="40"/>
        </w:rPr>
        <w:t xml:space="preserve"> </w:t>
      </w:r>
      <w:r>
        <w:rPr>
          <w:color w:val="212121"/>
        </w:rPr>
        <w:t>thing</w:t>
      </w:r>
      <w:r>
        <w:rPr>
          <w:color w:val="212121"/>
          <w:spacing w:val="40"/>
        </w:rPr>
        <w:t xml:space="preserve"> </w:t>
      </w:r>
      <w:r>
        <w:rPr>
          <w:color w:val="212121"/>
        </w:rPr>
        <w:t>to</w:t>
      </w:r>
      <w:r>
        <w:rPr>
          <w:color w:val="212121"/>
          <w:spacing w:val="40"/>
        </w:rPr>
        <w:t xml:space="preserve"> </w:t>
      </w:r>
      <w:r>
        <w:rPr>
          <w:color w:val="212121"/>
        </w:rPr>
        <w:t>representing</w:t>
      </w:r>
      <w:r>
        <w:rPr>
          <w:color w:val="212121"/>
          <w:spacing w:val="40"/>
        </w:rPr>
        <w:t xml:space="preserve"> </w:t>
      </w:r>
      <w:r>
        <w:rPr>
          <w:color w:val="212121"/>
        </w:rPr>
        <w:t>an abstract idea or concept.</w:t>
      </w:r>
    </w:p>
    <w:p w:rsidR="00050B68" w:rsidRDefault="00C43235">
      <w:pPr>
        <w:pStyle w:val="BodyText"/>
        <w:tabs>
          <w:tab w:val="left" w:pos="4059"/>
        </w:tabs>
        <w:spacing w:before="60" w:line="360" w:lineRule="auto"/>
        <w:ind w:left="4060" w:right="801" w:hanging="1440"/>
      </w:pPr>
      <w:r>
        <w:rPr>
          <w:color w:val="212121"/>
          <w:spacing w:val="-2"/>
        </w:rPr>
        <w:t>Simile:</w:t>
      </w:r>
      <w:r>
        <w:rPr>
          <w:color w:val="212121"/>
        </w:rPr>
        <w:tab/>
        <w:t>a</w:t>
      </w:r>
      <w:r>
        <w:rPr>
          <w:color w:val="212121"/>
          <w:spacing w:val="-7"/>
        </w:rPr>
        <w:t xml:space="preserve"> </w:t>
      </w:r>
      <w:r>
        <w:rPr>
          <w:color w:val="212121"/>
        </w:rPr>
        <w:t>figure</w:t>
      </w:r>
      <w:r>
        <w:rPr>
          <w:color w:val="212121"/>
          <w:spacing w:val="-5"/>
        </w:rPr>
        <w:t xml:space="preserve"> </w:t>
      </w:r>
      <w:r>
        <w:rPr>
          <w:color w:val="212121"/>
        </w:rPr>
        <w:t>of</w:t>
      </w:r>
      <w:r>
        <w:rPr>
          <w:color w:val="212121"/>
          <w:spacing w:val="-7"/>
        </w:rPr>
        <w:t xml:space="preserve"> </w:t>
      </w:r>
      <w:r>
        <w:rPr>
          <w:color w:val="212121"/>
        </w:rPr>
        <w:t>speech</w:t>
      </w:r>
      <w:r>
        <w:rPr>
          <w:color w:val="212121"/>
          <w:spacing w:val="-7"/>
        </w:rPr>
        <w:t xml:space="preserve"> </w:t>
      </w:r>
      <w:r>
        <w:rPr>
          <w:color w:val="212121"/>
        </w:rPr>
        <w:t>involving</w:t>
      </w:r>
      <w:r>
        <w:rPr>
          <w:color w:val="212121"/>
          <w:spacing w:val="-7"/>
        </w:rPr>
        <w:t xml:space="preserve"> </w:t>
      </w:r>
      <w:r>
        <w:rPr>
          <w:color w:val="212121"/>
        </w:rPr>
        <w:t>the</w:t>
      </w:r>
      <w:r>
        <w:rPr>
          <w:color w:val="212121"/>
          <w:spacing w:val="-2"/>
        </w:rPr>
        <w:t xml:space="preserve"> </w:t>
      </w:r>
      <w:r>
        <w:rPr>
          <w:color w:val="212121"/>
        </w:rPr>
        <w:t>comparison</w:t>
      </w:r>
      <w:r>
        <w:rPr>
          <w:color w:val="212121"/>
          <w:spacing w:val="-5"/>
        </w:rPr>
        <w:t xml:space="preserve"> </w:t>
      </w:r>
      <w:r>
        <w:rPr>
          <w:color w:val="212121"/>
        </w:rPr>
        <w:t>of</w:t>
      </w:r>
      <w:r>
        <w:rPr>
          <w:color w:val="212121"/>
          <w:spacing w:val="-7"/>
        </w:rPr>
        <w:t xml:space="preserve"> </w:t>
      </w:r>
      <w:r>
        <w:rPr>
          <w:color w:val="212121"/>
        </w:rPr>
        <w:t>one</w:t>
      </w:r>
      <w:r>
        <w:rPr>
          <w:color w:val="212121"/>
          <w:spacing w:val="-3"/>
        </w:rPr>
        <w:t xml:space="preserve"> </w:t>
      </w:r>
      <w:r>
        <w:rPr>
          <w:color w:val="212121"/>
        </w:rPr>
        <w:t>thing with another thing of a different kind, used to make a description more emphatic or vivid</w:t>
      </w:r>
    </w:p>
    <w:p w:rsidR="00050B68" w:rsidRDefault="00C43235">
      <w:pPr>
        <w:pStyle w:val="BodyText"/>
        <w:tabs>
          <w:tab w:val="left" w:pos="4059"/>
        </w:tabs>
        <w:spacing w:before="62" w:line="360" w:lineRule="auto"/>
        <w:ind w:left="4060" w:right="743" w:hanging="1440"/>
      </w:pPr>
      <w:r>
        <w:rPr>
          <w:color w:val="212121"/>
          <w:spacing w:val="-2"/>
        </w:rPr>
        <w:t>Metaphor:</w:t>
      </w:r>
      <w:r>
        <w:rPr>
          <w:color w:val="212121"/>
        </w:rPr>
        <w:tab/>
      </w:r>
      <w:r>
        <w:rPr>
          <w:color w:val="212121"/>
        </w:rPr>
        <w:t>a</w:t>
      </w:r>
      <w:r>
        <w:rPr>
          <w:color w:val="212121"/>
          <w:spacing w:val="-6"/>
        </w:rPr>
        <w:t xml:space="preserve"> </w:t>
      </w:r>
      <w:r>
        <w:rPr>
          <w:color w:val="212121"/>
        </w:rPr>
        <w:t>figure</w:t>
      </w:r>
      <w:r>
        <w:rPr>
          <w:color w:val="212121"/>
          <w:spacing w:val="-4"/>
        </w:rPr>
        <w:t xml:space="preserve"> </w:t>
      </w:r>
      <w:r>
        <w:rPr>
          <w:color w:val="212121"/>
        </w:rPr>
        <w:t>of</w:t>
      </w:r>
      <w:r>
        <w:rPr>
          <w:color w:val="212121"/>
          <w:spacing w:val="-6"/>
        </w:rPr>
        <w:t xml:space="preserve"> </w:t>
      </w:r>
      <w:r>
        <w:rPr>
          <w:color w:val="212121"/>
        </w:rPr>
        <w:t>speech</w:t>
      </w:r>
      <w:r>
        <w:rPr>
          <w:color w:val="212121"/>
          <w:spacing w:val="-4"/>
        </w:rPr>
        <w:t xml:space="preserve"> </w:t>
      </w:r>
      <w:r>
        <w:rPr>
          <w:color w:val="212121"/>
        </w:rPr>
        <w:t>in</w:t>
      </w:r>
      <w:r>
        <w:rPr>
          <w:color w:val="212121"/>
          <w:spacing w:val="-4"/>
        </w:rPr>
        <w:t xml:space="preserve"> </w:t>
      </w:r>
      <w:r>
        <w:rPr>
          <w:color w:val="212121"/>
        </w:rPr>
        <w:t>which</w:t>
      </w:r>
      <w:r>
        <w:rPr>
          <w:color w:val="212121"/>
          <w:spacing w:val="-6"/>
        </w:rPr>
        <w:t xml:space="preserve"> </w:t>
      </w:r>
      <w:r>
        <w:rPr>
          <w:color w:val="212121"/>
        </w:rPr>
        <w:t>a</w:t>
      </w:r>
      <w:r>
        <w:rPr>
          <w:color w:val="212121"/>
          <w:spacing w:val="-4"/>
        </w:rPr>
        <w:t xml:space="preserve"> </w:t>
      </w:r>
      <w:r>
        <w:rPr>
          <w:color w:val="212121"/>
        </w:rPr>
        <w:t>word</w:t>
      </w:r>
      <w:r>
        <w:rPr>
          <w:color w:val="212121"/>
          <w:spacing w:val="-4"/>
        </w:rPr>
        <w:t xml:space="preserve"> </w:t>
      </w:r>
      <w:r>
        <w:rPr>
          <w:color w:val="212121"/>
        </w:rPr>
        <w:t>or</w:t>
      </w:r>
      <w:r>
        <w:rPr>
          <w:color w:val="212121"/>
          <w:spacing w:val="-6"/>
        </w:rPr>
        <w:t xml:space="preserve"> </w:t>
      </w:r>
      <w:r>
        <w:rPr>
          <w:color w:val="212121"/>
        </w:rPr>
        <w:t>phrase</w:t>
      </w:r>
      <w:r>
        <w:rPr>
          <w:color w:val="212121"/>
          <w:spacing w:val="-6"/>
        </w:rPr>
        <w:t xml:space="preserve"> </w:t>
      </w:r>
      <w:r>
        <w:rPr>
          <w:color w:val="212121"/>
        </w:rPr>
        <w:t>is</w:t>
      </w:r>
      <w:r>
        <w:rPr>
          <w:color w:val="212121"/>
          <w:spacing w:val="-1"/>
        </w:rPr>
        <w:t xml:space="preserve"> </w:t>
      </w:r>
      <w:r>
        <w:rPr>
          <w:color w:val="212121"/>
        </w:rPr>
        <w:t>applied</w:t>
      </w:r>
      <w:r>
        <w:rPr>
          <w:color w:val="212121"/>
          <w:spacing w:val="-6"/>
        </w:rPr>
        <w:t xml:space="preserve"> </w:t>
      </w:r>
      <w:r>
        <w:rPr>
          <w:color w:val="212121"/>
        </w:rPr>
        <w:t>to an object or action to which it is not literally applicable.</w:t>
      </w:r>
    </w:p>
    <w:p w:rsidR="00050B68" w:rsidRDefault="00C43235">
      <w:pPr>
        <w:pStyle w:val="BodyText"/>
        <w:tabs>
          <w:tab w:val="left" w:pos="4059"/>
        </w:tabs>
        <w:spacing w:before="60" w:line="360" w:lineRule="auto"/>
        <w:ind w:left="4060" w:right="649" w:hanging="1440"/>
      </w:pPr>
      <w:r>
        <w:rPr>
          <w:color w:val="212121"/>
          <w:spacing w:val="-2"/>
        </w:rPr>
        <w:t>Image:</w:t>
      </w:r>
      <w:r>
        <w:rPr>
          <w:color w:val="212121"/>
        </w:rPr>
        <w:tab/>
        <w:t>Visually</w:t>
      </w:r>
      <w:r>
        <w:rPr>
          <w:color w:val="212121"/>
          <w:spacing w:val="-9"/>
        </w:rPr>
        <w:t xml:space="preserve"> </w:t>
      </w:r>
      <w:r>
        <w:rPr>
          <w:color w:val="212121"/>
        </w:rPr>
        <w:t>descriptive</w:t>
      </w:r>
      <w:r>
        <w:rPr>
          <w:color w:val="212121"/>
          <w:spacing w:val="-6"/>
        </w:rPr>
        <w:t xml:space="preserve"> </w:t>
      </w:r>
      <w:r>
        <w:rPr>
          <w:color w:val="212121"/>
        </w:rPr>
        <w:t>or</w:t>
      </w:r>
      <w:r>
        <w:rPr>
          <w:color w:val="212121"/>
          <w:spacing w:val="-8"/>
        </w:rPr>
        <w:t xml:space="preserve"> </w:t>
      </w:r>
      <w:r>
        <w:rPr>
          <w:color w:val="212121"/>
        </w:rPr>
        <w:t>figurative</w:t>
      </w:r>
      <w:r>
        <w:rPr>
          <w:color w:val="212121"/>
          <w:spacing w:val="-6"/>
        </w:rPr>
        <w:t xml:space="preserve"> </w:t>
      </w:r>
      <w:r>
        <w:rPr>
          <w:color w:val="212121"/>
        </w:rPr>
        <w:t>language,</w:t>
      </w:r>
      <w:r>
        <w:rPr>
          <w:color w:val="212121"/>
          <w:spacing w:val="-6"/>
        </w:rPr>
        <w:t xml:space="preserve"> </w:t>
      </w:r>
      <w:r>
        <w:rPr>
          <w:color w:val="212121"/>
        </w:rPr>
        <w:t>especially</w:t>
      </w:r>
      <w:r>
        <w:rPr>
          <w:color w:val="212121"/>
          <w:spacing w:val="-9"/>
        </w:rPr>
        <w:t xml:space="preserve"> </w:t>
      </w:r>
      <w:r>
        <w:rPr>
          <w:color w:val="212121"/>
        </w:rPr>
        <w:t>in</w:t>
      </w:r>
      <w:r>
        <w:rPr>
          <w:color w:val="212121"/>
          <w:spacing w:val="-6"/>
        </w:rPr>
        <w:t xml:space="preserve"> </w:t>
      </w:r>
      <w:r>
        <w:rPr>
          <w:color w:val="212121"/>
        </w:rPr>
        <w:t>a literary work.</w:t>
      </w:r>
    </w:p>
    <w:p w:rsidR="00050B68" w:rsidRDefault="00050B68">
      <w:pPr>
        <w:pStyle w:val="BodyText"/>
      </w:pPr>
    </w:p>
    <w:p w:rsidR="00050B68" w:rsidRDefault="00050B68">
      <w:pPr>
        <w:pStyle w:val="BodyText"/>
      </w:pPr>
    </w:p>
    <w:p w:rsidR="00050B68" w:rsidRDefault="00050B68">
      <w:pPr>
        <w:pStyle w:val="BodyText"/>
        <w:spacing w:before="60"/>
      </w:pPr>
    </w:p>
    <w:p w:rsidR="00050B68" w:rsidRDefault="00C43235">
      <w:pPr>
        <w:pStyle w:val="Heading2"/>
        <w:numPr>
          <w:ilvl w:val="2"/>
          <w:numId w:val="33"/>
        </w:numPr>
        <w:tabs>
          <w:tab w:val="left" w:pos="1178"/>
        </w:tabs>
        <w:spacing w:line="360" w:lineRule="auto"/>
        <w:ind w:left="460" w:right="6145" w:firstLine="0"/>
        <w:jc w:val="left"/>
      </w:pPr>
      <w:r>
        <w:t>Objectives</w:t>
      </w:r>
      <w:r>
        <w:rPr>
          <w:spacing w:val="-15"/>
        </w:rPr>
        <w:t xml:space="preserve"> </w:t>
      </w:r>
      <w:r>
        <w:t>of</w:t>
      </w:r>
      <w:r>
        <w:rPr>
          <w:spacing w:val="-15"/>
        </w:rPr>
        <w:t xml:space="preserve"> </w:t>
      </w:r>
      <w:r>
        <w:t>Teaching</w:t>
      </w:r>
      <w:r>
        <w:rPr>
          <w:spacing w:val="-13"/>
        </w:rPr>
        <w:t xml:space="preserve"> </w:t>
      </w:r>
      <w:r>
        <w:t>Prose Activity 3</w:t>
      </w:r>
    </w:p>
    <w:p w:rsidR="00050B68" w:rsidRDefault="00C43235">
      <w:pPr>
        <w:pStyle w:val="BodyText"/>
        <w:ind w:left="519"/>
      </w:pPr>
      <w:r>
        <w:t>What</w:t>
      </w:r>
      <w:r>
        <w:rPr>
          <w:spacing w:val="-7"/>
        </w:rPr>
        <w:t xml:space="preserve"> </w:t>
      </w:r>
      <w:r>
        <w:t>is</w:t>
      </w:r>
      <w:r>
        <w:rPr>
          <w:spacing w:val="-3"/>
        </w:rPr>
        <w:t xml:space="preserve"> </w:t>
      </w:r>
      <w:r>
        <w:t>th</w:t>
      </w:r>
      <w:r>
        <w:t>e</w:t>
      </w:r>
      <w:r>
        <w:rPr>
          <w:spacing w:val="-5"/>
        </w:rPr>
        <w:t xml:space="preserve"> </w:t>
      </w:r>
      <w:r>
        <w:t>purpose</w:t>
      </w:r>
      <w:r>
        <w:rPr>
          <w:spacing w:val="-6"/>
        </w:rPr>
        <w:t xml:space="preserve"> </w:t>
      </w:r>
      <w:r>
        <w:t>of</w:t>
      </w:r>
      <w:r>
        <w:rPr>
          <w:spacing w:val="-5"/>
        </w:rPr>
        <w:t xml:space="preserve"> </w:t>
      </w:r>
      <w:r>
        <w:t>teaching</w:t>
      </w:r>
      <w:r>
        <w:rPr>
          <w:spacing w:val="-8"/>
        </w:rPr>
        <w:t xml:space="preserve"> </w:t>
      </w:r>
      <w:r>
        <w:t>English</w:t>
      </w:r>
      <w:r>
        <w:rPr>
          <w:spacing w:val="-5"/>
        </w:rPr>
        <w:t xml:space="preserve"> </w:t>
      </w:r>
      <w:r>
        <w:t>prose</w:t>
      </w:r>
      <w:r>
        <w:rPr>
          <w:spacing w:val="-3"/>
        </w:rPr>
        <w:t xml:space="preserve"> </w:t>
      </w:r>
      <w:r>
        <w:t>at</w:t>
      </w:r>
      <w:r>
        <w:rPr>
          <w:spacing w:val="-6"/>
        </w:rPr>
        <w:t xml:space="preserve"> </w:t>
      </w:r>
      <w:r>
        <w:t>the</w:t>
      </w:r>
      <w:r>
        <w:rPr>
          <w:spacing w:val="-8"/>
        </w:rPr>
        <w:t xml:space="preserve"> </w:t>
      </w:r>
      <w:r>
        <w:t>school</w:t>
      </w:r>
      <w:r>
        <w:rPr>
          <w:spacing w:val="-5"/>
        </w:rPr>
        <w:t xml:space="preserve"> </w:t>
      </w:r>
      <w:r>
        <w:rPr>
          <w:spacing w:val="-2"/>
        </w:rPr>
        <w:t>level?</w:t>
      </w:r>
    </w:p>
    <w:p w:rsidR="00050B68" w:rsidRDefault="00050B68">
      <w:pPr>
        <w:sectPr w:rsidR="00050B68">
          <w:footerReference w:type="default" r:id="rId45"/>
          <w:pgSz w:w="12240" w:h="15840"/>
          <w:pgMar w:top="1360" w:right="960" w:bottom="1200" w:left="980" w:header="0" w:footer="1014" w:gutter="0"/>
          <w:cols w:space="720"/>
        </w:sectPr>
      </w:pPr>
    </w:p>
    <w:p w:rsidR="00050B68" w:rsidRDefault="00C43235">
      <w:pPr>
        <w:pStyle w:val="BodyText"/>
        <w:spacing w:line="20" w:lineRule="exact"/>
        <w:ind w:left="451"/>
        <w:rPr>
          <w:sz w:val="2"/>
        </w:rPr>
      </w:pPr>
      <w:r>
        <w:rPr>
          <w:noProof/>
          <w:sz w:val="2"/>
          <w:lang w:val="en-IN" w:eastAsia="en-IN" w:bidi="hi-IN"/>
        </w:rPr>
        <w:lastRenderedPageBreak/>
        <mc:AlternateContent>
          <mc:Choice Requires="wps">
            <w:drawing>
              <wp:inline distT="0" distB="0" distL="0" distR="0">
                <wp:extent cx="5917565" cy="11430"/>
                <wp:effectExtent l="9525" t="0" r="0" b="7620"/>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7565" cy="11430"/>
                          <a:chOff x="0" y="0"/>
                          <a:chExt cx="5917565" cy="11430"/>
                        </a:xfrm>
                      </wpg:grpSpPr>
                      <wps:wsp>
                        <wps:cNvPr id="61" name="Graphic 61"/>
                        <wps:cNvSpPr/>
                        <wps:spPr>
                          <a:xfrm>
                            <a:off x="0" y="5612"/>
                            <a:ext cx="4308475" cy="1270"/>
                          </a:xfrm>
                          <a:custGeom>
                            <a:avLst/>
                            <a:gdLst/>
                            <a:ahLst/>
                            <a:cxnLst/>
                            <a:rect l="l" t="t" r="r" b="b"/>
                            <a:pathLst>
                              <a:path w="4308475">
                                <a:moveTo>
                                  <a:pt x="0" y="0"/>
                                </a:moveTo>
                                <a:lnTo>
                                  <a:pt x="4308163" y="0"/>
                                </a:lnTo>
                              </a:path>
                            </a:pathLst>
                          </a:custGeom>
                          <a:ln w="11225">
                            <a:solidFill>
                              <a:srgbClr val="000000"/>
                            </a:solidFill>
                            <a:prstDash val="sysDash"/>
                          </a:ln>
                        </wps:spPr>
                        <wps:bodyPr wrap="square" lIns="0" tIns="0" rIns="0" bIns="0" rtlCol="0">
                          <a:prstTxWarp prst="textNoShape">
                            <a:avLst/>
                          </a:prstTxWarp>
                          <a:noAutofit/>
                        </wps:bodyPr>
                      </wps:wsp>
                      <wps:wsp>
                        <wps:cNvPr id="62" name="Graphic 62"/>
                        <wps:cNvSpPr/>
                        <wps:spPr>
                          <a:xfrm>
                            <a:off x="4346190" y="5612"/>
                            <a:ext cx="1571625" cy="1270"/>
                          </a:xfrm>
                          <a:custGeom>
                            <a:avLst/>
                            <a:gdLst/>
                            <a:ahLst/>
                            <a:cxnLst/>
                            <a:rect l="l" t="t" r="r" b="b"/>
                            <a:pathLst>
                              <a:path w="1571625">
                                <a:moveTo>
                                  <a:pt x="0" y="0"/>
                                </a:moveTo>
                                <a:lnTo>
                                  <a:pt x="1571037" y="0"/>
                                </a:lnTo>
                              </a:path>
                            </a:pathLst>
                          </a:custGeom>
                          <a:ln w="11225">
                            <a:solidFill>
                              <a:srgbClr val="000000"/>
                            </a:solidFill>
                            <a:prstDash val="sysDash"/>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65.95pt;height:.9pt;mso-position-horizontal-relative:char;mso-position-vertical-relative:line" id="docshapegroup57" coordorigin="0,0" coordsize="9319,18">
                <v:line style="position:absolute" from="0,9" to="6785,9" stroked="true" strokeweight=".883886pt" strokecolor="#000000">
                  <v:stroke dashstyle="shortdash"/>
                </v:line>
                <v:line style="position:absolute" from="6844,9" to="9318,9" stroked="true" strokeweight=".883886pt" strokecolor="#000000">
                  <v:stroke dashstyle="shortdash"/>
                </v:line>
              </v:group>
            </w:pict>
          </mc:Fallback>
        </mc:AlternateContent>
      </w:r>
    </w:p>
    <w:p w:rsidR="00050B68" w:rsidRDefault="00C43235">
      <w:pPr>
        <w:pStyle w:val="BodyText"/>
        <w:spacing w:before="147"/>
        <w:rPr>
          <w:sz w:val="20"/>
        </w:rPr>
      </w:pPr>
      <w:r>
        <w:rPr>
          <w:noProof/>
          <w:lang w:val="en-IN" w:eastAsia="en-IN" w:bidi="hi-IN"/>
        </w:rPr>
        <mc:AlternateContent>
          <mc:Choice Requires="wps">
            <w:drawing>
              <wp:anchor distT="0" distB="0" distL="0" distR="0" simplePos="0" relativeHeight="487598080" behindDoc="1" locked="0" layoutInCell="1" allowOverlap="1">
                <wp:simplePos x="0" y="0"/>
                <wp:positionH relativeFrom="page">
                  <wp:posOffset>914400</wp:posOffset>
                </wp:positionH>
                <wp:positionV relativeFrom="paragraph">
                  <wp:posOffset>255143</wp:posOffset>
                </wp:positionV>
                <wp:extent cx="5322570" cy="1270"/>
                <wp:effectExtent l="0" t="0" r="0" b="0"/>
                <wp:wrapTopAndBottom/>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22570" cy="1270"/>
                        </a:xfrm>
                        <a:custGeom>
                          <a:avLst/>
                          <a:gdLst/>
                          <a:ahLst/>
                          <a:cxnLst/>
                          <a:rect l="l" t="t" r="r" b="b"/>
                          <a:pathLst>
                            <a:path w="5322570">
                              <a:moveTo>
                                <a:pt x="0" y="0"/>
                              </a:moveTo>
                              <a:lnTo>
                                <a:pt x="5322152" y="0"/>
                              </a:lnTo>
                            </a:path>
                          </a:pathLst>
                        </a:custGeom>
                        <a:ln w="11225">
                          <a:solidFill>
                            <a:srgbClr val="000000"/>
                          </a:solidFill>
                          <a:prstDash val="sysDash"/>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0.090015pt;width:419.1pt;height:.1pt;mso-position-horizontal-relative:page;mso-position-vertical-relative:paragraph;z-index:-15718400;mso-wrap-distance-left:0;mso-wrap-distance-right:0" id="docshape58" coordorigin="1440,402" coordsize="8382,0" path="m1440,402l9821,402e" filled="false" stroked="true" strokeweight=".883886pt" strokecolor="#000000">
                <v:path arrowok="t"/>
                <v:stroke dashstyle="shortdash"/>
                <w10:wrap type="topAndBottom"/>
              </v:shape>
            </w:pict>
          </mc:Fallback>
        </mc:AlternateContent>
      </w:r>
    </w:p>
    <w:p w:rsidR="00050B68" w:rsidRDefault="00050B68">
      <w:pPr>
        <w:pStyle w:val="BodyText"/>
      </w:pPr>
    </w:p>
    <w:p w:rsidR="00050B68" w:rsidRDefault="00050B68">
      <w:pPr>
        <w:pStyle w:val="BodyText"/>
      </w:pPr>
    </w:p>
    <w:p w:rsidR="00050B68" w:rsidRDefault="00050B68">
      <w:pPr>
        <w:pStyle w:val="BodyText"/>
      </w:pPr>
    </w:p>
    <w:p w:rsidR="00050B68" w:rsidRDefault="00050B68">
      <w:pPr>
        <w:pStyle w:val="BodyText"/>
      </w:pPr>
    </w:p>
    <w:p w:rsidR="00050B68" w:rsidRDefault="00050B68">
      <w:pPr>
        <w:pStyle w:val="BodyText"/>
      </w:pPr>
    </w:p>
    <w:p w:rsidR="00050B68" w:rsidRDefault="00050B68">
      <w:pPr>
        <w:pStyle w:val="BodyText"/>
      </w:pPr>
    </w:p>
    <w:p w:rsidR="00050B68" w:rsidRDefault="00050B68">
      <w:pPr>
        <w:pStyle w:val="BodyText"/>
      </w:pPr>
    </w:p>
    <w:p w:rsidR="00050B68" w:rsidRDefault="00050B68">
      <w:pPr>
        <w:pStyle w:val="BodyText"/>
      </w:pPr>
    </w:p>
    <w:p w:rsidR="00050B68" w:rsidRDefault="00050B68">
      <w:pPr>
        <w:pStyle w:val="BodyText"/>
      </w:pPr>
    </w:p>
    <w:p w:rsidR="00050B68" w:rsidRDefault="00050B68">
      <w:pPr>
        <w:pStyle w:val="BodyText"/>
      </w:pPr>
    </w:p>
    <w:p w:rsidR="00050B68" w:rsidRDefault="00050B68">
      <w:pPr>
        <w:pStyle w:val="BodyText"/>
        <w:spacing w:before="97"/>
      </w:pPr>
    </w:p>
    <w:p w:rsidR="00050B68" w:rsidRDefault="00C43235">
      <w:pPr>
        <w:pStyle w:val="BodyText"/>
        <w:spacing w:line="360" w:lineRule="auto"/>
        <w:ind w:left="460" w:right="484"/>
        <w:jc w:val="both"/>
      </w:pPr>
      <w:r>
        <w:t>Prose teaching is meant for language learning. It is through prose teaching that learners learn reading comprehension, pronunciation, vocabulary, content words, and grammar. Prose enables learners to understand the passage, to read fluently, to enrich thei</w:t>
      </w:r>
      <w:r>
        <w:t>r vocabulary and to enjoy reading and writing. It develops the ability to speak English correctly and fluently.</w:t>
      </w:r>
    </w:p>
    <w:p w:rsidR="00050B68" w:rsidRDefault="00050B68">
      <w:pPr>
        <w:pStyle w:val="BodyText"/>
        <w:spacing w:before="139"/>
      </w:pPr>
    </w:p>
    <w:p w:rsidR="00050B68" w:rsidRDefault="00C43235">
      <w:pPr>
        <w:pStyle w:val="BodyText"/>
        <w:ind w:left="460"/>
      </w:pPr>
      <w:r>
        <w:t>Teaching</w:t>
      </w:r>
      <w:r>
        <w:rPr>
          <w:spacing w:val="-11"/>
        </w:rPr>
        <w:t xml:space="preserve"> </w:t>
      </w:r>
      <w:r>
        <w:t>English</w:t>
      </w:r>
      <w:r>
        <w:rPr>
          <w:spacing w:val="-8"/>
        </w:rPr>
        <w:t xml:space="preserve"> </w:t>
      </w:r>
      <w:r>
        <w:t>prose</w:t>
      </w:r>
      <w:r>
        <w:rPr>
          <w:spacing w:val="-6"/>
        </w:rPr>
        <w:t xml:space="preserve"> </w:t>
      </w:r>
      <w:r>
        <w:t>enables</w:t>
      </w:r>
      <w:r>
        <w:rPr>
          <w:spacing w:val="-8"/>
        </w:rPr>
        <w:t xml:space="preserve"> </w:t>
      </w:r>
      <w:r>
        <w:t>the</w:t>
      </w:r>
      <w:r>
        <w:rPr>
          <w:spacing w:val="-8"/>
        </w:rPr>
        <w:t xml:space="preserve"> </w:t>
      </w:r>
      <w:r>
        <w:t>learners</w:t>
      </w:r>
      <w:r>
        <w:rPr>
          <w:spacing w:val="-9"/>
        </w:rPr>
        <w:t xml:space="preserve"> </w:t>
      </w:r>
      <w:r>
        <w:rPr>
          <w:spacing w:val="-5"/>
        </w:rPr>
        <w:t>to:</w:t>
      </w:r>
    </w:p>
    <w:p w:rsidR="00050B68" w:rsidRDefault="00C43235">
      <w:pPr>
        <w:pStyle w:val="ListParagraph"/>
        <w:numPr>
          <w:ilvl w:val="3"/>
          <w:numId w:val="33"/>
        </w:numPr>
        <w:tabs>
          <w:tab w:val="left" w:pos="819"/>
        </w:tabs>
        <w:spacing w:before="137"/>
        <w:ind w:left="819" w:hanging="359"/>
        <w:rPr>
          <w:sz w:val="24"/>
        </w:rPr>
      </w:pPr>
      <w:proofErr w:type="gramStart"/>
      <w:r>
        <w:rPr>
          <w:sz w:val="24"/>
        </w:rPr>
        <w:t>understand</w:t>
      </w:r>
      <w:proofErr w:type="gramEnd"/>
      <w:r>
        <w:rPr>
          <w:spacing w:val="-8"/>
          <w:sz w:val="24"/>
        </w:rPr>
        <w:t xml:space="preserve"> </w:t>
      </w:r>
      <w:r>
        <w:rPr>
          <w:sz w:val="24"/>
        </w:rPr>
        <w:t>the</w:t>
      </w:r>
      <w:r>
        <w:rPr>
          <w:spacing w:val="-8"/>
          <w:sz w:val="24"/>
        </w:rPr>
        <w:t xml:space="preserve"> </w:t>
      </w:r>
      <w:r>
        <w:rPr>
          <w:sz w:val="24"/>
        </w:rPr>
        <w:t>passage</w:t>
      </w:r>
      <w:r>
        <w:rPr>
          <w:spacing w:val="-6"/>
          <w:sz w:val="24"/>
        </w:rPr>
        <w:t xml:space="preserve"> </w:t>
      </w:r>
      <w:r>
        <w:rPr>
          <w:sz w:val="24"/>
        </w:rPr>
        <w:t>and</w:t>
      </w:r>
      <w:r>
        <w:rPr>
          <w:spacing w:val="-8"/>
          <w:sz w:val="24"/>
        </w:rPr>
        <w:t xml:space="preserve"> </w:t>
      </w:r>
      <w:r>
        <w:rPr>
          <w:sz w:val="24"/>
        </w:rPr>
        <w:t>grasp</w:t>
      </w:r>
      <w:r>
        <w:rPr>
          <w:spacing w:val="-5"/>
          <w:sz w:val="24"/>
        </w:rPr>
        <w:t xml:space="preserve"> </w:t>
      </w:r>
      <w:r>
        <w:rPr>
          <w:sz w:val="24"/>
        </w:rPr>
        <w:t>its</w:t>
      </w:r>
      <w:r>
        <w:rPr>
          <w:spacing w:val="-7"/>
          <w:sz w:val="24"/>
        </w:rPr>
        <w:t xml:space="preserve"> </w:t>
      </w:r>
      <w:r>
        <w:rPr>
          <w:spacing w:val="-2"/>
          <w:sz w:val="24"/>
        </w:rPr>
        <w:t>meaning.</w:t>
      </w:r>
    </w:p>
    <w:p w:rsidR="00050B68" w:rsidRDefault="00C43235">
      <w:pPr>
        <w:pStyle w:val="ListParagraph"/>
        <w:numPr>
          <w:ilvl w:val="3"/>
          <w:numId w:val="33"/>
        </w:numPr>
        <w:tabs>
          <w:tab w:val="left" w:pos="819"/>
        </w:tabs>
        <w:spacing w:before="139"/>
        <w:ind w:left="819" w:hanging="359"/>
        <w:rPr>
          <w:sz w:val="24"/>
        </w:rPr>
      </w:pPr>
      <w:proofErr w:type="gramStart"/>
      <w:r>
        <w:rPr>
          <w:sz w:val="24"/>
        </w:rPr>
        <w:t>read</w:t>
      </w:r>
      <w:proofErr w:type="gramEnd"/>
      <w:r>
        <w:rPr>
          <w:spacing w:val="-8"/>
          <w:sz w:val="24"/>
        </w:rPr>
        <w:t xml:space="preserve"> </w:t>
      </w:r>
      <w:r>
        <w:rPr>
          <w:sz w:val="24"/>
        </w:rPr>
        <w:t>with</w:t>
      </w:r>
      <w:r>
        <w:rPr>
          <w:spacing w:val="-8"/>
          <w:sz w:val="24"/>
        </w:rPr>
        <w:t xml:space="preserve"> </w:t>
      </w:r>
      <w:r>
        <w:rPr>
          <w:sz w:val="24"/>
        </w:rPr>
        <w:t>correct</w:t>
      </w:r>
      <w:r>
        <w:rPr>
          <w:spacing w:val="-8"/>
          <w:sz w:val="24"/>
        </w:rPr>
        <w:t xml:space="preserve"> </w:t>
      </w:r>
      <w:r>
        <w:rPr>
          <w:sz w:val="24"/>
        </w:rPr>
        <w:t>pronunciation,</w:t>
      </w:r>
      <w:r>
        <w:rPr>
          <w:spacing w:val="-8"/>
          <w:sz w:val="24"/>
        </w:rPr>
        <w:t xml:space="preserve"> </w:t>
      </w:r>
      <w:r>
        <w:rPr>
          <w:sz w:val="24"/>
        </w:rPr>
        <w:t>stress,</w:t>
      </w:r>
      <w:r>
        <w:rPr>
          <w:spacing w:val="-7"/>
          <w:sz w:val="24"/>
        </w:rPr>
        <w:t xml:space="preserve"> </w:t>
      </w:r>
      <w:r>
        <w:rPr>
          <w:sz w:val="24"/>
        </w:rPr>
        <w:t>intonation,</w:t>
      </w:r>
      <w:r>
        <w:rPr>
          <w:spacing w:val="-8"/>
          <w:sz w:val="24"/>
        </w:rPr>
        <w:t xml:space="preserve"> </w:t>
      </w:r>
      <w:r>
        <w:rPr>
          <w:sz w:val="24"/>
        </w:rPr>
        <w:t>pause</w:t>
      </w:r>
      <w:r>
        <w:rPr>
          <w:spacing w:val="-9"/>
          <w:sz w:val="24"/>
        </w:rPr>
        <w:t xml:space="preserve"> </w:t>
      </w:r>
      <w:r>
        <w:rPr>
          <w:sz w:val="24"/>
        </w:rPr>
        <w:t>and</w:t>
      </w:r>
      <w:r>
        <w:rPr>
          <w:spacing w:val="-8"/>
          <w:sz w:val="24"/>
        </w:rPr>
        <w:t xml:space="preserve"> </w:t>
      </w:r>
      <w:r>
        <w:rPr>
          <w:sz w:val="24"/>
        </w:rPr>
        <w:t>articulation</w:t>
      </w:r>
      <w:r>
        <w:rPr>
          <w:spacing w:val="-7"/>
          <w:sz w:val="24"/>
        </w:rPr>
        <w:t xml:space="preserve"> </w:t>
      </w:r>
      <w:r>
        <w:rPr>
          <w:sz w:val="24"/>
        </w:rPr>
        <w:t>of</w:t>
      </w:r>
      <w:r>
        <w:rPr>
          <w:spacing w:val="-8"/>
          <w:sz w:val="24"/>
        </w:rPr>
        <w:t xml:space="preserve"> </w:t>
      </w:r>
      <w:r>
        <w:rPr>
          <w:spacing w:val="-2"/>
          <w:sz w:val="24"/>
        </w:rPr>
        <w:t>voice.</w:t>
      </w:r>
    </w:p>
    <w:p w:rsidR="00050B68" w:rsidRDefault="00C43235">
      <w:pPr>
        <w:pStyle w:val="ListParagraph"/>
        <w:numPr>
          <w:ilvl w:val="3"/>
          <w:numId w:val="33"/>
        </w:numPr>
        <w:tabs>
          <w:tab w:val="left" w:pos="819"/>
        </w:tabs>
        <w:spacing w:before="137"/>
        <w:ind w:left="819" w:hanging="359"/>
        <w:rPr>
          <w:sz w:val="24"/>
        </w:rPr>
      </w:pPr>
      <w:proofErr w:type="gramStart"/>
      <w:r>
        <w:rPr>
          <w:sz w:val="24"/>
        </w:rPr>
        <w:t>enrich</w:t>
      </w:r>
      <w:proofErr w:type="gramEnd"/>
      <w:r>
        <w:rPr>
          <w:spacing w:val="-7"/>
          <w:sz w:val="24"/>
        </w:rPr>
        <w:t xml:space="preserve"> </w:t>
      </w:r>
      <w:r>
        <w:rPr>
          <w:sz w:val="24"/>
        </w:rPr>
        <w:t>their</w:t>
      </w:r>
      <w:r>
        <w:rPr>
          <w:spacing w:val="-3"/>
          <w:sz w:val="24"/>
        </w:rPr>
        <w:t xml:space="preserve"> </w:t>
      </w:r>
      <w:r>
        <w:rPr>
          <w:sz w:val="24"/>
        </w:rPr>
        <w:t>active</w:t>
      </w:r>
      <w:r>
        <w:rPr>
          <w:spacing w:val="-8"/>
          <w:sz w:val="24"/>
        </w:rPr>
        <w:t xml:space="preserve"> </w:t>
      </w:r>
      <w:r>
        <w:rPr>
          <w:sz w:val="24"/>
        </w:rPr>
        <w:t>and</w:t>
      </w:r>
      <w:r>
        <w:rPr>
          <w:spacing w:val="-6"/>
          <w:sz w:val="24"/>
        </w:rPr>
        <w:t xml:space="preserve"> </w:t>
      </w:r>
      <w:r>
        <w:rPr>
          <w:sz w:val="24"/>
        </w:rPr>
        <w:t>passive</w:t>
      </w:r>
      <w:r>
        <w:rPr>
          <w:spacing w:val="-8"/>
          <w:sz w:val="24"/>
        </w:rPr>
        <w:t xml:space="preserve"> </w:t>
      </w:r>
      <w:r>
        <w:rPr>
          <w:spacing w:val="-2"/>
          <w:sz w:val="24"/>
        </w:rPr>
        <w:t>vocabulary.</w:t>
      </w:r>
    </w:p>
    <w:p w:rsidR="00050B68" w:rsidRDefault="00C43235">
      <w:pPr>
        <w:pStyle w:val="ListParagraph"/>
        <w:numPr>
          <w:ilvl w:val="3"/>
          <w:numId w:val="33"/>
        </w:numPr>
        <w:tabs>
          <w:tab w:val="left" w:pos="819"/>
        </w:tabs>
        <w:spacing w:before="139"/>
        <w:ind w:left="819" w:hanging="359"/>
        <w:rPr>
          <w:sz w:val="24"/>
        </w:rPr>
      </w:pPr>
      <w:proofErr w:type="gramStart"/>
      <w:r>
        <w:rPr>
          <w:sz w:val="24"/>
        </w:rPr>
        <w:t>express</w:t>
      </w:r>
      <w:proofErr w:type="gramEnd"/>
      <w:r>
        <w:rPr>
          <w:spacing w:val="-6"/>
          <w:sz w:val="24"/>
        </w:rPr>
        <w:t xml:space="preserve"> </w:t>
      </w:r>
      <w:r>
        <w:rPr>
          <w:sz w:val="24"/>
        </w:rPr>
        <w:t>the</w:t>
      </w:r>
      <w:r>
        <w:rPr>
          <w:spacing w:val="-5"/>
          <w:sz w:val="24"/>
        </w:rPr>
        <w:t xml:space="preserve"> </w:t>
      </w:r>
      <w:r>
        <w:rPr>
          <w:sz w:val="24"/>
        </w:rPr>
        <w:t>ideas</w:t>
      </w:r>
      <w:r>
        <w:rPr>
          <w:spacing w:val="-2"/>
          <w:sz w:val="24"/>
        </w:rPr>
        <w:t xml:space="preserve"> </w:t>
      </w:r>
      <w:r>
        <w:rPr>
          <w:sz w:val="24"/>
        </w:rPr>
        <w:t>of</w:t>
      </w:r>
      <w:r>
        <w:rPr>
          <w:spacing w:val="-7"/>
          <w:sz w:val="24"/>
        </w:rPr>
        <w:t xml:space="preserve"> </w:t>
      </w:r>
      <w:r>
        <w:rPr>
          <w:sz w:val="24"/>
        </w:rPr>
        <w:t>the</w:t>
      </w:r>
      <w:r>
        <w:rPr>
          <w:spacing w:val="-7"/>
          <w:sz w:val="24"/>
        </w:rPr>
        <w:t xml:space="preserve"> </w:t>
      </w:r>
      <w:r>
        <w:rPr>
          <w:sz w:val="24"/>
        </w:rPr>
        <w:t>passage</w:t>
      </w:r>
      <w:r>
        <w:rPr>
          <w:spacing w:val="-5"/>
          <w:sz w:val="24"/>
        </w:rPr>
        <w:t xml:space="preserve"> </w:t>
      </w:r>
      <w:r>
        <w:rPr>
          <w:sz w:val="24"/>
        </w:rPr>
        <w:t>orally</w:t>
      </w:r>
      <w:r>
        <w:rPr>
          <w:spacing w:val="-8"/>
          <w:sz w:val="24"/>
        </w:rPr>
        <w:t xml:space="preserve"> </w:t>
      </w:r>
      <w:r>
        <w:rPr>
          <w:sz w:val="24"/>
        </w:rPr>
        <w:t>and</w:t>
      </w:r>
      <w:r>
        <w:rPr>
          <w:spacing w:val="-5"/>
          <w:sz w:val="24"/>
        </w:rPr>
        <w:t xml:space="preserve"> </w:t>
      </w:r>
      <w:r>
        <w:rPr>
          <w:sz w:val="24"/>
        </w:rPr>
        <w:t>in</w:t>
      </w:r>
      <w:r>
        <w:rPr>
          <w:spacing w:val="-5"/>
          <w:sz w:val="24"/>
        </w:rPr>
        <w:t xml:space="preserve"> </w:t>
      </w:r>
      <w:r>
        <w:rPr>
          <w:spacing w:val="-2"/>
          <w:sz w:val="24"/>
        </w:rPr>
        <w:t>writing.</w:t>
      </w:r>
    </w:p>
    <w:p w:rsidR="00050B68" w:rsidRDefault="00C43235">
      <w:pPr>
        <w:pStyle w:val="ListParagraph"/>
        <w:numPr>
          <w:ilvl w:val="3"/>
          <w:numId w:val="33"/>
        </w:numPr>
        <w:tabs>
          <w:tab w:val="left" w:pos="819"/>
        </w:tabs>
        <w:spacing w:before="137"/>
        <w:ind w:left="819" w:hanging="359"/>
        <w:rPr>
          <w:sz w:val="24"/>
        </w:rPr>
      </w:pPr>
      <w:proofErr w:type="gramStart"/>
      <w:r>
        <w:rPr>
          <w:sz w:val="24"/>
        </w:rPr>
        <w:t>enjoy</w:t>
      </w:r>
      <w:proofErr w:type="gramEnd"/>
      <w:r>
        <w:rPr>
          <w:spacing w:val="-9"/>
          <w:sz w:val="24"/>
        </w:rPr>
        <w:t xml:space="preserve"> </w:t>
      </w:r>
      <w:r>
        <w:rPr>
          <w:sz w:val="24"/>
        </w:rPr>
        <w:t>reading</w:t>
      </w:r>
      <w:r>
        <w:rPr>
          <w:spacing w:val="-7"/>
          <w:sz w:val="24"/>
        </w:rPr>
        <w:t xml:space="preserve"> </w:t>
      </w:r>
      <w:r>
        <w:rPr>
          <w:sz w:val="24"/>
        </w:rPr>
        <w:t>and</w:t>
      </w:r>
      <w:r>
        <w:rPr>
          <w:spacing w:val="-5"/>
          <w:sz w:val="24"/>
        </w:rPr>
        <w:t xml:space="preserve"> </w:t>
      </w:r>
      <w:r>
        <w:rPr>
          <w:spacing w:val="-2"/>
          <w:sz w:val="24"/>
        </w:rPr>
        <w:t>writing.</w:t>
      </w:r>
    </w:p>
    <w:p w:rsidR="00050B68" w:rsidRDefault="00C43235">
      <w:pPr>
        <w:pStyle w:val="ListParagraph"/>
        <w:numPr>
          <w:ilvl w:val="3"/>
          <w:numId w:val="33"/>
        </w:numPr>
        <w:tabs>
          <w:tab w:val="left" w:pos="819"/>
        </w:tabs>
        <w:spacing w:before="139"/>
        <w:ind w:left="819" w:hanging="359"/>
        <w:rPr>
          <w:sz w:val="24"/>
        </w:rPr>
      </w:pPr>
      <w:proofErr w:type="gramStart"/>
      <w:r>
        <w:rPr>
          <w:sz w:val="24"/>
        </w:rPr>
        <w:t>develop</w:t>
      </w:r>
      <w:proofErr w:type="gramEnd"/>
      <w:r>
        <w:rPr>
          <w:spacing w:val="-8"/>
          <w:sz w:val="24"/>
        </w:rPr>
        <w:t xml:space="preserve"> </w:t>
      </w:r>
      <w:r>
        <w:rPr>
          <w:sz w:val="24"/>
        </w:rPr>
        <w:t>their</w:t>
      </w:r>
      <w:r>
        <w:rPr>
          <w:spacing w:val="-8"/>
          <w:sz w:val="24"/>
        </w:rPr>
        <w:t xml:space="preserve"> </w:t>
      </w:r>
      <w:r>
        <w:rPr>
          <w:spacing w:val="-2"/>
          <w:sz w:val="24"/>
        </w:rPr>
        <w:t>imagination.</w:t>
      </w:r>
    </w:p>
    <w:p w:rsidR="00050B68" w:rsidRDefault="00050B68">
      <w:pPr>
        <w:pStyle w:val="BodyText"/>
      </w:pPr>
    </w:p>
    <w:p w:rsidR="00050B68" w:rsidRDefault="00050B68">
      <w:pPr>
        <w:pStyle w:val="BodyText"/>
      </w:pPr>
    </w:p>
    <w:p w:rsidR="00050B68" w:rsidRDefault="00C43235">
      <w:pPr>
        <w:pStyle w:val="BodyText"/>
        <w:ind w:left="460"/>
      </w:pPr>
      <w:r>
        <w:t>The</w:t>
      </w:r>
      <w:r>
        <w:rPr>
          <w:spacing w:val="-7"/>
        </w:rPr>
        <w:t xml:space="preserve"> </w:t>
      </w:r>
      <w:r>
        <w:t>teaching</w:t>
      </w:r>
      <w:r>
        <w:rPr>
          <w:spacing w:val="-8"/>
        </w:rPr>
        <w:t xml:space="preserve"> </w:t>
      </w:r>
      <w:r>
        <w:t>of</w:t>
      </w:r>
      <w:r>
        <w:rPr>
          <w:spacing w:val="-7"/>
        </w:rPr>
        <w:t xml:space="preserve"> </w:t>
      </w:r>
      <w:r>
        <w:t>prose</w:t>
      </w:r>
      <w:r>
        <w:rPr>
          <w:spacing w:val="-8"/>
        </w:rPr>
        <w:t xml:space="preserve"> </w:t>
      </w:r>
      <w:r>
        <w:t>involves</w:t>
      </w:r>
      <w:r>
        <w:rPr>
          <w:spacing w:val="-6"/>
        </w:rPr>
        <w:t xml:space="preserve"> </w:t>
      </w:r>
      <w:r>
        <w:t>intensive</w:t>
      </w:r>
      <w:r>
        <w:rPr>
          <w:spacing w:val="-7"/>
        </w:rPr>
        <w:t xml:space="preserve"> </w:t>
      </w:r>
      <w:r>
        <w:t>and</w:t>
      </w:r>
      <w:r>
        <w:rPr>
          <w:spacing w:val="-6"/>
        </w:rPr>
        <w:t xml:space="preserve"> </w:t>
      </w:r>
      <w:r>
        <w:t>extensive</w:t>
      </w:r>
      <w:r>
        <w:rPr>
          <w:spacing w:val="-7"/>
        </w:rPr>
        <w:t xml:space="preserve"> </w:t>
      </w:r>
      <w:r>
        <w:rPr>
          <w:spacing w:val="-2"/>
        </w:rPr>
        <w:t>reading.</w:t>
      </w:r>
    </w:p>
    <w:p w:rsidR="00050B68" w:rsidRDefault="00050B68">
      <w:pPr>
        <w:pStyle w:val="BodyText"/>
      </w:pPr>
    </w:p>
    <w:p w:rsidR="00050B68" w:rsidRDefault="00050B68">
      <w:pPr>
        <w:pStyle w:val="BodyText"/>
      </w:pPr>
    </w:p>
    <w:p w:rsidR="00050B68" w:rsidRDefault="00050B68">
      <w:pPr>
        <w:pStyle w:val="BodyText"/>
      </w:pPr>
    </w:p>
    <w:p w:rsidR="00050B68" w:rsidRDefault="00050B68">
      <w:pPr>
        <w:pStyle w:val="BodyText"/>
      </w:pPr>
    </w:p>
    <w:p w:rsidR="00050B68" w:rsidRDefault="00050B68">
      <w:pPr>
        <w:pStyle w:val="BodyText"/>
      </w:pPr>
    </w:p>
    <w:p w:rsidR="00050B68" w:rsidRDefault="00050B68">
      <w:pPr>
        <w:pStyle w:val="BodyText"/>
      </w:pPr>
    </w:p>
    <w:p w:rsidR="00050B68" w:rsidRDefault="00050B68">
      <w:pPr>
        <w:pStyle w:val="BodyText"/>
      </w:pPr>
    </w:p>
    <w:p w:rsidR="00050B68" w:rsidRDefault="00050B68">
      <w:pPr>
        <w:pStyle w:val="BodyText"/>
      </w:pPr>
    </w:p>
    <w:p w:rsidR="00050B68" w:rsidRDefault="00C43235">
      <w:pPr>
        <w:pStyle w:val="Heading2"/>
        <w:spacing w:before="1"/>
        <w:ind w:left="460" w:firstLine="0"/>
      </w:pPr>
      <w:r>
        <w:t>Intensive</w:t>
      </w:r>
      <w:r>
        <w:rPr>
          <w:spacing w:val="-12"/>
        </w:rPr>
        <w:t xml:space="preserve"> </w:t>
      </w:r>
      <w:r>
        <w:rPr>
          <w:spacing w:val="-2"/>
        </w:rPr>
        <w:t>Reading</w:t>
      </w:r>
    </w:p>
    <w:p w:rsidR="00050B68" w:rsidRDefault="00050B68">
      <w:pPr>
        <w:sectPr w:rsidR="00050B68">
          <w:footerReference w:type="default" r:id="rId46"/>
          <w:pgSz w:w="12240" w:h="15840"/>
          <w:pgMar w:top="1600" w:right="960" w:bottom="1200" w:left="980" w:header="0" w:footer="1014" w:gutter="0"/>
          <w:cols w:space="720"/>
        </w:sectPr>
      </w:pPr>
    </w:p>
    <w:p w:rsidR="00050B68" w:rsidRDefault="00C43235">
      <w:pPr>
        <w:pStyle w:val="BodyText"/>
        <w:spacing w:before="79" w:line="360" w:lineRule="auto"/>
        <w:ind w:left="460" w:right="488"/>
        <w:jc w:val="both"/>
      </w:pPr>
      <w:r>
        <w:lastRenderedPageBreak/>
        <w:t>Intensive reading involves learners to read in detail with specific learning aims and tasks.</w:t>
      </w:r>
      <w:r>
        <w:rPr>
          <w:spacing w:val="40"/>
        </w:rPr>
        <w:t xml:space="preserve"> </w:t>
      </w:r>
      <w:r>
        <w:t>It</w:t>
      </w:r>
      <w:r>
        <w:rPr>
          <w:spacing w:val="40"/>
        </w:rPr>
        <w:t xml:space="preserve"> </w:t>
      </w:r>
      <w:r>
        <w:t>helps</w:t>
      </w:r>
      <w:r>
        <w:rPr>
          <w:spacing w:val="-3"/>
        </w:rPr>
        <w:t xml:space="preserve"> </w:t>
      </w:r>
      <w:r>
        <w:t>learners</w:t>
      </w:r>
      <w:r>
        <w:rPr>
          <w:spacing w:val="-3"/>
        </w:rPr>
        <w:t xml:space="preserve"> </w:t>
      </w:r>
      <w:r>
        <w:t>to pay</w:t>
      </w:r>
      <w:r>
        <w:rPr>
          <w:spacing w:val="-7"/>
        </w:rPr>
        <w:t xml:space="preserve"> </w:t>
      </w:r>
      <w:r>
        <w:t>more</w:t>
      </w:r>
      <w:r>
        <w:rPr>
          <w:spacing w:val="-3"/>
        </w:rPr>
        <w:t xml:space="preserve"> </w:t>
      </w:r>
      <w:r>
        <w:t>attention</w:t>
      </w:r>
      <w:r>
        <w:rPr>
          <w:spacing w:val="-3"/>
        </w:rPr>
        <w:t xml:space="preserve"> </w:t>
      </w:r>
      <w:r>
        <w:t>to</w:t>
      </w:r>
      <w:r>
        <w:rPr>
          <w:spacing w:val="-3"/>
        </w:rPr>
        <w:t xml:space="preserve"> </w:t>
      </w:r>
      <w:r>
        <w:t>the</w:t>
      </w:r>
      <w:r>
        <w:rPr>
          <w:spacing w:val="-5"/>
        </w:rPr>
        <w:t xml:space="preserve"> </w:t>
      </w:r>
      <w:r>
        <w:t>text. It</w:t>
      </w:r>
      <w:r>
        <w:rPr>
          <w:spacing w:val="-3"/>
        </w:rPr>
        <w:t xml:space="preserve"> </w:t>
      </w:r>
      <w:r>
        <w:t>involves</w:t>
      </w:r>
      <w:r>
        <w:rPr>
          <w:spacing w:val="-5"/>
        </w:rPr>
        <w:t xml:space="preserve"> </w:t>
      </w:r>
      <w:r>
        <w:t>a</w:t>
      </w:r>
      <w:r>
        <w:rPr>
          <w:spacing w:val="-3"/>
        </w:rPr>
        <w:t xml:space="preserve"> </w:t>
      </w:r>
      <w:r>
        <w:t>profound and</w:t>
      </w:r>
      <w:r>
        <w:rPr>
          <w:spacing w:val="-3"/>
        </w:rPr>
        <w:t xml:space="preserve"> </w:t>
      </w:r>
      <w:r>
        <w:t>detailed</w:t>
      </w:r>
      <w:r>
        <w:rPr>
          <w:spacing w:val="-3"/>
        </w:rPr>
        <w:t xml:space="preserve"> </w:t>
      </w:r>
      <w:r>
        <w:t>understanding of a text. It primarily helps learners to judge, reason, interpret and appreciate.</w:t>
      </w:r>
    </w:p>
    <w:p w:rsidR="00050B68" w:rsidRDefault="00050B68">
      <w:pPr>
        <w:pStyle w:val="BodyText"/>
        <w:spacing w:before="138"/>
      </w:pPr>
    </w:p>
    <w:p w:rsidR="00050B68" w:rsidRDefault="00C43235">
      <w:pPr>
        <w:pStyle w:val="BodyText"/>
        <w:ind w:left="460"/>
      </w:pPr>
      <w:r>
        <w:t>The</w:t>
      </w:r>
      <w:r>
        <w:rPr>
          <w:spacing w:val="-7"/>
        </w:rPr>
        <w:t xml:space="preserve"> </w:t>
      </w:r>
      <w:r>
        <w:t>objectives</w:t>
      </w:r>
      <w:r>
        <w:rPr>
          <w:spacing w:val="-8"/>
        </w:rPr>
        <w:t xml:space="preserve"> </w:t>
      </w:r>
      <w:r>
        <w:t>of</w:t>
      </w:r>
      <w:r>
        <w:rPr>
          <w:spacing w:val="-7"/>
        </w:rPr>
        <w:t xml:space="preserve"> </w:t>
      </w:r>
      <w:r>
        <w:t>intensive</w:t>
      </w:r>
      <w:r>
        <w:rPr>
          <w:spacing w:val="-8"/>
        </w:rPr>
        <w:t xml:space="preserve"> </w:t>
      </w:r>
      <w:r>
        <w:t>reading</w:t>
      </w:r>
      <w:r>
        <w:rPr>
          <w:spacing w:val="-7"/>
        </w:rPr>
        <w:t xml:space="preserve"> </w:t>
      </w:r>
      <w:r>
        <w:t>are</w:t>
      </w:r>
      <w:r>
        <w:rPr>
          <w:spacing w:val="-9"/>
        </w:rPr>
        <w:t xml:space="preserve"> </w:t>
      </w:r>
      <w:r>
        <w:rPr>
          <w:spacing w:val="-5"/>
        </w:rPr>
        <w:t>to:</w:t>
      </w:r>
    </w:p>
    <w:p w:rsidR="00050B68" w:rsidRDefault="00C43235">
      <w:pPr>
        <w:pStyle w:val="ListParagraph"/>
        <w:numPr>
          <w:ilvl w:val="3"/>
          <w:numId w:val="33"/>
        </w:numPr>
        <w:tabs>
          <w:tab w:val="left" w:pos="819"/>
        </w:tabs>
        <w:spacing w:before="137"/>
        <w:ind w:left="819" w:hanging="359"/>
        <w:rPr>
          <w:sz w:val="24"/>
        </w:rPr>
      </w:pPr>
      <w:r>
        <w:rPr>
          <w:sz w:val="24"/>
        </w:rPr>
        <w:t>improve</w:t>
      </w:r>
      <w:r>
        <w:rPr>
          <w:spacing w:val="-9"/>
          <w:sz w:val="24"/>
        </w:rPr>
        <w:t xml:space="preserve"> </w:t>
      </w:r>
      <w:r>
        <w:rPr>
          <w:sz w:val="24"/>
        </w:rPr>
        <w:t>rapid</w:t>
      </w:r>
      <w:r>
        <w:rPr>
          <w:spacing w:val="-6"/>
          <w:sz w:val="24"/>
        </w:rPr>
        <w:t xml:space="preserve"> </w:t>
      </w:r>
      <w:r>
        <w:rPr>
          <w:sz w:val="24"/>
        </w:rPr>
        <w:t>reading</w:t>
      </w:r>
      <w:r>
        <w:rPr>
          <w:spacing w:val="-10"/>
          <w:sz w:val="24"/>
        </w:rPr>
        <w:t xml:space="preserve"> </w:t>
      </w:r>
      <w:r>
        <w:rPr>
          <w:spacing w:val="-2"/>
          <w:sz w:val="24"/>
        </w:rPr>
        <w:t>practice</w:t>
      </w:r>
    </w:p>
    <w:p w:rsidR="00050B68" w:rsidRDefault="00C43235">
      <w:pPr>
        <w:pStyle w:val="ListParagraph"/>
        <w:numPr>
          <w:ilvl w:val="3"/>
          <w:numId w:val="33"/>
        </w:numPr>
        <w:tabs>
          <w:tab w:val="left" w:pos="819"/>
        </w:tabs>
        <w:spacing w:before="139"/>
        <w:ind w:left="819" w:hanging="359"/>
        <w:rPr>
          <w:sz w:val="24"/>
        </w:rPr>
      </w:pPr>
      <w:r>
        <w:rPr>
          <w:sz w:val="24"/>
        </w:rPr>
        <w:t>enhance</w:t>
      </w:r>
      <w:r>
        <w:rPr>
          <w:spacing w:val="-12"/>
          <w:sz w:val="24"/>
        </w:rPr>
        <w:t xml:space="preserve"> </w:t>
      </w:r>
      <w:r>
        <w:rPr>
          <w:sz w:val="24"/>
        </w:rPr>
        <w:t>interpreting</w:t>
      </w:r>
      <w:r>
        <w:rPr>
          <w:spacing w:val="-13"/>
          <w:sz w:val="24"/>
        </w:rPr>
        <w:t xml:space="preserve"> </w:t>
      </w:r>
      <w:r>
        <w:rPr>
          <w:spacing w:val="-4"/>
          <w:sz w:val="24"/>
        </w:rPr>
        <w:t>text</w:t>
      </w:r>
    </w:p>
    <w:p w:rsidR="00050B68" w:rsidRDefault="00C43235">
      <w:pPr>
        <w:pStyle w:val="ListParagraph"/>
        <w:numPr>
          <w:ilvl w:val="3"/>
          <w:numId w:val="33"/>
        </w:numPr>
        <w:tabs>
          <w:tab w:val="left" w:pos="819"/>
        </w:tabs>
        <w:spacing w:before="137"/>
        <w:ind w:left="819" w:hanging="359"/>
        <w:rPr>
          <w:sz w:val="24"/>
        </w:rPr>
      </w:pPr>
      <w:r>
        <w:rPr>
          <w:sz w:val="24"/>
        </w:rPr>
        <w:t>understand</w:t>
      </w:r>
      <w:r>
        <w:rPr>
          <w:spacing w:val="-8"/>
          <w:sz w:val="24"/>
        </w:rPr>
        <w:t xml:space="preserve"> </w:t>
      </w:r>
      <w:r>
        <w:rPr>
          <w:sz w:val="24"/>
        </w:rPr>
        <w:t>the</w:t>
      </w:r>
      <w:r>
        <w:rPr>
          <w:spacing w:val="-7"/>
          <w:sz w:val="24"/>
        </w:rPr>
        <w:t xml:space="preserve"> </w:t>
      </w:r>
      <w:r>
        <w:rPr>
          <w:sz w:val="24"/>
        </w:rPr>
        <w:t>meanings</w:t>
      </w:r>
      <w:r>
        <w:rPr>
          <w:spacing w:val="-5"/>
          <w:sz w:val="24"/>
        </w:rPr>
        <w:t xml:space="preserve"> </w:t>
      </w:r>
      <w:r>
        <w:rPr>
          <w:sz w:val="24"/>
        </w:rPr>
        <w:t>of</w:t>
      </w:r>
      <w:r>
        <w:rPr>
          <w:spacing w:val="-7"/>
          <w:sz w:val="24"/>
        </w:rPr>
        <w:t xml:space="preserve"> </w:t>
      </w:r>
      <w:r>
        <w:rPr>
          <w:sz w:val="24"/>
        </w:rPr>
        <w:t>the</w:t>
      </w:r>
      <w:r>
        <w:rPr>
          <w:spacing w:val="-9"/>
          <w:sz w:val="24"/>
        </w:rPr>
        <w:t xml:space="preserve"> </w:t>
      </w:r>
      <w:r>
        <w:rPr>
          <w:spacing w:val="-4"/>
          <w:sz w:val="24"/>
        </w:rPr>
        <w:t>words</w:t>
      </w:r>
    </w:p>
    <w:p w:rsidR="00050B68" w:rsidRDefault="00050B68">
      <w:pPr>
        <w:pStyle w:val="BodyText"/>
        <w:spacing w:before="62"/>
      </w:pPr>
    </w:p>
    <w:p w:rsidR="00050B68" w:rsidRDefault="00C43235">
      <w:pPr>
        <w:pStyle w:val="ListParagraph"/>
        <w:numPr>
          <w:ilvl w:val="3"/>
          <w:numId w:val="33"/>
        </w:numPr>
        <w:tabs>
          <w:tab w:val="left" w:pos="819"/>
        </w:tabs>
        <w:ind w:left="819" w:hanging="359"/>
        <w:rPr>
          <w:sz w:val="24"/>
        </w:rPr>
      </w:pPr>
      <w:r>
        <w:rPr>
          <w:sz w:val="24"/>
        </w:rPr>
        <w:t>To</w:t>
      </w:r>
      <w:r>
        <w:rPr>
          <w:spacing w:val="-7"/>
          <w:sz w:val="24"/>
        </w:rPr>
        <w:t xml:space="preserve"> </w:t>
      </w:r>
      <w:r>
        <w:rPr>
          <w:sz w:val="24"/>
        </w:rPr>
        <w:t>understand</w:t>
      </w:r>
      <w:r>
        <w:rPr>
          <w:spacing w:val="-7"/>
          <w:sz w:val="24"/>
        </w:rPr>
        <w:t xml:space="preserve"> </w:t>
      </w:r>
      <w:r>
        <w:rPr>
          <w:sz w:val="24"/>
        </w:rPr>
        <w:t>the</w:t>
      </w:r>
      <w:r>
        <w:rPr>
          <w:spacing w:val="-8"/>
          <w:sz w:val="24"/>
        </w:rPr>
        <w:t xml:space="preserve"> </w:t>
      </w:r>
      <w:r>
        <w:rPr>
          <w:sz w:val="24"/>
        </w:rPr>
        <w:t>textual</w:t>
      </w:r>
      <w:r>
        <w:rPr>
          <w:spacing w:val="-7"/>
          <w:sz w:val="24"/>
        </w:rPr>
        <w:t xml:space="preserve"> </w:t>
      </w:r>
      <w:r>
        <w:rPr>
          <w:spacing w:val="-2"/>
          <w:sz w:val="24"/>
        </w:rPr>
        <w:t>meaning</w:t>
      </w:r>
    </w:p>
    <w:p w:rsidR="00050B68" w:rsidRDefault="00050B68">
      <w:pPr>
        <w:pStyle w:val="BodyText"/>
        <w:spacing w:before="63"/>
      </w:pPr>
    </w:p>
    <w:p w:rsidR="00050B68" w:rsidRDefault="00C43235">
      <w:pPr>
        <w:pStyle w:val="Heading2"/>
        <w:ind w:left="460" w:firstLine="0"/>
      </w:pPr>
      <w:r>
        <w:t>Extensive</w:t>
      </w:r>
      <w:r>
        <w:rPr>
          <w:spacing w:val="-11"/>
        </w:rPr>
        <w:t xml:space="preserve"> </w:t>
      </w:r>
      <w:r>
        <w:rPr>
          <w:spacing w:val="-2"/>
        </w:rPr>
        <w:t>Reading</w:t>
      </w:r>
    </w:p>
    <w:p w:rsidR="00050B68" w:rsidRDefault="00050B68">
      <w:pPr>
        <w:pStyle w:val="BodyText"/>
        <w:rPr>
          <w:b/>
        </w:rPr>
      </w:pPr>
    </w:p>
    <w:p w:rsidR="00050B68" w:rsidRDefault="00050B68">
      <w:pPr>
        <w:pStyle w:val="BodyText"/>
        <w:rPr>
          <w:b/>
        </w:rPr>
      </w:pPr>
    </w:p>
    <w:p w:rsidR="00050B68" w:rsidRDefault="00C43235">
      <w:pPr>
        <w:pStyle w:val="BodyText"/>
        <w:spacing w:line="360" w:lineRule="auto"/>
        <w:ind w:left="460" w:right="487"/>
        <w:jc w:val="both"/>
      </w:pPr>
      <w:r>
        <w:rPr>
          <w:color w:val="212121"/>
        </w:rPr>
        <w:t xml:space="preserve">Extensive reading </w:t>
      </w:r>
      <w:r>
        <w:t xml:space="preserve">involves reading of longer texts for pleasure. This is called rapid reading or independent silent reading. It helps learners to read without the help of the teacher. It trains the reader to understand </w:t>
      </w:r>
      <w:r>
        <w:t xml:space="preserve">the subject matter as quickly and efficiently as </w:t>
      </w:r>
      <w:proofErr w:type="spellStart"/>
      <w:r>
        <w:t>possible.It</w:t>
      </w:r>
      <w:proofErr w:type="spellEnd"/>
      <w:r>
        <w:t xml:space="preserve"> plays a vital role in the learning of second/foreign language.</w:t>
      </w:r>
    </w:p>
    <w:p w:rsidR="00050B68" w:rsidRDefault="00050B68">
      <w:pPr>
        <w:pStyle w:val="BodyText"/>
        <w:spacing w:before="137"/>
      </w:pPr>
    </w:p>
    <w:p w:rsidR="00050B68" w:rsidRDefault="00C43235">
      <w:pPr>
        <w:pStyle w:val="BodyText"/>
        <w:ind w:left="460"/>
      </w:pPr>
      <w:r>
        <w:t>The</w:t>
      </w:r>
      <w:r>
        <w:rPr>
          <w:spacing w:val="-7"/>
        </w:rPr>
        <w:t xml:space="preserve"> </w:t>
      </w:r>
      <w:r>
        <w:t>objective</w:t>
      </w:r>
      <w:r>
        <w:rPr>
          <w:spacing w:val="-8"/>
        </w:rPr>
        <w:t xml:space="preserve"> </w:t>
      </w:r>
      <w:r>
        <w:t>of</w:t>
      </w:r>
      <w:r>
        <w:rPr>
          <w:spacing w:val="-3"/>
        </w:rPr>
        <w:t xml:space="preserve"> </w:t>
      </w:r>
      <w:r>
        <w:t>extensive</w:t>
      </w:r>
      <w:r>
        <w:rPr>
          <w:spacing w:val="-6"/>
        </w:rPr>
        <w:t xml:space="preserve"> </w:t>
      </w:r>
      <w:r>
        <w:t>reading</w:t>
      </w:r>
      <w:r>
        <w:rPr>
          <w:spacing w:val="-8"/>
        </w:rPr>
        <w:t xml:space="preserve"> </w:t>
      </w:r>
      <w:r>
        <w:t>is</w:t>
      </w:r>
      <w:r>
        <w:rPr>
          <w:spacing w:val="-4"/>
        </w:rPr>
        <w:t xml:space="preserve"> </w:t>
      </w:r>
      <w:r>
        <w:t>to</w:t>
      </w:r>
      <w:r>
        <w:rPr>
          <w:spacing w:val="-6"/>
        </w:rPr>
        <w:t xml:space="preserve"> </w:t>
      </w:r>
      <w:r>
        <w:t>help</w:t>
      </w:r>
      <w:r>
        <w:rPr>
          <w:spacing w:val="-6"/>
        </w:rPr>
        <w:t xml:space="preserve"> </w:t>
      </w:r>
      <w:r>
        <w:t>learners</w:t>
      </w:r>
      <w:r>
        <w:rPr>
          <w:spacing w:val="-6"/>
        </w:rPr>
        <w:t xml:space="preserve"> </w:t>
      </w:r>
      <w:r>
        <w:rPr>
          <w:spacing w:val="-5"/>
        </w:rPr>
        <w:t>to:</w:t>
      </w:r>
    </w:p>
    <w:p w:rsidR="00050B68" w:rsidRDefault="00050B68">
      <w:pPr>
        <w:pStyle w:val="BodyText"/>
      </w:pPr>
    </w:p>
    <w:p w:rsidR="00050B68" w:rsidRDefault="00050B68">
      <w:pPr>
        <w:pStyle w:val="BodyText"/>
      </w:pPr>
    </w:p>
    <w:p w:rsidR="00050B68" w:rsidRDefault="00C43235">
      <w:pPr>
        <w:pStyle w:val="ListParagraph"/>
        <w:numPr>
          <w:ilvl w:val="0"/>
          <w:numId w:val="31"/>
        </w:numPr>
        <w:tabs>
          <w:tab w:val="left" w:pos="698"/>
        </w:tabs>
        <w:ind w:left="698" w:hanging="238"/>
        <w:rPr>
          <w:sz w:val="24"/>
        </w:rPr>
      </w:pPr>
      <w:r>
        <w:rPr>
          <w:sz w:val="24"/>
        </w:rPr>
        <w:t>understand</w:t>
      </w:r>
      <w:r>
        <w:rPr>
          <w:spacing w:val="-7"/>
          <w:sz w:val="24"/>
        </w:rPr>
        <w:t xml:space="preserve"> </w:t>
      </w:r>
      <w:r>
        <w:rPr>
          <w:sz w:val="24"/>
        </w:rPr>
        <w:t>the</w:t>
      </w:r>
      <w:r>
        <w:rPr>
          <w:spacing w:val="-7"/>
          <w:sz w:val="24"/>
        </w:rPr>
        <w:t xml:space="preserve"> </w:t>
      </w:r>
      <w:r>
        <w:rPr>
          <w:sz w:val="24"/>
        </w:rPr>
        <w:t>meaning</w:t>
      </w:r>
      <w:r>
        <w:rPr>
          <w:spacing w:val="46"/>
          <w:sz w:val="24"/>
        </w:rPr>
        <w:t xml:space="preserve"> </w:t>
      </w:r>
      <w:r>
        <w:rPr>
          <w:spacing w:val="-2"/>
          <w:sz w:val="24"/>
        </w:rPr>
        <w:t>quickly;</w:t>
      </w:r>
    </w:p>
    <w:p w:rsidR="00050B68" w:rsidRDefault="00C43235">
      <w:pPr>
        <w:pStyle w:val="ListParagraph"/>
        <w:numPr>
          <w:ilvl w:val="0"/>
          <w:numId w:val="31"/>
        </w:numPr>
        <w:tabs>
          <w:tab w:val="left" w:pos="698"/>
        </w:tabs>
        <w:spacing w:before="139"/>
        <w:ind w:left="698" w:hanging="238"/>
        <w:rPr>
          <w:sz w:val="24"/>
        </w:rPr>
      </w:pPr>
      <w:r>
        <w:rPr>
          <w:sz w:val="24"/>
        </w:rPr>
        <w:t>increase</w:t>
      </w:r>
      <w:r>
        <w:rPr>
          <w:spacing w:val="-10"/>
          <w:sz w:val="24"/>
        </w:rPr>
        <w:t xml:space="preserve"> </w:t>
      </w:r>
      <w:r>
        <w:rPr>
          <w:sz w:val="24"/>
        </w:rPr>
        <w:t>passive</w:t>
      </w:r>
      <w:r>
        <w:rPr>
          <w:spacing w:val="-9"/>
          <w:sz w:val="24"/>
        </w:rPr>
        <w:t xml:space="preserve"> </w:t>
      </w:r>
      <w:r>
        <w:rPr>
          <w:spacing w:val="-2"/>
          <w:sz w:val="24"/>
        </w:rPr>
        <w:t>vocabulary;</w:t>
      </w:r>
    </w:p>
    <w:p w:rsidR="00050B68" w:rsidRDefault="00C43235">
      <w:pPr>
        <w:pStyle w:val="ListParagraph"/>
        <w:numPr>
          <w:ilvl w:val="0"/>
          <w:numId w:val="31"/>
        </w:numPr>
        <w:tabs>
          <w:tab w:val="left" w:pos="698"/>
        </w:tabs>
        <w:spacing w:before="137"/>
        <w:ind w:left="698" w:hanging="238"/>
        <w:rPr>
          <w:sz w:val="24"/>
        </w:rPr>
      </w:pPr>
      <w:r>
        <w:rPr>
          <w:sz w:val="24"/>
        </w:rPr>
        <w:t>develop</w:t>
      </w:r>
      <w:r>
        <w:rPr>
          <w:spacing w:val="-7"/>
          <w:sz w:val="24"/>
        </w:rPr>
        <w:t xml:space="preserve"> </w:t>
      </w:r>
      <w:r>
        <w:rPr>
          <w:sz w:val="24"/>
        </w:rPr>
        <w:t>the</w:t>
      </w:r>
      <w:r>
        <w:rPr>
          <w:spacing w:val="-8"/>
          <w:sz w:val="24"/>
        </w:rPr>
        <w:t xml:space="preserve"> </w:t>
      </w:r>
      <w:r>
        <w:rPr>
          <w:sz w:val="24"/>
        </w:rPr>
        <w:t>habit</w:t>
      </w:r>
      <w:r>
        <w:rPr>
          <w:spacing w:val="-6"/>
          <w:sz w:val="24"/>
        </w:rPr>
        <w:t xml:space="preserve"> </w:t>
      </w:r>
      <w:r>
        <w:rPr>
          <w:sz w:val="24"/>
        </w:rPr>
        <w:t>of</w:t>
      </w:r>
      <w:r>
        <w:rPr>
          <w:spacing w:val="-6"/>
          <w:sz w:val="24"/>
        </w:rPr>
        <w:t xml:space="preserve"> </w:t>
      </w:r>
      <w:r>
        <w:rPr>
          <w:sz w:val="24"/>
        </w:rPr>
        <w:t>reading</w:t>
      </w:r>
      <w:r>
        <w:rPr>
          <w:spacing w:val="-8"/>
          <w:sz w:val="24"/>
        </w:rPr>
        <w:t xml:space="preserve"> </w:t>
      </w:r>
      <w:r>
        <w:rPr>
          <w:sz w:val="24"/>
        </w:rPr>
        <w:t>for</w:t>
      </w:r>
      <w:r>
        <w:rPr>
          <w:spacing w:val="-6"/>
          <w:sz w:val="24"/>
        </w:rPr>
        <w:t xml:space="preserve"> </w:t>
      </w:r>
      <w:r>
        <w:rPr>
          <w:sz w:val="24"/>
        </w:rPr>
        <w:t>pleasure;</w:t>
      </w:r>
      <w:r>
        <w:rPr>
          <w:spacing w:val="-3"/>
          <w:sz w:val="24"/>
        </w:rPr>
        <w:t xml:space="preserve"> </w:t>
      </w:r>
      <w:r>
        <w:rPr>
          <w:spacing w:val="-5"/>
          <w:sz w:val="24"/>
        </w:rPr>
        <w:t>and</w:t>
      </w:r>
    </w:p>
    <w:p w:rsidR="00050B68" w:rsidRDefault="00C43235">
      <w:pPr>
        <w:pStyle w:val="ListParagraph"/>
        <w:numPr>
          <w:ilvl w:val="0"/>
          <w:numId w:val="31"/>
        </w:numPr>
        <w:tabs>
          <w:tab w:val="left" w:pos="698"/>
        </w:tabs>
        <w:spacing w:before="139"/>
        <w:ind w:left="698" w:hanging="238"/>
        <w:rPr>
          <w:sz w:val="24"/>
        </w:rPr>
      </w:pPr>
      <w:proofErr w:type="gramStart"/>
      <w:r>
        <w:rPr>
          <w:sz w:val="24"/>
        </w:rPr>
        <w:t>pay</w:t>
      </w:r>
      <w:proofErr w:type="gramEnd"/>
      <w:r>
        <w:rPr>
          <w:spacing w:val="-7"/>
          <w:sz w:val="24"/>
        </w:rPr>
        <w:t xml:space="preserve"> </w:t>
      </w:r>
      <w:r>
        <w:rPr>
          <w:sz w:val="24"/>
        </w:rPr>
        <w:t>attention</w:t>
      </w:r>
      <w:r>
        <w:rPr>
          <w:spacing w:val="-5"/>
          <w:sz w:val="24"/>
        </w:rPr>
        <w:t xml:space="preserve"> </w:t>
      </w:r>
      <w:r>
        <w:rPr>
          <w:sz w:val="24"/>
        </w:rPr>
        <w:t>to</w:t>
      </w:r>
      <w:r>
        <w:rPr>
          <w:spacing w:val="-2"/>
          <w:sz w:val="24"/>
        </w:rPr>
        <w:t xml:space="preserve"> </w:t>
      </w:r>
      <w:r>
        <w:rPr>
          <w:sz w:val="24"/>
        </w:rPr>
        <w:t>the</w:t>
      </w:r>
      <w:r>
        <w:rPr>
          <w:spacing w:val="-5"/>
          <w:sz w:val="24"/>
        </w:rPr>
        <w:t xml:space="preserve"> </w:t>
      </w:r>
      <w:r>
        <w:rPr>
          <w:spacing w:val="-2"/>
          <w:sz w:val="24"/>
        </w:rPr>
        <w:t>content.</w:t>
      </w:r>
    </w:p>
    <w:p w:rsidR="00050B68" w:rsidRDefault="00050B68">
      <w:pPr>
        <w:pStyle w:val="BodyText"/>
      </w:pPr>
    </w:p>
    <w:p w:rsidR="00050B68" w:rsidRDefault="00050B68">
      <w:pPr>
        <w:pStyle w:val="BodyText"/>
      </w:pPr>
    </w:p>
    <w:p w:rsidR="00050B68" w:rsidRDefault="00C43235">
      <w:pPr>
        <w:pStyle w:val="Heading2"/>
        <w:ind w:left="460" w:firstLine="0"/>
      </w:pPr>
      <w:r>
        <w:rPr>
          <w:color w:val="1C2128"/>
        </w:rPr>
        <w:t>The</w:t>
      </w:r>
      <w:r>
        <w:rPr>
          <w:color w:val="1C2128"/>
          <w:spacing w:val="-5"/>
        </w:rPr>
        <w:t xml:space="preserve"> </w:t>
      </w:r>
      <w:r>
        <w:rPr>
          <w:color w:val="1C2128"/>
        </w:rPr>
        <w:t>Objectives</w:t>
      </w:r>
      <w:r>
        <w:rPr>
          <w:color w:val="1C2128"/>
          <w:spacing w:val="-8"/>
        </w:rPr>
        <w:t xml:space="preserve"> </w:t>
      </w:r>
      <w:r>
        <w:rPr>
          <w:color w:val="1C2128"/>
        </w:rPr>
        <w:t>of</w:t>
      </w:r>
      <w:r>
        <w:rPr>
          <w:color w:val="1C2128"/>
          <w:spacing w:val="-4"/>
        </w:rPr>
        <w:t xml:space="preserve"> </w:t>
      </w:r>
      <w:r>
        <w:rPr>
          <w:color w:val="1C2128"/>
        </w:rPr>
        <w:t>Teaching</w:t>
      </w:r>
      <w:r>
        <w:rPr>
          <w:color w:val="1C2128"/>
          <w:spacing w:val="-7"/>
        </w:rPr>
        <w:t xml:space="preserve"> </w:t>
      </w:r>
      <w:r>
        <w:rPr>
          <w:color w:val="1C2128"/>
        </w:rPr>
        <w:t>a</w:t>
      </w:r>
      <w:r>
        <w:rPr>
          <w:color w:val="1C2128"/>
          <w:spacing w:val="-6"/>
        </w:rPr>
        <w:t xml:space="preserve"> </w:t>
      </w:r>
      <w:r>
        <w:rPr>
          <w:color w:val="1C2128"/>
          <w:spacing w:val="-2"/>
        </w:rPr>
        <w:t>Story</w:t>
      </w:r>
    </w:p>
    <w:p w:rsidR="00050B68" w:rsidRDefault="00C43235">
      <w:pPr>
        <w:pStyle w:val="ListParagraph"/>
        <w:numPr>
          <w:ilvl w:val="1"/>
          <w:numId w:val="31"/>
        </w:numPr>
        <w:tabs>
          <w:tab w:val="left" w:pos="819"/>
        </w:tabs>
        <w:spacing w:before="137"/>
        <w:ind w:left="819" w:hanging="359"/>
        <w:rPr>
          <w:sz w:val="24"/>
        </w:rPr>
      </w:pPr>
      <w:r>
        <w:rPr>
          <w:color w:val="1C2128"/>
          <w:sz w:val="24"/>
        </w:rPr>
        <w:t>to</w:t>
      </w:r>
      <w:r>
        <w:rPr>
          <w:color w:val="1C2128"/>
          <w:spacing w:val="-4"/>
          <w:sz w:val="24"/>
        </w:rPr>
        <w:t xml:space="preserve"> </w:t>
      </w:r>
      <w:r>
        <w:rPr>
          <w:color w:val="1C2128"/>
          <w:sz w:val="24"/>
        </w:rPr>
        <w:t>enjoy</w:t>
      </w:r>
      <w:r>
        <w:rPr>
          <w:color w:val="1C2128"/>
          <w:spacing w:val="-8"/>
          <w:sz w:val="24"/>
        </w:rPr>
        <w:t xml:space="preserve"> </w:t>
      </w:r>
      <w:r>
        <w:rPr>
          <w:color w:val="1C2128"/>
          <w:spacing w:val="-2"/>
          <w:sz w:val="24"/>
        </w:rPr>
        <w:t>reading;</w:t>
      </w:r>
    </w:p>
    <w:p w:rsidR="00050B68" w:rsidRDefault="00C43235">
      <w:pPr>
        <w:pStyle w:val="ListParagraph"/>
        <w:numPr>
          <w:ilvl w:val="1"/>
          <w:numId w:val="31"/>
        </w:numPr>
        <w:tabs>
          <w:tab w:val="left" w:pos="819"/>
        </w:tabs>
        <w:spacing w:before="139"/>
        <w:ind w:left="819" w:hanging="359"/>
        <w:rPr>
          <w:sz w:val="24"/>
        </w:rPr>
      </w:pPr>
      <w:r>
        <w:rPr>
          <w:color w:val="1C2128"/>
          <w:sz w:val="24"/>
        </w:rPr>
        <w:t>to</w:t>
      </w:r>
      <w:r>
        <w:rPr>
          <w:color w:val="1C2128"/>
          <w:spacing w:val="-6"/>
          <w:sz w:val="24"/>
        </w:rPr>
        <w:t xml:space="preserve"> </w:t>
      </w:r>
      <w:proofErr w:type="spellStart"/>
      <w:r>
        <w:rPr>
          <w:color w:val="1C2128"/>
          <w:sz w:val="24"/>
        </w:rPr>
        <w:t>mould</w:t>
      </w:r>
      <w:proofErr w:type="spellEnd"/>
      <w:r>
        <w:rPr>
          <w:color w:val="1C2128"/>
          <w:spacing w:val="-6"/>
          <w:sz w:val="24"/>
        </w:rPr>
        <w:t xml:space="preserve"> </w:t>
      </w:r>
      <w:r>
        <w:rPr>
          <w:color w:val="1C2128"/>
          <w:sz w:val="24"/>
        </w:rPr>
        <w:t>one’s</w:t>
      </w:r>
      <w:r>
        <w:rPr>
          <w:color w:val="1C2128"/>
          <w:spacing w:val="-4"/>
          <w:sz w:val="24"/>
        </w:rPr>
        <w:t xml:space="preserve"> </w:t>
      </w:r>
      <w:r>
        <w:rPr>
          <w:color w:val="1C2128"/>
          <w:spacing w:val="-2"/>
          <w:sz w:val="24"/>
        </w:rPr>
        <w:t>character;</w:t>
      </w:r>
    </w:p>
    <w:p w:rsidR="00050B68" w:rsidRDefault="00C43235">
      <w:pPr>
        <w:pStyle w:val="ListParagraph"/>
        <w:numPr>
          <w:ilvl w:val="1"/>
          <w:numId w:val="31"/>
        </w:numPr>
        <w:tabs>
          <w:tab w:val="left" w:pos="819"/>
        </w:tabs>
        <w:spacing w:before="137"/>
        <w:ind w:left="819" w:hanging="359"/>
        <w:rPr>
          <w:sz w:val="24"/>
        </w:rPr>
      </w:pPr>
      <w:r>
        <w:rPr>
          <w:color w:val="1C2128"/>
          <w:sz w:val="24"/>
        </w:rPr>
        <w:t>to</w:t>
      </w:r>
      <w:r>
        <w:rPr>
          <w:color w:val="1C2128"/>
          <w:spacing w:val="-6"/>
          <w:sz w:val="24"/>
        </w:rPr>
        <w:t xml:space="preserve"> </w:t>
      </w:r>
      <w:r>
        <w:rPr>
          <w:color w:val="1C2128"/>
          <w:sz w:val="24"/>
        </w:rPr>
        <w:t>understand</w:t>
      </w:r>
      <w:r>
        <w:rPr>
          <w:color w:val="1C2128"/>
          <w:spacing w:val="-8"/>
          <w:sz w:val="24"/>
        </w:rPr>
        <w:t xml:space="preserve"> </w:t>
      </w:r>
      <w:r>
        <w:rPr>
          <w:color w:val="1C2128"/>
          <w:sz w:val="24"/>
        </w:rPr>
        <w:t>the</w:t>
      </w:r>
      <w:r>
        <w:rPr>
          <w:color w:val="1C2128"/>
          <w:spacing w:val="-7"/>
          <w:sz w:val="24"/>
        </w:rPr>
        <w:t xml:space="preserve"> </w:t>
      </w:r>
      <w:r>
        <w:rPr>
          <w:color w:val="1C2128"/>
          <w:sz w:val="24"/>
        </w:rPr>
        <w:t>style</w:t>
      </w:r>
      <w:r>
        <w:rPr>
          <w:color w:val="1C2128"/>
          <w:spacing w:val="-4"/>
          <w:sz w:val="24"/>
        </w:rPr>
        <w:t xml:space="preserve"> </w:t>
      </w:r>
      <w:r>
        <w:rPr>
          <w:color w:val="1C2128"/>
          <w:sz w:val="24"/>
        </w:rPr>
        <w:t>of</w:t>
      </w:r>
      <w:r>
        <w:rPr>
          <w:color w:val="1C2128"/>
          <w:spacing w:val="-4"/>
          <w:sz w:val="24"/>
        </w:rPr>
        <w:t xml:space="preserve"> </w:t>
      </w:r>
      <w:r>
        <w:rPr>
          <w:color w:val="1C2128"/>
          <w:sz w:val="24"/>
        </w:rPr>
        <w:t>story</w:t>
      </w:r>
      <w:r>
        <w:rPr>
          <w:color w:val="1C2128"/>
          <w:spacing w:val="-9"/>
          <w:sz w:val="24"/>
        </w:rPr>
        <w:t xml:space="preserve"> </w:t>
      </w:r>
      <w:r>
        <w:rPr>
          <w:color w:val="1C2128"/>
          <w:sz w:val="24"/>
        </w:rPr>
        <w:t>writing;</w:t>
      </w:r>
      <w:r>
        <w:rPr>
          <w:color w:val="1C2128"/>
          <w:spacing w:val="-6"/>
          <w:sz w:val="24"/>
        </w:rPr>
        <w:t xml:space="preserve"> </w:t>
      </w:r>
      <w:r>
        <w:rPr>
          <w:color w:val="1C2128"/>
          <w:spacing w:val="-5"/>
          <w:sz w:val="24"/>
        </w:rPr>
        <w:t>and</w:t>
      </w:r>
    </w:p>
    <w:p w:rsidR="00050B68" w:rsidRDefault="00C43235">
      <w:pPr>
        <w:pStyle w:val="ListParagraph"/>
        <w:numPr>
          <w:ilvl w:val="1"/>
          <w:numId w:val="31"/>
        </w:numPr>
        <w:tabs>
          <w:tab w:val="left" w:pos="819"/>
        </w:tabs>
        <w:spacing w:before="139"/>
        <w:ind w:left="819" w:hanging="359"/>
        <w:rPr>
          <w:sz w:val="24"/>
        </w:rPr>
      </w:pPr>
      <w:proofErr w:type="gramStart"/>
      <w:r>
        <w:rPr>
          <w:color w:val="1C2128"/>
          <w:sz w:val="24"/>
        </w:rPr>
        <w:t>to</w:t>
      </w:r>
      <w:proofErr w:type="gramEnd"/>
      <w:r>
        <w:rPr>
          <w:color w:val="1C2128"/>
          <w:spacing w:val="-8"/>
          <w:sz w:val="24"/>
        </w:rPr>
        <w:t xml:space="preserve"> </w:t>
      </w:r>
      <w:r>
        <w:rPr>
          <w:color w:val="1C2128"/>
          <w:sz w:val="24"/>
        </w:rPr>
        <w:t>inculcate</w:t>
      </w:r>
      <w:r>
        <w:rPr>
          <w:color w:val="1C2128"/>
          <w:spacing w:val="-7"/>
          <w:sz w:val="24"/>
        </w:rPr>
        <w:t xml:space="preserve"> </w:t>
      </w:r>
      <w:r>
        <w:rPr>
          <w:color w:val="1C2128"/>
          <w:spacing w:val="-2"/>
          <w:sz w:val="24"/>
        </w:rPr>
        <w:t>values.</w:t>
      </w:r>
    </w:p>
    <w:p w:rsidR="00050B68" w:rsidRDefault="00050B68">
      <w:pPr>
        <w:pStyle w:val="BodyText"/>
      </w:pPr>
    </w:p>
    <w:p w:rsidR="00050B68" w:rsidRDefault="00050B68">
      <w:pPr>
        <w:pStyle w:val="BodyText"/>
      </w:pPr>
    </w:p>
    <w:p w:rsidR="00050B68" w:rsidRDefault="00C43235">
      <w:pPr>
        <w:pStyle w:val="Heading2"/>
        <w:ind w:left="460" w:firstLine="0"/>
      </w:pPr>
      <w:r>
        <w:rPr>
          <w:color w:val="1C2128"/>
        </w:rPr>
        <w:t>The</w:t>
      </w:r>
      <w:r>
        <w:rPr>
          <w:color w:val="1C2128"/>
          <w:spacing w:val="-5"/>
        </w:rPr>
        <w:t xml:space="preserve"> </w:t>
      </w:r>
      <w:r>
        <w:rPr>
          <w:color w:val="1C2128"/>
        </w:rPr>
        <w:t>Objectives</w:t>
      </w:r>
      <w:r>
        <w:rPr>
          <w:color w:val="1C2128"/>
          <w:spacing w:val="-9"/>
        </w:rPr>
        <w:t xml:space="preserve"> </w:t>
      </w:r>
      <w:r>
        <w:rPr>
          <w:color w:val="1C2128"/>
        </w:rPr>
        <w:t>of</w:t>
      </w:r>
      <w:r>
        <w:rPr>
          <w:color w:val="1C2128"/>
          <w:spacing w:val="-4"/>
        </w:rPr>
        <w:t xml:space="preserve"> </w:t>
      </w:r>
      <w:r>
        <w:rPr>
          <w:color w:val="1C2128"/>
        </w:rPr>
        <w:t>Teaching</w:t>
      </w:r>
      <w:r>
        <w:rPr>
          <w:color w:val="1C2128"/>
          <w:spacing w:val="-7"/>
        </w:rPr>
        <w:t xml:space="preserve"> </w:t>
      </w:r>
      <w:r>
        <w:rPr>
          <w:color w:val="1C2128"/>
        </w:rPr>
        <w:t>an</w:t>
      </w:r>
      <w:r>
        <w:rPr>
          <w:color w:val="1C2128"/>
          <w:spacing w:val="-8"/>
        </w:rPr>
        <w:t xml:space="preserve"> </w:t>
      </w:r>
      <w:r>
        <w:rPr>
          <w:color w:val="1C2128"/>
          <w:spacing w:val="-2"/>
        </w:rPr>
        <w:t>Essay</w:t>
      </w:r>
    </w:p>
    <w:p w:rsidR="00050B68" w:rsidRDefault="00050B68">
      <w:pPr>
        <w:sectPr w:rsidR="00050B68">
          <w:footerReference w:type="default" r:id="rId47"/>
          <w:pgSz w:w="12240" w:h="15840"/>
          <w:pgMar w:top="1360" w:right="960" w:bottom="1200" w:left="980" w:header="0" w:footer="1014" w:gutter="0"/>
          <w:cols w:space="720"/>
        </w:sectPr>
      </w:pPr>
    </w:p>
    <w:p w:rsidR="00050B68" w:rsidRDefault="00C43235">
      <w:pPr>
        <w:pStyle w:val="BodyText"/>
        <w:spacing w:before="79"/>
        <w:ind w:left="460"/>
      </w:pPr>
      <w:r>
        <w:rPr>
          <w:color w:val="1C2128"/>
        </w:rPr>
        <w:lastRenderedPageBreak/>
        <w:t>An</w:t>
      </w:r>
      <w:r>
        <w:rPr>
          <w:color w:val="1C2128"/>
          <w:spacing w:val="-4"/>
        </w:rPr>
        <w:t xml:space="preserve"> </w:t>
      </w:r>
      <w:r>
        <w:rPr>
          <w:color w:val="1C2128"/>
          <w:spacing w:val="-2"/>
        </w:rPr>
        <w:t>essay:</w:t>
      </w:r>
    </w:p>
    <w:p w:rsidR="00050B68" w:rsidRDefault="00C43235">
      <w:pPr>
        <w:pStyle w:val="ListParagraph"/>
        <w:numPr>
          <w:ilvl w:val="1"/>
          <w:numId w:val="31"/>
        </w:numPr>
        <w:tabs>
          <w:tab w:val="left" w:pos="819"/>
        </w:tabs>
        <w:spacing w:before="137"/>
        <w:ind w:left="819" w:hanging="359"/>
        <w:rPr>
          <w:sz w:val="24"/>
        </w:rPr>
      </w:pPr>
      <w:r>
        <w:rPr>
          <w:color w:val="1C2128"/>
          <w:sz w:val="24"/>
        </w:rPr>
        <w:t>develops</w:t>
      </w:r>
      <w:r>
        <w:rPr>
          <w:color w:val="1C2128"/>
          <w:spacing w:val="-8"/>
          <w:sz w:val="24"/>
        </w:rPr>
        <w:t xml:space="preserve"> </w:t>
      </w:r>
      <w:r>
        <w:rPr>
          <w:color w:val="1C2128"/>
          <w:sz w:val="24"/>
        </w:rPr>
        <w:t>curiosity</w:t>
      </w:r>
      <w:r>
        <w:rPr>
          <w:color w:val="1C2128"/>
          <w:spacing w:val="-11"/>
          <w:sz w:val="24"/>
        </w:rPr>
        <w:t xml:space="preserve"> </w:t>
      </w:r>
      <w:r>
        <w:rPr>
          <w:color w:val="1C2128"/>
          <w:sz w:val="24"/>
        </w:rPr>
        <w:t>in</w:t>
      </w:r>
      <w:r>
        <w:rPr>
          <w:color w:val="1C2128"/>
          <w:spacing w:val="-4"/>
          <w:sz w:val="24"/>
        </w:rPr>
        <w:t xml:space="preserve"> </w:t>
      </w:r>
      <w:r>
        <w:rPr>
          <w:color w:val="1C2128"/>
          <w:spacing w:val="-2"/>
          <w:sz w:val="24"/>
        </w:rPr>
        <w:t>learners;</w:t>
      </w:r>
    </w:p>
    <w:p w:rsidR="00050B68" w:rsidRDefault="00C43235">
      <w:pPr>
        <w:pStyle w:val="ListParagraph"/>
        <w:numPr>
          <w:ilvl w:val="1"/>
          <w:numId w:val="31"/>
        </w:numPr>
        <w:tabs>
          <w:tab w:val="left" w:pos="819"/>
        </w:tabs>
        <w:spacing w:before="139"/>
        <w:ind w:left="819" w:hanging="359"/>
        <w:rPr>
          <w:sz w:val="24"/>
        </w:rPr>
      </w:pPr>
      <w:r>
        <w:rPr>
          <w:color w:val="1C2128"/>
          <w:sz w:val="24"/>
        </w:rPr>
        <w:t>helps</w:t>
      </w:r>
      <w:r>
        <w:rPr>
          <w:color w:val="1C2128"/>
          <w:spacing w:val="-7"/>
          <w:sz w:val="24"/>
        </w:rPr>
        <w:t xml:space="preserve"> </w:t>
      </w:r>
      <w:r>
        <w:rPr>
          <w:color w:val="1C2128"/>
          <w:sz w:val="24"/>
        </w:rPr>
        <w:t>learners</w:t>
      </w:r>
      <w:r>
        <w:rPr>
          <w:color w:val="1C2128"/>
          <w:spacing w:val="-8"/>
          <w:sz w:val="24"/>
        </w:rPr>
        <w:t xml:space="preserve"> </w:t>
      </w:r>
      <w:r>
        <w:rPr>
          <w:color w:val="1C2128"/>
          <w:sz w:val="24"/>
        </w:rPr>
        <w:t>to</w:t>
      </w:r>
      <w:r>
        <w:rPr>
          <w:color w:val="1C2128"/>
          <w:spacing w:val="-4"/>
          <w:sz w:val="24"/>
        </w:rPr>
        <w:t xml:space="preserve"> </w:t>
      </w:r>
      <w:r>
        <w:rPr>
          <w:color w:val="1C2128"/>
          <w:sz w:val="24"/>
        </w:rPr>
        <w:t>gain</w:t>
      </w:r>
      <w:r>
        <w:rPr>
          <w:color w:val="1C2128"/>
          <w:spacing w:val="-6"/>
          <w:sz w:val="24"/>
        </w:rPr>
        <w:t xml:space="preserve"> </w:t>
      </w:r>
      <w:r>
        <w:rPr>
          <w:color w:val="1C2128"/>
          <w:spacing w:val="-2"/>
          <w:sz w:val="24"/>
        </w:rPr>
        <w:t>information;</w:t>
      </w:r>
    </w:p>
    <w:p w:rsidR="00050B68" w:rsidRDefault="00C43235">
      <w:pPr>
        <w:pStyle w:val="ListParagraph"/>
        <w:numPr>
          <w:ilvl w:val="1"/>
          <w:numId w:val="31"/>
        </w:numPr>
        <w:tabs>
          <w:tab w:val="left" w:pos="819"/>
        </w:tabs>
        <w:spacing w:before="137"/>
        <w:ind w:left="819" w:hanging="359"/>
        <w:rPr>
          <w:sz w:val="24"/>
        </w:rPr>
      </w:pPr>
      <w:r>
        <w:rPr>
          <w:color w:val="1C2128"/>
          <w:sz w:val="24"/>
        </w:rPr>
        <w:t>develop</w:t>
      </w:r>
      <w:r>
        <w:rPr>
          <w:color w:val="1C2128"/>
          <w:spacing w:val="-7"/>
          <w:sz w:val="24"/>
        </w:rPr>
        <w:t xml:space="preserve"> </w:t>
      </w:r>
      <w:r>
        <w:rPr>
          <w:color w:val="1C2128"/>
          <w:sz w:val="24"/>
        </w:rPr>
        <w:t>creativity</w:t>
      </w:r>
      <w:r>
        <w:rPr>
          <w:color w:val="1C2128"/>
          <w:spacing w:val="-11"/>
          <w:sz w:val="24"/>
        </w:rPr>
        <w:t xml:space="preserve"> </w:t>
      </w:r>
      <w:r>
        <w:rPr>
          <w:color w:val="1C2128"/>
          <w:sz w:val="24"/>
        </w:rPr>
        <w:t>in</w:t>
      </w:r>
      <w:r>
        <w:rPr>
          <w:color w:val="1C2128"/>
          <w:spacing w:val="-7"/>
          <w:sz w:val="24"/>
        </w:rPr>
        <w:t xml:space="preserve"> </w:t>
      </w:r>
      <w:r>
        <w:rPr>
          <w:color w:val="1C2128"/>
          <w:spacing w:val="-2"/>
          <w:sz w:val="24"/>
        </w:rPr>
        <w:t>learners;</w:t>
      </w:r>
    </w:p>
    <w:p w:rsidR="00050B68" w:rsidRDefault="00C43235">
      <w:pPr>
        <w:pStyle w:val="ListParagraph"/>
        <w:numPr>
          <w:ilvl w:val="1"/>
          <w:numId w:val="31"/>
        </w:numPr>
        <w:tabs>
          <w:tab w:val="left" w:pos="819"/>
        </w:tabs>
        <w:spacing w:before="139"/>
        <w:ind w:left="819" w:hanging="359"/>
        <w:rPr>
          <w:sz w:val="24"/>
        </w:rPr>
      </w:pPr>
      <w:r>
        <w:rPr>
          <w:color w:val="1C2128"/>
          <w:sz w:val="24"/>
        </w:rPr>
        <w:t>provides</w:t>
      </w:r>
      <w:r>
        <w:rPr>
          <w:color w:val="1C2128"/>
          <w:spacing w:val="-7"/>
          <w:sz w:val="24"/>
        </w:rPr>
        <w:t xml:space="preserve"> </w:t>
      </w:r>
      <w:r>
        <w:rPr>
          <w:color w:val="1C2128"/>
          <w:sz w:val="24"/>
        </w:rPr>
        <w:t>exposure</w:t>
      </w:r>
      <w:r>
        <w:rPr>
          <w:color w:val="1C2128"/>
          <w:spacing w:val="-6"/>
          <w:sz w:val="24"/>
        </w:rPr>
        <w:t xml:space="preserve"> </w:t>
      </w:r>
      <w:r>
        <w:rPr>
          <w:color w:val="1C2128"/>
          <w:sz w:val="24"/>
        </w:rPr>
        <w:t>to</w:t>
      </w:r>
      <w:r>
        <w:rPr>
          <w:color w:val="1C2128"/>
          <w:spacing w:val="-6"/>
          <w:sz w:val="24"/>
        </w:rPr>
        <w:t xml:space="preserve"> </w:t>
      </w:r>
      <w:r>
        <w:rPr>
          <w:color w:val="1C2128"/>
          <w:sz w:val="24"/>
        </w:rPr>
        <w:t>the</w:t>
      </w:r>
      <w:r>
        <w:rPr>
          <w:color w:val="1C2128"/>
          <w:spacing w:val="-6"/>
          <w:sz w:val="24"/>
        </w:rPr>
        <w:t xml:space="preserve"> </w:t>
      </w:r>
      <w:r>
        <w:rPr>
          <w:color w:val="1C2128"/>
          <w:sz w:val="24"/>
        </w:rPr>
        <w:t>style</w:t>
      </w:r>
      <w:r>
        <w:rPr>
          <w:color w:val="1C2128"/>
          <w:spacing w:val="-7"/>
          <w:sz w:val="24"/>
        </w:rPr>
        <w:t xml:space="preserve"> </w:t>
      </w:r>
      <w:r>
        <w:rPr>
          <w:color w:val="1C2128"/>
          <w:sz w:val="24"/>
        </w:rPr>
        <w:t>of</w:t>
      </w:r>
      <w:r>
        <w:rPr>
          <w:color w:val="1C2128"/>
          <w:spacing w:val="-8"/>
          <w:sz w:val="24"/>
        </w:rPr>
        <w:t xml:space="preserve"> </w:t>
      </w:r>
      <w:r>
        <w:rPr>
          <w:color w:val="1C2128"/>
          <w:sz w:val="24"/>
        </w:rPr>
        <w:t>writing</w:t>
      </w:r>
      <w:r>
        <w:rPr>
          <w:color w:val="1C2128"/>
          <w:spacing w:val="-8"/>
          <w:sz w:val="24"/>
        </w:rPr>
        <w:t xml:space="preserve"> </w:t>
      </w:r>
      <w:r>
        <w:rPr>
          <w:color w:val="1C2128"/>
          <w:sz w:val="24"/>
        </w:rPr>
        <w:t>an</w:t>
      </w:r>
      <w:r>
        <w:rPr>
          <w:color w:val="1C2128"/>
          <w:spacing w:val="-3"/>
          <w:sz w:val="24"/>
        </w:rPr>
        <w:t xml:space="preserve"> </w:t>
      </w:r>
      <w:r>
        <w:rPr>
          <w:color w:val="1C2128"/>
          <w:sz w:val="24"/>
        </w:rPr>
        <w:t>essay;</w:t>
      </w:r>
      <w:r>
        <w:rPr>
          <w:color w:val="1C2128"/>
          <w:spacing w:val="-4"/>
          <w:sz w:val="24"/>
        </w:rPr>
        <w:t xml:space="preserve"> </w:t>
      </w:r>
      <w:r>
        <w:rPr>
          <w:color w:val="1C2128"/>
          <w:spacing w:val="-5"/>
          <w:sz w:val="24"/>
        </w:rPr>
        <w:t>and</w:t>
      </w:r>
    </w:p>
    <w:p w:rsidR="00050B68" w:rsidRDefault="00C43235">
      <w:pPr>
        <w:pStyle w:val="ListParagraph"/>
        <w:numPr>
          <w:ilvl w:val="1"/>
          <w:numId w:val="31"/>
        </w:numPr>
        <w:tabs>
          <w:tab w:val="left" w:pos="819"/>
        </w:tabs>
        <w:spacing w:before="137"/>
        <w:ind w:left="819" w:hanging="359"/>
        <w:rPr>
          <w:sz w:val="24"/>
        </w:rPr>
      </w:pPr>
      <w:r>
        <w:rPr>
          <w:color w:val="1C2128"/>
          <w:sz w:val="24"/>
        </w:rPr>
        <w:t>helps</w:t>
      </w:r>
      <w:r>
        <w:rPr>
          <w:color w:val="1C2128"/>
          <w:spacing w:val="-7"/>
          <w:sz w:val="24"/>
        </w:rPr>
        <w:t xml:space="preserve"> </w:t>
      </w:r>
      <w:r>
        <w:rPr>
          <w:color w:val="1C2128"/>
          <w:sz w:val="24"/>
        </w:rPr>
        <w:t>learners</w:t>
      </w:r>
      <w:r>
        <w:rPr>
          <w:color w:val="1C2128"/>
          <w:spacing w:val="-9"/>
          <w:sz w:val="24"/>
        </w:rPr>
        <w:t xml:space="preserve"> </w:t>
      </w:r>
      <w:r>
        <w:rPr>
          <w:color w:val="1C2128"/>
          <w:sz w:val="24"/>
        </w:rPr>
        <w:t>to</w:t>
      </w:r>
      <w:r>
        <w:rPr>
          <w:color w:val="1C2128"/>
          <w:spacing w:val="-4"/>
          <w:sz w:val="24"/>
        </w:rPr>
        <w:t xml:space="preserve"> </w:t>
      </w:r>
      <w:r>
        <w:rPr>
          <w:color w:val="1C2128"/>
          <w:sz w:val="24"/>
        </w:rPr>
        <w:t>arrange</w:t>
      </w:r>
      <w:r>
        <w:rPr>
          <w:color w:val="1C2128"/>
          <w:spacing w:val="-7"/>
          <w:sz w:val="24"/>
        </w:rPr>
        <w:t xml:space="preserve"> </w:t>
      </w:r>
      <w:r>
        <w:rPr>
          <w:color w:val="1C2128"/>
          <w:sz w:val="24"/>
        </w:rPr>
        <w:t>ideas</w:t>
      </w:r>
      <w:r>
        <w:rPr>
          <w:color w:val="1C2128"/>
          <w:spacing w:val="-6"/>
          <w:sz w:val="24"/>
        </w:rPr>
        <w:t xml:space="preserve"> </w:t>
      </w:r>
      <w:r>
        <w:rPr>
          <w:color w:val="1C2128"/>
          <w:sz w:val="24"/>
        </w:rPr>
        <w:t>in</w:t>
      </w:r>
      <w:r>
        <w:rPr>
          <w:color w:val="1C2128"/>
          <w:spacing w:val="-5"/>
          <w:sz w:val="24"/>
        </w:rPr>
        <w:t xml:space="preserve"> </w:t>
      </w:r>
      <w:r>
        <w:rPr>
          <w:color w:val="1C2128"/>
          <w:sz w:val="24"/>
        </w:rPr>
        <w:t>an</w:t>
      </w:r>
      <w:r>
        <w:rPr>
          <w:color w:val="1C2128"/>
          <w:spacing w:val="-8"/>
          <w:sz w:val="24"/>
        </w:rPr>
        <w:t xml:space="preserve"> </w:t>
      </w:r>
      <w:r>
        <w:rPr>
          <w:color w:val="1C2128"/>
          <w:sz w:val="24"/>
        </w:rPr>
        <w:t>organized</w:t>
      </w:r>
      <w:r>
        <w:rPr>
          <w:color w:val="1C2128"/>
          <w:spacing w:val="-9"/>
          <w:sz w:val="24"/>
        </w:rPr>
        <w:t xml:space="preserve"> </w:t>
      </w:r>
      <w:r>
        <w:rPr>
          <w:color w:val="1C2128"/>
          <w:spacing w:val="-4"/>
          <w:sz w:val="24"/>
        </w:rPr>
        <w:t>way;</w:t>
      </w:r>
    </w:p>
    <w:p w:rsidR="00050B68" w:rsidRDefault="00050B68">
      <w:pPr>
        <w:pStyle w:val="BodyText"/>
      </w:pPr>
    </w:p>
    <w:p w:rsidR="00050B68" w:rsidRDefault="00050B68">
      <w:pPr>
        <w:pStyle w:val="BodyText"/>
      </w:pPr>
    </w:p>
    <w:p w:rsidR="00050B68" w:rsidRDefault="00C43235">
      <w:pPr>
        <w:pStyle w:val="Heading2"/>
        <w:ind w:left="460" w:firstLine="0"/>
      </w:pPr>
      <w:r>
        <w:rPr>
          <w:color w:val="1C2128"/>
        </w:rPr>
        <w:t>The</w:t>
      </w:r>
      <w:r>
        <w:rPr>
          <w:color w:val="1C2128"/>
          <w:spacing w:val="-6"/>
        </w:rPr>
        <w:t xml:space="preserve"> </w:t>
      </w:r>
      <w:r>
        <w:rPr>
          <w:color w:val="1C2128"/>
        </w:rPr>
        <w:t>Objectives</w:t>
      </w:r>
      <w:r>
        <w:rPr>
          <w:color w:val="1C2128"/>
          <w:spacing w:val="-9"/>
        </w:rPr>
        <w:t xml:space="preserve"> </w:t>
      </w:r>
      <w:r>
        <w:rPr>
          <w:color w:val="1C2128"/>
        </w:rPr>
        <w:t>of</w:t>
      </w:r>
      <w:r>
        <w:rPr>
          <w:color w:val="1C2128"/>
          <w:spacing w:val="-5"/>
        </w:rPr>
        <w:t xml:space="preserve"> </w:t>
      </w:r>
      <w:r>
        <w:rPr>
          <w:color w:val="1C2128"/>
        </w:rPr>
        <w:t>Teaching</w:t>
      </w:r>
      <w:r>
        <w:rPr>
          <w:color w:val="1C2128"/>
          <w:spacing w:val="-8"/>
        </w:rPr>
        <w:t xml:space="preserve"> </w:t>
      </w:r>
      <w:r>
        <w:rPr>
          <w:color w:val="1C2128"/>
          <w:spacing w:val="-2"/>
        </w:rPr>
        <w:t>Biography</w:t>
      </w:r>
    </w:p>
    <w:p w:rsidR="00050B68" w:rsidRDefault="00C43235">
      <w:pPr>
        <w:pStyle w:val="BodyText"/>
        <w:spacing w:before="139"/>
        <w:ind w:left="460"/>
      </w:pPr>
      <w:r>
        <w:rPr>
          <w:color w:val="1C2128"/>
        </w:rPr>
        <w:t>A</w:t>
      </w:r>
      <w:r>
        <w:rPr>
          <w:color w:val="1C2128"/>
          <w:spacing w:val="-3"/>
        </w:rPr>
        <w:t xml:space="preserve"> </w:t>
      </w:r>
      <w:r>
        <w:rPr>
          <w:color w:val="1C2128"/>
          <w:spacing w:val="-2"/>
        </w:rPr>
        <w:t>biography:</w:t>
      </w:r>
    </w:p>
    <w:p w:rsidR="00050B68" w:rsidRDefault="00C43235">
      <w:pPr>
        <w:pStyle w:val="ListParagraph"/>
        <w:numPr>
          <w:ilvl w:val="0"/>
          <w:numId w:val="30"/>
        </w:numPr>
        <w:tabs>
          <w:tab w:val="left" w:pos="698"/>
        </w:tabs>
        <w:spacing w:before="137"/>
        <w:ind w:left="698" w:hanging="238"/>
        <w:rPr>
          <w:sz w:val="24"/>
        </w:rPr>
      </w:pPr>
      <w:proofErr w:type="gramStart"/>
      <w:r>
        <w:rPr>
          <w:color w:val="1C2128"/>
          <w:sz w:val="24"/>
        </w:rPr>
        <w:t>provides</w:t>
      </w:r>
      <w:proofErr w:type="gramEnd"/>
      <w:r>
        <w:rPr>
          <w:color w:val="1C2128"/>
          <w:spacing w:val="-7"/>
          <w:sz w:val="24"/>
        </w:rPr>
        <w:t xml:space="preserve"> </w:t>
      </w:r>
      <w:r>
        <w:rPr>
          <w:color w:val="1C2128"/>
          <w:sz w:val="24"/>
        </w:rPr>
        <w:t>exposure</w:t>
      </w:r>
      <w:r>
        <w:rPr>
          <w:color w:val="1C2128"/>
          <w:spacing w:val="-6"/>
          <w:sz w:val="24"/>
        </w:rPr>
        <w:t xml:space="preserve"> </w:t>
      </w:r>
      <w:r>
        <w:rPr>
          <w:color w:val="1C2128"/>
          <w:sz w:val="24"/>
        </w:rPr>
        <w:t>to</w:t>
      </w:r>
      <w:r>
        <w:rPr>
          <w:color w:val="1C2128"/>
          <w:spacing w:val="-6"/>
          <w:sz w:val="24"/>
        </w:rPr>
        <w:t xml:space="preserve"> </w:t>
      </w:r>
      <w:r>
        <w:rPr>
          <w:color w:val="1C2128"/>
          <w:sz w:val="24"/>
        </w:rPr>
        <w:t>the</w:t>
      </w:r>
      <w:r>
        <w:rPr>
          <w:color w:val="1C2128"/>
          <w:spacing w:val="-6"/>
          <w:sz w:val="24"/>
        </w:rPr>
        <w:t xml:space="preserve"> </w:t>
      </w:r>
      <w:r>
        <w:rPr>
          <w:color w:val="1C2128"/>
          <w:sz w:val="24"/>
        </w:rPr>
        <w:t>lives</w:t>
      </w:r>
      <w:r>
        <w:rPr>
          <w:color w:val="1C2128"/>
          <w:spacing w:val="-6"/>
          <w:sz w:val="24"/>
        </w:rPr>
        <w:t xml:space="preserve"> </w:t>
      </w:r>
      <w:r>
        <w:rPr>
          <w:color w:val="1C2128"/>
          <w:sz w:val="24"/>
        </w:rPr>
        <w:t>of</w:t>
      </w:r>
      <w:r>
        <w:rPr>
          <w:color w:val="1C2128"/>
          <w:spacing w:val="-3"/>
          <w:sz w:val="24"/>
        </w:rPr>
        <w:t xml:space="preserve"> </w:t>
      </w:r>
      <w:r>
        <w:rPr>
          <w:color w:val="1C2128"/>
          <w:sz w:val="24"/>
        </w:rPr>
        <w:t>great</w:t>
      </w:r>
      <w:r>
        <w:rPr>
          <w:color w:val="1C2128"/>
          <w:spacing w:val="-7"/>
          <w:sz w:val="24"/>
        </w:rPr>
        <w:t xml:space="preserve"> </w:t>
      </w:r>
      <w:r>
        <w:rPr>
          <w:color w:val="1C2128"/>
          <w:spacing w:val="-4"/>
          <w:sz w:val="24"/>
        </w:rPr>
        <w:t>men.</w:t>
      </w:r>
    </w:p>
    <w:p w:rsidR="00050B68" w:rsidRDefault="00C43235">
      <w:pPr>
        <w:pStyle w:val="ListParagraph"/>
        <w:numPr>
          <w:ilvl w:val="0"/>
          <w:numId w:val="30"/>
        </w:numPr>
        <w:tabs>
          <w:tab w:val="left" w:pos="698"/>
        </w:tabs>
        <w:spacing w:before="139"/>
        <w:ind w:left="698" w:hanging="238"/>
        <w:rPr>
          <w:sz w:val="24"/>
        </w:rPr>
      </w:pPr>
      <w:proofErr w:type="spellStart"/>
      <w:proofErr w:type="gramStart"/>
      <w:r>
        <w:rPr>
          <w:color w:val="1C2128"/>
          <w:sz w:val="24"/>
        </w:rPr>
        <w:t>moulds</w:t>
      </w:r>
      <w:proofErr w:type="spellEnd"/>
      <w:proofErr w:type="gramEnd"/>
      <w:r>
        <w:rPr>
          <w:color w:val="1C2128"/>
          <w:spacing w:val="-6"/>
          <w:sz w:val="24"/>
        </w:rPr>
        <w:t xml:space="preserve"> </w:t>
      </w:r>
      <w:r>
        <w:rPr>
          <w:color w:val="1C2128"/>
          <w:sz w:val="24"/>
        </w:rPr>
        <w:t>the</w:t>
      </w:r>
      <w:r>
        <w:rPr>
          <w:color w:val="1C2128"/>
          <w:spacing w:val="-6"/>
          <w:sz w:val="24"/>
        </w:rPr>
        <w:t xml:space="preserve"> </w:t>
      </w:r>
      <w:r>
        <w:rPr>
          <w:color w:val="1C2128"/>
          <w:sz w:val="24"/>
        </w:rPr>
        <w:t>character</w:t>
      </w:r>
      <w:r>
        <w:rPr>
          <w:color w:val="1C2128"/>
          <w:spacing w:val="-5"/>
          <w:sz w:val="24"/>
        </w:rPr>
        <w:t xml:space="preserve"> </w:t>
      </w:r>
      <w:r>
        <w:rPr>
          <w:color w:val="1C2128"/>
          <w:sz w:val="24"/>
        </w:rPr>
        <w:t>of</w:t>
      </w:r>
      <w:r>
        <w:rPr>
          <w:color w:val="1C2128"/>
          <w:spacing w:val="-7"/>
          <w:sz w:val="24"/>
        </w:rPr>
        <w:t xml:space="preserve"> </w:t>
      </w:r>
      <w:r>
        <w:rPr>
          <w:color w:val="1C2128"/>
          <w:sz w:val="24"/>
        </w:rPr>
        <w:t>the</w:t>
      </w:r>
      <w:r>
        <w:rPr>
          <w:color w:val="1C2128"/>
          <w:spacing w:val="-7"/>
          <w:sz w:val="24"/>
        </w:rPr>
        <w:t xml:space="preserve"> </w:t>
      </w:r>
      <w:r>
        <w:rPr>
          <w:color w:val="1C2128"/>
          <w:spacing w:val="-2"/>
          <w:sz w:val="24"/>
        </w:rPr>
        <w:t>learners.</w:t>
      </w:r>
    </w:p>
    <w:p w:rsidR="00050B68" w:rsidRDefault="00C43235">
      <w:pPr>
        <w:pStyle w:val="ListParagraph"/>
        <w:numPr>
          <w:ilvl w:val="0"/>
          <w:numId w:val="30"/>
        </w:numPr>
        <w:tabs>
          <w:tab w:val="left" w:pos="698"/>
        </w:tabs>
        <w:spacing w:before="137"/>
        <w:ind w:left="698" w:hanging="238"/>
        <w:rPr>
          <w:sz w:val="24"/>
        </w:rPr>
      </w:pPr>
      <w:r>
        <w:rPr>
          <w:color w:val="1C2128"/>
          <w:sz w:val="24"/>
        </w:rPr>
        <w:t>provides</w:t>
      </w:r>
      <w:r>
        <w:rPr>
          <w:color w:val="1C2128"/>
          <w:spacing w:val="-10"/>
          <w:sz w:val="24"/>
        </w:rPr>
        <w:t xml:space="preserve"> </w:t>
      </w:r>
      <w:r>
        <w:rPr>
          <w:color w:val="1C2128"/>
          <w:spacing w:val="-2"/>
          <w:sz w:val="24"/>
        </w:rPr>
        <w:t>inspiration</w:t>
      </w:r>
    </w:p>
    <w:p w:rsidR="00050B68" w:rsidRDefault="00C43235">
      <w:pPr>
        <w:pStyle w:val="ListParagraph"/>
        <w:numPr>
          <w:ilvl w:val="0"/>
          <w:numId w:val="30"/>
        </w:numPr>
        <w:tabs>
          <w:tab w:val="left" w:pos="698"/>
        </w:tabs>
        <w:spacing w:before="139"/>
        <w:ind w:left="698" w:hanging="238"/>
        <w:rPr>
          <w:sz w:val="24"/>
        </w:rPr>
      </w:pPr>
      <w:r>
        <w:rPr>
          <w:color w:val="1C2128"/>
          <w:sz w:val="24"/>
        </w:rPr>
        <w:t>provides</w:t>
      </w:r>
      <w:r>
        <w:rPr>
          <w:color w:val="1C2128"/>
          <w:spacing w:val="-5"/>
          <w:sz w:val="24"/>
        </w:rPr>
        <w:t xml:space="preserve"> </w:t>
      </w:r>
      <w:r>
        <w:rPr>
          <w:color w:val="1C2128"/>
          <w:sz w:val="24"/>
        </w:rPr>
        <w:t>a</w:t>
      </w:r>
      <w:r>
        <w:rPr>
          <w:color w:val="1C2128"/>
          <w:spacing w:val="-7"/>
          <w:sz w:val="24"/>
        </w:rPr>
        <w:t xml:space="preserve"> </w:t>
      </w:r>
      <w:r>
        <w:rPr>
          <w:color w:val="1C2128"/>
          <w:sz w:val="24"/>
        </w:rPr>
        <w:t>role</w:t>
      </w:r>
      <w:r>
        <w:rPr>
          <w:color w:val="1C2128"/>
          <w:spacing w:val="-4"/>
          <w:sz w:val="24"/>
        </w:rPr>
        <w:t xml:space="preserve"> </w:t>
      </w:r>
      <w:r>
        <w:rPr>
          <w:color w:val="1C2128"/>
          <w:sz w:val="24"/>
        </w:rPr>
        <w:t>model</w:t>
      </w:r>
      <w:r>
        <w:rPr>
          <w:color w:val="1C2128"/>
          <w:spacing w:val="-5"/>
          <w:sz w:val="24"/>
        </w:rPr>
        <w:t xml:space="preserve"> </w:t>
      </w:r>
      <w:r>
        <w:rPr>
          <w:color w:val="1C2128"/>
          <w:sz w:val="24"/>
        </w:rPr>
        <w:t>to</w:t>
      </w:r>
      <w:r>
        <w:rPr>
          <w:color w:val="1C2128"/>
          <w:spacing w:val="-5"/>
          <w:sz w:val="24"/>
        </w:rPr>
        <w:t xml:space="preserve"> </w:t>
      </w:r>
      <w:r>
        <w:rPr>
          <w:color w:val="1C2128"/>
          <w:sz w:val="24"/>
        </w:rPr>
        <w:t>the</w:t>
      </w:r>
      <w:r>
        <w:rPr>
          <w:color w:val="1C2128"/>
          <w:spacing w:val="-4"/>
          <w:sz w:val="24"/>
        </w:rPr>
        <w:t xml:space="preserve"> </w:t>
      </w:r>
      <w:r>
        <w:rPr>
          <w:color w:val="1C2128"/>
          <w:spacing w:val="-2"/>
          <w:sz w:val="24"/>
        </w:rPr>
        <w:t>learners</w:t>
      </w:r>
    </w:p>
    <w:p w:rsidR="00050B68" w:rsidRDefault="00050B68">
      <w:pPr>
        <w:pStyle w:val="BodyText"/>
      </w:pPr>
    </w:p>
    <w:p w:rsidR="00050B68" w:rsidRDefault="00050B68">
      <w:pPr>
        <w:pStyle w:val="BodyText"/>
      </w:pPr>
    </w:p>
    <w:p w:rsidR="00050B68" w:rsidRDefault="00C43235">
      <w:pPr>
        <w:pStyle w:val="Heading2"/>
        <w:ind w:left="460" w:firstLine="0"/>
      </w:pPr>
      <w:r>
        <w:rPr>
          <w:color w:val="1C2128"/>
        </w:rPr>
        <w:t>The</w:t>
      </w:r>
      <w:r>
        <w:rPr>
          <w:color w:val="1C2128"/>
          <w:spacing w:val="-5"/>
        </w:rPr>
        <w:t xml:space="preserve"> </w:t>
      </w:r>
      <w:r>
        <w:rPr>
          <w:color w:val="1C2128"/>
        </w:rPr>
        <w:t>Objectives</w:t>
      </w:r>
      <w:r>
        <w:rPr>
          <w:color w:val="1C2128"/>
          <w:spacing w:val="-8"/>
        </w:rPr>
        <w:t xml:space="preserve"> </w:t>
      </w:r>
      <w:r>
        <w:rPr>
          <w:color w:val="1C2128"/>
        </w:rPr>
        <w:t>of</w:t>
      </w:r>
      <w:r>
        <w:rPr>
          <w:color w:val="1C2128"/>
          <w:spacing w:val="-4"/>
        </w:rPr>
        <w:t xml:space="preserve"> </w:t>
      </w:r>
      <w:r>
        <w:rPr>
          <w:color w:val="1C2128"/>
        </w:rPr>
        <w:t>Teaching</w:t>
      </w:r>
      <w:r>
        <w:rPr>
          <w:color w:val="1C2128"/>
          <w:spacing w:val="-7"/>
        </w:rPr>
        <w:t xml:space="preserve"> </w:t>
      </w:r>
      <w:r>
        <w:rPr>
          <w:color w:val="1C2128"/>
        </w:rPr>
        <w:t>a</w:t>
      </w:r>
      <w:r>
        <w:rPr>
          <w:color w:val="1C2128"/>
          <w:spacing w:val="-6"/>
        </w:rPr>
        <w:t xml:space="preserve"> </w:t>
      </w:r>
      <w:r>
        <w:rPr>
          <w:color w:val="1C2128"/>
          <w:spacing w:val="-4"/>
        </w:rPr>
        <w:t>Play</w:t>
      </w:r>
    </w:p>
    <w:p w:rsidR="00050B68" w:rsidRDefault="00C43235">
      <w:pPr>
        <w:pStyle w:val="BodyText"/>
        <w:spacing w:before="137"/>
        <w:ind w:left="460"/>
      </w:pPr>
      <w:r>
        <w:rPr>
          <w:color w:val="1C2128"/>
        </w:rPr>
        <w:t>A</w:t>
      </w:r>
      <w:r>
        <w:rPr>
          <w:color w:val="1C2128"/>
          <w:spacing w:val="-3"/>
        </w:rPr>
        <w:t xml:space="preserve"> </w:t>
      </w:r>
      <w:r>
        <w:rPr>
          <w:color w:val="1C2128"/>
          <w:spacing w:val="-2"/>
        </w:rPr>
        <w:t>play:</w:t>
      </w:r>
    </w:p>
    <w:p w:rsidR="00050B68" w:rsidRDefault="00C43235">
      <w:pPr>
        <w:pStyle w:val="ListParagraph"/>
        <w:numPr>
          <w:ilvl w:val="0"/>
          <w:numId w:val="29"/>
        </w:numPr>
        <w:tabs>
          <w:tab w:val="left" w:pos="698"/>
        </w:tabs>
        <w:spacing w:before="139"/>
        <w:ind w:left="698" w:hanging="238"/>
        <w:rPr>
          <w:sz w:val="24"/>
        </w:rPr>
      </w:pPr>
      <w:r>
        <w:rPr>
          <w:color w:val="1C2128"/>
          <w:sz w:val="24"/>
        </w:rPr>
        <w:t>provides</w:t>
      </w:r>
      <w:r>
        <w:rPr>
          <w:color w:val="1C2128"/>
          <w:spacing w:val="-7"/>
          <w:sz w:val="24"/>
        </w:rPr>
        <w:t xml:space="preserve"> </w:t>
      </w:r>
      <w:r>
        <w:rPr>
          <w:color w:val="1C2128"/>
          <w:sz w:val="24"/>
        </w:rPr>
        <w:t>an</w:t>
      </w:r>
      <w:r>
        <w:rPr>
          <w:color w:val="1C2128"/>
          <w:spacing w:val="-9"/>
          <w:sz w:val="24"/>
        </w:rPr>
        <w:t xml:space="preserve"> </w:t>
      </w:r>
      <w:r>
        <w:rPr>
          <w:color w:val="1C2128"/>
          <w:sz w:val="24"/>
        </w:rPr>
        <w:t>opportunity</w:t>
      </w:r>
      <w:r>
        <w:rPr>
          <w:color w:val="1C2128"/>
          <w:spacing w:val="-9"/>
          <w:sz w:val="24"/>
        </w:rPr>
        <w:t xml:space="preserve"> </w:t>
      </w:r>
      <w:r>
        <w:rPr>
          <w:color w:val="1C2128"/>
          <w:sz w:val="24"/>
        </w:rPr>
        <w:t>of</w:t>
      </w:r>
      <w:r>
        <w:rPr>
          <w:color w:val="1C2128"/>
          <w:spacing w:val="-8"/>
          <w:sz w:val="24"/>
        </w:rPr>
        <w:t xml:space="preserve"> </w:t>
      </w:r>
      <w:r>
        <w:rPr>
          <w:color w:val="1C2128"/>
          <w:sz w:val="24"/>
        </w:rPr>
        <w:t>self-</w:t>
      </w:r>
      <w:r>
        <w:rPr>
          <w:color w:val="1C2128"/>
          <w:spacing w:val="-2"/>
          <w:sz w:val="24"/>
        </w:rPr>
        <w:t>expression;</w:t>
      </w:r>
    </w:p>
    <w:p w:rsidR="00050B68" w:rsidRDefault="00C43235">
      <w:pPr>
        <w:pStyle w:val="ListParagraph"/>
        <w:numPr>
          <w:ilvl w:val="0"/>
          <w:numId w:val="29"/>
        </w:numPr>
        <w:tabs>
          <w:tab w:val="left" w:pos="698"/>
        </w:tabs>
        <w:spacing w:before="137"/>
        <w:ind w:left="698" w:hanging="238"/>
        <w:rPr>
          <w:sz w:val="24"/>
        </w:rPr>
      </w:pPr>
      <w:r>
        <w:rPr>
          <w:color w:val="1C2128"/>
          <w:sz w:val="24"/>
        </w:rPr>
        <w:t>helps</w:t>
      </w:r>
      <w:r>
        <w:rPr>
          <w:color w:val="1C2128"/>
          <w:spacing w:val="-7"/>
          <w:sz w:val="24"/>
        </w:rPr>
        <w:t xml:space="preserve"> </w:t>
      </w:r>
      <w:r>
        <w:rPr>
          <w:color w:val="1C2128"/>
          <w:sz w:val="24"/>
        </w:rPr>
        <w:t>learners</w:t>
      </w:r>
      <w:r>
        <w:rPr>
          <w:color w:val="1C2128"/>
          <w:spacing w:val="-8"/>
          <w:sz w:val="24"/>
        </w:rPr>
        <w:t xml:space="preserve"> </w:t>
      </w:r>
      <w:r>
        <w:rPr>
          <w:color w:val="1C2128"/>
          <w:sz w:val="24"/>
        </w:rPr>
        <w:t>to</w:t>
      </w:r>
      <w:r>
        <w:rPr>
          <w:color w:val="1C2128"/>
          <w:spacing w:val="-4"/>
          <w:sz w:val="24"/>
        </w:rPr>
        <w:t xml:space="preserve"> </w:t>
      </w:r>
      <w:r>
        <w:rPr>
          <w:color w:val="1C2128"/>
          <w:sz w:val="24"/>
        </w:rPr>
        <w:t>play</w:t>
      </w:r>
      <w:r>
        <w:rPr>
          <w:color w:val="1C2128"/>
          <w:spacing w:val="-9"/>
          <w:sz w:val="24"/>
        </w:rPr>
        <w:t xml:space="preserve"> </w:t>
      </w:r>
      <w:r>
        <w:rPr>
          <w:color w:val="1C2128"/>
          <w:sz w:val="24"/>
        </w:rPr>
        <w:t>different</w:t>
      </w:r>
      <w:r>
        <w:rPr>
          <w:color w:val="1C2128"/>
          <w:spacing w:val="-3"/>
          <w:sz w:val="24"/>
        </w:rPr>
        <w:t xml:space="preserve"> </w:t>
      </w:r>
      <w:r>
        <w:rPr>
          <w:color w:val="1C2128"/>
          <w:spacing w:val="-2"/>
          <w:sz w:val="24"/>
        </w:rPr>
        <w:t>roles;</w:t>
      </w:r>
    </w:p>
    <w:p w:rsidR="00050B68" w:rsidRDefault="00C43235">
      <w:pPr>
        <w:pStyle w:val="ListParagraph"/>
        <w:numPr>
          <w:ilvl w:val="0"/>
          <w:numId w:val="29"/>
        </w:numPr>
        <w:tabs>
          <w:tab w:val="left" w:pos="698"/>
        </w:tabs>
        <w:spacing w:before="139"/>
        <w:ind w:left="698" w:hanging="238"/>
        <w:rPr>
          <w:sz w:val="24"/>
        </w:rPr>
      </w:pPr>
      <w:r>
        <w:rPr>
          <w:color w:val="1C2128"/>
          <w:sz w:val="24"/>
        </w:rPr>
        <w:t>helps</w:t>
      </w:r>
      <w:r>
        <w:rPr>
          <w:color w:val="1C2128"/>
          <w:spacing w:val="-7"/>
          <w:sz w:val="24"/>
        </w:rPr>
        <w:t xml:space="preserve"> </w:t>
      </w:r>
      <w:r>
        <w:rPr>
          <w:color w:val="1C2128"/>
          <w:sz w:val="24"/>
        </w:rPr>
        <w:t>learners</w:t>
      </w:r>
      <w:r>
        <w:rPr>
          <w:color w:val="1C2128"/>
          <w:spacing w:val="-8"/>
          <w:sz w:val="24"/>
        </w:rPr>
        <w:t xml:space="preserve"> </w:t>
      </w:r>
      <w:r>
        <w:rPr>
          <w:color w:val="1C2128"/>
          <w:sz w:val="24"/>
        </w:rPr>
        <w:t>to</w:t>
      </w:r>
      <w:r>
        <w:rPr>
          <w:color w:val="1C2128"/>
          <w:spacing w:val="52"/>
          <w:sz w:val="24"/>
        </w:rPr>
        <w:t xml:space="preserve"> </w:t>
      </w:r>
      <w:r>
        <w:rPr>
          <w:color w:val="1C2128"/>
          <w:sz w:val="24"/>
        </w:rPr>
        <w:t>know</w:t>
      </w:r>
      <w:r>
        <w:rPr>
          <w:color w:val="1C2128"/>
          <w:spacing w:val="-6"/>
          <w:sz w:val="24"/>
        </w:rPr>
        <w:t xml:space="preserve"> </w:t>
      </w:r>
      <w:r>
        <w:rPr>
          <w:color w:val="1C2128"/>
          <w:sz w:val="24"/>
        </w:rPr>
        <w:t>the</w:t>
      </w:r>
      <w:r>
        <w:rPr>
          <w:color w:val="1C2128"/>
          <w:spacing w:val="-8"/>
          <w:sz w:val="24"/>
        </w:rPr>
        <w:t xml:space="preserve"> </w:t>
      </w:r>
      <w:r>
        <w:rPr>
          <w:color w:val="1C2128"/>
          <w:sz w:val="24"/>
        </w:rPr>
        <w:t>conversational</w:t>
      </w:r>
      <w:r>
        <w:rPr>
          <w:color w:val="1C2128"/>
          <w:spacing w:val="-7"/>
          <w:sz w:val="24"/>
        </w:rPr>
        <w:t xml:space="preserve"> </w:t>
      </w:r>
      <w:r>
        <w:rPr>
          <w:color w:val="1C2128"/>
          <w:sz w:val="24"/>
        </w:rPr>
        <w:t>style;</w:t>
      </w:r>
      <w:r>
        <w:rPr>
          <w:color w:val="1C2128"/>
          <w:spacing w:val="-6"/>
          <w:sz w:val="24"/>
        </w:rPr>
        <w:t xml:space="preserve"> </w:t>
      </w:r>
      <w:r>
        <w:rPr>
          <w:color w:val="1C2128"/>
          <w:spacing w:val="-5"/>
          <w:sz w:val="24"/>
        </w:rPr>
        <w:t>and</w:t>
      </w:r>
    </w:p>
    <w:p w:rsidR="00050B68" w:rsidRDefault="00C43235">
      <w:pPr>
        <w:pStyle w:val="ListParagraph"/>
        <w:numPr>
          <w:ilvl w:val="0"/>
          <w:numId w:val="29"/>
        </w:numPr>
        <w:tabs>
          <w:tab w:val="left" w:pos="698"/>
        </w:tabs>
        <w:spacing w:before="137"/>
        <w:ind w:left="698" w:hanging="238"/>
        <w:rPr>
          <w:sz w:val="24"/>
        </w:rPr>
      </w:pPr>
      <w:proofErr w:type="gramStart"/>
      <w:r>
        <w:rPr>
          <w:color w:val="1C2128"/>
          <w:sz w:val="24"/>
        </w:rPr>
        <w:t>provides</w:t>
      </w:r>
      <w:proofErr w:type="gramEnd"/>
      <w:r>
        <w:rPr>
          <w:color w:val="1C2128"/>
          <w:spacing w:val="-5"/>
          <w:sz w:val="24"/>
        </w:rPr>
        <w:t xml:space="preserve"> </w:t>
      </w:r>
      <w:r>
        <w:rPr>
          <w:color w:val="1C2128"/>
          <w:sz w:val="24"/>
        </w:rPr>
        <w:t>an</w:t>
      </w:r>
      <w:r>
        <w:rPr>
          <w:color w:val="1C2128"/>
          <w:spacing w:val="-7"/>
          <w:sz w:val="24"/>
        </w:rPr>
        <w:t xml:space="preserve"> </w:t>
      </w:r>
      <w:r>
        <w:rPr>
          <w:color w:val="1C2128"/>
          <w:sz w:val="24"/>
        </w:rPr>
        <w:t>opportunity</w:t>
      </w:r>
      <w:r>
        <w:rPr>
          <w:color w:val="1C2128"/>
          <w:spacing w:val="-6"/>
          <w:sz w:val="24"/>
        </w:rPr>
        <w:t xml:space="preserve"> </w:t>
      </w:r>
      <w:r>
        <w:rPr>
          <w:color w:val="1C2128"/>
          <w:sz w:val="24"/>
        </w:rPr>
        <w:t>to</w:t>
      </w:r>
      <w:r>
        <w:rPr>
          <w:color w:val="1C2128"/>
          <w:spacing w:val="-5"/>
          <w:sz w:val="24"/>
        </w:rPr>
        <w:t xml:space="preserve"> </w:t>
      </w:r>
      <w:r>
        <w:rPr>
          <w:color w:val="1C2128"/>
          <w:sz w:val="24"/>
        </w:rPr>
        <w:t>enjoy</w:t>
      </w:r>
      <w:r>
        <w:rPr>
          <w:color w:val="1C2128"/>
          <w:spacing w:val="-8"/>
          <w:sz w:val="24"/>
        </w:rPr>
        <w:t xml:space="preserve"> </w:t>
      </w:r>
      <w:r>
        <w:rPr>
          <w:color w:val="1C2128"/>
          <w:sz w:val="24"/>
        </w:rPr>
        <w:t>by</w:t>
      </w:r>
      <w:r>
        <w:rPr>
          <w:color w:val="1C2128"/>
          <w:spacing w:val="-9"/>
          <w:sz w:val="24"/>
        </w:rPr>
        <w:t xml:space="preserve"> </w:t>
      </w:r>
      <w:r>
        <w:rPr>
          <w:color w:val="1C2128"/>
          <w:spacing w:val="-2"/>
          <w:sz w:val="24"/>
        </w:rPr>
        <w:t>enacting.</w:t>
      </w:r>
    </w:p>
    <w:p w:rsidR="00050B68" w:rsidRDefault="00050B68">
      <w:pPr>
        <w:pStyle w:val="BodyText"/>
      </w:pPr>
    </w:p>
    <w:p w:rsidR="00050B68" w:rsidRDefault="00050B68">
      <w:pPr>
        <w:pStyle w:val="BodyText"/>
      </w:pPr>
    </w:p>
    <w:p w:rsidR="00050B68" w:rsidRDefault="00C43235">
      <w:pPr>
        <w:pStyle w:val="Heading2"/>
        <w:spacing w:line="360" w:lineRule="auto"/>
        <w:ind w:left="460" w:right="5924" w:firstLine="0"/>
      </w:pPr>
      <w:r>
        <w:rPr>
          <w:color w:val="1C2128"/>
        </w:rPr>
        <w:t>4.3.5.</w:t>
      </w:r>
      <w:r>
        <w:rPr>
          <w:color w:val="1C2128"/>
          <w:spacing w:val="80"/>
        </w:rPr>
        <w:t xml:space="preserve"> </w:t>
      </w:r>
      <w:r>
        <w:rPr>
          <w:color w:val="1C2128"/>
        </w:rPr>
        <w:t>Procedure</w:t>
      </w:r>
      <w:r>
        <w:rPr>
          <w:color w:val="1C2128"/>
          <w:spacing w:val="-9"/>
        </w:rPr>
        <w:t xml:space="preserve"> </w:t>
      </w:r>
      <w:r>
        <w:rPr>
          <w:color w:val="1C2128"/>
        </w:rPr>
        <w:t>for</w:t>
      </w:r>
      <w:r>
        <w:rPr>
          <w:color w:val="1C2128"/>
          <w:spacing w:val="-9"/>
        </w:rPr>
        <w:t xml:space="preserve"> </w:t>
      </w:r>
      <w:r>
        <w:rPr>
          <w:color w:val="1C2128"/>
        </w:rPr>
        <w:t>Teaching</w:t>
      </w:r>
      <w:r>
        <w:rPr>
          <w:color w:val="1C2128"/>
          <w:spacing w:val="-7"/>
        </w:rPr>
        <w:t xml:space="preserve"> </w:t>
      </w:r>
      <w:r>
        <w:rPr>
          <w:color w:val="1C2128"/>
        </w:rPr>
        <w:t>Prose Activity 4</w:t>
      </w:r>
    </w:p>
    <w:p w:rsidR="00050B68" w:rsidRDefault="00C43235">
      <w:pPr>
        <w:ind w:left="460"/>
        <w:rPr>
          <w:b/>
          <w:sz w:val="24"/>
        </w:rPr>
      </w:pPr>
      <w:r>
        <w:rPr>
          <w:b/>
          <w:color w:val="1C2128"/>
          <w:sz w:val="24"/>
        </w:rPr>
        <w:t>How</w:t>
      </w:r>
      <w:r>
        <w:rPr>
          <w:b/>
          <w:color w:val="1C2128"/>
          <w:spacing w:val="-4"/>
          <w:sz w:val="24"/>
        </w:rPr>
        <w:t xml:space="preserve"> </w:t>
      </w:r>
      <w:r>
        <w:rPr>
          <w:b/>
          <w:color w:val="1C2128"/>
          <w:sz w:val="24"/>
        </w:rPr>
        <w:t>do</w:t>
      </w:r>
      <w:r>
        <w:rPr>
          <w:b/>
          <w:color w:val="1C2128"/>
          <w:spacing w:val="-5"/>
          <w:sz w:val="24"/>
        </w:rPr>
        <w:t xml:space="preserve"> </w:t>
      </w:r>
      <w:r>
        <w:rPr>
          <w:b/>
          <w:color w:val="1C2128"/>
          <w:sz w:val="24"/>
        </w:rPr>
        <w:t>we</w:t>
      </w:r>
      <w:r>
        <w:rPr>
          <w:b/>
          <w:color w:val="1C2128"/>
          <w:spacing w:val="-5"/>
          <w:sz w:val="24"/>
        </w:rPr>
        <w:t xml:space="preserve"> </w:t>
      </w:r>
      <w:r>
        <w:rPr>
          <w:b/>
          <w:color w:val="1C2128"/>
          <w:sz w:val="24"/>
        </w:rPr>
        <w:t>teach</w:t>
      </w:r>
      <w:r>
        <w:rPr>
          <w:b/>
          <w:color w:val="1C2128"/>
          <w:spacing w:val="-7"/>
          <w:sz w:val="24"/>
        </w:rPr>
        <w:t xml:space="preserve"> </w:t>
      </w:r>
      <w:r>
        <w:rPr>
          <w:b/>
          <w:color w:val="1C2128"/>
          <w:sz w:val="24"/>
        </w:rPr>
        <w:t>prose</w:t>
      </w:r>
      <w:r>
        <w:rPr>
          <w:b/>
          <w:color w:val="1C2128"/>
          <w:spacing w:val="-7"/>
          <w:sz w:val="24"/>
        </w:rPr>
        <w:t xml:space="preserve"> </w:t>
      </w:r>
      <w:r>
        <w:rPr>
          <w:b/>
          <w:color w:val="1C2128"/>
          <w:spacing w:val="-2"/>
          <w:sz w:val="24"/>
        </w:rPr>
        <w:t>lesson?</w:t>
      </w:r>
    </w:p>
    <w:p w:rsidR="00050B68" w:rsidRDefault="00C43235">
      <w:pPr>
        <w:spacing w:before="139"/>
        <w:ind w:left="460"/>
        <w:rPr>
          <w:b/>
          <w:sz w:val="24"/>
        </w:rPr>
      </w:pPr>
      <w:r>
        <w:rPr>
          <w:b/>
          <w:color w:val="1C2128"/>
          <w:spacing w:val="-2"/>
          <w:sz w:val="24"/>
        </w:rPr>
        <w:t>---------------------------------------------------------------------------------------------------------</w:t>
      </w:r>
      <w:r>
        <w:rPr>
          <w:b/>
          <w:color w:val="1C2128"/>
          <w:spacing w:val="-10"/>
          <w:sz w:val="24"/>
        </w:rPr>
        <w:t>-</w:t>
      </w:r>
    </w:p>
    <w:p w:rsidR="00050B68" w:rsidRDefault="00C43235">
      <w:pPr>
        <w:pStyle w:val="Heading2"/>
        <w:spacing w:before="137"/>
        <w:ind w:left="460" w:firstLine="0"/>
      </w:pPr>
      <w:r>
        <w:rPr>
          <w:color w:val="1C2128"/>
        </w:rPr>
        <w:t>What</w:t>
      </w:r>
      <w:r>
        <w:rPr>
          <w:color w:val="1C2128"/>
          <w:spacing w:val="-7"/>
        </w:rPr>
        <w:t xml:space="preserve"> </w:t>
      </w:r>
      <w:r>
        <w:rPr>
          <w:color w:val="1C2128"/>
        </w:rPr>
        <w:t>preparation</w:t>
      </w:r>
      <w:r>
        <w:rPr>
          <w:color w:val="1C2128"/>
          <w:spacing w:val="-7"/>
        </w:rPr>
        <w:t xml:space="preserve"> </w:t>
      </w:r>
      <w:r>
        <w:rPr>
          <w:color w:val="1C2128"/>
        </w:rPr>
        <w:t>do</w:t>
      </w:r>
      <w:r>
        <w:rPr>
          <w:color w:val="1C2128"/>
          <w:spacing w:val="-3"/>
        </w:rPr>
        <w:t xml:space="preserve"> </w:t>
      </w:r>
      <w:r>
        <w:rPr>
          <w:color w:val="1C2128"/>
        </w:rPr>
        <w:t>we</w:t>
      </w:r>
      <w:r>
        <w:rPr>
          <w:color w:val="1C2128"/>
          <w:spacing w:val="-9"/>
        </w:rPr>
        <w:t xml:space="preserve"> </w:t>
      </w:r>
      <w:r>
        <w:rPr>
          <w:color w:val="1C2128"/>
        </w:rPr>
        <w:t>do</w:t>
      </w:r>
      <w:r>
        <w:rPr>
          <w:color w:val="1C2128"/>
          <w:spacing w:val="-3"/>
        </w:rPr>
        <w:t xml:space="preserve"> </w:t>
      </w:r>
      <w:r>
        <w:rPr>
          <w:color w:val="1C2128"/>
        </w:rPr>
        <w:t>before</w:t>
      </w:r>
      <w:r>
        <w:rPr>
          <w:color w:val="1C2128"/>
          <w:spacing w:val="-10"/>
        </w:rPr>
        <w:t xml:space="preserve"> </w:t>
      </w:r>
      <w:r>
        <w:rPr>
          <w:color w:val="1C2128"/>
        </w:rPr>
        <w:t>actual</w:t>
      </w:r>
      <w:r>
        <w:rPr>
          <w:color w:val="1C2128"/>
          <w:spacing w:val="-6"/>
        </w:rPr>
        <w:t xml:space="preserve"> </w:t>
      </w:r>
      <w:r>
        <w:rPr>
          <w:color w:val="1C2128"/>
          <w:spacing w:val="-2"/>
        </w:rPr>
        <w:t>teaching?</w:t>
      </w:r>
    </w:p>
    <w:p w:rsidR="00050B68" w:rsidRDefault="00C43235">
      <w:pPr>
        <w:spacing w:before="140"/>
        <w:ind w:left="460"/>
        <w:rPr>
          <w:b/>
          <w:sz w:val="24"/>
        </w:rPr>
      </w:pPr>
      <w:r>
        <w:rPr>
          <w:b/>
          <w:color w:val="1C2128"/>
          <w:spacing w:val="-2"/>
          <w:sz w:val="24"/>
        </w:rPr>
        <w:t>---------------------------------------------------------------------------------------------------</w:t>
      </w:r>
      <w:r>
        <w:rPr>
          <w:b/>
          <w:color w:val="1C2128"/>
          <w:spacing w:val="-2"/>
          <w:sz w:val="24"/>
        </w:rPr>
        <w:t>--------</w:t>
      </w:r>
      <w:r>
        <w:rPr>
          <w:b/>
          <w:color w:val="1C2128"/>
          <w:spacing w:val="-10"/>
          <w:sz w:val="24"/>
        </w:rPr>
        <w:t>-</w:t>
      </w:r>
    </w:p>
    <w:p w:rsidR="00050B68" w:rsidRDefault="00050B68">
      <w:pPr>
        <w:pStyle w:val="BodyText"/>
        <w:spacing w:before="275"/>
        <w:rPr>
          <w:b/>
        </w:rPr>
      </w:pPr>
    </w:p>
    <w:p w:rsidR="00050B68" w:rsidRDefault="00C43235">
      <w:pPr>
        <w:pStyle w:val="BodyText"/>
        <w:spacing w:before="1" w:line="360" w:lineRule="auto"/>
        <w:ind w:left="460" w:right="488"/>
        <w:jc w:val="both"/>
      </w:pPr>
      <w:r>
        <w:rPr>
          <w:color w:val="1C2128"/>
        </w:rPr>
        <w:t>The teacher must read the unit thoroughly before teaching prose. There are three lessons in each unit one prose lesson one poem and one story. The central theme of the unit is same. After choosing</w:t>
      </w:r>
      <w:r>
        <w:rPr>
          <w:color w:val="1C2128"/>
          <w:spacing w:val="33"/>
        </w:rPr>
        <w:t xml:space="preserve"> </w:t>
      </w:r>
      <w:r>
        <w:rPr>
          <w:color w:val="1C2128"/>
        </w:rPr>
        <w:t>the</w:t>
      </w:r>
      <w:r>
        <w:rPr>
          <w:color w:val="1C2128"/>
          <w:spacing w:val="35"/>
        </w:rPr>
        <w:t xml:space="preserve"> </w:t>
      </w:r>
      <w:r>
        <w:rPr>
          <w:color w:val="1C2128"/>
        </w:rPr>
        <w:t>lesson</w:t>
      </w:r>
      <w:r>
        <w:rPr>
          <w:color w:val="1C2128"/>
          <w:spacing w:val="36"/>
        </w:rPr>
        <w:t xml:space="preserve"> </w:t>
      </w:r>
      <w:r>
        <w:rPr>
          <w:color w:val="1C2128"/>
        </w:rPr>
        <w:t>to</w:t>
      </w:r>
      <w:r>
        <w:rPr>
          <w:color w:val="1C2128"/>
          <w:spacing w:val="38"/>
        </w:rPr>
        <w:t xml:space="preserve"> </w:t>
      </w:r>
      <w:r>
        <w:rPr>
          <w:color w:val="1C2128"/>
        </w:rPr>
        <w:t>be</w:t>
      </w:r>
      <w:r>
        <w:rPr>
          <w:color w:val="1C2128"/>
          <w:spacing w:val="36"/>
        </w:rPr>
        <w:t xml:space="preserve"> </w:t>
      </w:r>
      <w:r>
        <w:rPr>
          <w:color w:val="1C2128"/>
        </w:rPr>
        <w:t>taught,</w:t>
      </w:r>
      <w:r>
        <w:rPr>
          <w:color w:val="1C2128"/>
          <w:spacing w:val="35"/>
        </w:rPr>
        <w:t xml:space="preserve"> </w:t>
      </w:r>
      <w:r>
        <w:rPr>
          <w:color w:val="1C2128"/>
        </w:rPr>
        <w:t>the</w:t>
      </w:r>
      <w:r>
        <w:rPr>
          <w:color w:val="1C2128"/>
          <w:spacing w:val="33"/>
        </w:rPr>
        <w:t xml:space="preserve"> </w:t>
      </w:r>
      <w:r>
        <w:rPr>
          <w:color w:val="1C2128"/>
        </w:rPr>
        <w:t>teacher</w:t>
      </w:r>
      <w:r>
        <w:rPr>
          <w:color w:val="1C2128"/>
          <w:spacing w:val="36"/>
        </w:rPr>
        <w:t xml:space="preserve"> </w:t>
      </w:r>
      <w:r>
        <w:rPr>
          <w:color w:val="1C2128"/>
        </w:rPr>
        <w:t>has</w:t>
      </w:r>
      <w:r>
        <w:rPr>
          <w:color w:val="1C2128"/>
          <w:spacing w:val="35"/>
        </w:rPr>
        <w:t xml:space="preserve"> </w:t>
      </w:r>
      <w:r>
        <w:rPr>
          <w:color w:val="1C2128"/>
        </w:rPr>
        <w:t>to</w:t>
      </w:r>
      <w:r>
        <w:rPr>
          <w:color w:val="1C2128"/>
          <w:spacing w:val="36"/>
        </w:rPr>
        <w:t xml:space="preserve"> </w:t>
      </w:r>
      <w:r>
        <w:rPr>
          <w:color w:val="1C2128"/>
        </w:rPr>
        <w:t>divide</w:t>
      </w:r>
      <w:r>
        <w:rPr>
          <w:color w:val="1C2128"/>
          <w:spacing w:val="35"/>
        </w:rPr>
        <w:t xml:space="preserve"> </w:t>
      </w:r>
      <w:r>
        <w:rPr>
          <w:color w:val="1C2128"/>
        </w:rPr>
        <w:t>the</w:t>
      </w:r>
      <w:r>
        <w:rPr>
          <w:color w:val="1C2128"/>
          <w:spacing w:val="35"/>
        </w:rPr>
        <w:t xml:space="preserve"> </w:t>
      </w:r>
      <w:r>
        <w:rPr>
          <w:color w:val="1C2128"/>
        </w:rPr>
        <w:t>lesson</w:t>
      </w:r>
      <w:r>
        <w:rPr>
          <w:color w:val="1C2128"/>
          <w:spacing w:val="36"/>
        </w:rPr>
        <w:t xml:space="preserve"> </w:t>
      </w:r>
      <w:r>
        <w:rPr>
          <w:color w:val="1C2128"/>
        </w:rPr>
        <w:t>into</w:t>
      </w:r>
      <w:r>
        <w:rPr>
          <w:color w:val="1C2128"/>
          <w:spacing w:val="38"/>
        </w:rPr>
        <w:t xml:space="preserve"> </w:t>
      </w:r>
      <w:r>
        <w:rPr>
          <w:color w:val="1C2128"/>
        </w:rPr>
        <w:t>various</w:t>
      </w:r>
      <w:r>
        <w:rPr>
          <w:color w:val="1C2128"/>
          <w:spacing w:val="36"/>
        </w:rPr>
        <w:t xml:space="preserve"> </w:t>
      </w:r>
      <w:r>
        <w:rPr>
          <w:color w:val="1C2128"/>
          <w:spacing w:val="-2"/>
        </w:rPr>
        <w:t>segments,</w:t>
      </w:r>
    </w:p>
    <w:p w:rsidR="00050B68" w:rsidRDefault="00050B68">
      <w:pPr>
        <w:spacing w:line="360" w:lineRule="auto"/>
        <w:jc w:val="both"/>
        <w:sectPr w:rsidR="00050B68">
          <w:footerReference w:type="default" r:id="rId48"/>
          <w:pgSz w:w="12240" w:h="15840"/>
          <w:pgMar w:top="1360" w:right="960" w:bottom="1200" w:left="980" w:header="0" w:footer="1014" w:gutter="0"/>
          <w:pgNumType w:start="10"/>
          <w:cols w:space="720"/>
        </w:sectPr>
      </w:pPr>
    </w:p>
    <w:p w:rsidR="00050B68" w:rsidRDefault="00C43235">
      <w:pPr>
        <w:pStyle w:val="BodyText"/>
        <w:spacing w:before="79" w:line="360" w:lineRule="auto"/>
        <w:ind w:left="460" w:right="489"/>
        <w:jc w:val="both"/>
      </w:pPr>
      <w:proofErr w:type="gramStart"/>
      <w:r>
        <w:rPr>
          <w:color w:val="1C2128"/>
        </w:rPr>
        <w:lastRenderedPageBreak/>
        <w:t>keeping</w:t>
      </w:r>
      <w:proofErr w:type="gramEnd"/>
      <w:r>
        <w:rPr>
          <w:color w:val="1C2128"/>
        </w:rPr>
        <w:t xml:space="preserve"> in mind the duration of the period, learners’ abilities etc. Later, the content is divided into</w:t>
      </w:r>
      <w:r>
        <w:rPr>
          <w:color w:val="1C2128"/>
          <w:spacing w:val="-3"/>
        </w:rPr>
        <w:t xml:space="preserve"> </w:t>
      </w:r>
      <w:r>
        <w:rPr>
          <w:color w:val="1C2128"/>
        </w:rPr>
        <w:t>reading</w:t>
      </w:r>
      <w:r>
        <w:rPr>
          <w:color w:val="1C2128"/>
          <w:spacing w:val="-6"/>
        </w:rPr>
        <w:t xml:space="preserve"> </w:t>
      </w:r>
      <w:r>
        <w:rPr>
          <w:color w:val="1C2128"/>
        </w:rPr>
        <w:t>segments</w:t>
      </w:r>
      <w:r>
        <w:rPr>
          <w:color w:val="1C2128"/>
          <w:spacing w:val="-3"/>
        </w:rPr>
        <w:t xml:space="preserve"> </w:t>
      </w:r>
      <w:r>
        <w:rPr>
          <w:color w:val="1C2128"/>
        </w:rPr>
        <w:t>and</w:t>
      </w:r>
      <w:r>
        <w:rPr>
          <w:color w:val="1C2128"/>
          <w:spacing w:val="-3"/>
        </w:rPr>
        <w:t xml:space="preserve"> </w:t>
      </w:r>
      <w:r>
        <w:rPr>
          <w:color w:val="1C2128"/>
        </w:rPr>
        <w:t>the</w:t>
      </w:r>
      <w:r>
        <w:rPr>
          <w:color w:val="1C2128"/>
          <w:spacing w:val="-7"/>
        </w:rPr>
        <w:t xml:space="preserve"> </w:t>
      </w:r>
      <w:r>
        <w:rPr>
          <w:color w:val="1C2128"/>
        </w:rPr>
        <w:t>teacher</w:t>
      </w:r>
      <w:r>
        <w:rPr>
          <w:color w:val="1C2128"/>
          <w:spacing w:val="-3"/>
        </w:rPr>
        <w:t xml:space="preserve"> </w:t>
      </w:r>
      <w:r>
        <w:rPr>
          <w:color w:val="1C2128"/>
        </w:rPr>
        <w:t>has</w:t>
      </w:r>
      <w:r>
        <w:rPr>
          <w:color w:val="1C2128"/>
          <w:spacing w:val="-6"/>
        </w:rPr>
        <w:t xml:space="preserve"> </w:t>
      </w:r>
      <w:r>
        <w:rPr>
          <w:color w:val="1C2128"/>
        </w:rPr>
        <w:t>to</w:t>
      </w:r>
      <w:r>
        <w:rPr>
          <w:color w:val="1C2128"/>
          <w:spacing w:val="-2"/>
        </w:rPr>
        <w:t xml:space="preserve"> </w:t>
      </w:r>
      <w:r>
        <w:rPr>
          <w:color w:val="1C2128"/>
        </w:rPr>
        <w:t>identify</w:t>
      </w:r>
      <w:r>
        <w:rPr>
          <w:color w:val="1C2128"/>
          <w:spacing w:val="-9"/>
        </w:rPr>
        <w:t xml:space="preserve"> </w:t>
      </w:r>
      <w:r>
        <w:rPr>
          <w:color w:val="1C2128"/>
        </w:rPr>
        <w:t>the</w:t>
      </w:r>
      <w:r>
        <w:rPr>
          <w:color w:val="1C2128"/>
          <w:spacing w:val="-4"/>
        </w:rPr>
        <w:t xml:space="preserve"> </w:t>
      </w:r>
      <w:r>
        <w:rPr>
          <w:color w:val="1C2128"/>
        </w:rPr>
        <w:t>difficult</w:t>
      </w:r>
      <w:r>
        <w:rPr>
          <w:color w:val="1C2128"/>
          <w:spacing w:val="-1"/>
        </w:rPr>
        <w:t xml:space="preserve"> </w:t>
      </w:r>
      <w:r>
        <w:rPr>
          <w:color w:val="1C2128"/>
        </w:rPr>
        <w:t>vocabulary</w:t>
      </w:r>
      <w:r>
        <w:rPr>
          <w:color w:val="1C2128"/>
          <w:spacing w:val="-7"/>
        </w:rPr>
        <w:t xml:space="preserve"> </w:t>
      </w:r>
      <w:r>
        <w:rPr>
          <w:color w:val="1C2128"/>
        </w:rPr>
        <w:t>(active</w:t>
      </w:r>
      <w:r>
        <w:rPr>
          <w:color w:val="1C2128"/>
          <w:spacing w:val="-4"/>
        </w:rPr>
        <w:t xml:space="preserve"> </w:t>
      </w:r>
      <w:r>
        <w:rPr>
          <w:color w:val="1C2128"/>
        </w:rPr>
        <w:t>and</w:t>
      </w:r>
      <w:r>
        <w:rPr>
          <w:color w:val="1C2128"/>
          <w:spacing w:val="-4"/>
        </w:rPr>
        <w:t xml:space="preserve"> </w:t>
      </w:r>
      <w:r>
        <w:rPr>
          <w:color w:val="1C2128"/>
          <w:spacing w:val="-2"/>
        </w:rPr>
        <w:t>passive)</w:t>
      </w:r>
    </w:p>
    <w:p w:rsidR="00050B68" w:rsidRDefault="00C43235">
      <w:pPr>
        <w:pStyle w:val="BodyText"/>
        <w:spacing w:line="360" w:lineRule="auto"/>
        <w:ind w:left="460" w:right="485"/>
        <w:jc w:val="both"/>
      </w:pPr>
      <w:proofErr w:type="gramStart"/>
      <w:r>
        <w:rPr>
          <w:color w:val="1C2128"/>
        </w:rPr>
        <w:t>, grammatical structures.</w:t>
      </w:r>
      <w:proofErr w:type="gramEnd"/>
      <w:r>
        <w:rPr>
          <w:color w:val="1C2128"/>
        </w:rPr>
        <w:t xml:space="preserve"> Finally, the teacher selects appropriate methods to present </w:t>
      </w:r>
      <w:proofErr w:type="gramStart"/>
      <w:r>
        <w:rPr>
          <w:color w:val="1C2128"/>
        </w:rPr>
        <w:t>them</w:t>
      </w:r>
      <w:proofErr w:type="gramEnd"/>
      <w:r>
        <w:rPr>
          <w:color w:val="1C2128"/>
          <w:spacing w:val="40"/>
        </w:rPr>
        <w:t xml:space="preserve"> </w:t>
      </w:r>
      <w:r>
        <w:rPr>
          <w:color w:val="1C2128"/>
        </w:rPr>
        <w:t>creating situations, and using teaching aids.</w:t>
      </w:r>
    </w:p>
    <w:p w:rsidR="00050B68" w:rsidRDefault="00050B68">
      <w:pPr>
        <w:pStyle w:val="BodyText"/>
        <w:spacing w:before="137"/>
      </w:pPr>
    </w:p>
    <w:p w:rsidR="00050B68" w:rsidRDefault="00C43235">
      <w:pPr>
        <w:pStyle w:val="BodyText"/>
        <w:ind w:left="460"/>
        <w:jc w:val="both"/>
      </w:pPr>
      <w:r>
        <w:rPr>
          <w:color w:val="1C2128"/>
        </w:rPr>
        <w:t>Earlier</w:t>
      </w:r>
      <w:r>
        <w:rPr>
          <w:color w:val="1C2128"/>
          <w:spacing w:val="-8"/>
        </w:rPr>
        <w:t xml:space="preserve"> </w:t>
      </w:r>
      <w:r>
        <w:rPr>
          <w:color w:val="1C2128"/>
        </w:rPr>
        <w:t>language</w:t>
      </w:r>
      <w:r>
        <w:rPr>
          <w:color w:val="1C2128"/>
          <w:spacing w:val="-7"/>
        </w:rPr>
        <w:t xml:space="preserve"> </w:t>
      </w:r>
      <w:r>
        <w:rPr>
          <w:color w:val="1C2128"/>
        </w:rPr>
        <w:t>was</w:t>
      </w:r>
      <w:r>
        <w:rPr>
          <w:color w:val="1C2128"/>
          <w:spacing w:val="-6"/>
        </w:rPr>
        <w:t xml:space="preserve"> </w:t>
      </w:r>
      <w:r>
        <w:rPr>
          <w:color w:val="1C2128"/>
        </w:rPr>
        <w:t>taught</w:t>
      </w:r>
      <w:r>
        <w:rPr>
          <w:color w:val="1C2128"/>
          <w:spacing w:val="-6"/>
        </w:rPr>
        <w:t xml:space="preserve"> </w:t>
      </w:r>
      <w:r>
        <w:rPr>
          <w:color w:val="1C2128"/>
        </w:rPr>
        <w:t>using</w:t>
      </w:r>
      <w:r>
        <w:rPr>
          <w:color w:val="1C2128"/>
          <w:spacing w:val="-8"/>
        </w:rPr>
        <w:t xml:space="preserve"> </w:t>
      </w:r>
      <w:proofErr w:type="spellStart"/>
      <w:r>
        <w:rPr>
          <w:color w:val="1C2128"/>
        </w:rPr>
        <w:t>Herbertian</w:t>
      </w:r>
      <w:proofErr w:type="spellEnd"/>
      <w:r>
        <w:rPr>
          <w:color w:val="1C2128"/>
          <w:spacing w:val="-6"/>
        </w:rPr>
        <w:t xml:space="preserve"> </w:t>
      </w:r>
      <w:r>
        <w:rPr>
          <w:color w:val="1C2128"/>
        </w:rPr>
        <w:t>steps.</w:t>
      </w:r>
      <w:r>
        <w:rPr>
          <w:color w:val="1C2128"/>
          <w:spacing w:val="-6"/>
        </w:rPr>
        <w:t xml:space="preserve"> </w:t>
      </w:r>
      <w:r>
        <w:rPr>
          <w:color w:val="1C2128"/>
        </w:rPr>
        <w:t>They</w:t>
      </w:r>
      <w:r>
        <w:rPr>
          <w:color w:val="1C2128"/>
          <w:spacing w:val="-8"/>
        </w:rPr>
        <w:t xml:space="preserve"> </w:t>
      </w:r>
      <w:r>
        <w:rPr>
          <w:color w:val="1C2128"/>
        </w:rPr>
        <w:t>are</w:t>
      </w:r>
      <w:r>
        <w:rPr>
          <w:color w:val="1C2128"/>
          <w:spacing w:val="-7"/>
        </w:rPr>
        <w:t xml:space="preserve"> </w:t>
      </w:r>
      <w:r>
        <w:rPr>
          <w:color w:val="1C2128"/>
        </w:rPr>
        <w:t>as</w:t>
      </w:r>
      <w:r>
        <w:rPr>
          <w:color w:val="1C2128"/>
          <w:spacing w:val="-6"/>
        </w:rPr>
        <w:t xml:space="preserve"> </w:t>
      </w:r>
      <w:r>
        <w:rPr>
          <w:color w:val="1C2128"/>
          <w:spacing w:val="-2"/>
        </w:rPr>
        <w:t>follows:</w:t>
      </w:r>
    </w:p>
    <w:p w:rsidR="00050B68" w:rsidRDefault="00050B68">
      <w:pPr>
        <w:pStyle w:val="BodyText"/>
      </w:pPr>
    </w:p>
    <w:p w:rsidR="00050B68" w:rsidRDefault="00050B68">
      <w:pPr>
        <w:pStyle w:val="BodyText"/>
      </w:pPr>
    </w:p>
    <w:p w:rsidR="00050B68" w:rsidRDefault="00C43235">
      <w:pPr>
        <w:pStyle w:val="Heading2"/>
        <w:numPr>
          <w:ilvl w:val="2"/>
          <w:numId w:val="28"/>
        </w:numPr>
        <w:tabs>
          <w:tab w:val="left" w:pos="1178"/>
        </w:tabs>
        <w:ind w:hanging="718"/>
        <w:jc w:val="both"/>
        <w:rPr>
          <w:color w:val="1C2128"/>
        </w:rPr>
      </w:pPr>
      <w:proofErr w:type="spellStart"/>
      <w:r>
        <w:rPr>
          <w:color w:val="1C2128"/>
        </w:rPr>
        <w:t>Herbertian</w:t>
      </w:r>
      <w:proofErr w:type="spellEnd"/>
      <w:r>
        <w:rPr>
          <w:color w:val="1C2128"/>
          <w:spacing w:val="-8"/>
        </w:rPr>
        <w:t xml:space="preserve"> </w:t>
      </w:r>
      <w:r>
        <w:rPr>
          <w:color w:val="1C2128"/>
        </w:rPr>
        <w:t>Steps</w:t>
      </w:r>
      <w:r>
        <w:rPr>
          <w:color w:val="1C2128"/>
          <w:spacing w:val="-8"/>
        </w:rPr>
        <w:t xml:space="preserve"> </w:t>
      </w:r>
      <w:r>
        <w:rPr>
          <w:color w:val="1C2128"/>
        </w:rPr>
        <w:t>to</w:t>
      </w:r>
      <w:r>
        <w:rPr>
          <w:color w:val="1C2128"/>
          <w:spacing w:val="-7"/>
        </w:rPr>
        <w:t xml:space="preserve"> </w:t>
      </w:r>
      <w:r>
        <w:rPr>
          <w:color w:val="1C2128"/>
        </w:rPr>
        <w:t>T</w:t>
      </w:r>
      <w:r>
        <w:rPr>
          <w:color w:val="1C2128"/>
        </w:rPr>
        <w:t>eaching</w:t>
      </w:r>
      <w:r>
        <w:rPr>
          <w:color w:val="1C2128"/>
          <w:spacing w:val="-8"/>
        </w:rPr>
        <w:t xml:space="preserve"> </w:t>
      </w:r>
      <w:r>
        <w:rPr>
          <w:color w:val="1C2128"/>
          <w:spacing w:val="-4"/>
        </w:rPr>
        <w:t>Prose</w:t>
      </w:r>
    </w:p>
    <w:p w:rsidR="00050B68" w:rsidRDefault="00C43235">
      <w:pPr>
        <w:pStyle w:val="ListParagraph"/>
        <w:numPr>
          <w:ilvl w:val="3"/>
          <w:numId w:val="28"/>
        </w:numPr>
        <w:tabs>
          <w:tab w:val="left" w:pos="819"/>
        </w:tabs>
        <w:spacing w:before="139"/>
        <w:ind w:left="819" w:hanging="359"/>
        <w:jc w:val="both"/>
        <w:rPr>
          <w:color w:val="1C2128"/>
          <w:sz w:val="24"/>
        </w:rPr>
      </w:pPr>
      <w:r>
        <w:rPr>
          <w:color w:val="1C2128"/>
          <w:sz w:val="24"/>
        </w:rPr>
        <w:t>Aims</w:t>
      </w:r>
      <w:r>
        <w:rPr>
          <w:color w:val="1C2128"/>
          <w:spacing w:val="-6"/>
          <w:sz w:val="24"/>
        </w:rPr>
        <w:t xml:space="preserve"> </w:t>
      </w:r>
      <w:r>
        <w:rPr>
          <w:color w:val="1C2128"/>
          <w:sz w:val="24"/>
        </w:rPr>
        <w:t>and</w:t>
      </w:r>
      <w:r>
        <w:rPr>
          <w:color w:val="1C2128"/>
          <w:spacing w:val="-5"/>
          <w:sz w:val="24"/>
        </w:rPr>
        <w:t xml:space="preserve"> </w:t>
      </w:r>
      <w:r>
        <w:rPr>
          <w:color w:val="1C2128"/>
          <w:spacing w:val="-2"/>
          <w:sz w:val="24"/>
        </w:rPr>
        <w:t>Objectives</w:t>
      </w:r>
    </w:p>
    <w:p w:rsidR="00050B68" w:rsidRDefault="00C43235">
      <w:pPr>
        <w:pStyle w:val="ListParagraph"/>
        <w:numPr>
          <w:ilvl w:val="3"/>
          <w:numId w:val="28"/>
        </w:numPr>
        <w:tabs>
          <w:tab w:val="left" w:pos="819"/>
        </w:tabs>
        <w:spacing w:before="137"/>
        <w:ind w:left="819" w:hanging="359"/>
        <w:jc w:val="both"/>
        <w:rPr>
          <w:color w:val="1C2128"/>
          <w:sz w:val="24"/>
        </w:rPr>
      </w:pPr>
      <w:r>
        <w:rPr>
          <w:color w:val="1C2128"/>
          <w:sz w:val="24"/>
        </w:rPr>
        <w:t>Specific</w:t>
      </w:r>
      <w:r>
        <w:rPr>
          <w:color w:val="1C2128"/>
          <w:spacing w:val="-11"/>
          <w:sz w:val="24"/>
        </w:rPr>
        <w:t xml:space="preserve"> </w:t>
      </w:r>
      <w:r>
        <w:rPr>
          <w:color w:val="1C2128"/>
          <w:spacing w:val="-2"/>
          <w:sz w:val="24"/>
        </w:rPr>
        <w:t>objectives</w:t>
      </w:r>
    </w:p>
    <w:p w:rsidR="00050B68" w:rsidRDefault="00C43235">
      <w:pPr>
        <w:pStyle w:val="ListParagraph"/>
        <w:numPr>
          <w:ilvl w:val="3"/>
          <w:numId w:val="28"/>
        </w:numPr>
        <w:tabs>
          <w:tab w:val="left" w:pos="819"/>
        </w:tabs>
        <w:spacing w:before="139"/>
        <w:ind w:left="819" w:hanging="359"/>
        <w:jc w:val="both"/>
        <w:rPr>
          <w:color w:val="1C2128"/>
          <w:sz w:val="24"/>
        </w:rPr>
      </w:pPr>
      <w:r>
        <w:rPr>
          <w:color w:val="1C2128"/>
          <w:sz w:val="24"/>
        </w:rPr>
        <w:t>Learning</w:t>
      </w:r>
      <w:r>
        <w:rPr>
          <w:color w:val="1C2128"/>
          <w:spacing w:val="-12"/>
          <w:sz w:val="24"/>
        </w:rPr>
        <w:t xml:space="preserve"> </w:t>
      </w:r>
      <w:r>
        <w:rPr>
          <w:color w:val="1C2128"/>
          <w:spacing w:val="-2"/>
          <w:sz w:val="24"/>
        </w:rPr>
        <w:t>outcomes</w:t>
      </w:r>
    </w:p>
    <w:p w:rsidR="00050B68" w:rsidRDefault="00050B68">
      <w:pPr>
        <w:pStyle w:val="BodyText"/>
      </w:pPr>
    </w:p>
    <w:p w:rsidR="00050B68" w:rsidRDefault="00050B68">
      <w:pPr>
        <w:pStyle w:val="BodyText"/>
      </w:pPr>
    </w:p>
    <w:p w:rsidR="00050B68" w:rsidRDefault="00C43235">
      <w:pPr>
        <w:pStyle w:val="Heading2"/>
        <w:ind w:left="460" w:firstLine="0"/>
        <w:jc w:val="both"/>
      </w:pPr>
      <w:r>
        <w:rPr>
          <w:color w:val="1C2128"/>
        </w:rPr>
        <w:t>Steps</w:t>
      </w:r>
      <w:r>
        <w:rPr>
          <w:color w:val="1C2128"/>
          <w:spacing w:val="-8"/>
        </w:rPr>
        <w:t xml:space="preserve"> </w:t>
      </w:r>
      <w:r>
        <w:rPr>
          <w:color w:val="1C2128"/>
        </w:rPr>
        <w:t>in</w:t>
      </w:r>
      <w:r>
        <w:rPr>
          <w:color w:val="1C2128"/>
          <w:spacing w:val="-5"/>
        </w:rPr>
        <w:t xml:space="preserve"> </w:t>
      </w:r>
      <w:r>
        <w:rPr>
          <w:color w:val="1C2128"/>
        </w:rPr>
        <w:t>the</w:t>
      </w:r>
      <w:r>
        <w:rPr>
          <w:color w:val="1C2128"/>
          <w:spacing w:val="-8"/>
        </w:rPr>
        <w:t xml:space="preserve"> </w:t>
      </w:r>
      <w:proofErr w:type="spellStart"/>
      <w:r>
        <w:rPr>
          <w:color w:val="1C2128"/>
        </w:rPr>
        <w:t>Herbertian</w:t>
      </w:r>
      <w:proofErr w:type="spellEnd"/>
      <w:r>
        <w:rPr>
          <w:color w:val="1C2128"/>
          <w:spacing w:val="-5"/>
        </w:rPr>
        <w:t xml:space="preserve"> </w:t>
      </w:r>
      <w:r>
        <w:rPr>
          <w:color w:val="1C2128"/>
          <w:spacing w:val="-2"/>
        </w:rPr>
        <w:t>Model:</w:t>
      </w:r>
    </w:p>
    <w:p w:rsidR="00050B68" w:rsidRDefault="00C43235">
      <w:pPr>
        <w:pStyle w:val="ListParagraph"/>
        <w:numPr>
          <w:ilvl w:val="3"/>
          <w:numId w:val="28"/>
        </w:numPr>
        <w:tabs>
          <w:tab w:val="left" w:pos="819"/>
        </w:tabs>
        <w:spacing w:before="137"/>
        <w:ind w:left="819" w:hanging="359"/>
        <w:jc w:val="both"/>
        <w:rPr>
          <w:sz w:val="24"/>
        </w:rPr>
      </w:pPr>
      <w:r>
        <w:rPr>
          <w:b/>
          <w:color w:val="1C2128"/>
          <w:sz w:val="24"/>
        </w:rPr>
        <w:t>Motivation/Testing</w:t>
      </w:r>
      <w:r>
        <w:rPr>
          <w:b/>
          <w:color w:val="1C2128"/>
          <w:spacing w:val="-14"/>
          <w:sz w:val="24"/>
        </w:rPr>
        <w:t xml:space="preserve"> </w:t>
      </w:r>
      <w:r>
        <w:rPr>
          <w:b/>
          <w:color w:val="1C2128"/>
          <w:sz w:val="24"/>
        </w:rPr>
        <w:t>Previous</w:t>
      </w:r>
      <w:r>
        <w:rPr>
          <w:b/>
          <w:color w:val="1C2128"/>
          <w:spacing w:val="-13"/>
          <w:sz w:val="24"/>
        </w:rPr>
        <w:t xml:space="preserve"> </w:t>
      </w:r>
      <w:r>
        <w:rPr>
          <w:b/>
          <w:color w:val="1C2128"/>
          <w:spacing w:val="-2"/>
          <w:sz w:val="24"/>
        </w:rPr>
        <w:t>Knowledge</w:t>
      </w:r>
    </w:p>
    <w:p w:rsidR="00050B68" w:rsidRDefault="00C43235">
      <w:pPr>
        <w:pStyle w:val="BodyText"/>
        <w:spacing w:before="139" w:line="360" w:lineRule="auto"/>
        <w:ind w:left="820" w:right="487"/>
        <w:jc w:val="both"/>
      </w:pPr>
      <w:r>
        <w:rPr>
          <w:color w:val="1C2128"/>
        </w:rPr>
        <w:t>The teacher asks questions to elicit free responses from the learners for a new lesson. The teacher will ask questions from the previous lesson. Then the teacher writes the responses of the learners on the chalkboard and draws the attention of the learners</w:t>
      </w:r>
      <w:r>
        <w:rPr>
          <w:color w:val="1C2128"/>
        </w:rPr>
        <w:t xml:space="preserve"> towards the lesson.</w:t>
      </w:r>
    </w:p>
    <w:p w:rsidR="00050B68" w:rsidRDefault="00050B68">
      <w:pPr>
        <w:pStyle w:val="BodyText"/>
        <w:spacing w:before="138"/>
      </w:pPr>
    </w:p>
    <w:p w:rsidR="00050B68" w:rsidRDefault="00C43235">
      <w:pPr>
        <w:pStyle w:val="Heading2"/>
        <w:numPr>
          <w:ilvl w:val="3"/>
          <w:numId w:val="28"/>
        </w:numPr>
        <w:tabs>
          <w:tab w:val="left" w:pos="819"/>
        </w:tabs>
        <w:ind w:left="819" w:hanging="359"/>
        <w:jc w:val="both"/>
        <w:rPr>
          <w:b w:val="0"/>
          <w:color w:val="1C2128"/>
        </w:rPr>
      </w:pPr>
      <w:r>
        <w:rPr>
          <w:color w:val="1C2128"/>
        </w:rPr>
        <w:t>Declaration</w:t>
      </w:r>
      <w:r>
        <w:rPr>
          <w:color w:val="1C2128"/>
          <w:spacing w:val="-7"/>
        </w:rPr>
        <w:t xml:space="preserve"> </w:t>
      </w:r>
      <w:r>
        <w:rPr>
          <w:color w:val="1C2128"/>
        </w:rPr>
        <w:t>of</w:t>
      </w:r>
      <w:r>
        <w:rPr>
          <w:color w:val="1C2128"/>
          <w:spacing w:val="-7"/>
        </w:rPr>
        <w:t xml:space="preserve"> </w:t>
      </w:r>
      <w:r>
        <w:rPr>
          <w:color w:val="1C2128"/>
        </w:rPr>
        <w:t>the</w:t>
      </w:r>
      <w:r>
        <w:rPr>
          <w:color w:val="1C2128"/>
          <w:spacing w:val="-7"/>
        </w:rPr>
        <w:t xml:space="preserve"> </w:t>
      </w:r>
      <w:r>
        <w:rPr>
          <w:color w:val="1C2128"/>
          <w:spacing w:val="-4"/>
        </w:rPr>
        <w:t>Topic</w:t>
      </w:r>
    </w:p>
    <w:p w:rsidR="00050B68" w:rsidRDefault="00C43235">
      <w:pPr>
        <w:pStyle w:val="BodyText"/>
        <w:spacing w:before="137" w:line="360" w:lineRule="auto"/>
        <w:ind w:left="820" w:right="490"/>
        <w:jc w:val="both"/>
      </w:pPr>
      <w:r>
        <w:rPr>
          <w:color w:val="1C2128"/>
        </w:rPr>
        <w:t>After motivation, the teacher elicits the title of the lesson from the learners and writes the</w:t>
      </w:r>
      <w:r>
        <w:rPr>
          <w:color w:val="1C2128"/>
          <w:spacing w:val="40"/>
        </w:rPr>
        <w:t xml:space="preserve"> </w:t>
      </w:r>
      <w:r>
        <w:rPr>
          <w:color w:val="1C2128"/>
        </w:rPr>
        <w:t>title of the lesson on the chalkboard.</w:t>
      </w:r>
    </w:p>
    <w:p w:rsidR="00050B68" w:rsidRDefault="00050B68">
      <w:pPr>
        <w:pStyle w:val="BodyText"/>
        <w:spacing w:before="139"/>
      </w:pPr>
    </w:p>
    <w:p w:rsidR="00050B68" w:rsidRDefault="00C43235">
      <w:pPr>
        <w:pStyle w:val="Heading2"/>
        <w:numPr>
          <w:ilvl w:val="3"/>
          <w:numId w:val="28"/>
        </w:numPr>
        <w:tabs>
          <w:tab w:val="left" w:pos="819"/>
        </w:tabs>
        <w:spacing w:before="1"/>
        <w:ind w:left="819" w:hanging="359"/>
        <w:jc w:val="both"/>
        <w:rPr>
          <w:b w:val="0"/>
        </w:rPr>
      </w:pPr>
      <w:r>
        <w:rPr>
          <w:color w:val="1C2128"/>
        </w:rPr>
        <w:t>Teaching</w:t>
      </w:r>
      <w:r>
        <w:rPr>
          <w:color w:val="1C2128"/>
          <w:spacing w:val="-8"/>
        </w:rPr>
        <w:t xml:space="preserve"> </w:t>
      </w:r>
      <w:r>
        <w:rPr>
          <w:color w:val="1C2128"/>
          <w:spacing w:val="-2"/>
        </w:rPr>
        <w:t>Vocabulary</w:t>
      </w:r>
    </w:p>
    <w:p w:rsidR="00050B68" w:rsidRDefault="00C43235">
      <w:pPr>
        <w:pStyle w:val="BodyText"/>
        <w:spacing w:before="136" w:line="360" w:lineRule="auto"/>
        <w:ind w:left="820" w:right="488"/>
        <w:jc w:val="both"/>
      </w:pPr>
      <w:r>
        <w:rPr>
          <w:color w:val="1C2128"/>
        </w:rPr>
        <w:t xml:space="preserve">The teacher reads the content to be taught and selects active and passive vocabulary from it. Then </w:t>
      </w:r>
      <w:proofErr w:type="spellStart"/>
      <w:r>
        <w:rPr>
          <w:color w:val="1C2128"/>
        </w:rPr>
        <w:t>situationally</w:t>
      </w:r>
      <w:proofErr w:type="spellEnd"/>
      <w:r>
        <w:rPr>
          <w:color w:val="1C2128"/>
        </w:rPr>
        <w:t xml:space="preserve"> with the help of flash cards, situations, and/or real objects explains the meaning of the vocabulary through discourse.</w:t>
      </w:r>
    </w:p>
    <w:p w:rsidR="00050B68" w:rsidRDefault="00050B68">
      <w:pPr>
        <w:pStyle w:val="BodyText"/>
      </w:pPr>
    </w:p>
    <w:p w:rsidR="00050B68" w:rsidRDefault="00050B68">
      <w:pPr>
        <w:pStyle w:val="BodyText"/>
      </w:pPr>
    </w:p>
    <w:p w:rsidR="00050B68" w:rsidRDefault="00050B68">
      <w:pPr>
        <w:pStyle w:val="BodyText"/>
        <w:spacing w:before="2"/>
      </w:pPr>
    </w:p>
    <w:p w:rsidR="00050B68" w:rsidRDefault="00C43235">
      <w:pPr>
        <w:pStyle w:val="Heading2"/>
        <w:numPr>
          <w:ilvl w:val="3"/>
          <w:numId w:val="28"/>
        </w:numPr>
        <w:tabs>
          <w:tab w:val="left" w:pos="819"/>
        </w:tabs>
        <w:ind w:left="819" w:hanging="359"/>
        <w:jc w:val="both"/>
        <w:rPr>
          <w:b w:val="0"/>
        </w:rPr>
      </w:pPr>
      <w:r>
        <w:rPr>
          <w:color w:val="1C2128"/>
        </w:rPr>
        <w:t>Teaching</w:t>
      </w:r>
      <w:r>
        <w:rPr>
          <w:color w:val="1C2128"/>
          <w:spacing w:val="-8"/>
        </w:rPr>
        <w:t xml:space="preserve"> </w:t>
      </w:r>
      <w:r>
        <w:rPr>
          <w:color w:val="1C2128"/>
          <w:spacing w:val="-2"/>
        </w:rPr>
        <w:t>Structures</w:t>
      </w:r>
    </w:p>
    <w:p w:rsidR="00050B68" w:rsidRDefault="00C43235">
      <w:pPr>
        <w:pStyle w:val="BodyText"/>
        <w:spacing w:before="137" w:line="360" w:lineRule="auto"/>
        <w:ind w:left="820" w:right="487"/>
        <w:jc w:val="both"/>
      </w:pPr>
      <w:r>
        <w:rPr>
          <w:color w:val="1C2128"/>
        </w:rPr>
        <w:t>The teacher identifies the grammar structures with the help of situations and substitution</w:t>
      </w:r>
      <w:r>
        <w:rPr>
          <w:color w:val="1C2128"/>
          <w:spacing w:val="40"/>
        </w:rPr>
        <w:t xml:space="preserve"> </w:t>
      </w:r>
      <w:r>
        <w:rPr>
          <w:color w:val="1C2128"/>
        </w:rPr>
        <w:t>table to explain it to the learners.</w:t>
      </w:r>
    </w:p>
    <w:p w:rsidR="00050B68" w:rsidRDefault="00050B68">
      <w:pPr>
        <w:spacing w:line="360" w:lineRule="auto"/>
        <w:jc w:val="both"/>
        <w:sectPr w:rsidR="00050B68">
          <w:pgSz w:w="12240" w:h="15840"/>
          <w:pgMar w:top="1360" w:right="960" w:bottom="1200" w:left="980" w:header="0" w:footer="1014" w:gutter="0"/>
          <w:cols w:space="720"/>
        </w:sectPr>
      </w:pPr>
    </w:p>
    <w:p w:rsidR="00050B68" w:rsidRDefault="00050B68">
      <w:pPr>
        <w:pStyle w:val="BodyText"/>
      </w:pPr>
    </w:p>
    <w:p w:rsidR="00050B68" w:rsidRDefault="00050B68">
      <w:pPr>
        <w:pStyle w:val="BodyText"/>
      </w:pPr>
    </w:p>
    <w:p w:rsidR="00050B68" w:rsidRDefault="00050B68">
      <w:pPr>
        <w:pStyle w:val="BodyText"/>
        <w:spacing w:before="20"/>
      </w:pPr>
    </w:p>
    <w:p w:rsidR="00050B68" w:rsidRDefault="00C43235">
      <w:pPr>
        <w:pStyle w:val="Heading2"/>
        <w:numPr>
          <w:ilvl w:val="3"/>
          <w:numId w:val="28"/>
        </w:numPr>
        <w:tabs>
          <w:tab w:val="left" w:pos="819"/>
        </w:tabs>
        <w:ind w:left="819" w:hanging="359"/>
        <w:jc w:val="both"/>
        <w:rPr>
          <w:b w:val="0"/>
        </w:rPr>
      </w:pPr>
      <w:r>
        <w:rPr>
          <w:color w:val="1C2128"/>
        </w:rPr>
        <w:t>Words</w:t>
      </w:r>
      <w:r>
        <w:rPr>
          <w:color w:val="1C2128"/>
          <w:spacing w:val="-6"/>
        </w:rPr>
        <w:t xml:space="preserve"> </w:t>
      </w:r>
      <w:r>
        <w:rPr>
          <w:color w:val="1C2128"/>
        </w:rPr>
        <w:t>for</w:t>
      </w:r>
      <w:r>
        <w:rPr>
          <w:color w:val="1C2128"/>
          <w:spacing w:val="-5"/>
        </w:rPr>
        <w:t xml:space="preserve"> </w:t>
      </w:r>
      <w:r>
        <w:rPr>
          <w:color w:val="1C2128"/>
          <w:spacing w:val="-2"/>
        </w:rPr>
        <w:t>Pronunciation</w:t>
      </w:r>
    </w:p>
    <w:p w:rsidR="00050B68" w:rsidRDefault="00C43235">
      <w:pPr>
        <w:pStyle w:val="BodyText"/>
        <w:spacing w:before="137" w:line="360" w:lineRule="auto"/>
        <w:ind w:left="820" w:right="485"/>
        <w:jc w:val="both"/>
      </w:pPr>
      <w:r>
        <w:rPr>
          <w:color w:val="1C2128"/>
        </w:rPr>
        <w:t>The teacher selects the words which are difficult for the learners, writes on the chalk</w:t>
      </w:r>
      <w:r>
        <w:rPr>
          <w:color w:val="1C2128"/>
        </w:rPr>
        <w:t>board and pronounces loudly and asks the learners to repeat till they learn the correct</w:t>
      </w:r>
      <w:r>
        <w:rPr>
          <w:color w:val="1C2128"/>
          <w:spacing w:val="80"/>
        </w:rPr>
        <w:t xml:space="preserve"> </w:t>
      </w:r>
      <w:r>
        <w:rPr>
          <w:color w:val="1C2128"/>
          <w:spacing w:val="-2"/>
        </w:rPr>
        <w:t>pronunciation.</w:t>
      </w:r>
    </w:p>
    <w:p w:rsidR="00050B68" w:rsidRDefault="00050B68">
      <w:pPr>
        <w:pStyle w:val="BodyText"/>
        <w:spacing w:before="137"/>
      </w:pPr>
    </w:p>
    <w:p w:rsidR="00050B68" w:rsidRDefault="00C43235">
      <w:pPr>
        <w:pStyle w:val="Heading2"/>
        <w:numPr>
          <w:ilvl w:val="3"/>
          <w:numId w:val="28"/>
        </w:numPr>
        <w:tabs>
          <w:tab w:val="left" w:pos="819"/>
        </w:tabs>
        <w:spacing w:before="1"/>
        <w:ind w:left="819" w:hanging="359"/>
        <w:jc w:val="both"/>
        <w:rPr>
          <w:b w:val="0"/>
        </w:rPr>
      </w:pPr>
      <w:r>
        <w:rPr>
          <w:color w:val="1C2128"/>
        </w:rPr>
        <w:t>Model</w:t>
      </w:r>
      <w:r>
        <w:rPr>
          <w:color w:val="1C2128"/>
          <w:spacing w:val="-7"/>
        </w:rPr>
        <w:t xml:space="preserve"> </w:t>
      </w:r>
      <w:r>
        <w:rPr>
          <w:color w:val="1C2128"/>
        </w:rPr>
        <w:t>Reading</w:t>
      </w:r>
      <w:r>
        <w:rPr>
          <w:color w:val="1C2128"/>
          <w:spacing w:val="-7"/>
        </w:rPr>
        <w:t xml:space="preserve"> </w:t>
      </w:r>
      <w:r>
        <w:rPr>
          <w:color w:val="1C2128"/>
        </w:rPr>
        <w:t>by</w:t>
      </w:r>
      <w:r>
        <w:rPr>
          <w:color w:val="1C2128"/>
          <w:spacing w:val="-4"/>
        </w:rPr>
        <w:t xml:space="preserve"> </w:t>
      </w:r>
      <w:r>
        <w:rPr>
          <w:color w:val="1C2128"/>
        </w:rPr>
        <w:t>the</w:t>
      </w:r>
      <w:r>
        <w:rPr>
          <w:color w:val="1C2128"/>
          <w:spacing w:val="-5"/>
        </w:rPr>
        <w:t xml:space="preserve"> </w:t>
      </w:r>
      <w:r>
        <w:rPr>
          <w:color w:val="1C2128"/>
          <w:spacing w:val="-2"/>
        </w:rPr>
        <w:t>Teacher</w:t>
      </w:r>
    </w:p>
    <w:p w:rsidR="00050B68" w:rsidRDefault="00C43235">
      <w:pPr>
        <w:pStyle w:val="BodyText"/>
        <w:spacing w:before="139" w:line="360" w:lineRule="auto"/>
        <w:ind w:left="820" w:right="489"/>
        <w:jc w:val="both"/>
      </w:pPr>
      <w:r>
        <w:rPr>
          <w:color w:val="1C2128"/>
        </w:rPr>
        <w:t>The teacher reads the selected paragraph loudly with proper pronunciation, stress, intonation and pauses while learners listen to the teachers and try to imitate.</w:t>
      </w:r>
    </w:p>
    <w:p w:rsidR="00050B68" w:rsidRDefault="00050B68">
      <w:pPr>
        <w:pStyle w:val="BodyText"/>
      </w:pPr>
    </w:p>
    <w:p w:rsidR="00050B68" w:rsidRDefault="00050B68">
      <w:pPr>
        <w:pStyle w:val="BodyText"/>
        <w:spacing w:before="60"/>
      </w:pPr>
    </w:p>
    <w:p w:rsidR="00050B68" w:rsidRDefault="00C43235">
      <w:pPr>
        <w:pStyle w:val="Heading2"/>
        <w:numPr>
          <w:ilvl w:val="3"/>
          <w:numId w:val="28"/>
        </w:numPr>
        <w:tabs>
          <w:tab w:val="left" w:pos="819"/>
        </w:tabs>
        <w:ind w:left="819" w:hanging="359"/>
        <w:jc w:val="both"/>
        <w:rPr>
          <w:b w:val="0"/>
        </w:rPr>
      </w:pPr>
      <w:r>
        <w:rPr>
          <w:color w:val="1C2128"/>
        </w:rPr>
        <w:t>Second</w:t>
      </w:r>
      <w:r>
        <w:rPr>
          <w:color w:val="1C2128"/>
          <w:spacing w:val="-7"/>
        </w:rPr>
        <w:t xml:space="preserve"> </w:t>
      </w:r>
      <w:r>
        <w:rPr>
          <w:color w:val="1C2128"/>
        </w:rPr>
        <w:t>Reading</w:t>
      </w:r>
      <w:r>
        <w:rPr>
          <w:color w:val="1C2128"/>
          <w:spacing w:val="-7"/>
        </w:rPr>
        <w:t xml:space="preserve"> </w:t>
      </w:r>
      <w:r>
        <w:rPr>
          <w:color w:val="1C2128"/>
        </w:rPr>
        <w:t>by</w:t>
      </w:r>
      <w:r>
        <w:rPr>
          <w:color w:val="1C2128"/>
          <w:spacing w:val="-4"/>
        </w:rPr>
        <w:t xml:space="preserve"> </w:t>
      </w:r>
      <w:r>
        <w:rPr>
          <w:color w:val="1C2128"/>
        </w:rPr>
        <w:t>the</w:t>
      </w:r>
      <w:r>
        <w:rPr>
          <w:color w:val="1C2128"/>
          <w:spacing w:val="-9"/>
        </w:rPr>
        <w:t xml:space="preserve"> </w:t>
      </w:r>
      <w:r>
        <w:rPr>
          <w:color w:val="1C2128"/>
          <w:spacing w:val="-2"/>
        </w:rPr>
        <w:t>Teacher</w:t>
      </w:r>
    </w:p>
    <w:p w:rsidR="00050B68" w:rsidRDefault="00C43235">
      <w:pPr>
        <w:pStyle w:val="BodyText"/>
        <w:spacing w:before="139"/>
        <w:ind w:left="820"/>
        <w:jc w:val="both"/>
      </w:pPr>
      <w:r>
        <w:rPr>
          <w:color w:val="1C2128"/>
        </w:rPr>
        <w:t>The</w:t>
      </w:r>
      <w:r>
        <w:rPr>
          <w:color w:val="1C2128"/>
          <w:spacing w:val="-6"/>
        </w:rPr>
        <w:t xml:space="preserve"> </w:t>
      </w:r>
      <w:r>
        <w:rPr>
          <w:color w:val="1C2128"/>
        </w:rPr>
        <w:t>teacher</w:t>
      </w:r>
      <w:r>
        <w:rPr>
          <w:color w:val="1C2128"/>
          <w:spacing w:val="-8"/>
        </w:rPr>
        <w:t xml:space="preserve"> </w:t>
      </w:r>
      <w:r>
        <w:rPr>
          <w:color w:val="1C2128"/>
        </w:rPr>
        <w:t>reads</w:t>
      </w:r>
      <w:r>
        <w:rPr>
          <w:color w:val="1C2128"/>
          <w:spacing w:val="-6"/>
        </w:rPr>
        <w:t xml:space="preserve"> </w:t>
      </w:r>
      <w:r>
        <w:rPr>
          <w:color w:val="1C2128"/>
        </w:rPr>
        <w:t>the</w:t>
      </w:r>
      <w:r>
        <w:rPr>
          <w:color w:val="1C2128"/>
          <w:spacing w:val="-6"/>
        </w:rPr>
        <w:t xml:space="preserve"> </w:t>
      </w:r>
      <w:r>
        <w:rPr>
          <w:color w:val="1C2128"/>
        </w:rPr>
        <w:t>selected</w:t>
      </w:r>
      <w:r>
        <w:rPr>
          <w:color w:val="1C2128"/>
          <w:spacing w:val="-7"/>
        </w:rPr>
        <w:t xml:space="preserve"> </w:t>
      </w:r>
      <w:r>
        <w:rPr>
          <w:color w:val="1C2128"/>
        </w:rPr>
        <w:t>passage</w:t>
      </w:r>
      <w:r>
        <w:rPr>
          <w:color w:val="1C2128"/>
          <w:spacing w:val="-4"/>
        </w:rPr>
        <w:t xml:space="preserve"> </w:t>
      </w:r>
      <w:r>
        <w:rPr>
          <w:color w:val="1C2128"/>
        </w:rPr>
        <w:t>for</w:t>
      </w:r>
      <w:r>
        <w:rPr>
          <w:color w:val="1C2128"/>
          <w:spacing w:val="-5"/>
        </w:rPr>
        <w:t xml:space="preserve"> </w:t>
      </w:r>
      <w:r>
        <w:rPr>
          <w:color w:val="1C2128"/>
        </w:rPr>
        <w:t>the</w:t>
      </w:r>
      <w:r>
        <w:rPr>
          <w:color w:val="1C2128"/>
          <w:spacing w:val="-6"/>
        </w:rPr>
        <w:t xml:space="preserve"> </w:t>
      </w:r>
      <w:r>
        <w:rPr>
          <w:color w:val="1C2128"/>
        </w:rPr>
        <w:t>second</w:t>
      </w:r>
      <w:r>
        <w:rPr>
          <w:color w:val="1C2128"/>
          <w:spacing w:val="-5"/>
        </w:rPr>
        <w:t xml:space="preserve"> </w:t>
      </w:r>
      <w:r>
        <w:rPr>
          <w:color w:val="1C2128"/>
        </w:rPr>
        <w:t>time</w:t>
      </w:r>
      <w:r>
        <w:rPr>
          <w:color w:val="1C2128"/>
          <w:spacing w:val="-6"/>
        </w:rPr>
        <w:t xml:space="preserve"> </w:t>
      </w:r>
      <w:r>
        <w:rPr>
          <w:color w:val="1C2128"/>
        </w:rPr>
        <w:t>for</w:t>
      </w:r>
      <w:r>
        <w:rPr>
          <w:color w:val="1C2128"/>
          <w:spacing w:val="-7"/>
        </w:rPr>
        <w:t xml:space="preserve"> </w:t>
      </w:r>
      <w:r>
        <w:rPr>
          <w:color w:val="1C2128"/>
        </w:rPr>
        <w:t>the</w:t>
      </w:r>
      <w:r>
        <w:rPr>
          <w:color w:val="1C2128"/>
          <w:spacing w:val="-8"/>
        </w:rPr>
        <w:t xml:space="preserve"> </w:t>
      </w:r>
      <w:r>
        <w:rPr>
          <w:color w:val="1C2128"/>
          <w:spacing w:val="-2"/>
        </w:rPr>
        <w:t>learners.</w:t>
      </w:r>
    </w:p>
    <w:p w:rsidR="00050B68" w:rsidRDefault="00050B68">
      <w:pPr>
        <w:pStyle w:val="BodyText"/>
      </w:pPr>
    </w:p>
    <w:p w:rsidR="00050B68" w:rsidRDefault="00050B68">
      <w:pPr>
        <w:pStyle w:val="BodyText"/>
      </w:pPr>
    </w:p>
    <w:p w:rsidR="00050B68" w:rsidRDefault="00C43235">
      <w:pPr>
        <w:pStyle w:val="Heading2"/>
        <w:numPr>
          <w:ilvl w:val="3"/>
          <w:numId w:val="28"/>
        </w:numPr>
        <w:tabs>
          <w:tab w:val="left" w:pos="819"/>
        </w:tabs>
        <w:ind w:left="819" w:hanging="359"/>
        <w:jc w:val="both"/>
        <w:rPr>
          <w:b w:val="0"/>
        </w:rPr>
      </w:pPr>
      <w:r>
        <w:rPr>
          <w:color w:val="1C2128"/>
        </w:rPr>
        <w:t>Reading</w:t>
      </w:r>
      <w:r>
        <w:rPr>
          <w:color w:val="1C2128"/>
          <w:spacing w:val="-7"/>
        </w:rPr>
        <w:t xml:space="preserve"> </w:t>
      </w:r>
      <w:r>
        <w:rPr>
          <w:color w:val="1C2128"/>
        </w:rPr>
        <w:t>Aloud</w:t>
      </w:r>
      <w:r>
        <w:rPr>
          <w:color w:val="1C2128"/>
          <w:spacing w:val="-4"/>
        </w:rPr>
        <w:t xml:space="preserve"> </w:t>
      </w:r>
      <w:r>
        <w:rPr>
          <w:color w:val="1C2128"/>
        </w:rPr>
        <w:t>by</w:t>
      </w:r>
      <w:r>
        <w:rPr>
          <w:color w:val="1C2128"/>
          <w:spacing w:val="-7"/>
        </w:rPr>
        <w:t xml:space="preserve"> </w:t>
      </w:r>
      <w:r>
        <w:rPr>
          <w:color w:val="1C2128"/>
        </w:rPr>
        <w:t>the</w:t>
      </w:r>
      <w:r>
        <w:rPr>
          <w:color w:val="1C2128"/>
          <w:spacing w:val="-5"/>
        </w:rPr>
        <w:t xml:space="preserve"> </w:t>
      </w:r>
      <w:r>
        <w:rPr>
          <w:color w:val="1C2128"/>
          <w:spacing w:val="-2"/>
        </w:rPr>
        <w:t>Learners</w:t>
      </w:r>
    </w:p>
    <w:p w:rsidR="00050B68" w:rsidRDefault="00C43235">
      <w:pPr>
        <w:pStyle w:val="BodyText"/>
        <w:spacing w:before="137"/>
        <w:ind w:left="820"/>
        <w:jc w:val="both"/>
      </w:pPr>
      <w:r>
        <w:rPr>
          <w:color w:val="1C2128"/>
        </w:rPr>
        <w:t>The</w:t>
      </w:r>
      <w:r>
        <w:rPr>
          <w:color w:val="1C2128"/>
          <w:spacing w:val="-8"/>
        </w:rPr>
        <w:t xml:space="preserve"> </w:t>
      </w:r>
      <w:r>
        <w:rPr>
          <w:color w:val="1C2128"/>
        </w:rPr>
        <w:t>learners</w:t>
      </w:r>
      <w:r>
        <w:rPr>
          <w:color w:val="1C2128"/>
          <w:spacing w:val="-8"/>
        </w:rPr>
        <w:t xml:space="preserve"> </w:t>
      </w:r>
      <w:r>
        <w:rPr>
          <w:color w:val="1C2128"/>
        </w:rPr>
        <w:t>read</w:t>
      </w:r>
      <w:r>
        <w:rPr>
          <w:color w:val="1C2128"/>
          <w:spacing w:val="-10"/>
        </w:rPr>
        <w:t xml:space="preserve"> </w:t>
      </w:r>
      <w:r>
        <w:rPr>
          <w:color w:val="1C2128"/>
        </w:rPr>
        <w:t>aloud</w:t>
      </w:r>
      <w:r>
        <w:rPr>
          <w:color w:val="1C2128"/>
          <w:spacing w:val="-7"/>
        </w:rPr>
        <w:t xml:space="preserve"> </w:t>
      </w:r>
      <w:r>
        <w:rPr>
          <w:color w:val="1C2128"/>
        </w:rPr>
        <w:t>the</w:t>
      </w:r>
      <w:r>
        <w:rPr>
          <w:color w:val="1C2128"/>
          <w:spacing w:val="-8"/>
        </w:rPr>
        <w:t xml:space="preserve"> </w:t>
      </w:r>
      <w:r>
        <w:rPr>
          <w:color w:val="1C2128"/>
        </w:rPr>
        <w:t>passage</w:t>
      </w:r>
      <w:r>
        <w:rPr>
          <w:color w:val="1C2128"/>
          <w:spacing w:val="-8"/>
        </w:rPr>
        <w:t xml:space="preserve"> </w:t>
      </w:r>
      <w:r>
        <w:rPr>
          <w:color w:val="1C2128"/>
        </w:rPr>
        <w:t>with</w:t>
      </w:r>
      <w:r>
        <w:rPr>
          <w:color w:val="1C2128"/>
          <w:spacing w:val="-5"/>
        </w:rPr>
        <w:t xml:space="preserve"> </w:t>
      </w:r>
      <w:r>
        <w:rPr>
          <w:color w:val="1C2128"/>
        </w:rPr>
        <w:t>proper</w:t>
      </w:r>
      <w:r>
        <w:rPr>
          <w:color w:val="1C2128"/>
          <w:spacing w:val="-8"/>
        </w:rPr>
        <w:t xml:space="preserve"> </w:t>
      </w:r>
      <w:r>
        <w:rPr>
          <w:color w:val="1C2128"/>
        </w:rPr>
        <w:t>pronunciation,</w:t>
      </w:r>
      <w:r>
        <w:rPr>
          <w:color w:val="1C2128"/>
          <w:spacing w:val="-8"/>
        </w:rPr>
        <w:t xml:space="preserve"> </w:t>
      </w:r>
      <w:r>
        <w:rPr>
          <w:color w:val="1C2128"/>
        </w:rPr>
        <w:t>stress,</w:t>
      </w:r>
      <w:r>
        <w:rPr>
          <w:color w:val="1C2128"/>
          <w:spacing w:val="-8"/>
        </w:rPr>
        <w:t xml:space="preserve"> </w:t>
      </w:r>
      <w:r>
        <w:rPr>
          <w:color w:val="1C2128"/>
        </w:rPr>
        <w:t>intonation</w:t>
      </w:r>
      <w:r>
        <w:rPr>
          <w:color w:val="1C2128"/>
          <w:spacing w:val="-7"/>
        </w:rPr>
        <w:t xml:space="preserve"> </w:t>
      </w:r>
      <w:r>
        <w:rPr>
          <w:color w:val="1C2128"/>
        </w:rPr>
        <w:t>and</w:t>
      </w:r>
      <w:r>
        <w:rPr>
          <w:color w:val="1C2128"/>
          <w:spacing w:val="-8"/>
        </w:rPr>
        <w:t xml:space="preserve"> </w:t>
      </w:r>
      <w:r>
        <w:rPr>
          <w:color w:val="1C2128"/>
          <w:spacing w:val="-2"/>
        </w:rPr>
        <w:t>pause.</w:t>
      </w:r>
    </w:p>
    <w:p w:rsidR="00050B68" w:rsidRDefault="00050B68">
      <w:pPr>
        <w:pStyle w:val="BodyText"/>
      </w:pPr>
    </w:p>
    <w:p w:rsidR="00050B68" w:rsidRDefault="00050B68">
      <w:pPr>
        <w:pStyle w:val="BodyText"/>
        <w:spacing w:before="202"/>
      </w:pPr>
    </w:p>
    <w:p w:rsidR="00050B68" w:rsidRDefault="00C43235">
      <w:pPr>
        <w:pStyle w:val="Heading2"/>
        <w:numPr>
          <w:ilvl w:val="3"/>
          <w:numId w:val="28"/>
        </w:numPr>
        <w:tabs>
          <w:tab w:val="left" w:pos="819"/>
        </w:tabs>
        <w:ind w:left="819" w:hanging="359"/>
        <w:jc w:val="both"/>
        <w:rPr>
          <w:b w:val="0"/>
        </w:rPr>
      </w:pPr>
      <w:r>
        <w:rPr>
          <w:color w:val="1C2128"/>
        </w:rPr>
        <w:t>Silent</w:t>
      </w:r>
      <w:r>
        <w:rPr>
          <w:color w:val="1C2128"/>
          <w:spacing w:val="-6"/>
        </w:rPr>
        <w:t xml:space="preserve"> </w:t>
      </w:r>
      <w:r>
        <w:rPr>
          <w:color w:val="1C2128"/>
        </w:rPr>
        <w:t>Reading</w:t>
      </w:r>
      <w:r>
        <w:rPr>
          <w:color w:val="1C2128"/>
          <w:spacing w:val="-4"/>
        </w:rPr>
        <w:t xml:space="preserve"> </w:t>
      </w:r>
      <w:r>
        <w:rPr>
          <w:color w:val="1C2128"/>
        </w:rPr>
        <w:t>by</w:t>
      </w:r>
      <w:r>
        <w:rPr>
          <w:color w:val="1C2128"/>
          <w:spacing w:val="-6"/>
        </w:rPr>
        <w:t xml:space="preserve"> </w:t>
      </w:r>
      <w:r>
        <w:rPr>
          <w:color w:val="1C2128"/>
        </w:rPr>
        <w:t>the</w:t>
      </w:r>
      <w:r>
        <w:rPr>
          <w:color w:val="1C2128"/>
          <w:spacing w:val="-6"/>
        </w:rPr>
        <w:t xml:space="preserve"> </w:t>
      </w:r>
      <w:r>
        <w:rPr>
          <w:color w:val="1C2128"/>
          <w:spacing w:val="-2"/>
        </w:rPr>
        <w:t>Learners</w:t>
      </w:r>
    </w:p>
    <w:p w:rsidR="00050B68" w:rsidRDefault="00C43235">
      <w:pPr>
        <w:pStyle w:val="BodyText"/>
        <w:spacing w:before="137" w:line="360" w:lineRule="auto"/>
        <w:ind w:left="820" w:right="489"/>
        <w:jc w:val="both"/>
      </w:pPr>
      <w:r>
        <w:rPr>
          <w:color w:val="1C2128"/>
        </w:rPr>
        <w:t>The learners read the passage silently and comprehend the central idea or theme,</w:t>
      </w:r>
      <w:r>
        <w:rPr>
          <w:color w:val="1C2128"/>
        </w:rPr>
        <w:t xml:space="preserve"> concentrating on the meaning of the passage.</w:t>
      </w:r>
    </w:p>
    <w:p w:rsidR="00050B68" w:rsidRDefault="00050B68">
      <w:pPr>
        <w:pStyle w:val="BodyText"/>
        <w:spacing w:before="139"/>
      </w:pPr>
    </w:p>
    <w:p w:rsidR="00050B68" w:rsidRDefault="00C43235">
      <w:pPr>
        <w:pStyle w:val="Heading2"/>
        <w:numPr>
          <w:ilvl w:val="3"/>
          <w:numId w:val="28"/>
        </w:numPr>
        <w:tabs>
          <w:tab w:val="left" w:pos="819"/>
        </w:tabs>
        <w:ind w:left="819" w:hanging="359"/>
        <w:rPr>
          <w:b w:val="0"/>
        </w:rPr>
      </w:pPr>
      <w:r>
        <w:rPr>
          <w:color w:val="1C2128"/>
        </w:rPr>
        <w:t>Comprehension</w:t>
      </w:r>
      <w:r>
        <w:rPr>
          <w:color w:val="1C2128"/>
          <w:spacing w:val="-10"/>
        </w:rPr>
        <w:t xml:space="preserve"> </w:t>
      </w:r>
      <w:r>
        <w:rPr>
          <w:color w:val="1C2128"/>
        </w:rPr>
        <w:t>Questions</w:t>
      </w:r>
      <w:r>
        <w:rPr>
          <w:color w:val="1C2128"/>
          <w:spacing w:val="-9"/>
        </w:rPr>
        <w:t xml:space="preserve"> </w:t>
      </w:r>
      <w:r>
        <w:rPr>
          <w:color w:val="1C2128"/>
        </w:rPr>
        <w:t>by</w:t>
      </w:r>
      <w:r>
        <w:rPr>
          <w:color w:val="1C2128"/>
          <w:spacing w:val="-7"/>
        </w:rPr>
        <w:t xml:space="preserve"> </w:t>
      </w:r>
      <w:r>
        <w:rPr>
          <w:color w:val="1C2128"/>
        </w:rPr>
        <w:t>the</w:t>
      </w:r>
      <w:r>
        <w:rPr>
          <w:color w:val="1C2128"/>
          <w:spacing w:val="-8"/>
        </w:rPr>
        <w:t xml:space="preserve"> </w:t>
      </w:r>
      <w:r>
        <w:rPr>
          <w:color w:val="1C2128"/>
          <w:spacing w:val="-2"/>
        </w:rPr>
        <w:t>Teacher</w:t>
      </w:r>
    </w:p>
    <w:p w:rsidR="00050B68" w:rsidRDefault="00C43235">
      <w:pPr>
        <w:pStyle w:val="BodyText"/>
        <w:spacing w:before="137" w:line="360" w:lineRule="auto"/>
        <w:ind w:left="820" w:right="491"/>
        <w:jc w:val="both"/>
      </w:pPr>
      <w:r>
        <w:rPr>
          <w:color w:val="1C2128"/>
        </w:rPr>
        <w:t>The teacher asks comprehension questions to the learners to evaluate their comprehension of the passage.</w:t>
      </w:r>
    </w:p>
    <w:p w:rsidR="00050B68" w:rsidRDefault="00050B68">
      <w:pPr>
        <w:pStyle w:val="BodyText"/>
      </w:pPr>
    </w:p>
    <w:p w:rsidR="00050B68" w:rsidRDefault="00050B68">
      <w:pPr>
        <w:pStyle w:val="BodyText"/>
        <w:spacing w:before="62"/>
      </w:pPr>
    </w:p>
    <w:p w:rsidR="00050B68" w:rsidRDefault="00C43235">
      <w:pPr>
        <w:pStyle w:val="Heading2"/>
        <w:numPr>
          <w:ilvl w:val="3"/>
          <w:numId w:val="28"/>
        </w:numPr>
        <w:tabs>
          <w:tab w:val="left" w:pos="819"/>
        </w:tabs>
        <w:ind w:left="819" w:hanging="359"/>
        <w:rPr>
          <w:b w:val="0"/>
        </w:rPr>
      </w:pPr>
      <w:r>
        <w:rPr>
          <w:color w:val="1C2128"/>
        </w:rPr>
        <w:t>Explanation</w:t>
      </w:r>
      <w:r>
        <w:rPr>
          <w:color w:val="1C2128"/>
          <w:spacing w:val="-5"/>
        </w:rPr>
        <w:t xml:space="preserve"> </w:t>
      </w:r>
      <w:r>
        <w:rPr>
          <w:color w:val="1C2128"/>
        </w:rPr>
        <w:t>of</w:t>
      </w:r>
      <w:r>
        <w:rPr>
          <w:color w:val="1C2128"/>
          <w:spacing w:val="-6"/>
        </w:rPr>
        <w:t xml:space="preserve"> </w:t>
      </w:r>
      <w:r>
        <w:rPr>
          <w:color w:val="1C2128"/>
        </w:rPr>
        <w:t>the</w:t>
      </w:r>
      <w:r>
        <w:rPr>
          <w:color w:val="1C2128"/>
          <w:spacing w:val="-6"/>
        </w:rPr>
        <w:t xml:space="preserve"> </w:t>
      </w:r>
      <w:r>
        <w:rPr>
          <w:color w:val="1C2128"/>
        </w:rPr>
        <w:t>Content</w:t>
      </w:r>
      <w:r>
        <w:rPr>
          <w:color w:val="1C2128"/>
          <w:spacing w:val="-7"/>
        </w:rPr>
        <w:t xml:space="preserve"> </w:t>
      </w:r>
      <w:r>
        <w:rPr>
          <w:color w:val="1C2128"/>
        </w:rPr>
        <w:t>by</w:t>
      </w:r>
      <w:r>
        <w:rPr>
          <w:color w:val="1C2128"/>
          <w:spacing w:val="-8"/>
        </w:rPr>
        <w:t xml:space="preserve"> </w:t>
      </w:r>
      <w:r>
        <w:rPr>
          <w:color w:val="1C2128"/>
        </w:rPr>
        <w:t>the</w:t>
      </w:r>
      <w:r>
        <w:rPr>
          <w:color w:val="1C2128"/>
          <w:spacing w:val="-7"/>
        </w:rPr>
        <w:t xml:space="preserve"> </w:t>
      </w:r>
      <w:r>
        <w:rPr>
          <w:color w:val="1C2128"/>
          <w:spacing w:val="-2"/>
        </w:rPr>
        <w:t>Teacher</w:t>
      </w:r>
    </w:p>
    <w:p w:rsidR="00050B68" w:rsidRDefault="00C43235">
      <w:pPr>
        <w:pStyle w:val="BodyText"/>
        <w:spacing w:before="137" w:line="360" w:lineRule="auto"/>
        <w:ind w:left="820" w:right="586"/>
      </w:pPr>
      <w:r>
        <w:rPr>
          <w:color w:val="1C2128"/>
        </w:rPr>
        <w:t>The</w:t>
      </w:r>
      <w:r>
        <w:rPr>
          <w:color w:val="1C2128"/>
          <w:spacing w:val="-3"/>
        </w:rPr>
        <w:t xml:space="preserve"> </w:t>
      </w:r>
      <w:r>
        <w:rPr>
          <w:color w:val="1C2128"/>
        </w:rPr>
        <w:t>teacher</w:t>
      </w:r>
      <w:r>
        <w:rPr>
          <w:color w:val="1C2128"/>
          <w:spacing w:val="-3"/>
        </w:rPr>
        <w:t xml:space="preserve"> </w:t>
      </w:r>
      <w:r>
        <w:rPr>
          <w:color w:val="1C2128"/>
        </w:rPr>
        <w:t>explains</w:t>
      </w:r>
      <w:r>
        <w:rPr>
          <w:color w:val="1C2128"/>
          <w:spacing w:val="-3"/>
        </w:rPr>
        <w:t xml:space="preserve"> </w:t>
      </w:r>
      <w:r>
        <w:rPr>
          <w:color w:val="1C2128"/>
        </w:rPr>
        <w:t>the</w:t>
      </w:r>
      <w:r>
        <w:rPr>
          <w:color w:val="1C2128"/>
          <w:spacing w:val="-5"/>
        </w:rPr>
        <w:t xml:space="preserve"> </w:t>
      </w:r>
      <w:r>
        <w:rPr>
          <w:color w:val="1C2128"/>
        </w:rPr>
        <w:t>content</w:t>
      </w:r>
      <w:r>
        <w:rPr>
          <w:color w:val="1C2128"/>
          <w:spacing w:val="-3"/>
        </w:rPr>
        <w:t xml:space="preserve"> </w:t>
      </w:r>
      <w:r>
        <w:rPr>
          <w:color w:val="1C2128"/>
        </w:rPr>
        <w:t>with</w:t>
      </w:r>
      <w:r>
        <w:rPr>
          <w:color w:val="1C2128"/>
          <w:spacing w:val="-3"/>
        </w:rPr>
        <w:t xml:space="preserve"> </w:t>
      </w:r>
      <w:r>
        <w:rPr>
          <w:color w:val="1C2128"/>
        </w:rPr>
        <w:t>suitable</w:t>
      </w:r>
      <w:r>
        <w:rPr>
          <w:color w:val="1C2128"/>
          <w:spacing w:val="-3"/>
        </w:rPr>
        <w:t xml:space="preserve"> </w:t>
      </w:r>
      <w:r>
        <w:rPr>
          <w:color w:val="1C2128"/>
        </w:rPr>
        <w:t>examples</w:t>
      </w:r>
      <w:r>
        <w:rPr>
          <w:color w:val="1C2128"/>
          <w:spacing w:val="-3"/>
        </w:rPr>
        <w:t xml:space="preserve"> </w:t>
      </w:r>
      <w:r>
        <w:rPr>
          <w:color w:val="1C2128"/>
        </w:rPr>
        <w:t>and</w:t>
      </w:r>
      <w:r>
        <w:rPr>
          <w:color w:val="1C2128"/>
          <w:spacing w:val="-3"/>
        </w:rPr>
        <w:t xml:space="preserve"> </w:t>
      </w:r>
      <w:r>
        <w:rPr>
          <w:color w:val="1C2128"/>
        </w:rPr>
        <w:t>writes</w:t>
      </w:r>
      <w:r>
        <w:rPr>
          <w:color w:val="1C2128"/>
          <w:spacing w:val="-5"/>
        </w:rPr>
        <w:t xml:space="preserve"> </w:t>
      </w:r>
      <w:r>
        <w:rPr>
          <w:color w:val="1C2128"/>
        </w:rPr>
        <w:t>the</w:t>
      </w:r>
      <w:r>
        <w:rPr>
          <w:color w:val="1C2128"/>
          <w:spacing w:val="-5"/>
        </w:rPr>
        <w:t xml:space="preserve"> </w:t>
      </w:r>
      <w:r>
        <w:rPr>
          <w:color w:val="1C2128"/>
        </w:rPr>
        <w:t>summary</w:t>
      </w:r>
      <w:r>
        <w:rPr>
          <w:color w:val="1C2128"/>
          <w:spacing w:val="-7"/>
        </w:rPr>
        <w:t xml:space="preserve"> </w:t>
      </w:r>
      <w:r>
        <w:rPr>
          <w:color w:val="1C2128"/>
        </w:rPr>
        <w:t>on</w:t>
      </w:r>
      <w:r>
        <w:rPr>
          <w:color w:val="1C2128"/>
          <w:spacing w:val="-3"/>
        </w:rPr>
        <w:t xml:space="preserve"> </w:t>
      </w:r>
      <w:r>
        <w:rPr>
          <w:color w:val="1C2128"/>
        </w:rPr>
        <w:t xml:space="preserve">the </w:t>
      </w:r>
      <w:r>
        <w:rPr>
          <w:color w:val="1C2128"/>
          <w:spacing w:val="-2"/>
        </w:rPr>
        <w:t>chalkboard.</w:t>
      </w:r>
    </w:p>
    <w:p w:rsidR="00050B68" w:rsidRDefault="00050B68">
      <w:pPr>
        <w:spacing w:line="360" w:lineRule="auto"/>
        <w:sectPr w:rsidR="00050B68">
          <w:pgSz w:w="12240" w:h="15840"/>
          <w:pgMar w:top="1820" w:right="960" w:bottom="1200" w:left="980" w:header="0" w:footer="1014" w:gutter="0"/>
          <w:cols w:space="720"/>
        </w:sectPr>
      </w:pPr>
    </w:p>
    <w:p w:rsidR="00050B68" w:rsidRDefault="00C43235">
      <w:pPr>
        <w:pStyle w:val="Heading2"/>
        <w:numPr>
          <w:ilvl w:val="3"/>
          <w:numId w:val="28"/>
        </w:numPr>
        <w:tabs>
          <w:tab w:val="left" w:pos="819"/>
        </w:tabs>
        <w:spacing w:before="79"/>
        <w:ind w:left="819" w:hanging="359"/>
        <w:rPr>
          <w:b w:val="0"/>
        </w:rPr>
      </w:pPr>
      <w:r>
        <w:rPr>
          <w:color w:val="1C2128"/>
          <w:spacing w:val="-2"/>
        </w:rPr>
        <w:lastRenderedPageBreak/>
        <w:t>Recapitulation</w:t>
      </w:r>
    </w:p>
    <w:p w:rsidR="00050B68" w:rsidRDefault="00C43235">
      <w:pPr>
        <w:pStyle w:val="BodyText"/>
        <w:spacing w:before="137" w:line="360" w:lineRule="auto"/>
        <w:ind w:left="820" w:right="525"/>
      </w:pPr>
      <w:r>
        <w:rPr>
          <w:color w:val="1C2128"/>
        </w:rPr>
        <w:t>The teacher recapitulates the entire lesson with the learners regarding vocabulary, structures, and the lesson as a whole.</w:t>
      </w:r>
    </w:p>
    <w:p w:rsidR="00050B68" w:rsidRDefault="00050B68">
      <w:pPr>
        <w:pStyle w:val="BodyText"/>
      </w:pPr>
    </w:p>
    <w:p w:rsidR="00050B68" w:rsidRDefault="00050B68">
      <w:pPr>
        <w:pStyle w:val="BodyText"/>
      </w:pPr>
    </w:p>
    <w:p w:rsidR="00050B68" w:rsidRDefault="00050B68">
      <w:pPr>
        <w:pStyle w:val="BodyText"/>
      </w:pPr>
    </w:p>
    <w:p w:rsidR="00050B68" w:rsidRDefault="00050B68">
      <w:pPr>
        <w:pStyle w:val="BodyText"/>
      </w:pPr>
    </w:p>
    <w:p w:rsidR="00050B68" w:rsidRDefault="00050B68">
      <w:pPr>
        <w:pStyle w:val="BodyText"/>
      </w:pPr>
    </w:p>
    <w:p w:rsidR="00050B68" w:rsidRDefault="00050B68">
      <w:pPr>
        <w:pStyle w:val="BodyText"/>
        <w:spacing w:before="91"/>
      </w:pPr>
    </w:p>
    <w:p w:rsidR="00050B68" w:rsidRDefault="00C43235">
      <w:pPr>
        <w:pStyle w:val="Heading2"/>
        <w:numPr>
          <w:ilvl w:val="3"/>
          <w:numId w:val="28"/>
        </w:numPr>
        <w:tabs>
          <w:tab w:val="left" w:pos="819"/>
        </w:tabs>
        <w:ind w:left="819" w:hanging="359"/>
        <w:rPr>
          <w:b w:val="0"/>
        </w:rPr>
      </w:pPr>
      <w:r>
        <w:rPr>
          <w:spacing w:val="-2"/>
        </w:rPr>
        <w:t>Evaluation</w:t>
      </w:r>
    </w:p>
    <w:p w:rsidR="00050B68" w:rsidRDefault="00C43235">
      <w:pPr>
        <w:pStyle w:val="BodyText"/>
        <w:spacing w:before="137" w:line="360" w:lineRule="auto"/>
        <w:ind w:left="820"/>
      </w:pPr>
      <w:r>
        <w:t>The</w:t>
      </w:r>
      <w:r>
        <w:rPr>
          <w:spacing w:val="80"/>
        </w:rPr>
        <w:t xml:space="preserve"> </w:t>
      </w:r>
      <w:r>
        <w:t>teache</w:t>
      </w:r>
      <w:r>
        <w:t>r</w:t>
      </w:r>
      <w:r>
        <w:rPr>
          <w:spacing w:val="80"/>
        </w:rPr>
        <w:t xml:space="preserve"> </w:t>
      </w:r>
      <w:r>
        <w:t>evaluates</w:t>
      </w:r>
      <w:r>
        <w:rPr>
          <w:spacing w:val="80"/>
        </w:rPr>
        <w:t xml:space="preserve"> </w:t>
      </w:r>
      <w:r>
        <w:t>the</w:t>
      </w:r>
      <w:r>
        <w:rPr>
          <w:spacing w:val="78"/>
        </w:rPr>
        <w:t xml:space="preserve"> </w:t>
      </w:r>
      <w:r>
        <w:t>learners</w:t>
      </w:r>
      <w:r>
        <w:rPr>
          <w:spacing w:val="80"/>
        </w:rPr>
        <w:t xml:space="preserve"> </w:t>
      </w:r>
      <w:r>
        <w:t>by</w:t>
      </w:r>
      <w:r>
        <w:rPr>
          <w:spacing w:val="78"/>
        </w:rPr>
        <w:t xml:space="preserve"> </w:t>
      </w:r>
      <w:r>
        <w:t>asking</w:t>
      </w:r>
      <w:r>
        <w:rPr>
          <w:spacing w:val="80"/>
        </w:rPr>
        <w:t xml:space="preserve"> </w:t>
      </w:r>
      <w:r>
        <w:t>relevant</w:t>
      </w:r>
      <w:r>
        <w:rPr>
          <w:spacing w:val="80"/>
        </w:rPr>
        <w:t xml:space="preserve"> </w:t>
      </w:r>
      <w:r>
        <w:t>questions</w:t>
      </w:r>
      <w:r>
        <w:rPr>
          <w:spacing w:val="80"/>
        </w:rPr>
        <w:t xml:space="preserve"> </w:t>
      </w:r>
      <w:r>
        <w:t>from</w:t>
      </w:r>
      <w:r>
        <w:rPr>
          <w:spacing w:val="80"/>
        </w:rPr>
        <w:t xml:space="preserve"> </w:t>
      </w:r>
      <w:r>
        <w:t>the</w:t>
      </w:r>
      <w:r>
        <w:rPr>
          <w:spacing w:val="80"/>
        </w:rPr>
        <w:t xml:space="preserve"> </w:t>
      </w:r>
      <w:r>
        <w:t>lesson</w:t>
      </w:r>
      <w:r>
        <w:rPr>
          <w:spacing w:val="80"/>
        </w:rPr>
        <w:t xml:space="preserve"> </w:t>
      </w:r>
      <w:r>
        <w:t>and determines how far the set objectives have been achieved.</w:t>
      </w:r>
    </w:p>
    <w:p w:rsidR="00050B68" w:rsidRDefault="00050B68">
      <w:pPr>
        <w:pStyle w:val="BodyText"/>
        <w:spacing w:before="139"/>
      </w:pPr>
    </w:p>
    <w:p w:rsidR="00050B68" w:rsidRDefault="00C43235">
      <w:pPr>
        <w:pStyle w:val="Heading2"/>
        <w:numPr>
          <w:ilvl w:val="3"/>
          <w:numId w:val="28"/>
        </w:numPr>
        <w:tabs>
          <w:tab w:val="left" w:pos="819"/>
        </w:tabs>
        <w:ind w:left="819" w:hanging="359"/>
        <w:rPr>
          <w:b w:val="0"/>
        </w:rPr>
      </w:pPr>
      <w:r>
        <w:rPr>
          <w:color w:val="1C2128"/>
        </w:rPr>
        <w:t>Home</w:t>
      </w:r>
      <w:r>
        <w:rPr>
          <w:color w:val="1C2128"/>
          <w:spacing w:val="-9"/>
        </w:rPr>
        <w:t xml:space="preserve"> </w:t>
      </w:r>
      <w:r>
        <w:rPr>
          <w:color w:val="1C2128"/>
          <w:spacing w:val="-2"/>
        </w:rPr>
        <w:t>Assignment</w:t>
      </w:r>
    </w:p>
    <w:p w:rsidR="00050B68" w:rsidRDefault="00C43235">
      <w:pPr>
        <w:pStyle w:val="BodyText"/>
        <w:spacing w:before="137" w:line="360" w:lineRule="auto"/>
        <w:ind w:left="820" w:right="586"/>
      </w:pPr>
      <w:r>
        <w:rPr>
          <w:color w:val="1C2128"/>
        </w:rPr>
        <w:t>The</w:t>
      </w:r>
      <w:r>
        <w:rPr>
          <w:color w:val="1C2128"/>
          <w:spacing w:val="-4"/>
        </w:rPr>
        <w:t xml:space="preserve"> </w:t>
      </w:r>
      <w:r>
        <w:rPr>
          <w:color w:val="1C2128"/>
        </w:rPr>
        <w:t>teacher</w:t>
      </w:r>
      <w:r>
        <w:rPr>
          <w:color w:val="1C2128"/>
          <w:spacing w:val="-4"/>
        </w:rPr>
        <w:t xml:space="preserve"> </w:t>
      </w:r>
      <w:r>
        <w:rPr>
          <w:color w:val="1C2128"/>
        </w:rPr>
        <w:t>gives</w:t>
      </w:r>
      <w:r>
        <w:rPr>
          <w:color w:val="1C2128"/>
          <w:spacing w:val="-3"/>
        </w:rPr>
        <w:t xml:space="preserve"> </w:t>
      </w:r>
      <w:r>
        <w:rPr>
          <w:color w:val="1C2128"/>
        </w:rPr>
        <w:t>a</w:t>
      </w:r>
      <w:r>
        <w:rPr>
          <w:color w:val="1C2128"/>
          <w:spacing w:val="-2"/>
        </w:rPr>
        <w:t xml:space="preserve"> </w:t>
      </w:r>
      <w:r>
        <w:rPr>
          <w:color w:val="1C2128"/>
        </w:rPr>
        <w:t>home</w:t>
      </w:r>
      <w:r>
        <w:rPr>
          <w:color w:val="1C2128"/>
          <w:spacing w:val="-2"/>
        </w:rPr>
        <w:t xml:space="preserve"> </w:t>
      </w:r>
      <w:r>
        <w:rPr>
          <w:color w:val="1C2128"/>
        </w:rPr>
        <w:t>assignment</w:t>
      </w:r>
      <w:r>
        <w:rPr>
          <w:color w:val="1C2128"/>
          <w:spacing w:val="-4"/>
        </w:rPr>
        <w:t xml:space="preserve"> </w:t>
      </w:r>
      <w:r>
        <w:rPr>
          <w:color w:val="1C2128"/>
        </w:rPr>
        <w:t>to</w:t>
      </w:r>
      <w:r>
        <w:rPr>
          <w:color w:val="1C2128"/>
          <w:spacing w:val="-4"/>
        </w:rPr>
        <w:t xml:space="preserve"> </w:t>
      </w:r>
      <w:r>
        <w:rPr>
          <w:color w:val="1C2128"/>
        </w:rPr>
        <w:t>the</w:t>
      </w:r>
      <w:r>
        <w:rPr>
          <w:color w:val="1C2128"/>
          <w:spacing w:val="-6"/>
        </w:rPr>
        <w:t xml:space="preserve"> </w:t>
      </w:r>
      <w:r>
        <w:rPr>
          <w:color w:val="1C2128"/>
        </w:rPr>
        <w:t>learners</w:t>
      </w:r>
      <w:r>
        <w:rPr>
          <w:color w:val="1C2128"/>
          <w:spacing w:val="-4"/>
        </w:rPr>
        <w:t xml:space="preserve"> </w:t>
      </w:r>
      <w:r>
        <w:rPr>
          <w:color w:val="1C2128"/>
        </w:rPr>
        <w:t>regarding</w:t>
      </w:r>
      <w:r>
        <w:rPr>
          <w:color w:val="1C2128"/>
          <w:spacing w:val="-6"/>
        </w:rPr>
        <w:t xml:space="preserve"> </w:t>
      </w:r>
      <w:r>
        <w:rPr>
          <w:color w:val="1C2128"/>
        </w:rPr>
        <w:t>the</w:t>
      </w:r>
      <w:r>
        <w:rPr>
          <w:color w:val="1C2128"/>
          <w:spacing w:val="-4"/>
        </w:rPr>
        <w:t xml:space="preserve"> </w:t>
      </w:r>
      <w:r>
        <w:rPr>
          <w:color w:val="1C2128"/>
        </w:rPr>
        <w:t>content</w:t>
      </w:r>
      <w:r>
        <w:rPr>
          <w:color w:val="1C2128"/>
          <w:spacing w:val="-1"/>
        </w:rPr>
        <w:t xml:space="preserve"> </w:t>
      </w:r>
      <w:r>
        <w:rPr>
          <w:color w:val="1C2128"/>
        </w:rPr>
        <w:t>which</w:t>
      </w:r>
      <w:r>
        <w:rPr>
          <w:color w:val="1C2128"/>
          <w:spacing w:val="-4"/>
        </w:rPr>
        <w:t xml:space="preserve"> </w:t>
      </w:r>
      <w:r>
        <w:rPr>
          <w:color w:val="1C2128"/>
        </w:rPr>
        <w:t>has</w:t>
      </w:r>
      <w:r>
        <w:rPr>
          <w:color w:val="1C2128"/>
          <w:spacing w:val="-6"/>
        </w:rPr>
        <w:t xml:space="preserve"> </w:t>
      </w:r>
      <w:r>
        <w:rPr>
          <w:color w:val="1C2128"/>
        </w:rPr>
        <w:t>been covered in the class.</w:t>
      </w:r>
    </w:p>
    <w:p w:rsidR="00050B68" w:rsidRDefault="00050B68">
      <w:pPr>
        <w:pStyle w:val="BodyText"/>
      </w:pPr>
    </w:p>
    <w:p w:rsidR="00050B68" w:rsidRDefault="00050B68">
      <w:pPr>
        <w:pStyle w:val="BodyText"/>
        <w:spacing w:before="62"/>
      </w:pPr>
    </w:p>
    <w:p w:rsidR="00050B68" w:rsidRDefault="00C43235">
      <w:pPr>
        <w:pStyle w:val="Heading2"/>
        <w:numPr>
          <w:ilvl w:val="2"/>
          <w:numId w:val="28"/>
        </w:numPr>
        <w:tabs>
          <w:tab w:val="left" w:pos="998"/>
        </w:tabs>
        <w:spacing w:before="1"/>
        <w:ind w:left="998" w:hanging="538"/>
        <w:rPr>
          <w:color w:val="1C2128"/>
        </w:rPr>
      </w:pPr>
      <w:r>
        <w:rPr>
          <w:color w:val="1C2128"/>
        </w:rPr>
        <w:t>Teaching</w:t>
      </w:r>
      <w:r>
        <w:rPr>
          <w:color w:val="1C2128"/>
          <w:spacing w:val="-10"/>
        </w:rPr>
        <w:t xml:space="preserve"> </w:t>
      </w:r>
      <w:r>
        <w:rPr>
          <w:color w:val="1C2128"/>
        </w:rPr>
        <w:t>Prose</w:t>
      </w:r>
      <w:r>
        <w:rPr>
          <w:color w:val="1C2128"/>
          <w:spacing w:val="-13"/>
        </w:rPr>
        <w:t xml:space="preserve"> </w:t>
      </w:r>
      <w:r>
        <w:rPr>
          <w:color w:val="1C2128"/>
        </w:rPr>
        <w:t>following</w:t>
      </w:r>
      <w:r>
        <w:rPr>
          <w:color w:val="1C2128"/>
          <w:spacing w:val="-12"/>
        </w:rPr>
        <w:t xml:space="preserve"> </w:t>
      </w:r>
      <w:r>
        <w:rPr>
          <w:color w:val="1C2128"/>
        </w:rPr>
        <w:t>Continuous</w:t>
      </w:r>
      <w:r>
        <w:rPr>
          <w:color w:val="1C2128"/>
          <w:spacing w:val="-12"/>
        </w:rPr>
        <w:t xml:space="preserve"> </w:t>
      </w:r>
      <w:r>
        <w:rPr>
          <w:color w:val="1C2128"/>
        </w:rPr>
        <w:t>Comprehensive</w:t>
      </w:r>
      <w:r>
        <w:rPr>
          <w:color w:val="1C2128"/>
          <w:spacing w:val="-12"/>
        </w:rPr>
        <w:t xml:space="preserve"> </w:t>
      </w:r>
      <w:r>
        <w:rPr>
          <w:color w:val="1C2128"/>
        </w:rPr>
        <w:t>Evaluation</w:t>
      </w:r>
      <w:r>
        <w:rPr>
          <w:color w:val="1C2128"/>
          <w:spacing w:val="-11"/>
        </w:rPr>
        <w:t xml:space="preserve"> </w:t>
      </w:r>
      <w:r>
        <w:rPr>
          <w:color w:val="1C2128"/>
        </w:rPr>
        <w:t>(CCE)</w:t>
      </w:r>
      <w:r>
        <w:rPr>
          <w:color w:val="1C2128"/>
          <w:spacing w:val="-14"/>
        </w:rPr>
        <w:t xml:space="preserve"> </w:t>
      </w:r>
      <w:r>
        <w:rPr>
          <w:color w:val="1C2128"/>
          <w:spacing w:val="-2"/>
        </w:rPr>
        <w:t>Method</w:t>
      </w:r>
    </w:p>
    <w:p w:rsidR="00050B68" w:rsidRDefault="00050B68">
      <w:pPr>
        <w:pStyle w:val="BodyText"/>
        <w:spacing w:before="62"/>
        <w:rPr>
          <w:b/>
        </w:rPr>
      </w:pPr>
    </w:p>
    <w:p w:rsidR="00050B68" w:rsidRDefault="00C43235">
      <w:pPr>
        <w:pStyle w:val="BodyText"/>
        <w:ind w:left="820"/>
      </w:pPr>
      <w:r>
        <w:rPr>
          <w:color w:val="1C2128"/>
        </w:rPr>
        <w:t>The</w:t>
      </w:r>
      <w:r>
        <w:rPr>
          <w:color w:val="1C2128"/>
          <w:spacing w:val="-9"/>
        </w:rPr>
        <w:t xml:space="preserve"> </w:t>
      </w:r>
      <w:r>
        <w:rPr>
          <w:color w:val="1C2128"/>
        </w:rPr>
        <w:t>CCE</w:t>
      </w:r>
      <w:r>
        <w:rPr>
          <w:color w:val="1C2128"/>
          <w:spacing w:val="-9"/>
        </w:rPr>
        <w:t xml:space="preserve"> </w:t>
      </w:r>
      <w:r>
        <w:rPr>
          <w:color w:val="1C2128"/>
        </w:rPr>
        <w:t>method</w:t>
      </w:r>
      <w:r>
        <w:rPr>
          <w:color w:val="1C2128"/>
          <w:spacing w:val="-9"/>
        </w:rPr>
        <w:t xml:space="preserve"> </w:t>
      </w:r>
      <w:r>
        <w:rPr>
          <w:color w:val="1C2128"/>
        </w:rPr>
        <w:t>involves</w:t>
      </w:r>
      <w:r>
        <w:rPr>
          <w:color w:val="1C2128"/>
          <w:spacing w:val="-11"/>
        </w:rPr>
        <w:t xml:space="preserve"> </w:t>
      </w:r>
      <w:r>
        <w:rPr>
          <w:color w:val="1C2128"/>
        </w:rPr>
        <w:t>pre-reading,</w:t>
      </w:r>
      <w:r>
        <w:rPr>
          <w:color w:val="1C2128"/>
          <w:spacing w:val="-8"/>
        </w:rPr>
        <w:t xml:space="preserve"> </w:t>
      </w:r>
      <w:r>
        <w:rPr>
          <w:color w:val="1C2128"/>
        </w:rPr>
        <w:t>while-reading</w:t>
      </w:r>
      <w:r>
        <w:rPr>
          <w:color w:val="1C2128"/>
          <w:spacing w:val="-11"/>
        </w:rPr>
        <w:t xml:space="preserve"> </w:t>
      </w:r>
      <w:r>
        <w:rPr>
          <w:color w:val="1C2128"/>
        </w:rPr>
        <w:t>and</w:t>
      </w:r>
      <w:r>
        <w:rPr>
          <w:color w:val="1C2128"/>
          <w:spacing w:val="-9"/>
        </w:rPr>
        <w:t xml:space="preserve"> </w:t>
      </w:r>
      <w:r>
        <w:rPr>
          <w:color w:val="1C2128"/>
        </w:rPr>
        <w:t>post-reading</w:t>
      </w:r>
      <w:r>
        <w:rPr>
          <w:color w:val="1C2128"/>
          <w:spacing w:val="-9"/>
        </w:rPr>
        <w:t xml:space="preserve"> </w:t>
      </w:r>
      <w:r>
        <w:rPr>
          <w:color w:val="1C2128"/>
          <w:spacing w:val="-2"/>
        </w:rPr>
        <w:t>activities.</w:t>
      </w:r>
    </w:p>
    <w:p w:rsidR="00050B68" w:rsidRDefault="00050B68">
      <w:pPr>
        <w:pStyle w:val="BodyText"/>
      </w:pPr>
    </w:p>
    <w:p w:rsidR="00050B68" w:rsidRDefault="00050B68">
      <w:pPr>
        <w:pStyle w:val="BodyText"/>
      </w:pPr>
    </w:p>
    <w:p w:rsidR="00050B68" w:rsidRDefault="00050B68">
      <w:pPr>
        <w:pStyle w:val="BodyText"/>
        <w:spacing w:before="122"/>
      </w:pPr>
    </w:p>
    <w:p w:rsidR="00050B68" w:rsidRDefault="00C43235">
      <w:pPr>
        <w:pStyle w:val="Heading2"/>
        <w:ind w:left="460" w:firstLine="0"/>
      </w:pPr>
      <w:r>
        <w:rPr>
          <w:color w:val="1C2128"/>
          <w:spacing w:val="-2"/>
        </w:rPr>
        <w:t>Pre-reading</w:t>
      </w:r>
    </w:p>
    <w:p w:rsidR="00050B68" w:rsidRDefault="00050B68">
      <w:pPr>
        <w:pStyle w:val="BodyText"/>
        <w:spacing w:before="63"/>
        <w:rPr>
          <w:b/>
        </w:rPr>
      </w:pPr>
    </w:p>
    <w:p w:rsidR="00050B68" w:rsidRDefault="00C43235">
      <w:pPr>
        <w:pStyle w:val="BodyText"/>
        <w:spacing w:line="360" w:lineRule="auto"/>
        <w:ind w:left="460" w:right="586"/>
      </w:pPr>
      <w:r>
        <w:rPr>
          <w:color w:val="1C2128"/>
        </w:rPr>
        <w:t>Pre-reading</w:t>
      </w:r>
      <w:r>
        <w:rPr>
          <w:color w:val="1C2128"/>
          <w:spacing w:val="-5"/>
        </w:rPr>
        <w:t xml:space="preserve"> </w:t>
      </w:r>
      <w:r>
        <w:rPr>
          <w:color w:val="1C2128"/>
        </w:rPr>
        <w:t>is an</w:t>
      </w:r>
      <w:r>
        <w:rPr>
          <w:color w:val="1C2128"/>
          <w:spacing w:val="-3"/>
        </w:rPr>
        <w:t xml:space="preserve"> </w:t>
      </w:r>
      <w:r>
        <w:rPr>
          <w:color w:val="1C2128"/>
        </w:rPr>
        <w:t>activity</w:t>
      </w:r>
      <w:r>
        <w:rPr>
          <w:color w:val="1C2128"/>
          <w:spacing w:val="-5"/>
        </w:rPr>
        <w:t xml:space="preserve"> </w:t>
      </w:r>
      <w:r>
        <w:rPr>
          <w:color w:val="1C2128"/>
        </w:rPr>
        <w:t>before actual</w:t>
      </w:r>
      <w:r>
        <w:rPr>
          <w:color w:val="1C2128"/>
          <w:spacing w:val="-4"/>
        </w:rPr>
        <w:t xml:space="preserve"> </w:t>
      </w:r>
      <w:r>
        <w:rPr>
          <w:color w:val="1C2128"/>
        </w:rPr>
        <w:t>reading</w:t>
      </w:r>
      <w:r>
        <w:rPr>
          <w:color w:val="1C2128"/>
          <w:spacing w:val="-5"/>
        </w:rPr>
        <w:t xml:space="preserve"> </w:t>
      </w:r>
      <w:r>
        <w:rPr>
          <w:color w:val="1C2128"/>
        </w:rPr>
        <w:t>or</w:t>
      </w:r>
      <w:r>
        <w:rPr>
          <w:color w:val="1C2128"/>
          <w:spacing w:val="-3"/>
        </w:rPr>
        <w:t xml:space="preserve"> </w:t>
      </w:r>
      <w:r>
        <w:rPr>
          <w:color w:val="1C2128"/>
        </w:rPr>
        <w:t>skimming</w:t>
      </w:r>
      <w:r>
        <w:rPr>
          <w:color w:val="1C2128"/>
          <w:spacing w:val="-5"/>
        </w:rPr>
        <w:t xml:space="preserve"> </w:t>
      </w:r>
      <w:r>
        <w:rPr>
          <w:color w:val="1C2128"/>
        </w:rPr>
        <w:t>the</w:t>
      </w:r>
      <w:r>
        <w:rPr>
          <w:color w:val="1C2128"/>
          <w:spacing w:val="-5"/>
        </w:rPr>
        <w:t xml:space="preserve"> </w:t>
      </w:r>
      <w:r>
        <w:rPr>
          <w:color w:val="1C2128"/>
        </w:rPr>
        <w:t>text</w:t>
      </w:r>
      <w:r>
        <w:rPr>
          <w:color w:val="1C2128"/>
          <w:spacing w:val="-3"/>
        </w:rPr>
        <w:t xml:space="preserve"> </w:t>
      </w:r>
      <w:r>
        <w:rPr>
          <w:color w:val="1C2128"/>
        </w:rPr>
        <w:t>to get</w:t>
      </w:r>
      <w:r>
        <w:rPr>
          <w:color w:val="1C2128"/>
          <w:spacing w:val="-4"/>
        </w:rPr>
        <w:t xml:space="preserve"> </w:t>
      </w:r>
      <w:r>
        <w:rPr>
          <w:color w:val="1C2128"/>
        </w:rPr>
        <w:t>an</w:t>
      </w:r>
      <w:r>
        <w:rPr>
          <w:color w:val="1C2128"/>
          <w:spacing w:val="-3"/>
        </w:rPr>
        <w:t xml:space="preserve"> </w:t>
      </w:r>
      <w:r>
        <w:rPr>
          <w:color w:val="1C2128"/>
        </w:rPr>
        <w:t>overview</w:t>
      </w:r>
      <w:r>
        <w:rPr>
          <w:color w:val="1C2128"/>
          <w:spacing w:val="-5"/>
        </w:rPr>
        <w:t xml:space="preserve"> </w:t>
      </w:r>
      <w:r>
        <w:rPr>
          <w:color w:val="1C2128"/>
        </w:rPr>
        <w:t>of</w:t>
      </w:r>
      <w:r>
        <w:rPr>
          <w:color w:val="1C2128"/>
          <w:spacing w:val="-3"/>
        </w:rPr>
        <w:t xml:space="preserve"> </w:t>
      </w:r>
      <w:r>
        <w:rPr>
          <w:color w:val="1C2128"/>
        </w:rPr>
        <w:t>the content which increases speed and efficiency of reading.</w:t>
      </w:r>
    </w:p>
    <w:p w:rsidR="00050B68" w:rsidRDefault="00C43235">
      <w:pPr>
        <w:pStyle w:val="Heading2"/>
        <w:spacing w:before="199"/>
        <w:ind w:left="460" w:firstLine="0"/>
      </w:pPr>
      <w:r>
        <w:rPr>
          <w:color w:val="1C2128"/>
        </w:rPr>
        <w:t>Objectives</w:t>
      </w:r>
      <w:r>
        <w:rPr>
          <w:color w:val="1C2128"/>
          <w:spacing w:val="-10"/>
        </w:rPr>
        <w:t xml:space="preserve"> </w:t>
      </w:r>
      <w:r>
        <w:rPr>
          <w:color w:val="1C2128"/>
        </w:rPr>
        <w:t>of</w:t>
      </w:r>
      <w:r>
        <w:rPr>
          <w:color w:val="1C2128"/>
          <w:spacing w:val="-8"/>
        </w:rPr>
        <w:t xml:space="preserve"> </w:t>
      </w:r>
      <w:r>
        <w:rPr>
          <w:color w:val="1C2128"/>
        </w:rPr>
        <w:t>Pre-reading</w:t>
      </w:r>
      <w:r>
        <w:rPr>
          <w:color w:val="1C2128"/>
          <w:spacing w:val="-10"/>
        </w:rPr>
        <w:t xml:space="preserve"> </w:t>
      </w:r>
      <w:r>
        <w:rPr>
          <w:color w:val="1C2128"/>
          <w:spacing w:val="-2"/>
        </w:rPr>
        <w:t>Activity</w:t>
      </w:r>
    </w:p>
    <w:p w:rsidR="00050B68" w:rsidRDefault="00C43235">
      <w:pPr>
        <w:pStyle w:val="BodyText"/>
        <w:spacing w:before="139"/>
        <w:ind w:left="460"/>
      </w:pPr>
      <w:r>
        <w:rPr>
          <w:color w:val="1C2128"/>
        </w:rPr>
        <w:t>The</w:t>
      </w:r>
      <w:r>
        <w:rPr>
          <w:color w:val="1C2128"/>
          <w:spacing w:val="-5"/>
        </w:rPr>
        <w:t xml:space="preserve"> </w:t>
      </w:r>
      <w:r>
        <w:rPr>
          <w:color w:val="1C2128"/>
          <w:spacing w:val="-2"/>
        </w:rPr>
        <w:t>learners:</w:t>
      </w:r>
    </w:p>
    <w:p w:rsidR="00050B68" w:rsidRDefault="00C43235">
      <w:pPr>
        <w:pStyle w:val="ListParagraph"/>
        <w:numPr>
          <w:ilvl w:val="3"/>
          <w:numId w:val="28"/>
        </w:numPr>
        <w:tabs>
          <w:tab w:val="left" w:pos="1179"/>
        </w:tabs>
        <w:spacing w:before="137"/>
        <w:ind w:left="1179" w:hanging="719"/>
        <w:rPr>
          <w:color w:val="1C2128"/>
          <w:sz w:val="24"/>
        </w:rPr>
      </w:pPr>
      <w:r>
        <w:rPr>
          <w:color w:val="1C2128"/>
          <w:sz w:val="24"/>
        </w:rPr>
        <w:t>make</w:t>
      </w:r>
      <w:r>
        <w:rPr>
          <w:color w:val="1C2128"/>
          <w:spacing w:val="-7"/>
          <w:sz w:val="24"/>
        </w:rPr>
        <w:t xml:space="preserve"> </w:t>
      </w:r>
      <w:r>
        <w:rPr>
          <w:color w:val="1C2128"/>
          <w:sz w:val="24"/>
        </w:rPr>
        <w:t>a</w:t>
      </w:r>
      <w:r>
        <w:rPr>
          <w:color w:val="1C2128"/>
          <w:spacing w:val="-1"/>
          <w:sz w:val="24"/>
        </w:rPr>
        <w:t xml:space="preserve"> </w:t>
      </w:r>
      <w:r>
        <w:rPr>
          <w:color w:val="1C2128"/>
          <w:sz w:val="24"/>
        </w:rPr>
        <w:t>guess</w:t>
      </w:r>
      <w:r>
        <w:rPr>
          <w:color w:val="1C2128"/>
          <w:spacing w:val="-2"/>
          <w:sz w:val="24"/>
        </w:rPr>
        <w:t xml:space="preserve"> </w:t>
      </w:r>
      <w:r>
        <w:rPr>
          <w:color w:val="1C2128"/>
          <w:sz w:val="24"/>
        </w:rPr>
        <w:t>of</w:t>
      </w:r>
      <w:r>
        <w:rPr>
          <w:color w:val="1C2128"/>
          <w:spacing w:val="-7"/>
          <w:sz w:val="24"/>
        </w:rPr>
        <w:t xml:space="preserve"> </w:t>
      </w:r>
      <w:r>
        <w:rPr>
          <w:color w:val="1C2128"/>
          <w:sz w:val="24"/>
        </w:rPr>
        <w:t>the</w:t>
      </w:r>
      <w:r>
        <w:rPr>
          <w:color w:val="1C2128"/>
          <w:spacing w:val="-7"/>
          <w:sz w:val="24"/>
        </w:rPr>
        <w:t xml:space="preserve"> </w:t>
      </w:r>
      <w:r>
        <w:rPr>
          <w:color w:val="1C2128"/>
          <w:sz w:val="24"/>
        </w:rPr>
        <w:t>story</w:t>
      </w:r>
      <w:r>
        <w:rPr>
          <w:color w:val="1C2128"/>
          <w:spacing w:val="-7"/>
          <w:sz w:val="24"/>
        </w:rPr>
        <w:t xml:space="preserve"> </w:t>
      </w:r>
      <w:r>
        <w:rPr>
          <w:color w:val="1C2128"/>
          <w:sz w:val="24"/>
        </w:rPr>
        <w:t>from</w:t>
      </w:r>
      <w:r>
        <w:rPr>
          <w:color w:val="1C2128"/>
          <w:spacing w:val="-2"/>
          <w:sz w:val="24"/>
        </w:rPr>
        <w:t xml:space="preserve"> </w:t>
      </w:r>
      <w:r>
        <w:rPr>
          <w:color w:val="1C2128"/>
          <w:sz w:val="24"/>
        </w:rPr>
        <w:t>the</w:t>
      </w:r>
      <w:r>
        <w:rPr>
          <w:color w:val="1C2128"/>
          <w:spacing w:val="-7"/>
          <w:sz w:val="24"/>
        </w:rPr>
        <w:t xml:space="preserve"> </w:t>
      </w:r>
      <w:r>
        <w:rPr>
          <w:color w:val="1C2128"/>
          <w:sz w:val="24"/>
        </w:rPr>
        <w:t>chapter</w:t>
      </w:r>
      <w:r>
        <w:rPr>
          <w:color w:val="1C2128"/>
          <w:spacing w:val="-4"/>
          <w:sz w:val="24"/>
        </w:rPr>
        <w:t xml:space="preserve"> </w:t>
      </w:r>
      <w:r>
        <w:rPr>
          <w:color w:val="1C2128"/>
          <w:spacing w:val="-2"/>
          <w:sz w:val="24"/>
        </w:rPr>
        <w:t>headings;</w:t>
      </w:r>
    </w:p>
    <w:p w:rsidR="00050B68" w:rsidRDefault="00C43235">
      <w:pPr>
        <w:pStyle w:val="ListParagraph"/>
        <w:numPr>
          <w:ilvl w:val="3"/>
          <w:numId w:val="28"/>
        </w:numPr>
        <w:tabs>
          <w:tab w:val="left" w:pos="1179"/>
        </w:tabs>
        <w:spacing w:before="139"/>
        <w:ind w:left="1179" w:hanging="719"/>
        <w:rPr>
          <w:color w:val="343434"/>
          <w:sz w:val="24"/>
        </w:rPr>
      </w:pPr>
      <w:r>
        <w:rPr>
          <w:color w:val="1C2128"/>
          <w:sz w:val="24"/>
        </w:rPr>
        <w:t>predict</w:t>
      </w:r>
      <w:r>
        <w:rPr>
          <w:color w:val="1C2128"/>
          <w:spacing w:val="-7"/>
          <w:sz w:val="24"/>
        </w:rPr>
        <w:t xml:space="preserve"> </w:t>
      </w:r>
      <w:r>
        <w:rPr>
          <w:color w:val="343434"/>
          <w:sz w:val="24"/>
        </w:rPr>
        <w:t>what</w:t>
      </w:r>
      <w:r>
        <w:rPr>
          <w:color w:val="343434"/>
          <w:spacing w:val="-8"/>
          <w:sz w:val="24"/>
        </w:rPr>
        <w:t xml:space="preserve"> </w:t>
      </w:r>
      <w:r>
        <w:rPr>
          <w:color w:val="343434"/>
          <w:sz w:val="24"/>
        </w:rPr>
        <w:t>will</w:t>
      </w:r>
      <w:r>
        <w:rPr>
          <w:color w:val="343434"/>
          <w:spacing w:val="-7"/>
          <w:sz w:val="24"/>
        </w:rPr>
        <w:t xml:space="preserve"> </w:t>
      </w:r>
      <w:r>
        <w:rPr>
          <w:color w:val="343434"/>
          <w:sz w:val="24"/>
        </w:rPr>
        <w:t>happen</w:t>
      </w:r>
      <w:r>
        <w:rPr>
          <w:color w:val="343434"/>
          <w:spacing w:val="-4"/>
          <w:sz w:val="24"/>
        </w:rPr>
        <w:t xml:space="preserve"> </w:t>
      </w:r>
      <w:r>
        <w:rPr>
          <w:color w:val="343434"/>
          <w:sz w:val="24"/>
        </w:rPr>
        <w:t>from</w:t>
      </w:r>
      <w:r>
        <w:rPr>
          <w:color w:val="343434"/>
          <w:spacing w:val="-4"/>
          <w:sz w:val="24"/>
        </w:rPr>
        <w:t xml:space="preserve"> </w:t>
      </w:r>
      <w:r>
        <w:rPr>
          <w:color w:val="343434"/>
          <w:sz w:val="24"/>
        </w:rPr>
        <w:t>the</w:t>
      </w:r>
      <w:r>
        <w:rPr>
          <w:color w:val="343434"/>
          <w:spacing w:val="-9"/>
          <w:sz w:val="24"/>
        </w:rPr>
        <w:t xml:space="preserve"> </w:t>
      </w:r>
      <w:r>
        <w:rPr>
          <w:color w:val="343434"/>
          <w:sz w:val="24"/>
        </w:rPr>
        <w:t>pictures;</w:t>
      </w:r>
      <w:r>
        <w:rPr>
          <w:color w:val="343434"/>
          <w:spacing w:val="-7"/>
          <w:sz w:val="24"/>
        </w:rPr>
        <w:t xml:space="preserve"> </w:t>
      </w:r>
      <w:r>
        <w:rPr>
          <w:color w:val="343434"/>
          <w:spacing w:val="-5"/>
          <w:sz w:val="24"/>
        </w:rPr>
        <w:t>and</w:t>
      </w:r>
    </w:p>
    <w:p w:rsidR="00050B68" w:rsidRDefault="00C43235">
      <w:pPr>
        <w:pStyle w:val="ListParagraph"/>
        <w:numPr>
          <w:ilvl w:val="3"/>
          <w:numId w:val="28"/>
        </w:numPr>
        <w:tabs>
          <w:tab w:val="left" w:pos="1179"/>
        </w:tabs>
        <w:spacing w:before="137" w:line="360" w:lineRule="auto"/>
        <w:ind w:right="4156" w:firstLine="0"/>
        <w:rPr>
          <w:color w:val="343434"/>
          <w:sz w:val="24"/>
        </w:rPr>
      </w:pPr>
      <w:proofErr w:type="gramStart"/>
      <w:r>
        <w:rPr>
          <w:color w:val="343434"/>
          <w:sz w:val="24"/>
        </w:rPr>
        <w:t>choose</w:t>
      </w:r>
      <w:proofErr w:type="gramEnd"/>
      <w:r>
        <w:rPr>
          <w:color w:val="343434"/>
          <w:spacing w:val="-9"/>
          <w:sz w:val="24"/>
        </w:rPr>
        <w:t xml:space="preserve"> </w:t>
      </w:r>
      <w:r>
        <w:rPr>
          <w:color w:val="343434"/>
          <w:sz w:val="24"/>
        </w:rPr>
        <w:t>new</w:t>
      </w:r>
      <w:r>
        <w:rPr>
          <w:color w:val="343434"/>
          <w:spacing w:val="-5"/>
          <w:sz w:val="24"/>
        </w:rPr>
        <w:t xml:space="preserve"> </w:t>
      </w:r>
      <w:r>
        <w:rPr>
          <w:color w:val="343434"/>
          <w:sz w:val="24"/>
        </w:rPr>
        <w:t>and</w:t>
      </w:r>
      <w:r>
        <w:rPr>
          <w:color w:val="343434"/>
          <w:spacing w:val="-9"/>
          <w:sz w:val="24"/>
        </w:rPr>
        <w:t xml:space="preserve"> </w:t>
      </w:r>
      <w:r>
        <w:rPr>
          <w:color w:val="343434"/>
          <w:sz w:val="24"/>
        </w:rPr>
        <w:t>difficult</w:t>
      </w:r>
      <w:r>
        <w:rPr>
          <w:color w:val="343434"/>
          <w:spacing w:val="-5"/>
          <w:sz w:val="24"/>
        </w:rPr>
        <w:t xml:space="preserve"> </w:t>
      </w:r>
      <w:r>
        <w:rPr>
          <w:color w:val="343434"/>
          <w:sz w:val="24"/>
        </w:rPr>
        <w:t>vocabulary</w:t>
      </w:r>
      <w:r>
        <w:rPr>
          <w:color w:val="343434"/>
          <w:spacing w:val="-8"/>
          <w:sz w:val="24"/>
        </w:rPr>
        <w:t xml:space="preserve"> </w:t>
      </w:r>
      <w:r>
        <w:rPr>
          <w:color w:val="343434"/>
          <w:sz w:val="24"/>
        </w:rPr>
        <w:t>from</w:t>
      </w:r>
      <w:r>
        <w:rPr>
          <w:color w:val="343434"/>
          <w:spacing w:val="-5"/>
          <w:sz w:val="24"/>
        </w:rPr>
        <w:t xml:space="preserve"> </w:t>
      </w:r>
      <w:r>
        <w:rPr>
          <w:color w:val="343434"/>
          <w:sz w:val="24"/>
        </w:rPr>
        <w:t>the</w:t>
      </w:r>
      <w:r>
        <w:rPr>
          <w:color w:val="343434"/>
          <w:spacing w:val="-9"/>
          <w:sz w:val="24"/>
        </w:rPr>
        <w:t xml:space="preserve"> </w:t>
      </w:r>
      <w:r>
        <w:rPr>
          <w:color w:val="343434"/>
          <w:sz w:val="24"/>
        </w:rPr>
        <w:t>story. The teacher:</w:t>
      </w:r>
    </w:p>
    <w:p w:rsidR="00050B68" w:rsidRDefault="00C43235">
      <w:pPr>
        <w:pStyle w:val="ListParagraph"/>
        <w:numPr>
          <w:ilvl w:val="3"/>
          <w:numId w:val="28"/>
        </w:numPr>
        <w:tabs>
          <w:tab w:val="left" w:pos="1179"/>
        </w:tabs>
        <w:ind w:left="1179" w:hanging="719"/>
        <w:rPr>
          <w:color w:val="343434"/>
          <w:sz w:val="24"/>
        </w:rPr>
      </w:pPr>
      <w:r>
        <w:rPr>
          <w:color w:val="343434"/>
          <w:sz w:val="24"/>
        </w:rPr>
        <w:t>teaches</w:t>
      </w:r>
      <w:r>
        <w:rPr>
          <w:color w:val="343434"/>
          <w:spacing w:val="-7"/>
          <w:sz w:val="24"/>
        </w:rPr>
        <w:t xml:space="preserve"> </w:t>
      </w:r>
      <w:r>
        <w:rPr>
          <w:color w:val="343434"/>
          <w:sz w:val="24"/>
        </w:rPr>
        <w:t>the</w:t>
      </w:r>
      <w:r>
        <w:rPr>
          <w:color w:val="343434"/>
          <w:spacing w:val="-7"/>
          <w:sz w:val="24"/>
        </w:rPr>
        <w:t xml:space="preserve"> </w:t>
      </w:r>
      <w:r>
        <w:rPr>
          <w:color w:val="343434"/>
          <w:sz w:val="24"/>
        </w:rPr>
        <w:t>vocabulary</w:t>
      </w:r>
      <w:r>
        <w:rPr>
          <w:color w:val="343434"/>
          <w:spacing w:val="-11"/>
          <w:sz w:val="24"/>
        </w:rPr>
        <w:t xml:space="preserve"> </w:t>
      </w:r>
      <w:r>
        <w:rPr>
          <w:color w:val="343434"/>
          <w:sz w:val="24"/>
        </w:rPr>
        <w:t>and</w:t>
      </w:r>
      <w:r>
        <w:rPr>
          <w:color w:val="343434"/>
          <w:spacing w:val="-6"/>
          <w:sz w:val="24"/>
        </w:rPr>
        <w:t xml:space="preserve"> </w:t>
      </w:r>
      <w:r>
        <w:rPr>
          <w:color w:val="343434"/>
          <w:sz w:val="24"/>
        </w:rPr>
        <w:t>review</w:t>
      </w:r>
      <w:r>
        <w:rPr>
          <w:color w:val="343434"/>
          <w:spacing w:val="-9"/>
          <w:sz w:val="24"/>
        </w:rPr>
        <w:t xml:space="preserve"> </w:t>
      </w:r>
      <w:r>
        <w:rPr>
          <w:color w:val="343434"/>
          <w:spacing w:val="-4"/>
          <w:sz w:val="24"/>
        </w:rPr>
        <w:t>them;</w:t>
      </w:r>
    </w:p>
    <w:p w:rsidR="00050B68" w:rsidRDefault="00050B68">
      <w:pPr>
        <w:rPr>
          <w:sz w:val="24"/>
        </w:rPr>
        <w:sectPr w:rsidR="00050B68">
          <w:pgSz w:w="12240" w:h="15840"/>
          <w:pgMar w:top="1360" w:right="960" w:bottom="1200" w:left="980" w:header="0" w:footer="1014" w:gutter="0"/>
          <w:cols w:space="720"/>
        </w:sectPr>
      </w:pPr>
    </w:p>
    <w:p w:rsidR="00050B68" w:rsidRDefault="00C43235">
      <w:pPr>
        <w:pStyle w:val="ListParagraph"/>
        <w:numPr>
          <w:ilvl w:val="3"/>
          <w:numId w:val="28"/>
        </w:numPr>
        <w:tabs>
          <w:tab w:val="left" w:pos="1179"/>
        </w:tabs>
        <w:spacing w:before="79"/>
        <w:ind w:left="1179" w:hanging="719"/>
        <w:rPr>
          <w:color w:val="343434"/>
          <w:sz w:val="24"/>
        </w:rPr>
      </w:pPr>
      <w:r>
        <w:rPr>
          <w:color w:val="343434"/>
          <w:sz w:val="24"/>
        </w:rPr>
        <w:lastRenderedPageBreak/>
        <w:t>tests</w:t>
      </w:r>
      <w:r>
        <w:rPr>
          <w:color w:val="343434"/>
          <w:spacing w:val="-8"/>
          <w:sz w:val="24"/>
        </w:rPr>
        <w:t xml:space="preserve"> </w:t>
      </w:r>
      <w:r>
        <w:rPr>
          <w:color w:val="343434"/>
          <w:sz w:val="24"/>
        </w:rPr>
        <w:t>the</w:t>
      </w:r>
      <w:r>
        <w:rPr>
          <w:color w:val="343434"/>
          <w:spacing w:val="-9"/>
          <w:sz w:val="24"/>
        </w:rPr>
        <w:t xml:space="preserve"> </w:t>
      </w:r>
      <w:r>
        <w:rPr>
          <w:color w:val="343434"/>
          <w:sz w:val="24"/>
        </w:rPr>
        <w:t>comprehension</w:t>
      </w:r>
      <w:r>
        <w:rPr>
          <w:color w:val="343434"/>
          <w:spacing w:val="-5"/>
          <w:sz w:val="24"/>
        </w:rPr>
        <w:t xml:space="preserve"> </w:t>
      </w:r>
      <w:r>
        <w:rPr>
          <w:color w:val="343434"/>
          <w:sz w:val="24"/>
        </w:rPr>
        <w:t>of</w:t>
      </w:r>
      <w:r>
        <w:rPr>
          <w:color w:val="343434"/>
          <w:spacing w:val="-7"/>
          <w:sz w:val="24"/>
        </w:rPr>
        <w:t xml:space="preserve"> </w:t>
      </w:r>
      <w:r>
        <w:rPr>
          <w:color w:val="343434"/>
          <w:sz w:val="24"/>
        </w:rPr>
        <w:t>the</w:t>
      </w:r>
      <w:r>
        <w:rPr>
          <w:color w:val="343434"/>
          <w:spacing w:val="-9"/>
          <w:sz w:val="24"/>
        </w:rPr>
        <w:t xml:space="preserve"> </w:t>
      </w:r>
      <w:r>
        <w:rPr>
          <w:color w:val="343434"/>
          <w:sz w:val="24"/>
        </w:rPr>
        <w:t>learners;</w:t>
      </w:r>
      <w:r>
        <w:rPr>
          <w:color w:val="343434"/>
          <w:spacing w:val="-5"/>
          <w:sz w:val="24"/>
        </w:rPr>
        <w:t xml:space="preserve"> and</w:t>
      </w:r>
    </w:p>
    <w:p w:rsidR="00050B68" w:rsidRDefault="00C43235">
      <w:pPr>
        <w:pStyle w:val="ListParagraph"/>
        <w:numPr>
          <w:ilvl w:val="3"/>
          <w:numId w:val="28"/>
        </w:numPr>
        <w:tabs>
          <w:tab w:val="left" w:pos="1179"/>
        </w:tabs>
        <w:spacing w:before="137"/>
        <w:ind w:left="1179" w:hanging="719"/>
        <w:rPr>
          <w:color w:val="343434"/>
          <w:sz w:val="24"/>
        </w:rPr>
      </w:pPr>
      <w:proofErr w:type="gramStart"/>
      <w:r>
        <w:rPr>
          <w:color w:val="343434"/>
          <w:sz w:val="24"/>
        </w:rPr>
        <w:t>asks</w:t>
      </w:r>
      <w:proofErr w:type="gramEnd"/>
      <w:r>
        <w:rPr>
          <w:color w:val="343434"/>
          <w:spacing w:val="-5"/>
          <w:sz w:val="24"/>
        </w:rPr>
        <w:t xml:space="preserve"> </w:t>
      </w:r>
      <w:r>
        <w:rPr>
          <w:color w:val="343434"/>
          <w:sz w:val="24"/>
        </w:rPr>
        <w:t>the</w:t>
      </w:r>
      <w:r>
        <w:rPr>
          <w:color w:val="343434"/>
          <w:spacing w:val="-5"/>
          <w:sz w:val="24"/>
        </w:rPr>
        <w:t xml:space="preserve"> </w:t>
      </w:r>
      <w:r>
        <w:rPr>
          <w:color w:val="343434"/>
          <w:sz w:val="24"/>
        </w:rPr>
        <w:t>learners</w:t>
      </w:r>
      <w:r>
        <w:rPr>
          <w:color w:val="343434"/>
          <w:spacing w:val="-5"/>
          <w:sz w:val="24"/>
        </w:rPr>
        <w:t xml:space="preserve"> </w:t>
      </w:r>
      <w:r>
        <w:rPr>
          <w:color w:val="343434"/>
          <w:sz w:val="24"/>
        </w:rPr>
        <w:t>to</w:t>
      </w:r>
      <w:r>
        <w:rPr>
          <w:color w:val="343434"/>
          <w:spacing w:val="-5"/>
          <w:sz w:val="24"/>
        </w:rPr>
        <w:t xml:space="preserve"> </w:t>
      </w:r>
      <w:r>
        <w:rPr>
          <w:color w:val="343434"/>
          <w:sz w:val="24"/>
        </w:rPr>
        <w:t>use</w:t>
      </w:r>
      <w:r>
        <w:rPr>
          <w:color w:val="343434"/>
          <w:spacing w:val="-5"/>
          <w:sz w:val="24"/>
        </w:rPr>
        <w:t xml:space="preserve"> </w:t>
      </w:r>
      <w:r>
        <w:rPr>
          <w:color w:val="343434"/>
          <w:sz w:val="24"/>
        </w:rPr>
        <w:t>the</w:t>
      </w:r>
      <w:r>
        <w:rPr>
          <w:color w:val="343434"/>
          <w:spacing w:val="-6"/>
          <w:sz w:val="24"/>
        </w:rPr>
        <w:t xml:space="preserve"> </w:t>
      </w:r>
      <w:r>
        <w:rPr>
          <w:color w:val="343434"/>
          <w:sz w:val="24"/>
        </w:rPr>
        <w:t>vocabulary</w:t>
      </w:r>
      <w:r>
        <w:rPr>
          <w:color w:val="343434"/>
          <w:spacing w:val="-9"/>
          <w:sz w:val="24"/>
        </w:rPr>
        <w:t xml:space="preserve"> </w:t>
      </w:r>
      <w:r>
        <w:rPr>
          <w:color w:val="343434"/>
          <w:sz w:val="24"/>
        </w:rPr>
        <w:t>in</w:t>
      </w:r>
      <w:r>
        <w:rPr>
          <w:color w:val="343434"/>
          <w:spacing w:val="-5"/>
          <w:sz w:val="24"/>
        </w:rPr>
        <w:t xml:space="preserve"> </w:t>
      </w:r>
      <w:r>
        <w:rPr>
          <w:color w:val="343434"/>
          <w:sz w:val="24"/>
        </w:rPr>
        <w:t>their</w:t>
      </w:r>
      <w:r>
        <w:rPr>
          <w:color w:val="343434"/>
          <w:spacing w:val="-4"/>
          <w:sz w:val="24"/>
        </w:rPr>
        <w:t xml:space="preserve"> </w:t>
      </w:r>
      <w:r>
        <w:rPr>
          <w:color w:val="343434"/>
          <w:sz w:val="24"/>
        </w:rPr>
        <w:t>own</w:t>
      </w:r>
      <w:r>
        <w:rPr>
          <w:color w:val="343434"/>
          <w:spacing w:val="-5"/>
          <w:sz w:val="24"/>
        </w:rPr>
        <w:t xml:space="preserve"> </w:t>
      </w:r>
      <w:r>
        <w:rPr>
          <w:color w:val="343434"/>
          <w:spacing w:val="-2"/>
          <w:sz w:val="24"/>
        </w:rPr>
        <w:t>sentences.</w:t>
      </w:r>
    </w:p>
    <w:p w:rsidR="00050B68" w:rsidRDefault="00050B68">
      <w:pPr>
        <w:pStyle w:val="BodyText"/>
      </w:pPr>
    </w:p>
    <w:p w:rsidR="00050B68" w:rsidRDefault="00050B68">
      <w:pPr>
        <w:pStyle w:val="BodyText"/>
      </w:pPr>
    </w:p>
    <w:p w:rsidR="00050B68" w:rsidRDefault="00C43235">
      <w:pPr>
        <w:pStyle w:val="Heading2"/>
        <w:ind w:left="460" w:firstLine="0"/>
      </w:pPr>
      <w:r>
        <w:rPr>
          <w:color w:val="343434"/>
          <w:spacing w:val="-2"/>
        </w:rPr>
        <w:t>While-reading</w:t>
      </w:r>
    </w:p>
    <w:p w:rsidR="00050B68" w:rsidRDefault="00C43235">
      <w:pPr>
        <w:pStyle w:val="BodyText"/>
        <w:spacing w:before="139" w:line="360" w:lineRule="auto"/>
        <w:ind w:left="460" w:right="586"/>
      </w:pPr>
      <w:r>
        <w:rPr>
          <w:color w:val="343434"/>
        </w:rPr>
        <w:t>During</w:t>
      </w:r>
      <w:r>
        <w:rPr>
          <w:color w:val="343434"/>
          <w:spacing w:val="-6"/>
        </w:rPr>
        <w:t xml:space="preserve"> </w:t>
      </w:r>
      <w:r>
        <w:rPr>
          <w:color w:val="343434"/>
        </w:rPr>
        <w:t>the</w:t>
      </w:r>
      <w:r>
        <w:rPr>
          <w:color w:val="343434"/>
          <w:spacing w:val="-5"/>
        </w:rPr>
        <w:t xml:space="preserve"> </w:t>
      </w:r>
      <w:r>
        <w:rPr>
          <w:color w:val="343434"/>
        </w:rPr>
        <w:t>process</w:t>
      </w:r>
      <w:r>
        <w:rPr>
          <w:color w:val="343434"/>
          <w:spacing w:val="-5"/>
        </w:rPr>
        <w:t xml:space="preserve"> </w:t>
      </w:r>
      <w:r>
        <w:rPr>
          <w:color w:val="343434"/>
        </w:rPr>
        <w:t>of</w:t>
      </w:r>
      <w:r>
        <w:rPr>
          <w:color w:val="343434"/>
          <w:spacing w:val="-5"/>
        </w:rPr>
        <w:t xml:space="preserve"> </w:t>
      </w:r>
      <w:r>
        <w:rPr>
          <w:color w:val="343434"/>
        </w:rPr>
        <w:t>reading,</w:t>
      </w:r>
      <w:r>
        <w:rPr>
          <w:color w:val="343434"/>
          <w:spacing w:val="-5"/>
        </w:rPr>
        <w:t xml:space="preserve"> </w:t>
      </w:r>
      <w:r>
        <w:rPr>
          <w:color w:val="343434"/>
        </w:rPr>
        <w:t>learners</w:t>
      </w:r>
      <w:r>
        <w:rPr>
          <w:color w:val="343434"/>
          <w:spacing w:val="-2"/>
        </w:rPr>
        <w:t xml:space="preserve"> </w:t>
      </w:r>
      <w:r>
        <w:rPr>
          <w:color w:val="343434"/>
        </w:rPr>
        <w:t>integrate</w:t>
      </w:r>
      <w:r>
        <w:rPr>
          <w:color w:val="343434"/>
          <w:spacing w:val="-5"/>
        </w:rPr>
        <w:t xml:space="preserve"> </w:t>
      </w:r>
      <w:r>
        <w:rPr>
          <w:color w:val="343434"/>
        </w:rPr>
        <w:t>the</w:t>
      </w:r>
      <w:r>
        <w:rPr>
          <w:color w:val="343434"/>
          <w:spacing w:val="-5"/>
        </w:rPr>
        <w:t xml:space="preserve"> </w:t>
      </w:r>
      <w:r>
        <w:rPr>
          <w:color w:val="343434"/>
        </w:rPr>
        <w:t>knowledge</w:t>
      </w:r>
      <w:r>
        <w:rPr>
          <w:color w:val="343434"/>
          <w:spacing w:val="-5"/>
        </w:rPr>
        <w:t xml:space="preserve"> </w:t>
      </w:r>
      <w:r>
        <w:rPr>
          <w:color w:val="343434"/>
        </w:rPr>
        <w:t>and</w:t>
      </w:r>
      <w:r>
        <w:rPr>
          <w:color w:val="343434"/>
          <w:spacing w:val="-5"/>
        </w:rPr>
        <w:t xml:space="preserve"> </w:t>
      </w:r>
      <w:r>
        <w:rPr>
          <w:color w:val="343434"/>
        </w:rPr>
        <w:t>information</w:t>
      </w:r>
      <w:r>
        <w:rPr>
          <w:color w:val="343434"/>
          <w:spacing w:val="-5"/>
        </w:rPr>
        <w:t xml:space="preserve"> </w:t>
      </w:r>
      <w:r>
        <w:rPr>
          <w:color w:val="343434"/>
        </w:rPr>
        <w:t>which</w:t>
      </w:r>
      <w:r>
        <w:rPr>
          <w:color w:val="343434"/>
          <w:spacing w:val="-5"/>
        </w:rPr>
        <w:t xml:space="preserve"> </w:t>
      </w:r>
      <w:r>
        <w:rPr>
          <w:color w:val="343434"/>
        </w:rPr>
        <w:t>they</w:t>
      </w:r>
      <w:r>
        <w:rPr>
          <w:color w:val="343434"/>
          <w:spacing w:val="-6"/>
        </w:rPr>
        <w:t xml:space="preserve"> </w:t>
      </w:r>
      <w:r>
        <w:rPr>
          <w:color w:val="343434"/>
        </w:rPr>
        <w:t>are reading for better understanding.</w:t>
      </w:r>
    </w:p>
    <w:p w:rsidR="00050B68" w:rsidRDefault="00050B68">
      <w:pPr>
        <w:pStyle w:val="BodyText"/>
        <w:spacing w:before="137"/>
      </w:pPr>
    </w:p>
    <w:p w:rsidR="00050B68" w:rsidRDefault="00C43235">
      <w:pPr>
        <w:pStyle w:val="Heading2"/>
        <w:ind w:left="460" w:firstLine="0"/>
      </w:pPr>
      <w:r>
        <w:rPr>
          <w:color w:val="343434"/>
        </w:rPr>
        <w:t>Objectives</w:t>
      </w:r>
      <w:r>
        <w:rPr>
          <w:color w:val="343434"/>
          <w:spacing w:val="-11"/>
        </w:rPr>
        <w:t xml:space="preserve"> </w:t>
      </w:r>
      <w:r>
        <w:rPr>
          <w:color w:val="343434"/>
        </w:rPr>
        <w:t>of</w:t>
      </w:r>
      <w:r>
        <w:rPr>
          <w:color w:val="343434"/>
          <w:spacing w:val="-10"/>
        </w:rPr>
        <w:t xml:space="preserve"> </w:t>
      </w:r>
      <w:r>
        <w:rPr>
          <w:color w:val="343434"/>
        </w:rPr>
        <w:t>While-reading</w:t>
      </w:r>
      <w:r>
        <w:rPr>
          <w:color w:val="343434"/>
          <w:spacing w:val="-8"/>
        </w:rPr>
        <w:t xml:space="preserve"> </w:t>
      </w:r>
      <w:r>
        <w:rPr>
          <w:color w:val="343434"/>
          <w:spacing w:val="-2"/>
        </w:rPr>
        <w:t>Activities</w:t>
      </w:r>
    </w:p>
    <w:p w:rsidR="00050B68" w:rsidRDefault="00C43235">
      <w:pPr>
        <w:pStyle w:val="BodyText"/>
        <w:spacing w:before="139"/>
        <w:ind w:left="460"/>
      </w:pPr>
      <w:r>
        <w:rPr>
          <w:color w:val="343434"/>
        </w:rPr>
        <w:t>The</w:t>
      </w:r>
      <w:r>
        <w:rPr>
          <w:color w:val="343434"/>
          <w:spacing w:val="-5"/>
        </w:rPr>
        <w:t xml:space="preserve"> </w:t>
      </w:r>
      <w:r>
        <w:rPr>
          <w:color w:val="343434"/>
          <w:spacing w:val="-2"/>
        </w:rPr>
        <w:t>learners:</w:t>
      </w:r>
    </w:p>
    <w:p w:rsidR="00050B68" w:rsidRDefault="00C43235">
      <w:pPr>
        <w:pStyle w:val="ListParagraph"/>
        <w:numPr>
          <w:ilvl w:val="0"/>
          <w:numId w:val="27"/>
        </w:numPr>
        <w:tabs>
          <w:tab w:val="left" w:pos="1539"/>
        </w:tabs>
        <w:spacing w:before="137"/>
        <w:ind w:left="1539" w:hanging="359"/>
        <w:rPr>
          <w:sz w:val="24"/>
        </w:rPr>
      </w:pPr>
      <w:r>
        <w:rPr>
          <w:color w:val="343434"/>
          <w:sz w:val="24"/>
        </w:rPr>
        <w:t>comprehend</w:t>
      </w:r>
      <w:r>
        <w:rPr>
          <w:color w:val="343434"/>
          <w:spacing w:val="-10"/>
          <w:sz w:val="24"/>
        </w:rPr>
        <w:t xml:space="preserve"> </w:t>
      </w:r>
      <w:r>
        <w:rPr>
          <w:color w:val="343434"/>
          <w:sz w:val="24"/>
        </w:rPr>
        <w:t>the</w:t>
      </w:r>
      <w:r>
        <w:rPr>
          <w:color w:val="343434"/>
          <w:spacing w:val="-10"/>
          <w:sz w:val="24"/>
        </w:rPr>
        <w:t xml:space="preserve"> </w:t>
      </w:r>
      <w:r>
        <w:rPr>
          <w:color w:val="343434"/>
          <w:spacing w:val="-4"/>
          <w:sz w:val="24"/>
        </w:rPr>
        <w:t>text</w:t>
      </w:r>
    </w:p>
    <w:p w:rsidR="00050B68" w:rsidRDefault="00C43235">
      <w:pPr>
        <w:pStyle w:val="ListParagraph"/>
        <w:numPr>
          <w:ilvl w:val="0"/>
          <w:numId w:val="27"/>
        </w:numPr>
        <w:tabs>
          <w:tab w:val="left" w:pos="1539"/>
        </w:tabs>
        <w:spacing w:before="139"/>
        <w:ind w:left="1539" w:hanging="359"/>
        <w:rPr>
          <w:sz w:val="24"/>
        </w:rPr>
      </w:pPr>
      <w:r>
        <w:rPr>
          <w:color w:val="343434"/>
          <w:sz w:val="24"/>
        </w:rPr>
        <w:t>predict</w:t>
      </w:r>
      <w:r>
        <w:rPr>
          <w:color w:val="343434"/>
          <w:spacing w:val="-8"/>
          <w:sz w:val="24"/>
        </w:rPr>
        <w:t xml:space="preserve"> </w:t>
      </w:r>
      <w:r>
        <w:rPr>
          <w:color w:val="343434"/>
          <w:sz w:val="24"/>
        </w:rPr>
        <w:t>what</w:t>
      </w:r>
      <w:r>
        <w:rPr>
          <w:color w:val="343434"/>
          <w:spacing w:val="-8"/>
          <w:sz w:val="24"/>
        </w:rPr>
        <w:t xml:space="preserve"> </w:t>
      </w:r>
      <w:r>
        <w:rPr>
          <w:color w:val="343434"/>
          <w:sz w:val="24"/>
        </w:rPr>
        <w:t>happens</w:t>
      </w:r>
      <w:r>
        <w:rPr>
          <w:color w:val="343434"/>
          <w:spacing w:val="-8"/>
          <w:sz w:val="24"/>
        </w:rPr>
        <w:t xml:space="preserve"> </w:t>
      </w:r>
      <w:r>
        <w:rPr>
          <w:color w:val="343434"/>
          <w:spacing w:val="-4"/>
          <w:sz w:val="24"/>
        </w:rPr>
        <w:t>next</w:t>
      </w:r>
    </w:p>
    <w:p w:rsidR="00050B68" w:rsidRDefault="00C43235">
      <w:pPr>
        <w:pStyle w:val="ListParagraph"/>
        <w:numPr>
          <w:ilvl w:val="0"/>
          <w:numId w:val="27"/>
        </w:numPr>
        <w:tabs>
          <w:tab w:val="left" w:pos="1539"/>
        </w:tabs>
        <w:spacing w:before="137"/>
        <w:ind w:left="1539" w:hanging="359"/>
        <w:rPr>
          <w:sz w:val="24"/>
        </w:rPr>
      </w:pPr>
      <w:r>
        <w:rPr>
          <w:color w:val="343434"/>
          <w:sz w:val="24"/>
        </w:rPr>
        <w:t>find</w:t>
      </w:r>
      <w:r>
        <w:rPr>
          <w:color w:val="343434"/>
          <w:spacing w:val="-7"/>
          <w:sz w:val="24"/>
        </w:rPr>
        <w:t xml:space="preserve"> </w:t>
      </w:r>
      <w:r>
        <w:rPr>
          <w:color w:val="343434"/>
          <w:sz w:val="24"/>
        </w:rPr>
        <w:t>the</w:t>
      </w:r>
      <w:r>
        <w:rPr>
          <w:color w:val="343434"/>
          <w:spacing w:val="-7"/>
          <w:sz w:val="24"/>
        </w:rPr>
        <w:t xml:space="preserve"> </w:t>
      </w:r>
      <w:r>
        <w:rPr>
          <w:color w:val="343434"/>
          <w:sz w:val="24"/>
        </w:rPr>
        <w:t>information</w:t>
      </w:r>
      <w:r>
        <w:rPr>
          <w:color w:val="343434"/>
          <w:spacing w:val="-6"/>
          <w:sz w:val="24"/>
        </w:rPr>
        <w:t xml:space="preserve"> </w:t>
      </w:r>
      <w:r>
        <w:rPr>
          <w:color w:val="343434"/>
          <w:sz w:val="24"/>
        </w:rPr>
        <w:t>from</w:t>
      </w:r>
      <w:r>
        <w:rPr>
          <w:color w:val="343434"/>
          <w:spacing w:val="-4"/>
          <w:sz w:val="24"/>
        </w:rPr>
        <w:t xml:space="preserve"> </w:t>
      </w:r>
      <w:r>
        <w:rPr>
          <w:color w:val="343434"/>
          <w:sz w:val="24"/>
        </w:rPr>
        <w:t>the</w:t>
      </w:r>
      <w:r>
        <w:rPr>
          <w:color w:val="343434"/>
          <w:spacing w:val="-8"/>
          <w:sz w:val="24"/>
        </w:rPr>
        <w:t xml:space="preserve"> </w:t>
      </w:r>
      <w:r>
        <w:rPr>
          <w:color w:val="343434"/>
          <w:spacing w:val="-2"/>
          <w:sz w:val="24"/>
        </w:rPr>
        <w:t>paragraph</w:t>
      </w:r>
    </w:p>
    <w:p w:rsidR="00050B68" w:rsidRDefault="00050B68">
      <w:pPr>
        <w:pStyle w:val="BodyText"/>
      </w:pPr>
    </w:p>
    <w:p w:rsidR="00050B68" w:rsidRDefault="00050B68">
      <w:pPr>
        <w:pStyle w:val="BodyText"/>
      </w:pPr>
    </w:p>
    <w:p w:rsidR="00050B68" w:rsidRDefault="00C43235">
      <w:pPr>
        <w:pStyle w:val="Heading2"/>
        <w:ind w:left="460" w:firstLine="0"/>
      </w:pPr>
      <w:r>
        <w:rPr>
          <w:color w:val="343434"/>
          <w:spacing w:val="-2"/>
        </w:rPr>
        <w:t>Post-reading</w:t>
      </w:r>
    </w:p>
    <w:p w:rsidR="00050B68" w:rsidRDefault="00C43235">
      <w:pPr>
        <w:pStyle w:val="BodyText"/>
        <w:spacing w:before="139"/>
        <w:ind w:left="460"/>
      </w:pPr>
      <w:r>
        <w:rPr>
          <w:b/>
          <w:color w:val="343434"/>
        </w:rPr>
        <w:t>T</w:t>
      </w:r>
      <w:r>
        <w:rPr>
          <w:color w:val="343434"/>
        </w:rPr>
        <w:t>his</w:t>
      </w:r>
      <w:r>
        <w:rPr>
          <w:color w:val="343434"/>
          <w:spacing w:val="-6"/>
        </w:rPr>
        <w:t xml:space="preserve"> </w:t>
      </w:r>
      <w:r>
        <w:rPr>
          <w:color w:val="343434"/>
        </w:rPr>
        <w:t>stage</w:t>
      </w:r>
      <w:r>
        <w:rPr>
          <w:color w:val="343434"/>
          <w:spacing w:val="-8"/>
        </w:rPr>
        <w:t xml:space="preserve"> </w:t>
      </w:r>
      <w:r>
        <w:rPr>
          <w:color w:val="343434"/>
        </w:rPr>
        <w:t>helps</w:t>
      </w:r>
      <w:r>
        <w:rPr>
          <w:color w:val="343434"/>
          <w:spacing w:val="-6"/>
        </w:rPr>
        <w:t xml:space="preserve"> </w:t>
      </w:r>
      <w:r>
        <w:rPr>
          <w:color w:val="343434"/>
        </w:rPr>
        <w:t>the</w:t>
      </w:r>
      <w:r>
        <w:rPr>
          <w:color w:val="343434"/>
          <w:spacing w:val="-8"/>
        </w:rPr>
        <w:t xml:space="preserve"> </w:t>
      </w:r>
      <w:r>
        <w:rPr>
          <w:color w:val="343434"/>
        </w:rPr>
        <w:t>learners</w:t>
      </w:r>
      <w:r>
        <w:rPr>
          <w:color w:val="343434"/>
          <w:spacing w:val="-5"/>
        </w:rPr>
        <w:t xml:space="preserve"> </w:t>
      </w:r>
      <w:r>
        <w:rPr>
          <w:color w:val="343434"/>
        </w:rPr>
        <w:t>to</w:t>
      </w:r>
      <w:r>
        <w:rPr>
          <w:color w:val="343434"/>
          <w:spacing w:val="-6"/>
        </w:rPr>
        <w:t xml:space="preserve"> </w:t>
      </w:r>
      <w:r>
        <w:rPr>
          <w:color w:val="343434"/>
        </w:rPr>
        <w:t>summarize,</w:t>
      </w:r>
      <w:r>
        <w:rPr>
          <w:color w:val="343434"/>
          <w:spacing w:val="-6"/>
        </w:rPr>
        <w:t xml:space="preserve"> </w:t>
      </w:r>
      <w:r>
        <w:rPr>
          <w:color w:val="343434"/>
        </w:rPr>
        <w:t>reflect</w:t>
      </w:r>
      <w:r>
        <w:rPr>
          <w:color w:val="343434"/>
          <w:spacing w:val="-5"/>
        </w:rPr>
        <w:t xml:space="preserve"> </w:t>
      </w:r>
      <w:r>
        <w:rPr>
          <w:color w:val="343434"/>
        </w:rPr>
        <w:t>and</w:t>
      </w:r>
      <w:r>
        <w:rPr>
          <w:color w:val="343434"/>
          <w:spacing w:val="-6"/>
        </w:rPr>
        <w:t xml:space="preserve"> </w:t>
      </w:r>
      <w:r>
        <w:rPr>
          <w:color w:val="343434"/>
        </w:rPr>
        <w:t>question</w:t>
      </w:r>
      <w:r>
        <w:rPr>
          <w:color w:val="343434"/>
          <w:spacing w:val="-6"/>
        </w:rPr>
        <w:t xml:space="preserve"> </w:t>
      </w:r>
      <w:r>
        <w:rPr>
          <w:color w:val="343434"/>
        </w:rPr>
        <w:t>what</w:t>
      </w:r>
      <w:r>
        <w:rPr>
          <w:color w:val="343434"/>
          <w:spacing w:val="-6"/>
        </w:rPr>
        <w:t xml:space="preserve"> </w:t>
      </w:r>
      <w:r>
        <w:rPr>
          <w:color w:val="343434"/>
        </w:rPr>
        <w:t>they</w:t>
      </w:r>
      <w:r>
        <w:rPr>
          <w:color w:val="343434"/>
          <w:spacing w:val="-9"/>
        </w:rPr>
        <w:t xml:space="preserve"> </w:t>
      </w:r>
      <w:r>
        <w:rPr>
          <w:color w:val="343434"/>
        </w:rPr>
        <w:t>have</w:t>
      </w:r>
      <w:r>
        <w:rPr>
          <w:color w:val="343434"/>
          <w:spacing w:val="-6"/>
        </w:rPr>
        <w:t xml:space="preserve"> </w:t>
      </w:r>
      <w:r>
        <w:rPr>
          <w:color w:val="343434"/>
        </w:rPr>
        <w:t>read</w:t>
      </w:r>
      <w:r>
        <w:rPr>
          <w:color w:val="343434"/>
          <w:spacing w:val="-8"/>
        </w:rPr>
        <w:t xml:space="preserve"> </w:t>
      </w:r>
      <w:r>
        <w:rPr>
          <w:color w:val="343434"/>
          <w:spacing w:val="-2"/>
        </w:rPr>
        <w:t>recently.</w:t>
      </w:r>
    </w:p>
    <w:p w:rsidR="00050B68" w:rsidRDefault="00050B68">
      <w:pPr>
        <w:pStyle w:val="BodyText"/>
      </w:pPr>
    </w:p>
    <w:p w:rsidR="00050B68" w:rsidRDefault="00050B68">
      <w:pPr>
        <w:pStyle w:val="BodyText"/>
        <w:spacing w:before="41"/>
      </w:pPr>
    </w:p>
    <w:p w:rsidR="00050B68" w:rsidRDefault="00C43235">
      <w:pPr>
        <w:pStyle w:val="Heading2"/>
        <w:spacing w:line="360" w:lineRule="auto"/>
        <w:ind w:left="460" w:right="5924" w:firstLine="0"/>
      </w:pPr>
      <w:r>
        <w:rPr>
          <w:color w:val="343434"/>
        </w:rPr>
        <w:t>Objectives</w:t>
      </w:r>
      <w:r>
        <w:rPr>
          <w:color w:val="343434"/>
          <w:spacing w:val="-15"/>
        </w:rPr>
        <w:t xml:space="preserve"> </w:t>
      </w:r>
      <w:r>
        <w:rPr>
          <w:color w:val="343434"/>
        </w:rPr>
        <w:t>of</w:t>
      </w:r>
      <w:r>
        <w:rPr>
          <w:color w:val="343434"/>
          <w:spacing w:val="-14"/>
        </w:rPr>
        <w:t xml:space="preserve"> </w:t>
      </w:r>
      <w:r>
        <w:rPr>
          <w:color w:val="343434"/>
        </w:rPr>
        <w:t>Post-reading</w:t>
      </w:r>
      <w:r>
        <w:rPr>
          <w:color w:val="343434"/>
          <w:spacing w:val="-15"/>
        </w:rPr>
        <w:t xml:space="preserve"> </w:t>
      </w:r>
      <w:r>
        <w:rPr>
          <w:color w:val="343434"/>
        </w:rPr>
        <w:t xml:space="preserve">Activity </w:t>
      </w:r>
      <w:proofErr w:type="gramStart"/>
      <w:r>
        <w:rPr>
          <w:color w:val="343434"/>
        </w:rPr>
        <w:t>The</w:t>
      </w:r>
      <w:proofErr w:type="gramEnd"/>
      <w:r>
        <w:rPr>
          <w:color w:val="343434"/>
        </w:rPr>
        <w:t xml:space="preserve"> learners:</w:t>
      </w:r>
    </w:p>
    <w:p w:rsidR="00050B68" w:rsidRDefault="00C43235">
      <w:pPr>
        <w:pStyle w:val="ListParagraph"/>
        <w:numPr>
          <w:ilvl w:val="3"/>
          <w:numId w:val="28"/>
        </w:numPr>
        <w:tabs>
          <w:tab w:val="left" w:pos="819"/>
        </w:tabs>
        <w:ind w:left="819" w:hanging="359"/>
        <w:rPr>
          <w:color w:val="343434"/>
          <w:sz w:val="24"/>
        </w:rPr>
      </w:pPr>
      <w:r>
        <w:rPr>
          <w:color w:val="343434"/>
          <w:sz w:val="24"/>
        </w:rPr>
        <w:t>comprehension</w:t>
      </w:r>
      <w:r>
        <w:rPr>
          <w:color w:val="343434"/>
          <w:spacing w:val="-11"/>
          <w:sz w:val="24"/>
        </w:rPr>
        <w:t xml:space="preserve"> </w:t>
      </w:r>
      <w:r>
        <w:rPr>
          <w:color w:val="343434"/>
          <w:sz w:val="24"/>
        </w:rPr>
        <w:t>is</w:t>
      </w:r>
      <w:r>
        <w:rPr>
          <w:color w:val="343434"/>
          <w:spacing w:val="-8"/>
          <w:sz w:val="24"/>
        </w:rPr>
        <w:t xml:space="preserve"> </w:t>
      </w:r>
      <w:r>
        <w:rPr>
          <w:color w:val="343434"/>
          <w:spacing w:val="-2"/>
          <w:sz w:val="24"/>
        </w:rPr>
        <w:t>tested;</w:t>
      </w:r>
    </w:p>
    <w:p w:rsidR="00050B68" w:rsidRDefault="00C43235">
      <w:pPr>
        <w:pStyle w:val="ListParagraph"/>
        <w:numPr>
          <w:ilvl w:val="3"/>
          <w:numId w:val="28"/>
        </w:numPr>
        <w:tabs>
          <w:tab w:val="left" w:pos="819"/>
        </w:tabs>
        <w:spacing w:before="137"/>
        <w:ind w:left="819" w:hanging="359"/>
        <w:rPr>
          <w:color w:val="343434"/>
          <w:sz w:val="24"/>
        </w:rPr>
      </w:pPr>
      <w:r>
        <w:rPr>
          <w:color w:val="343434"/>
          <w:sz w:val="24"/>
        </w:rPr>
        <w:t>think</w:t>
      </w:r>
      <w:r>
        <w:rPr>
          <w:color w:val="343434"/>
          <w:spacing w:val="-6"/>
          <w:sz w:val="24"/>
        </w:rPr>
        <w:t xml:space="preserve"> </w:t>
      </w:r>
      <w:r>
        <w:rPr>
          <w:color w:val="343434"/>
          <w:sz w:val="24"/>
        </w:rPr>
        <w:t>different</w:t>
      </w:r>
      <w:r>
        <w:rPr>
          <w:color w:val="343434"/>
          <w:spacing w:val="-6"/>
          <w:sz w:val="24"/>
        </w:rPr>
        <w:t xml:space="preserve"> </w:t>
      </w:r>
      <w:r>
        <w:rPr>
          <w:color w:val="343434"/>
          <w:sz w:val="24"/>
        </w:rPr>
        <w:t>conclusions</w:t>
      </w:r>
      <w:r>
        <w:rPr>
          <w:color w:val="343434"/>
          <w:spacing w:val="-5"/>
          <w:sz w:val="24"/>
        </w:rPr>
        <w:t xml:space="preserve"> </w:t>
      </w:r>
      <w:r>
        <w:rPr>
          <w:color w:val="343434"/>
          <w:sz w:val="24"/>
        </w:rPr>
        <w:t>to</w:t>
      </w:r>
      <w:r>
        <w:rPr>
          <w:color w:val="343434"/>
          <w:spacing w:val="-6"/>
          <w:sz w:val="24"/>
        </w:rPr>
        <w:t xml:space="preserve"> </w:t>
      </w:r>
      <w:r>
        <w:rPr>
          <w:color w:val="343434"/>
          <w:sz w:val="24"/>
        </w:rPr>
        <w:t>the</w:t>
      </w:r>
      <w:r>
        <w:rPr>
          <w:color w:val="343434"/>
          <w:spacing w:val="-5"/>
          <w:sz w:val="24"/>
        </w:rPr>
        <w:t xml:space="preserve"> </w:t>
      </w:r>
      <w:r>
        <w:rPr>
          <w:color w:val="343434"/>
          <w:sz w:val="24"/>
        </w:rPr>
        <w:t>story</w:t>
      </w:r>
      <w:r>
        <w:rPr>
          <w:color w:val="343434"/>
          <w:spacing w:val="-10"/>
          <w:sz w:val="24"/>
        </w:rPr>
        <w:t xml:space="preserve"> </w:t>
      </w:r>
      <w:r>
        <w:rPr>
          <w:color w:val="343434"/>
          <w:sz w:val="24"/>
        </w:rPr>
        <w:t>or</w:t>
      </w:r>
      <w:r>
        <w:rPr>
          <w:color w:val="343434"/>
          <w:spacing w:val="-2"/>
          <w:sz w:val="24"/>
        </w:rPr>
        <w:t xml:space="preserve"> </w:t>
      </w:r>
      <w:r>
        <w:rPr>
          <w:color w:val="343434"/>
          <w:sz w:val="24"/>
        </w:rPr>
        <w:t>ending</w:t>
      </w:r>
      <w:r>
        <w:rPr>
          <w:color w:val="343434"/>
          <w:spacing w:val="-8"/>
          <w:sz w:val="24"/>
        </w:rPr>
        <w:t xml:space="preserve"> </w:t>
      </w:r>
      <w:r>
        <w:rPr>
          <w:color w:val="343434"/>
          <w:sz w:val="24"/>
        </w:rPr>
        <w:t>in</w:t>
      </w:r>
      <w:r>
        <w:rPr>
          <w:color w:val="343434"/>
          <w:spacing w:val="-5"/>
          <w:sz w:val="24"/>
        </w:rPr>
        <w:t xml:space="preserve"> </w:t>
      </w:r>
      <w:r>
        <w:rPr>
          <w:color w:val="343434"/>
          <w:sz w:val="24"/>
        </w:rPr>
        <w:t>the</w:t>
      </w:r>
      <w:r>
        <w:rPr>
          <w:color w:val="343434"/>
          <w:spacing w:val="-6"/>
          <w:sz w:val="24"/>
        </w:rPr>
        <w:t xml:space="preserve"> </w:t>
      </w:r>
      <w:r>
        <w:rPr>
          <w:color w:val="343434"/>
          <w:spacing w:val="-2"/>
          <w:sz w:val="24"/>
        </w:rPr>
        <w:t>groups</w:t>
      </w:r>
    </w:p>
    <w:p w:rsidR="00050B68" w:rsidRDefault="00C43235">
      <w:pPr>
        <w:pStyle w:val="ListParagraph"/>
        <w:numPr>
          <w:ilvl w:val="3"/>
          <w:numId w:val="28"/>
        </w:numPr>
        <w:tabs>
          <w:tab w:val="left" w:pos="819"/>
        </w:tabs>
        <w:spacing w:before="139"/>
        <w:ind w:left="819" w:hanging="359"/>
        <w:rPr>
          <w:color w:val="343434"/>
          <w:sz w:val="24"/>
        </w:rPr>
      </w:pPr>
      <w:r>
        <w:rPr>
          <w:color w:val="343434"/>
          <w:sz w:val="24"/>
        </w:rPr>
        <w:t>share</w:t>
      </w:r>
      <w:r>
        <w:rPr>
          <w:color w:val="343434"/>
          <w:spacing w:val="-6"/>
          <w:sz w:val="24"/>
        </w:rPr>
        <w:t xml:space="preserve"> </w:t>
      </w:r>
      <w:r>
        <w:rPr>
          <w:color w:val="343434"/>
          <w:sz w:val="24"/>
        </w:rPr>
        <w:t>their</w:t>
      </w:r>
      <w:r>
        <w:rPr>
          <w:color w:val="343434"/>
          <w:spacing w:val="-5"/>
          <w:sz w:val="24"/>
        </w:rPr>
        <w:t xml:space="preserve"> </w:t>
      </w:r>
      <w:r>
        <w:rPr>
          <w:color w:val="343434"/>
          <w:sz w:val="24"/>
        </w:rPr>
        <w:t>ideas</w:t>
      </w:r>
      <w:r>
        <w:rPr>
          <w:color w:val="343434"/>
          <w:spacing w:val="-4"/>
          <w:sz w:val="24"/>
        </w:rPr>
        <w:t xml:space="preserve"> </w:t>
      </w:r>
      <w:r>
        <w:rPr>
          <w:color w:val="343434"/>
          <w:sz w:val="24"/>
        </w:rPr>
        <w:t>in</w:t>
      </w:r>
      <w:r>
        <w:rPr>
          <w:color w:val="343434"/>
          <w:spacing w:val="-5"/>
          <w:sz w:val="24"/>
        </w:rPr>
        <w:t xml:space="preserve"> </w:t>
      </w:r>
      <w:r>
        <w:rPr>
          <w:color w:val="343434"/>
          <w:sz w:val="24"/>
        </w:rPr>
        <w:t>the</w:t>
      </w:r>
      <w:r>
        <w:rPr>
          <w:color w:val="343434"/>
          <w:spacing w:val="-7"/>
          <w:sz w:val="24"/>
        </w:rPr>
        <w:t xml:space="preserve"> </w:t>
      </w:r>
      <w:r>
        <w:rPr>
          <w:color w:val="343434"/>
          <w:spacing w:val="-2"/>
          <w:sz w:val="24"/>
        </w:rPr>
        <w:t>classroom</w:t>
      </w:r>
    </w:p>
    <w:p w:rsidR="00050B68" w:rsidRDefault="00C43235">
      <w:pPr>
        <w:pStyle w:val="ListParagraph"/>
        <w:numPr>
          <w:ilvl w:val="3"/>
          <w:numId w:val="28"/>
        </w:numPr>
        <w:tabs>
          <w:tab w:val="left" w:pos="819"/>
        </w:tabs>
        <w:spacing w:before="137"/>
        <w:ind w:left="819" w:hanging="359"/>
        <w:rPr>
          <w:color w:val="343434"/>
          <w:sz w:val="24"/>
        </w:rPr>
      </w:pPr>
      <w:r>
        <w:rPr>
          <w:color w:val="343434"/>
          <w:sz w:val="24"/>
        </w:rPr>
        <w:t>summarize</w:t>
      </w:r>
      <w:r>
        <w:rPr>
          <w:color w:val="343434"/>
          <w:spacing w:val="-4"/>
          <w:sz w:val="24"/>
        </w:rPr>
        <w:t xml:space="preserve"> </w:t>
      </w:r>
      <w:r>
        <w:rPr>
          <w:color w:val="343434"/>
          <w:sz w:val="24"/>
        </w:rPr>
        <w:t>the</w:t>
      </w:r>
      <w:r>
        <w:rPr>
          <w:color w:val="343434"/>
          <w:spacing w:val="-6"/>
          <w:sz w:val="24"/>
        </w:rPr>
        <w:t xml:space="preserve"> </w:t>
      </w:r>
      <w:r>
        <w:rPr>
          <w:color w:val="343434"/>
          <w:sz w:val="24"/>
        </w:rPr>
        <w:t>story</w:t>
      </w:r>
      <w:r>
        <w:rPr>
          <w:color w:val="343434"/>
          <w:spacing w:val="-9"/>
          <w:sz w:val="24"/>
        </w:rPr>
        <w:t xml:space="preserve"> </w:t>
      </w:r>
      <w:r>
        <w:rPr>
          <w:color w:val="343434"/>
          <w:sz w:val="24"/>
        </w:rPr>
        <w:t>in</w:t>
      </w:r>
      <w:r>
        <w:rPr>
          <w:color w:val="343434"/>
          <w:spacing w:val="-5"/>
          <w:sz w:val="24"/>
        </w:rPr>
        <w:t xml:space="preserve"> </w:t>
      </w:r>
      <w:r>
        <w:rPr>
          <w:color w:val="343434"/>
          <w:sz w:val="24"/>
        </w:rPr>
        <w:t>their</w:t>
      </w:r>
      <w:r>
        <w:rPr>
          <w:color w:val="343434"/>
          <w:spacing w:val="-5"/>
          <w:sz w:val="24"/>
        </w:rPr>
        <w:t xml:space="preserve"> </w:t>
      </w:r>
      <w:r>
        <w:rPr>
          <w:color w:val="343434"/>
          <w:sz w:val="24"/>
        </w:rPr>
        <w:t>own</w:t>
      </w:r>
      <w:r>
        <w:rPr>
          <w:color w:val="343434"/>
          <w:spacing w:val="-5"/>
          <w:sz w:val="24"/>
        </w:rPr>
        <w:t xml:space="preserve"> </w:t>
      </w:r>
      <w:r>
        <w:rPr>
          <w:color w:val="343434"/>
          <w:spacing w:val="-2"/>
          <w:sz w:val="24"/>
        </w:rPr>
        <w:t>words</w:t>
      </w:r>
    </w:p>
    <w:p w:rsidR="00050B68" w:rsidRDefault="00C43235">
      <w:pPr>
        <w:pStyle w:val="ListParagraph"/>
        <w:numPr>
          <w:ilvl w:val="3"/>
          <w:numId w:val="28"/>
        </w:numPr>
        <w:tabs>
          <w:tab w:val="left" w:pos="819"/>
        </w:tabs>
        <w:spacing w:before="139"/>
        <w:ind w:left="819" w:hanging="359"/>
        <w:rPr>
          <w:color w:val="343434"/>
          <w:sz w:val="24"/>
        </w:rPr>
      </w:pPr>
      <w:r>
        <w:rPr>
          <w:color w:val="343434"/>
          <w:sz w:val="24"/>
        </w:rPr>
        <w:t>talk</w:t>
      </w:r>
      <w:r>
        <w:rPr>
          <w:color w:val="343434"/>
          <w:spacing w:val="-7"/>
          <w:sz w:val="24"/>
        </w:rPr>
        <w:t xml:space="preserve"> </w:t>
      </w:r>
      <w:r>
        <w:rPr>
          <w:color w:val="343434"/>
          <w:sz w:val="24"/>
        </w:rPr>
        <w:t>about</w:t>
      </w:r>
      <w:r>
        <w:rPr>
          <w:color w:val="343434"/>
          <w:spacing w:val="-7"/>
          <w:sz w:val="24"/>
        </w:rPr>
        <w:t xml:space="preserve"> </w:t>
      </w:r>
      <w:r>
        <w:rPr>
          <w:color w:val="343434"/>
          <w:sz w:val="24"/>
        </w:rPr>
        <w:t>their</w:t>
      </w:r>
      <w:r>
        <w:rPr>
          <w:color w:val="343434"/>
          <w:spacing w:val="-7"/>
          <w:sz w:val="24"/>
        </w:rPr>
        <w:t xml:space="preserve"> </w:t>
      </w:r>
      <w:proofErr w:type="spellStart"/>
      <w:r>
        <w:rPr>
          <w:color w:val="343434"/>
          <w:sz w:val="24"/>
        </w:rPr>
        <w:t>favourite</w:t>
      </w:r>
      <w:proofErr w:type="spellEnd"/>
      <w:r>
        <w:rPr>
          <w:color w:val="343434"/>
          <w:spacing w:val="-4"/>
          <w:sz w:val="24"/>
        </w:rPr>
        <w:t xml:space="preserve"> </w:t>
      </w:r>
      <w:r>
        <w:rPr>
          <w:color w:val="343434"/>
          <w:sz w:val="24"/>
        </w:rPr>
        <w:t>character</w:t>
      </w:r>
      <w:r>
        <w:rPr>
          <w:color w:val="343434"/>
          <w:spacing w:val="-7"/>
          <w:sz w:val="24"/>
        </w:rPr>
        <w:t xml:space="preserve"> </w:t>
      </w:r>
      <w:r>
        <w:rPr>
          <w:color w:val="343434"/>
          <w:sz w:val="24"/>
        </w:rPr>
        <w:t>of</w:t>
      </w:r>
      <w:r>
        <w:rPr>
          <w:color w:val="343434"/>
          <w:spacing w:val="-6"/>
          <w:sz w:val="24"/>
        </w:rPr>
        <w:t xml:space="preserve"> </w:t>
      </w:r>
      <w:r>
        <w:rPr>
          <w:color w:val="343434"/>
          <w:sz w:val="24"/>
        </w:rPr>
        <w:t>the</w:t>
      </w:r>
      <w:r>
        <w:rPr>
          <w:color w:val="343434"/>
          <w:spacing w:val="-9"/>
          <w:sz w:val="24"/>
        </w:rPr>
        <w:t xml:space="preserve"> </w:t>
      </w:r>
      <w:r>
        <w:rPr>
          <w:color w:val="343434"/>
          <w:spacing w:val="-4"/>
          <w:sz w:val="24"/>
        </w:rPr>
        <w:t>story</w:t>
      </w:r>
    </w:p>
    <w:p w:rsidR="00050B68" w:rsidRDefault="00C43235">
      <w:pPr>
        <w:pStyle w:val="Heading2"/>
        <w:spacing w:before="137"/>
        <w:ind w:left="820" w:firstLine="0"/>
      </w:pPr>
      <w:r>
        <w:rPr>
          <w:color w:val="343434"/>
        </w:rPr>
        <w:t>Activity</w:t>
      </w:r>
      <w:r>
        <w:rPr>
          <w:color w:val="343434"/>
          <w:spacing w:val="-14"/>
        </w:rPr>
        <w:t xml:space="preserve"> </w:t>
      </w:r>
      <w:r>
        <w:rPr>
          <w:color w:val="343434"/>
          <w:spacing w:val="-10"/>
        </w:rPr>
        <w:t>5</w:t>
      </w:r>
    </w:p>
    <w:p w:rsidR="00050B68" w:rsidRDefault="00C43235">
      <w:pPr>
        <w:pStyle w:val="BodyText"/>
        <w:spacing w:before="137" w:line="360" w:lineRule="auto"/>
        <w:ind w:left="820" w:right="586"/>
      </w:pPr>
      <w:r>
        <w:rPr>
          <w:color w:val="343434"/>
        </w:rPr>
        <w:t>What</w:t>
      </w:r>
      <w:r>
        <w:rPr>
          <w:color w:val="343434"/>
          <w:spacing w:val="-6"/>
        </w:rPr>
        <w:t xml:space="preserve"> </w:t>
      </w:r>
      <w:r>
        <w:rPr>
          <w:color w:val="343434"/>
        </w:rPr>
        <w:t>difference</w:t>
      </w:r>
      <w:r>
        <w:rPr>
          <w:color w:val="343434"/>
          <w:spacing w:val="-5"/>
        </w:rPr>
        <w:t xml:space="preserve"> </w:t>
      </w:r>
      <w:r>
        <w:rPr>
          <w:color w:val="343434"/>
        </w:rPr>
        <w:t>do you</w:t>
      </w:r>
      <w:r>
        <w:rPr>
          <w:color w:val="343434"/>
          <w:spacing w:val="-5"/>
        </w:rPr>
        <w:t xml:space="preserve"> </w:t>
      </w:r>
      <w:r>
        <w:rPr>
          <w:color w:val="343434"/>
        </w:rPr>
        <w:t>find</w:t>
      </w:r>
      <w:r>
        <w:rPr>
          <w:color w:val="343434"/>
          <w:spacing w:val="-5"/>
        </w:rPr>
        <w:t xml:space="preserve"> </w:t>
      </w:r>
      <w:r>
        <w:rPr>
          <w:color w:val="343434"/>
        </w:rPr>
        <w:t>in</w:t>
      </w:r>
      <w:r>
        <w:rPr>
          <w:color w:val="343434"/>
          <w:spacing w:val="-2"/>
        </w:rPr>
        <w:t xml:space="preserve"> </w:t>
      </w:r>
      <w:r>
        <w:rPr>
          <w:color w:val="343434"/>
        </w:rPr>
        <w:t>traditional</w:t>
      </w:r>
      <w:r>
        <w:rPr>
          <w:color w:val="343434"/>
          <w:spacing w:val="-6"/>
        </w:rPr>
        <w:t xml:space="preserve"> </w:t>
      </w:r>
      <w:r>
        <w:rPr>
          <w:color w:val="343434"/>
        </w:rPr>
        <w:t>and</w:t>
      </w:r>
      <w:r>
        <w:rPr>
          <w:color w:val="343434"/>
          <w:spacing w:val="-5"/>
        </w:rPr>
        <w:t xml:space="preserve"> </w:t>
      </w:r>
      <w:r>
        <w:rPr>
          <w:color w:val="343434"/>
        </w:rPr>
        <w:t>humanistic</w:t>
      </w:r>
      <w:r>
        <w:rPr>
          <w:color w:val="343434"/>
          <w:spacing w:val="-5"/>
        </w:rPr>
        <w:t xml:space="preserve"> </w:t>
      </w:r>
      <w:r>
        <w:rPr>
          <w:color w:val="343434"/>
        </w:rPr>
        <w:t>approaches</w:t>
      </w:r>
      <w:r>
        <w:rPr>
          <w:color w:val="343434"/>
          <w:spacing w:val="-7"/>
        </w:rPr>
        <w:t xml:space="preserve"> </w:t>
      </w:r>
      <w:r>
        <w:rPr>
          <w:color w:val="343434"/>
        </w:rPr>
        <w:t>to</w:t>
      </w:r>
      <w:r>
        <w:rPr>
          <w:color w:val="343434"/>
          <w:spacing w:val="-2"/>
        </w:rPr>
        <w:t xml:space="preserve"> </w:t>
      </w:r>
      <w:r>
        <w:rPr>
          <w:color w:val="343434"/>
        </w:rPr>
        <w:t>teaching</w:t>
      </w:r>
      <w:r>
        <w:rPr>
          <w:color w:val="343434"/>
          <w:spacing w:val="-7"/>
        </w:rPr>
        <w:t xml:space="preserve"> </w:t>
      </w:r>
      <w:r>
        <w:rPr>
          <w:color w:val="343434"/>
        </w:rPr>
        <w:t>and evaluation in English?</w:t>
      </w:r>
    </w:p>
    <w:p w:rsidR="00050B68" w:rsidRDefault="00C43235">
      <w:pPr>
        <w:pStyle w:val="BodyText"/>
        <w:spacing w:before="8"/>
        <w:rPr>
          <w:sz w:val="12"/>
        </w:rPr>
      </w:pPr>
      <w:r>
        <w:rPr>
          <w:noProof/>
          <w:lang w:val="en-IN" w:eastAsia="en-IN" w:bidi="hi-IN"/>
        </w:rPr>
        <mc:AlternateContent>
          <mc:Choice Requires="wps">
            <w:drawing>
              <wp:anchor distT="0" distB="0" distL="0" distR="0" simplePos="0" relativeHeight="487598592" behindDoc="1" locked="0" layoutInCell="1" allowOverlap="1">
                <wp:simplePos x="0" y="0"/>
                <wp:positionH relativeFrom="page">
                  <wp:posOffset>1143000</wp:posOffset>
                </wp:positionH>
                <wp:positionV relativeFrom="paragraph">
                  <wp:posOffset>108373</wp:posOffset>
                </wp:positionV>
                <wp:extent cx="5676900" cy="1270"/>
                <wp:effectExtent l="0" t="0" r="0" b="0"/>
                <wp:wrapTopAndBottom/>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6900" cy="1270"/>
                        </a:xfrm>
                        <a:custGeom>
                          <a:avLst/>
                          <a:gdLst/>
                          <a:ahLst/>
                          <a:cxnLst/>
                          <a:rect l="l" t="t" r="r" b="b"/>
                          <a:pathLst>
                            <a:path w="5676900">
                              <a:moveTo>
                                <a:pt x="0" y="0"/>
                              </a:moveTo>
                              <a:lnTo>
                                <a:pt x="5676880" y="0"/>
                              </a:lnTo>
                            </a:path>
                          </a:pathLst>
                        </a:custGeom>
                        <a:ln w="11225">
                          <a:solidFill>
                            <a:srgbClr val="333333"/>
                          </a:solidFill>
                          <a:prstDash val="sysDash"/>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0pt;margin-top:8.533358pt;width:447pt;height:.1pt;mso-position-horizontal-relative:page;mso-position-vertical-relative:paragraph;z-index:-15717888;mso-wrap-distance-left:0;mso-wrap-distance-right:0" id="docshape61" coordorigin="1800,171" coordsize="8940,0" path="m1800,171l10740,171e" filled="false" stroked="true" strokeweight=".883886pt" strokecolor="#333333">
                <v:path arrowok="t"/>
                <v:stroke dashstyle="shortdash"/>
                <w10:wrap type="topAndBottom"/>
              </v:shape>
            </w:pict>
          </mc:Fallback>
        </mc:AlternateContent>
      </w:r>
      <w:r>
        <w:rPr>
          <w:noProof/>
          <w:lang w:val="en-IN" w:eastAsia="en-IN" w:bidi="hi-IN"/>
        </w:rPr>
        <mc:AlternateContent>
          <mc:Choice Requires="wps">
            <w:drawing>
              <wp:anchor distT="0" distB="0" distL="0" distR="0" simplePos="0" relativeHeight="487599104" behindDoc="1" locked="0" layoutInCell="1" allowOverlap="1">
                <wp:simplePos x="0" y="0"/>
                <wp:positionH relativeFrom="page">
                  <wp:posOffset>1143000</wp:posOffset>
                </wp:positionH>
                <wp:positionV relativeFrom="paragraph">
                  <wp:posOffset>372025</wp:posOffset>
                </wp:positionV>
                <wp:extent cx="3801745" cy="1270"/>
                <wp:effectExtent l="0" t="0" r="0" b="0"/>
                <wp:wrapTopAndBottom/>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1745" cy="1270"/>
                        </a:xfrm>
                        <a:custGeom>
                          <a:avLst/>
                          <a:gdLst/>
                          <a:ahLst/>
                          <a:cxnLst/>
                          <a:rect l="l" t="t" r="r" b="b"/>
                          <a:pathLst>
                            <a:path w="3801745">
                              <a:moveTo>
                                <a:pt x="0" y="0"/>
                              </a:moveTo>
                              <a:lnTo>
                                <a:pt x="3801471" y="0"/>
                              </a:lnTo>
                            </a:path>
                          </a:pathLst>
                        </a:custGeom>
                        <a:ln w="11225">
                          <a:solidFill>
                            <a:srgbClr val="333333"/>
                          </a:solidFill>
                          <a:prstDash val="sysDash"/>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0pt;margin-top:29.293352pt;width:299.350pt;height:.1pt;mso-position-horizontal-relative:page;mso-position-vertical-relative:paragraph;z-index:-15717376;mso-wrap-distance-left:0;mso-wrap-distance-right:0" id="docshape62" coordorigin="1800,586" coordsize="5987,0" path="m1800,586l7787,586e" filled="false" stroked="true" strokeweight=".883886pt" strokecolor="#333333">
                <v:path arrowok="t"/>
                <v:stroke dashstyle="shortdash"/>
                <w10:wrap type="topAndBottom"/>
              </v:shape>
            </w:pict>
          </mc:Fallback>
        </mc:AlternateContent>
      </w:r>
    </w:p>
    <w:p w:rsidR="00050B68" w:rsidRDefault="00050B68">
      <w:pPr>
        <w:pStyle w:val="BodyText"/>
        <w:spacing w:before="152"/>
        <w:rPr>
          <w:sz w:val="20"/>
        </w:rPr>
      </w:pPr>
    </w:p>
    <w:p w:rsidR="00050B68" w:rsidRDefault="00050B68">
      <w:pPr>
        <w:pStyle w:val="BodyText"/>
      </w:pPr>
    </w:p>
    <w:p w:rsidR="00050B68" w:rsidRDefault="00050B68">
      <w:pPr>
        <w:pStyle w:val="BodyText"/>
        <w:spacing w:before="96"/>
      </w:pPr>
    </w:p>
    <w:p w:rsidR="00050B68" w:rsidRDefault="00C43235">
      <w:pPr>
        <w:pStyle w:val="Heading2"/>
        <w:spacing w:before="1"/>
        <w:ind w:left="460" w:firstLine="0"/>
      </w:pPr>
      <w:r>
        <w:t>Steps</w:t>
      </w:r>
      <w:r>
        <w:rPr>
          <w:spacing w:val="-8"/>
        </w:rPr>
        <w:t xml:space="preserve"> </w:t>
      </w:r>
      <w:r>
        <w:t>of</w:t>
      </w:r>
      <w:r>
        <w:rPr>
          <w:spacing w:val="-5"/>
        </w:rPr>
        <w:t xml:space="preserve"> </w:t>
      </w:r>
      <w:r>
        <w:t>Teaching</w:t>
      </w:r>
      <w:r>
        <w:rPr>
          <w:spacing w:val="-7"/>
        </w:rPr>
        <w:t xml:space="preserve"> </w:t>
      </w:r>
      <w:r>
        <w:t>Prose</w:t>
      </w:r>
      <w:r>
        <w:rPr>
          <w:spacing w:val="-9"/>
        </w:rPr>
        <w:t xml:space="preserve"> </w:t>
      </w:r>
      <w:r>
        <w:rPr>
          <w:spacing w:val="-2"/>
        </w:rPr>
        <w:t>Lesson</w:t>
      </w:r>
    </w:p>
    <w:p w:rsidR="00050B68" w:rsidRDefault="00C43235">
      <w:pPr>
        <w:pStyle w:val="ListParagraph"/>
        <w:numPr>
          <w:ilvl w:val="3"/>
          <w:numId w:val="28"/>
        </w:numPr>
        <w:tabs>
          <w:tab w:val="left" w:pos="819"/>
        </w:tabs>
        <w:spacing w:before="136"/>
        <w:ind w:left="819" w:hanging="359"/>
        <w:rPr>
          <w:sz w:val="24"/>
        </w:rPr>
      </w:pPr>
      <w:r>
        <w:rPr>
          <w:b/>
          <w:spacing w:val="-2"/>
          <w:sz w:val="24"/>
        </w:rPr>
        <w:t>Pre-reading</w:t>
      </w:r>
    </w:p>
    <w:p w:rsidR="00050B68" w:rsidRDefault="00050B68">
      <w:pPr>
        <w:rPr>
          <w:sz w:val="24"/>
        </w:rPr>
        <w:sectPr w:rsidR="00050B68">
          <w:pgSz w:w="12240" w:h="15840"/>
          <w:pgMar w:top="1360" w:right="960" w:bottom="1200" w:left="980" w:header="0" w:footer="1014" w:gutter="0"/>
          <w:cols w:space="720"/>
        </w:sectPr>
      </w:pPr>
    </w:p>
    <w:p w:rsidR="00050B68" w:rsidRDefault="00C43235">
      <w:pPr>
        <w:pStyle w:val="BodyText"/>
        <w:spacing w:before="79" w:line="360" w:lineRule="auto"/>
        <w:ind w:left="820" w:right="525"/>
      </w:pPr>
      <w:r>
        <w:lastRenderedPageBreak/>
        <w:t>The teacher</w:t>
      </w:r>
      <w:r>
        <w:rPr>
          <w:spacing w:val="-3"/>
        </w:rPr>
        <w:t xml:space="preserve"> </w:t>
      </w:r>
      <w:r>
        <w:t>interacts with the</w:t>
      </w:r>
      <w:r>
        <w:rPr>
          <w:spacing w:val="-2"/>
        </w:rPr>
        <w:t xml:space="preserve"> </w:t>
      </w:r>
      <w:r>
        <w:t>learner in an informal</w:t>
      </w:r>
      <w:r>
        <w:rPr>
          <w:spacing w:val="-1"/>
        </w:rPr>
        <w:t xml:space="preserve"> </w:t>
      </w:r>
      <w:r>
        <w:t>way</w:t>
      </w:r>
      <w:r>
        <w:rPr>
          <w:spacing w:val="-4"/>
        </w:rPr>
        <w:t xml:space="preserve"> </w:t>
      </w:r>
      <w:r>
        <w:t>to psychologically</w:t>
      </w:r>
      <w:r>
        <w:rPr>
          <w:spacing w:val="-2"/>
        </w:rPr>
        <w:t xml:space="preserve"> </w:t>
      </w:r>
      <w:r>
        <w:t>tune them to the classroom</w:t>
      </w:r>
      <w:r>
        <w:rPr>
          <w:spacing w:val="-4"/>
        </w:rPr>
        <w:t xml:space="preserve"> </w:t>
      </w:r>
      <w:r>
        <w:t>activities.</w:t>
      </w:r>
      <w:r>
        <w:rPr>
          <w:spacing w:val="-4"/>
        </w:rPr>
        <w:t xml:space="preserve"> </w:t>
      </w:r>
      <w:r>
        <w:t>They</w:t>
      </w:r>
      <w:r>
        <w:rPr>
          <w:spacing w:val="-6"/>
        </w:rPr>
        <w:t xml:space="preserve"> </w:t>
      </w:r>
      <w:r>
        <w:t>sensitize</w:t>
      </w:r>
      <w:r>
        <w:rPr>
          <w:spacing w:val="-6"/>
        </w:rPr>
        <w:t xml:space="preserve"> </w:t>
      </w:r>
      <w:r>
        <w:t>the</w:t>
      </w:r>
      <w:r>
        <w:rPr>
          <w:spacing w:val="-6"/>
        </w:rPr>
        <w:t xml:space="preserve"> </w:t>
      </w:r>
      <w:r>
        <w:t>learner</w:t>
      </w:r>
      <w:r>
        <w:rPr>
          <w:spacing w:val="-4"/>
        </w:rPr>
        <w:t xml:space="preserve"> </w:t>
      </w:r>
      <w:r>
        <w:t>by</w:t>
      </w:r>
      <w:r>
        <w:rPr>
          <w:spacing w:val="-6"/>
        </w:rPr>
        <w:t xml:space="preserve"> </w:t>
      </w:r>
      <w:r>
        <w:t>showing</w:t>
      </w:r>
      <w:r>
        <w:rPr>
          <w:spacing w:val="-6"/>
        </w:rPr>
        <w:t xml:space="preserve"> </w:t>
      </w:r>
      <w:r>
        <w:t>a</w:t>
      </w:r>
      <w:r>
        <w:rPr>
          <w:spacing w:val="-4"/>
        </w:rPr>
        <w:t xml:space="preserve"> </w:t>
      </w:r>
      <w:r>
        <w:t>visual</w:t>
      </w:r>
      <w:r>
        <w:rPr>
          <w:spacing w:val="-1"/>
        </w:rPr>
        <w:t xml:space="preserve"> </w:t>
      </w:r>
      <w:r>
        <w:t>clipping,</w:t>
      </w:r>
      <w:r>
        <w:rPr>
          <w:spacing w:val="-4"/>
        </w:rPr>
        <w:t xml:space="preserve"> </w:t>
      </w:r>
      <w:r>
        <w:t>a</w:t>
      </w:r>
      <w:r>
        <w:rPr>
          <w:spacing w:val="-4"/>
        </w:rPr>
        <w:t xml:space="preserve"> </w:t>
      </w:r>
      <w:r>
        <w:t>news</w:t>
      </w:r>
      <w:r>
        <w:rPr>
          <w:spacing w:val="-3"/>
        </w:rPr>
        <w:t xml:space="preserve"> </w:t>
      </w:r>
      <w:r>
        <w:t>report,</w:t>
      </w:r>
      <w:r>
        <w:rPr>
          <w:spacing w:val="-4"/>
        </w:rPr>
        <w:t xml:space="preserve"> </w:t>
      </w:r>
      <w:r>
        <w:t>a photograph or face sheet. Then the teacher asks analytical questions eliciting free responses of the learners. Questioning helps the learners to make intelligent predictions on what they are going to learn.</w:t>
      </w:r>
    </w:p>
    <w:p w:rsidR="00050B68" w:rsidRDefault="00050B68">
      <w:pPr>
        <w:pStyle w:val="BodyText"/>
        <w:spacing w:before="138"/>
      </w:pPr>
    </w:p>
    <w:p w:rsidR="00050B68" w:rsidRDefault="00C43235">
      <w:pPr>
        <w:pStyle w:val="Heading2"/>
        <w:numPr>
          <w:ilvl w:val="3"/>
          <w:numId w:val="28"/>
        </w:numPr>
        <w:tabs>
          <w:tab w:val="left" w:pos="819"/>
        </w:tabs>
        <w:ind w:left="819" w:hanging="359"/>
        <w:rPr>
          <w:b w:val="0"/>
        </w:rPr>
      </w:pPr>
      <w:r>
        <w:t>Reading</w:t>
      </w:r>
      <w:r>
        <w:rPr>
          <w:spacing w:val="-12"/>
        </w:rPr>
        <w:t xml:space="preserve"> </w:t>
      </w:r>
      <w:r>
        <w:t>involves</w:t>
      </w:r>
      <w:r>
        <w:rPr>
          <w:spacing w:val="-14"/>
        </w:rPr>
        <w:t xml:space="preserve"> </w:t>
      </w:r>
      <w:r>
        <w:t>many</w:t>
      </w:r>
      <w:r>
        <w:rPr>
          <w:spacing w:val="-9"/>
        </w:rPr>
        <w:t xml:space="preserve"> </w:t>
      </w:r>
      <w:r>
        <w:t>micro-</w:t>
      </w:r>
      <w:r>
        <w:rPr>
          <w:spacing w:val="-2"/>
        </w:rPr>
        <w:t>processes.</w:t>
      </w:r>
    </w:p>
    <w:p w:rsidR="00050B68" w:rsidRDefault="00050B68">
      <w:pPr>
        <w:pStyle w:val="BodyText"/>
        <w:rPr>
          <w:b/>
        </w:rPr>
      </w:pPr>
    </w:p>
    <w:p w:rsidR="00050B68" w:rsidRDefault="00050B68">
      <w:pPr>
        <w:pStyle w:val="BodyText"/>
        <w:rPr>
          <w:b/>
        </w:rPr>
      </w:pPr>
    </w:p>
    <w:p w:rsidR="00050B68" w:rsidRDefault="00C43235">
      <w:pPr>
        <w:pStyle w:val="ListParagraph"/>
        <w:numPr>
          <w:ilvl w:val="4"/>
          <w:numId w:val="28"/>
        </w:numPr>
        <w:tabs>
          <w:tab w:val="left" w:pos="1179"/>
        </w:tabs>
        <w:ind w:left="1179" w:hanging="359"/>
        <w:rPr>
          <w:b/>
          <w:sz w:val="24"/>
        </w:rPr>
      </w:pPr>
      <w:r>
        <w:rPr>
          <w:b/>
          <w:sz w:val="24"/>
        </w:rPr>
        <w:t>Individual</w:t>
      </w:r>
      <w:r>
        <w:rPr>
          <w:b/>
          <w:spacing w:val="-9"/>
          <w:sz w:val="24"/>
        </w:rPr>
        <w:t xml:space="preserve"> </w:t>
      </w:r>
      <w:r>
        <w:rPr>
          <w:b/>
          <w:spacing w:val="-2"/>
          <w:sz w:val="24"/>
        </w:rPr>
        <w:t>Reading</w:t>
      </w:r>
    </w:p>
    <w:p w:rsidR="00050B68" w:rsidRDefault="00C43235">
      <w:pPr>
        <w:pStyle w:val="BodyText"/>
        <w:spacing w:before="137" w:line="360" w:lineRule="auto"/>
        <w:ind w:left="1180" w:right="586"/>
      </w:pPr>
      <w:r>
        <w:t>After</w:t>
      </w:r>
      <w:r>
        <w:rPr>
          <w:spacing w:val="-6"/>
        </w:rPr>
        <w:t xml:space="preserve"> </w:t>
      </w:r>
      <w:r>
        <w:t>making</w:t>
      </w:r>
      <w:r>
        <w:rPr>
          <w:spacing w:val="-5"/>
        </w:rPr>
        <w:t xml:space="preserve"> </w:t>
      </w:r>
      <w:r>
        <w:t>an</w:t>
      </w:r>
      <w:r>
        <w:rPr>
          <w:spacing w:val="-5"/>
        </w:rPr>
        <w:t xml:space="preserve"> </w:t>
      </w:r>
      <w:r>
        <w:t>intelligent</w:t>
      </w:r>
      <w:r>
        <w:rPr>
          <w:spacing w:val="-4"/>
        </w:rPr>
        <w:t xml:space="preserve"> </w:t>
      </w:r>
      <w:r>
        <w:t>prediction</w:t>
      </w:r>
      <w:r>
        <w:rPr>
          <w:spacing w:val="-4"/>
        </w:rPr>
        <w:t xml:space="preserve"> </w:t>
      </w:r>
      <w:r>
        <w:t>the</w:t>
      </w:r>
      <w:r>
        <w:rPr>
          <w:spacing w:val="-4"/>
        </w:rPr>
        <w:t xml:space="preserve"> </w:t>
      </w:r>
      <w:r>
        <w:t>learners</w:t>
      </w:r>
      <w:r>
        <w:rPr>
          <w:spacing w:val="-1"/>
        </w:rPr>
        <w:t xml:space="preserve"> </w:t>
      </w:r>
      <w:r>
        <w:t>are</w:t>
      </w:r>
      <w:r>
        <w:rPr>
          <w:spacing w:val="-6"/>
        </w:rPr>
        <w:t xml:space="preserve"> </w:t>
      </w:r>
      <w:r>
        <w:t>curious</w:t>
      </w:r>
      <w:r>
        <w:rPr>
          <w:spacing w:val="-4"/>
        </w:rPr>
        <w:t xml:space="preserve"> </w:t>
      </w:r>
      <w:r>
        <w:t>to</w:t>
      </w:r>
      <w:r>
        <w:rPr>
          <w:spacing w:val="-4"/>
        </w:rPr>
        <w:t xml:space="preserve"> </w:t>
      </w:r>
      <w:r>
        <w:t>find</w:t>
      </w:r>
      <w:r>
        <w:rPr>
          <w:spacing w:val="-4"/>
        </w:rPr>
        <w:t xml:space="preserve"> </w:t>
      </w:r>
      <w:r>
        <w:t>out</w:t>
      </w:r>
      <w:r>
        <w:rPr>
          <w:spacing w:val="-4"/>
        </w:rPr>
        <w:t xml:space="preserve"> </w:t>
      </w:r>
      <w:r>
        <w:t>what</w:t>
      </w:r>
      <w:r>
        <w:rPr>
          <w:spacing w:val="-4"/>
        </w:rPr>
        <w:t xml:space="preserve"> </w:t>
      </w:r>
      <w:r>
        <w:t>is</w:t>
      </w:r>
      <w:r>
        <w:rPr>
          <w:spacing w:val="-4"/>
        </w:rPr>
        <w:t xml:space="preserve"> </w:t>
      </w:r>
      <w:r>
        <w:t>there</w:t>
      </w:r>
      <w:r>
        <w:rPr>
          <w:spacing w:val="-4"/>
        </w:rPr>
        <w:t xml:space="preserve"> </w:t>
      </w:r>
      <w:r>
        <w:t>in the content. Hence they start reading the content despite few barriers caused by new vocabulary and structures. The facilitator instructs the le</w:t>
      </w:r>
      <w:r>
        <w:t xml:space="preserve">arners to underline the difficult </w:t>
      </w:r>
      <w:r>
        <w:rPr>
          <w:spacing w:val="-2"/>
        </w:rPr>
        <w:t>words.</w:t>
      </w:r>
    </w:p>
    <w:p w:rsidR="00050B68" w:rsidRDefault="00050B68">
      <w:pPr>
        <w:pStyle w:val="BodyText"/>
        <w:spacing w:before="139"/>
      </w:pPr>
    </w:p>
    <w:p w:rsidR="00050B68" w:rsidRDefault="00C43235">
      <w:pPr>
        <w:pStyle w:val="Heading2"/>
        <w:numPr>
          <w:ilvl w:val="4"/>
          <w:numId w:val="28"/>
        </w:numPr>
        <w:tabs>
          <w:tab w:val="left" w:pos="1179"/>
        </w:tabs>
        <w:ind w:left="1179" w:hanging="359"/>
      </w:pPr>
      <w:r>
        <w:rPr>
          <w:spacing w:val="-2"/>
        </w:rPr>
        <w:t>Collaborative</w:t>
      </w:r>
      <w:r>
        <w:rPr>
          <w:spacing w:val="10"/>
        </w:rPr>
        <w:t xml:space="preserve"> </w:t>
      </w:r>
      <w:r>
        <w:rPr>
          <w:spacing w:val="-2"/>
        </w:rPr>
        <w:t>Reading</w:t>
      </w:r>
    </w:p>
    <w:p w:rsidR="00050B68" w:rsidRDefault="00C43235">
      <w:pPr>
        <w:pStyle w:val="BodyText"/>
        <w:spacing w:before="137" w:line="360" w:lineRule="auto"/>
        <w:ind w:left="1180" w:right="487"/>
      </w:pPr>
      <w:r>
        <w:t>Learners</w:t>
      </w:r>
      <w:r>
        <w:rPr>
          <w:spacing w:val="23"/>
        </w:rPr>
        <w:t xml:space="preserve"> </w:t>
      </w:r>
      <w:r>
        <w:t>talk</w:t>
      </w:r>
      <w:r>
        <w:rPr>
          <w:spacing w:val="23"/>
        </w:rPr>
        <w:t xml:space="preserve"> </w:t>
      </w:r>
      <w:r>
        <w:t>to</w:t>
      </w:r>
      <w:r>
        <w:rPr>
          <w:spacing w:val="24"/>
        </w:rPr>
        <w:t xml:space="preserve"> </w:t>
      </w:r>
      <w:r>
        <w:t>each</w:t>
      </w:r>
      <w:r>
        <w:rPr>
          <w:spacing w:val="23"/>
        </w:rPr>
        <w:t xml:space="preserve"> </w:t>
      </w:r>
      <w:r>
        <w:t>other and</w:t>
      </w:r>
      <w:r>
        <w:rPr>
          <w:spacing w:val="24"/>
        </w:rPr>
        <w:t xml:space="preserve"> </w:t>
      </w:r>
      <w:r>
        <w:t>share</w:t>
      </w:r>
      <w:r>
        <w:rPr>
          <w:spacing w:val="23"/>
        </w:rPr>
        <w:t xml:space="preserve"> </w:t>
      </w:r>
      <w:r>
        <w:t>their</w:t>
      </w:r>
      <w:r>
        <w:rPr>
          <w:spacing w:val="24"/>
        </w:rPr>
        <w:t xml:space="preserve"> </w:t>
      </w:r>
      <w:r>
        <w:t>experiences</w:t>
      </w:r>
      <w:r>
        <w:rPr>
          <w:spacing w:val="23"/>
        </w:rPr>
        <w:t xml:space="preserve"> </w:t>
      </w:r>
      <w:r>
        <w:t>and</w:t>
      </w:r>
      <w:r>
        <w:rPr>
          <w:spacing w:val="23"/>
        </w:rPr>
        <w:t xml:space="preserve"> </w:t>
      </w:r>
      <w:r>
        <w:t>ideas</w:t>
      </w:r>
      <w:r>
        <w:rPr>
          <w:spacing w:val="23"/>
        </w:rPr>
        <w:t xml:space="preserve"> </w:t>
      </w:r>
      <w:r>
        <w:t>related</w:t>
      </w:r>
      <w:r>
        <w:rPr>
          <w:spacing w:val="24"/>
        </w:rPr>
        <w:t xml:space="preserve"> </w:t>
      </w:r>
      <w:r>
        <w:t>to</w:t>
      </w:r>
      <w:r>
        <w:rPr>
          <w:spacing w:val="23"/>
        </w:rPr>
        <w:t xml:space="preserve"> </w:t>
      </w:r>
      <w:r>
        <w:t>the</w:t>
      </w:r>
      <w:r>
        <w:rPr>
          <w:spacing w:val="23"/>
        </w:rPr>
        <w:t xml:space="preserve"> </w:t>
      </w:r>
      <w:r>
        <w:t>content read. They share the meaning of the vocabulary with their peer group.</w:t>
      </w:r>
    </w:p>
    <w:p w:rsidR="00050B68" w:rsidRDefault="00050B68">
      <w:pPr>
        <w:pStyle w:val="BodyText"/>
        <w:spacing w:before="139"/>
      </w:pPr>
    </w:p>
    <w:p w:rsidR="00050B68" w:rsidRDefault="00C43235">
      <w:pPr>
        <w:pStyle w:val="Heading2"/>
        <w:numPr>
          <w:ilvl w:val="4"/>
          <w:numId w:val="28"/>
        </w:numPr>
        <w:tabs>
          <w:tab w:val="left" w:pos="1179"/>
        </w:tabs>
        <w:ind w:left="1179" w:hanging="359"/>
      </w:pPr>
      <w:r>
        <w:t>Questioning</w:t>
      </w:r>
      <w:r>
        <w:rPr>
          <w:spacing w:val="-7"/>
        </w:rPr>
        <w:t xml:space="preserve"> </w:t>
      </w:r>
      <w:r>
        <w:t>by</w:t>
      </w:r>
      <w:r>
        <w:rPr>
          <w:spacing w:val="-7"/>
        </w:rPr>
        <w:t xml:space="preserve"> </w:t>
      </w:r>
      <w:r>
        <w:t>the</w:t>
      </w:r>
      <w:r>
        <w:rPr>
          <w:spacing w:val="-7"/>
        </w:rPr>
        <w:t xml:space="preserve"> </w:t>
      </w:r>
      <w:r>
        <w:rPr>
          <w:spacing w:val="-2"/>
        </w:rPr>
        <w:t>Facilitator</w:t>
      </w:r>
    </w:p>
    <w:p w:rsidR="00050B68" w:rsidRDefault="00C43235">
      <w:pPr>
        <w:pStyle w:val="BodyText"/>
        <w:spacing w:before="137" w:line="360" w:lineRule="auto"/>
        <w:ind w:left="1180"/>
      </w:pPr>
      <w:r>
        <w:t>The</w:t>
      </w:r>
      <w:r>
        <w:rPr>
          <w:spacing w:val="73"/>
        </w:rPr>
        <w:t xml:space="preserve"> </w:t>
      </w:r>
      <w:r>
        <w:t>facilitator</w:t>
      </w:r>
      <w:r>
        <w:rPr>
          <w:spacing w:val="73"/>
        </w:rPr>
        <w:t xml:space="preserve"> </w:t>
      </w:r>
      <w:r>
        <w:t>asks</w:t>
      </w:r>
      <w:r>
        <w:rPr>
          <w:spacing w:val="73"/>
        </w:rPr>
        <w:t xml:space="preserve"> </w:t>
      </w:r>
      <w:r>
        <w:t>reflective</w:t>
      </w:r>
      <w:r>
        <w:rPr>
          <w:spacing w:val="71"/>
        </w:rPr>
        <w:t xml:space="preserve"> </w:t>
      </w:r>
      <w:r>
        <w:t>and</w:t>
      </w:r>
      <w:r>
        <w:rPr>
          <w:spacing w:val="73"/>
        </w:rPr>
        <w:t xml:space="preserve"> </w:t>
      </w:r>
      <w:r>
        <w:t>inferential</w:t>
      </w:r>
      <w:r>
        <w:rPr>
          <w:spacing w:val="76"/>
        </w:rPr>
        <w:t xml:space="preserve"> </w:t>
      </w:r>
      <w:r>
        <w:t>questions</w:t>
      </w:r>
      <w:r>
        <w:rPr>
          <w:spacing w:val="76"/>
        </w:rPr>
        <w:t xml:space="preserve"> </w:t>
      </w:r>
      <w:r>
        <w:t>which</w:t>
      </w:r>
      <w:r>
        <w:rPr>
          <w:spacing w:val="73"/>
        </w:rPr>
        <w:t xml:space="preserve"> </w:t>
      </w:r>
      <w:r>
        <w:t>assist</w:t>
      </w:r>
      <w:r>
        <w:rPr>
          <w:spacing w:val="71"/>
        </w:rPr>
        <w:t xml:space="preserve"> </w:t>
      </w:r>
      <w:r>
        <w:t>the</w:t>
      </w:r>
      <w:r>
        <w:rPr>
          <w:spacing w:val="71"/>
        </w:rPr>
        <w:t xml:space="preserve"> </w:t>
      </w:r>
      <w:r>
        <w:t>learner</w:t>
      </w:r>
      <w:r>
        <w:rPr>
          <w:spacing w:val="73"/>
        </w:rPr>
        <w:t xml:space="preserve"> </w:t>
      </w:r>
      <w:r>
        <w:t>to understand the context of the content.</w:t>
      </w:r>
    </w:p>
    <w:p w:rsidR="00050B68" w:rsidRDefault="00050B68">
      <w:pPr>
        <w:pStyle w:val="BodyText"/>
        <w:spacing w:before="139"/>
      </w:pPr>
    </w:p>
    <w:p w:rsidR="00050B68" w:rsidRDefault="00C43235">
      <w:pPr>
        <w:pStyle w:val="Heading2"/>
        <w:numPr>
          <w:ilvl w:val="4"/>
          <w:numId w:val="28"/>
        </w:numPr>
        <w:tabs>
          <w:tab w:val="left" w:pos="1179"/>
        </w:tabs>
        <w:spacing w:before="1"/>
        <w:ind w:left="1179" w:hanging="359"/>
      </w:pPr>
      <w:r>
        <w:t>Reading</w:t>
      </w:r>
      <w:r>
        <w:rPr>
          <w:spacing w:val="-7"/>
        </w:rPr>
        <w:t xml:space="preserve"> </w:t>
      </w:r>
      <w:r>
        <w:t>Aloud</w:t>
      </w:r>
      <w:r>
        <w:rPr>
          <w:spacing w:val="-4"/>
        </w:rPr>
        <w:t xml:space="preserve"> </w:t>
      </w:r>
      <w:r>
        <w:t>by</w:t>
      </w:r>
      <w:r>
        <w:rPr>
          <w:spacing w:val="-7"/>
        </w:rPr>
        <w:t xml:space="preserve"> </w:t>
      </w:r>
      <w:r>
        <w:t>the</w:t>
      </w:r>
      <w:r>
        <w:rPr>
          <w:spacing w:val="-5"/>
        </w:rPr>
        <w:t xml:space="preserve"> </w:t>
      </w:r>
      <w:r>
        <w:rPr>
          <w:spacing w:val="-2"/>
        </w:rPr>
        <w:t>Facilitator</w:t>
      </w:r>
    </w:p>
    <w:p w:rsidR="00050B68" w:rsidRDefault="00C43235">
      <w:pPr>
        <w:pStyle w:val="BodyText"/>
        <w:spacing w:before="136"/>
        <w:ind w:left="1180"/>
      </w:pPr>
      <w:r>
        <w:t>The</w:t>
      </w:r>
      <w:r>
        <w:rPr>
          <w:spacing w:val="-7"/>
        </w:rPr>
        <w:t xml:space="preserve"> </w:t>
      </w:r>
      <w:r>
        <w:t>facilitator</w:t>
      </w:r>
      <w:r>
        <w:rPr>
          <w:spacing w:val="-7"/>
        </w:rPr>
        <w:t xml:space="preserve"> </w:t>
      </w:r>
      <w:r>
        <w:t>reads</w:t>
      </w:r>
      <w:r>
        <w:rPr>
          <w:spacing w:val="-6"/>
        </w:rPr>
        <w:t xml:space="preserve"> </w:t>
      </w:r>
      <w:r>
        <w:t>the</w:t>
      </w:r>
      <w:r>
        <w:rPr>
          <w:spacing w:val="-7"/>
        </w:rPr>
        <w:t xml:space="preserve"> </w:t>
      </w:r>
      <w:r>
        <w:t>content</w:t>
      </w:r>
      <w:r>
        <w:rPr>
          <w:spacing w:val="-6"/>
        </w:rPr>
        <w:t xml:space="preserve"> </w:t>
      </w:r>
      <w:r>
        <w:t>with</w:t>
      </w:r>
      <w:r>
        <w:rPr>
          <w:spacing w:val="-7"/>
        </w:rPr>
        <w:t xml:space="preserve"> </w:t>
      </w:r>
      <w:r>
        <w:t>proper</w:t>
      </w:r>
      <w:r>
        <w:rPr>
          <w:spacing w:val="-7"/>
        </w:rPr>
        <w:t xml:space="preserve"> </w:t>
      </w:r>
      <w:r>
        <w:t>stress</w:t>
      </w:r>
      <w:r>
        <w:rPr>
          <w:spacing w:val="-3"/>
        </w:rPr>
        <w:t xml:space="preserve"> </w:t>
      </w:r>
      <w:r>
        <w:t>and</w:t>
      </w:r>
      <w:r>
        <w:rPr>
          <w:spacing w:val="-7"/>
        </w:rPr>
        <w:t xml:space="preserve"> </w:t>
      </w:r>
      <w:r>
        <w:rPr>
          <w:spacing w:val="-2"/>
        </w:rPr>
        <w:t>pause.</w:t>
      </w:r>
    </w:p>
    <w:p w:rsidR="00050B68" w:rsidRDefault="00050B68">
      <w:pPr>
        <w:pStyle w:val="BodyText"/>
      </w:pPr>
    </w:p>
    <w:p w:rsidR="00050B68" w:rsidRDefault="00050B68">
      <w:pPr>
        <w:pStyle w:val="BodyText"/>
      </w:pPr>
    </w:p>
    <w:p w:rsidR="00050B68" w:rsidRDefault="00C43235">
      <w:pPr>
        <w:pStyle w:val="Heading2"/>
        <w:numPr>
          <w:ilvl w:val="4"/>
          <w:numId w:val="28"/>
        </w:numPr>
        <w:tabs>
          <w:tab w:val="left" w:pos="1179"/>
        </w:tabs>
        <w:ind w:left="1179" w:hanging="359"/>
        <w:jc w:val="both"/>
      </w:pPr>
      <w:r>
        <w:rPr>
          <w:spacing w:val="-2"/>
        </w:rPr>
        <w:t>Post-reading</w:t>
      </w:r>
      <w:r>
        <w:rPr>
          <w:spacing w:val="6"/>
        </w:rPr>
        <w:t xml:space="preserve"> </w:t>
      </w:r>
      <w:r>
        <w:rPr>
          <w:spacing w:val="-2"/>
        </w:rPr>
        <w:t>Session</w:t>
      </w:r>
    </w:p>
    <w:p w:rsidR="00050B68" w:rsidRDefault="00C43235">
      <w:pPr>
        <w:pStyle w:val="BodyText"/>
        <w:spacing w:before="140" w:line="360" w:lineRule="auto"/>
        <w:ind w:left="1180" w:right="488"/>
        <w:jc w:val="both"/>
      </w:pPr>
      <w:r>
        <w:t>The</w:t>
      </w:r>
      <w:r>
        <w:rPr>
          <w:spacing w:val="-1"/>
        </w:rPr>
        <w:t xml:space="preserve"> </w:t>
      </w:r>
      <w:r>
        <w:t>major</w:t>
      </w:r>
      <w:r>
        <w:rPr>
          <w:spacing w:val="-1"/>
        </w:rPr>
        <w:t xml:space="preserve"> </w:t>
      </w:r>
      <w:r>
        <w:t>activity</w:t>
      </w:r>
      <w:r>
        <w:rPr>
          <w:spacing w:val="-3"/>
        </w:rPr>
        <w:t xml:space="preserve"> </w:t>
      </w:r>
      <w:r>
        <w:t>of</w:t>
      </w:r>
      <w:r>
        <w:rPr>
          <w:spacing w:val="-1"/>
        </w:rPr>
        <w:t xml:space="preserve"> </w:t>
      </w:r>
      <w:r>
        <w:t>this session</w:t>
      </w:r>
      <w:r>
        <w:rPr>
          <w:spacing w:val="-1"/>
        </w:rPr>
        <w:t xml:space="preserve"> </w:t>
      </w:r>
      <w:r>
        <w:t>is</w:t>
      </w:r>
      <w:r>
        <w:rPr>
          <w:spacing w:val="-1"/>
        </w:rPr>
        <w:t xml:space="preserve"> </w:t>
      </w:r>
      <w:r>
        <w:t>the construction</w:t>
      </w:r>
      <w:r>
        <w:rPr>
          <w:spacing w:val="-1"/>
        </w:rPr>
        <w:t xml:space="preserve"> </w:t>
      </w:r>
      <w:r>
        <w:t>of</w:t>
      </w:r>
      <w:r>
        <w:rPr>
          <w:spacing w:val="-3"/>
        </w:rPr>
        <w:t xml:space="preserve"> </w:t>
      </w:r>
      <w:r>
        <w:t>a discourse by</w:t>
      </w:r>
      <w:r>
        <w:rPr>
          <w:spacing w:val="-3"/>
        </w:rPr>
        <w:t xml:space="preserve"> </w:t>
      </w:r>
      <w:r>
        <w:t>the learner</w:t>
      </w:r>
      <w:r>
        <w:rPr>
          <w:spacing w:val="-1"/>
        </w:rPr>
        <w:t xml:space="preserve"> </w:t>
      </w:r>
      <w:r>
        <w:t>through interaction, brainstorming and presenting ideas by few individuals. Then the facilitator explains the meaning of the words, explains the structure situation ally involving t</w:t>
      </w:r>
      <w:r>
        <w:t>he learners in various discourse.</w:t>
      </w:r>
    </w:p>
    <w:p w:rsidR="00050B68" w:rsidRDefault="00050B68">
      <w:pPr>
        <w:spacing w:line="360" w:lineRule="auto"/>
        <w:jc w:val="both"/>
        <w:sectPr w:rsidR="00050B68">
          <w:pgSz w:w="12240" w:h="15840"/>
          <w:pgMar w:top="1360" w:right="960" w:bottom="1200" w:left="980" w:header="0" w:footer="1014" w:gutter="0"/>
          <w:cols w:space="720"/>
        </w:sectPr>
      </w:pPr>
    </w:p>
    <w:p w:rsidR="00050B68" w:rsidRDefault="00C43235">
      <w:pPr>
        <w:pStyle w:val="Heading2"/>
        <w:numPr>
          <w:ilvl w:val="4"/>
          <w:numId w:val="28"/>
        </w:numPr>
        <w:tabs>
          <w:tab w:val="left" w:pos="1179"/>
        </w:tabs>
        <w:spacing w:before="79"/>
        <w:ind w:left="1179" w:hanging="359"/>
        <w:jc w:val="both"/>
      </w:pPr>
      <w:r>
        <w:rPr>
          <w:spacing w:val="-2"/>
        </w:rPr>
        <w:lastRenderedPageBreak/>
        <w:t>Editing</w:t>
      </w:r>
    </w:p>
    <w:p w:rsidR="00050B68" w:rsidRDefault="00C43235">
      <w:pPr>
        <w:pStyle w:val="BodyText"/>
        <w:spacing w:before="137" w:line="360" w:lineRule="auto"/>
        <w:ind w:left="1180" w:right="487"/>
        <w:jc w:val="both"/>
      </w:pPr>
      <w:r>
        <w:t>The discourse constructed by the learners may have certain errors. These errors are rectified in the classroom by</w:t>
      </w:r>
      <w:r>
        <w:rPr>
          <w:spacing w:val="-4"/>
        </w:rPr>
        <w:t xml:space="preserve"> </w:t>
      </w:r>
      <w:r>
        <w:t xml:space="preserve">the facilitator during the process of discourse. Then learners are instructed to edit </w:t>
      </w:r>
      <w:r>
        <w:t>the aspects written on the chalkboard and refine it. The facilitator edits the learners' version and gives a constructive feedback.</w:t>
      </w:r>
    </w:p>
    <w:p w:rsidR="00050B68" w:rsidRDefault="00050B68">
      <w:pPr>
        <w:pStyle w:val="BodyText"/>
      </w:pPr>
    </w:p>
    <w:p w:rsidR="00050B68" w:rsidRDefault="00050B68">
      <w:pPr>
        <w:pStyle w:val="BodyText"/>
      </w:pPr>
    </w:p>
    <w:p w:rsidR="00050B68" w:rsidRDefault="00050B68">
      <w:pPr>
        <w:pStyle w:val="BodyText"/>
      </w:pPr>
    </w:p>
    <w:p w:rsidR="00050B68" w:rsidRDefault="00050B68">
      <w:pPr>
        <w:pStyle w:val="BodyText"/>
        <w:spacing w:before="125"/>
      </w:pPr>
    </w:p>
    <w:p w:rsidR="00050B68" w:rsidRDefault="00C43235">
      <w:pPr>
        <w:pStyle w:val="Heading2"/>
        <w:numPr>
          <w:ilvl w:val="2"/>
          <w:numId w:val="28"/>
        </w:numPr>
        <w:tabs>
          <w:tab w:val="left" w:pos="1418"/>
        </w:tabs>
        <w:ind w:left="1418" w:hanging="958"/>
      </w:pPr>
      <w:r>
        <w:t>CCE</w:t>
      </w:r>
      <w:r>
        <w:rPr>
          <w:spacing w:val="-9"/>
        </w:rPr>
        <w:t xml:space="preserve"> </w:t>
      </w:r>
      <w:r>
        <w:t>Based</w:t>
      </w:r>
      <w:r>
        <w:rPr>
          <w:spacing w:val="-7"/>
        </w:rPr>
        <w:t xml:space="preserve"> </w:t>
      </w:r>
      <w:r>
        <w:t>Prose</w:t>
      </w:r>
      <w:r>
        <w:rPr>
          <w:spacing w:val="-9"/>
        </w:rPr>
        <w:t xml:space="preserve"> </w:t>
      </w:r>
      <w:r>
        <w:t>Lesson</w:t>
      </w:r>
      <w:r>
        <w:rPr>
          <w:spacing w:val="-6"/>
        </w:rPr>
        <w:t xml:space="preserve"> </w:t>
      </w:r>
      <w:r>
        <w:rPr>
          <w:spacing w:val="-4"/>
        </w:rPr>
        <w:t>Plan</w:t>
      </w:r>
    </w:p>
    <w:p w:rsidR="00050B68" w:rsidRDefault="00050B68">
      <w:pPr>
        <w:pStyle w:val="BodyText"/>
        <w:spacing w:before="109"/>
        <w:rPr>
          <w:b/>
          <w:sz w:val="20"/>
        </w:rPr>
      </w:pPr>
    </w:p>
    <w:tbl>
      <w:tblPr>
        <w:tblW w:w="0" w:type="auto"/>
        <w:tblInd w:w="9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9"/>
        <w:gridCol w:w="2011"/>
        <w:gridCol w:w="2064"/>
        <w:gridCol w:w="1282"/>
        <w:gridCol w:w="1359"/>
        <w:gridCol w:w="764"/>
        <w:gridCol w:w="757"/>
      </w:tblGrid>
      <w:tr w:rsidR="00050B68">
        <w:trPr>
          <w:trHeight w:val="690"/>
        </w:trPr>
        <w:tc>
          <w:tcPr>
            <w:tcW w:w="559" w:type="dxa"/>
          </w:tcPr>
          <w:p w:rsidR="00050B68" w:rsidRDefault="00C43235">
            <w:pPr>
              <w:pStyle w:val="TableParagraph"/>
              <w:ind w:left="105"/>
              <w:rPr>
                <w:b/>
                <w:sz w:val="20"/>
              </w:rPr>
            </w:pPr>
            <w:r>
              <w:rPr>
                <w:b/>
                <w:spacing w:val="-5"/>
                <w:sz w:val="20"/>
              </w:rPr>
              <w:t>Day</w:t>
            </w:r>
          </w:p>
        </w:tc>
        <w:tc>
          <w:tcPr>
            <w:tcW w:w="2011" w:type="dxa"/>
          </w:tcPr>
          <w:p w:rsidR="00050B68" w:rsidRDefault="00C43235">
            <w:pPr>
              <w:pStyle w:val="TableParagraph"/>
              <w:ind w:left="7"/>
              <w:jc w:val="center"/>
              <w:rPr>
                <w:b/>
                <w:sz w:val="20"/>
              </w:rPr>
            </w:pPr>
            <w:r>
              <w:rPr>
                <w:b/>
                <w:spacing w:val="-4"/>
                <w:sz w:val="20"/>
              </w:rPr>
              <w:t>Item</w:t>
            </w:r>
          </w:p>
        </w:tc>
        <w:tc>
          <w:tcPr>
            <w:tcW w:w="2064" w:type="dxa"/>
          </w:tcPr>
          <w:p w:rsidR="00050B68" w:rsidRDefault="00C43235">
            <w:pPr>
              <w:pStyle w:val="TableParagraph"/>
              <w:ind w:left="341"/>
              <w:rPr>
                <w:b/>
                <w:sz w:val="20"/>
              </w:rPr>
            </w:pPr>
            <w:r>
              <w:rPr>
                <w:b/>
                <w:sz w:val="20"/>
              </w:rPr>
              <w:t>Teacher</w:t>
            </w:r>
            <w:r>
              <w:rPr>
                <w:b/>
                <w:spacing w:val="-8"/>
                <w:sz w:val="20"/>
              </w:rPr>
              <w:t xml:space="preserve"> </w:t>
            </w:r>
            <w:r>
              <w:rPr>
                <w:b/>
                <w:spacing w:val="-2"/>
                <w:sz w:val="20"/>
              </w:rPr>
              <w:t>activity</w:t>
            </w:r>
          </w:p>
        </w:tc>
        <w:tc>
          <w:tcPr>
            <w:tcW w:w="1282" w:type="dxa"/>
          </w:tcPr>
          <w:p w:rsidR="00050B68" w:rsidRDefault="00C43235">
            <w:pPr>
              <w:pStyle w:val="TableParagraph"/>
              <w:ind w:left="292"/>
              <w:rPr>
                <w:b/>
                <w:sz w:val="20"/>
              </w:rPr>
            </w:pPr>
            <w:r>
              <w:rPr>
                <w:b/>
                <w:spacing w:val="-2"/>
                <w:sz w:val="20"/>
              </w:rPr>
              <w:t>Learner</w:t>
            </w:r>
          </w:p>
          <w:p w:rsidR="00050B68" w:rsidRDefault="00C43235">
            <w:pPr>
              <w:pStyle w:val="TableParagraph"/>
              <w:spacing w:before="116"/>
              <w:ind w:left="324"/>
              <w:rPr>
                <w:b/>
                <w:sz w:val="20"/>
              </w:rPr>
            </w:pPr>
            <w:r>
              <w:rPr>
                <w:b/>
                <w:spacing w:val="-2"/>
                <w:sz w:val="20"/>
              </w:rPr>
              <w:t>activity</w:t>
            </w:r>
          </w:p>
        </w:tc>
        <w:tc>
          <w:tcPr>
            <w:tcW w:w="1359" w:type="dxa"/>
          </w:tcPr>
          <w:p w:rsidR="00050B68" w:rsidRDefault="00C43235">
            <w:pPr>
              <w:pStyle w:val="TableParagraph"/>
              <w:ind w:left="210"/>
              <w:rPr>
                <w:b/>
                <w:sz w:val="20"/>
              </w:rPr>
            </w:pPr>
            <w:r>
              <w:rPr>
                <w:b/>
                <w:spacing w:val="-2"/>
                <w:sz w:val="20"/>
              </w:rPr>
              <w:t>Evaluation</w:t>
            </w:r>
          </w:p>
        </w:tc>
        <w:tc>
          <w:tcPr>
            <w:tcW w:w="764" w:type="dxa"/>
          </w:tcPr>
          <w:p w:rsidR="00050B68" w:rsidRDefault="00C43235">
            <w:pPr>
              <w:pStyle w:val="TableParagraph"/>
              <w:ind w:left="152"/>
              <w:rPr>
                <w:b/>
                <w:sz w:val="20"/>
              </w:rPr>
            </w:pPr>
            <w:r>
              <w:rPr>
                <w:b/>
                <w:spacing w:val="-5"/>
                <w:sz w:val="20"/>
              </w:rPr>
              <w:t>TLM</w:t>
            </w:r>
          </w:p>
        </w:tc>
        <w:tc>
          <w:tcPr>
            <w:tcW w:w="757" w:type="dxa"/>
          </w:tcPr>
          <w:p w:rsidR="00050B68" w:rsidRDefault="00C43235">
            <w:pPr>
              <w:pStyle w:val="TableParagraph"/>
              <w:ind w:left="164"/>
              <w:rPr>
                <w:b/>
                <w:sz w:val="20"/>
              </w:rPr>
            </w:pPr>
            <w:r>
              <w:rPr>
                <w:b/>
                <w:spacing w:val="-5"/>
                <w:sz w:val="20"/>
              </w:rPr>
              <w:t>CCE</w:t>
            </w:r>
          </w:p>
        </w:tc>
      </w:tr>
      <w:tr w:rsidR="00050B68">
        <w:trPr>
          <w:trHeight w:val="342"/>
        </w:trPr>
        <w:tc>
          <w:tcPr>
            <w:tcW w:w="8796" w:type="dxa"/>
            <w:gridSpan w:val="7"/>
          </w:tcPr>
          <w:p w:rsidR="00050B68" w:rsidRDefault="00C43235">
            <w:pPr>
              <w:pStyle w:val="TableParagraph"/>
              <w:ind w:left="1" w:right="3"/>
              <w:jc w:val="center"/>
              <w:rPr>
                <w:b/>
                <w:sz w:val="20"/>
              </w:rPr>
            </w:pPr>
            <w:r>
              <w:rPr>
                <w:b/>
                <w:sz w:val="20"/>
              </w:rPr>
              <w:t>Reading</w:t>
            </w:r>
            <w:r>
              <w:rPr>
                <w:b/>
                <w:spacing w:val="-4"/>
                <w:sz w:val="20"/>
              </w:rPr>
              <w:t xml:space="preserve"> </w:t>
            </w:r>
            <w:r>
              <w:rPr>
                <w:b/>
                <w:sz w:val="20"/>
              </w:rPr>
              <w:t>–A</w:t>
            </w:r>
            <w:r>
              <w:rPr>
                <w:b/>
                <w:spacing w:val="-6"/>
                <w:sz w:val="20"/>
              </w:rPr>
              <w:t xml:space="preserve"> </w:t>
            </w:r>
            <w:r>
              <w:rPr>
                <w:b/>
                <w:sz w:val="20"/>
              </w:rPr>
              <w:t>prose</w:t>
            </w:r>
            <w:r>
              <w:rPr>
                <w:b/>
                <w:spacing w:val="-5"/>
                <w:sz w:val="20"/>
              </w:rPr>
              <w:t xml:space="preserve"> </w:t>
            </w:r>
            <w:r>
              <w:rPr>
                <w:b/>
                <w:spacing w:val="-2"/>
                <w:sz w:val="20"/>
              </w:rPr>
              <w:t>lesson</w:t>
            </w:r>
          </w:p>
        </w:tc>
      </w:tr>
      <w:tr w:rsidR="00050B68">
        <w:trPr>
          <w:trHeight w:val="690"/>
        </w:trPr>
        <w:tc>
          <w:tcPr>
            <w:tcW w:w="559" w:type="dxa"/>
          </w:tcPr>
          <w:p w:rsidR="00050B68" w:rsidRDefault="00C43235">
            <w:pPr>
              <w:pStyle w:val="TableParagraph"/>
              <w:spacing w:before="2"/>
              <w:ind w:left="105"/>
              <w:rPr>
                <w:sz w:val="20"/>
              </w:rPr>
            </w:pPr>
            <w:r>
              <w:rPr>
                <w:spacing w:val="-10"/>
                <w:sz w:val="20"/>
              </w:rPr>
              <w:t>1</w:t>
            </w:r>
          </w:p>
        </w:tc>
        <w:tc>
          <w:tcPr>
            <w:tcW w:w="2011" w:type="dxa"/>
          </w:tcPr>
          <w:p w:rsidR="00050B68" w:rsidRDefault="00C43235">
            <w:pPr>
              <w:pStyle w:val="TableParagraph"/>
              <w:spacing w:before="2"/>
              <w:ind w:left="157"/>
              <w:rPr>
                <w:sz w:val="20"/>
              </w:rPr>
            </w:pPr>
            <w:r>
              <w:rPr>
                <w:sz w:val="20"/>
              </w:rPr>
              <w:t>Pre-reading</w:t>
            </w:r>
            <w:r>
              <w:rPr>
                <w:spacing w:val="-9"/>
                <w:sz w:val="20"/>
              </w:rPr>
              <w:t xml:space="preserve"> </w:t>
            </w:r>
            <w:r>
              <w:rPr>
                <w:spacing w:val="-4"/>
                <w:sz w:val="20"/>
              </w:rPr>
              <w:t>face</w:t>
            </w:r>
          </w:p>
          <w:p w:rsidR="00050B68" w:rsidRDefault="00C43235">
            <w:pPr>
              <w:pStyle w:val="TableParagraph"/>
              <w:spacing w:before="114"/>
              <w:ind w:left="107"/>
              <w:rPr>
                <w:sz w:val="20"/>
              </w:rPr>
            </w:pPr>
            <w:r>
              <w:rPr>
                <w:sz w:val="20"/>
              </w:rPr>
              <w:t>sheet/</w:t>
            </w:r>
            <w:r>
              <w:rPr>
                <w:spacing w:val="-7"/>
                <w:sz w:val="20"/>
              </w:rPr>
              <w:t xml:space="preserve"> </w:t>
            </w:r>
            <w:r>
              <w:rPr>
                <w:spacing w:val="-2"/>
                <w:sz w:val="20"/>
              </w:rPr>
              <w:t>trigger</w:t>
            </w:r>
          </w:p>
        </w:tc>
        <w:tc>
          <w:tcPr>
            <w:tcW w:w="2064" w:type="dxa"/>
          </w:tcPr>
          <w:p w:rsidR="00050B68" w:rsidRDefault="00C43235">
            <w:pPr>
              <w:pStyle w:val="TableParagraph"/>
              <w:spacing w:before="2"/>
              <w:ind w:left="108"/>
              <w:rPr>
                <w:sz w:val="20"/>
              </w:rPr>
            </w:pPr>
            <w:r>
              <w:rPr>
                <w:spacing w:val="-2"/>
                <w:sz w:val="20"/>
              </w:rPr>
              <w:t>Questioning</w:t>
            </w:r>
          </w:p>
        </w:tc>
        <w:tc>
          <w:tcPr>
            <w:tcW w:w="1282" w:type="dxa"/>
          </w:tcPr>
          <w:p w:rsidR="00050B68" w:rsidRDefault="00C43235">
            <w:pPr>
              <w:pStyle w:val="TableParagraph"/>
              <w:spacing w:before="2"/>
              <w:ind w:left="108"/>
              <w:rPr>
                <w:sz w:val="20"/>
              </w:rPr>
            </w:pPr>
            <w:r>
              <w:rPr>
                <w:spacing w:val="-2"/>
                <w:sz w:val="20"/>
              </w:rPr>
              <w:t>responding</w:t>
            </w:r>
          </w:p>
        </w:tc>
        <w:tc>
          <w:tcPr>
            <w:tcW w:w="1359" w:type="dxa"/>
          </w:tcPr>
          <w:p w:rsidR="00050B68" w:rsidRDefault="00050B68">
            <w:pPr>
              <w:pStyle w:val="TableParagraph"/>
              <w:rPr>
                <w:sz w:val="20"/>
              </w:rPr>
            </w:pPr>
          </w:p>
        </w:tc>
        <w:tc>
          <w:tcPr>
            <w:tcW w:w="764" w:type="dxa"/>
          </w:tcPr>
          <w:p w:rsidR="00050B68" w:rsidRDefault="00050B68">
            <w:pPr>
              <w:pStyle w:val="TableParagraph"/>
              <w:rPr>
                <w:sz w:val="20"/>
              </w:rPr>
            </w:pPr>
          </w:p>
        </w:tc>
        <w:tc>
          <w:tcPr>
            <w:tcW w:w="757" w:type="dxa"/>
          </w:tcPr>
          <w:p w:rsidR="00050B68" w:rsidRDefault="00050B68">
            <w:pPr>
              <w:pStyle w:val="TableParagraph"/>
              <w:rPr>
                <w:sz w:val="20"/>
              </w:rPr>
            </w:pPr>
          </w:p>
        </w:tc>
      </w:tr>
      <w:tr w:rsidR="00050B68">
        <w:trPr>
          <w:trHeight w:val="1033"/>
        </w:trPr>
        <w:tc>
          <w:tcPr>
            <w:tcW w:w="559" w:type="dxa"/>
          </w:tcPr>
          <w:p w:rsidR="00050B68" w:rsidRDefault="00C43235">
            <w:pPr>
              <w:pStyle w:val="TableParagraph"/>
              <w:ind w:left="105"/>
              <w:rPr>
                <w:sz w:val="20"/>
              </w:rPr>
            </w:pPr>
            <w:r>
              <w:rPr>
                <w:spacing w:val="-10"/>
                <w:sz w:val="20"/>
              </w:rPr>
              <w:t>2</w:t>
            </w:r>
          </w:p>
        </w:tc>
        <w:tc>
          <w:tcPr>
            <w:tcW w:w="2011" w:type="dxa"/>
          </w:tcPr>
          <w:p w:rsidR="00050B68" w:rsidRDefault="00C43235">
            <w:pPr>
              <w:pStyle w:val="TableParagraph"/>
              <w:ind w:left="107"/>
              <w:rPr>
                <w:sz w:val="20"/>
              </w:rPr>
            </w:pPr>
            <w:r>
              <w:rPr>
                <w:spacing w:val="-2"/>
                <w:sz w:val="20"/>
              </w:rPr>
              <w:t>Reading</w:t>
            </w:r>
            <w:r>
              <w:rPr>
                <w:spacing w:val="17"/>
                <w:sz w:val="20"/>
              </w:rPr>
              <w:t xml:space="preserve"> </w:t>
            </w:r>
            <w:r>
              <w:rPr>
                <w:spacing w:val="-2"/>
                <w:sz w:val="20"/>
              </w:rPr>
              <w:t>segment-</w:t>
            </w:r>
            <w:r>
              <w:rPr>
                <w:spacing w:val="-10"/>
                <w:sz w:val="20"/>
              </w:rPr>
              <w:t>1</w:t>
            </w:r>
          </w:p>
        </w:tc>
        <w:tc>
          <w:tcPr>
            <w:tcW w:w="2064" w:type="dxa"/>
          </w:tcPr>
          <w:p w:rsidR="00050B68" w:rsidRDefault="00C43235">
            <w:pPr>
              <w:pStyle w:val="TableParagraph"/>
              <w:spacing w:line="360" w:lineRule="auto"/>
              <w:ind w:left="108" w:right="937"/>
              <w:rPr>
                <w:sz w:val="20"/>
              </w:rPr>
            </w:pPr>
            <w:r>
              <w:rPr>
                <w:spacing w:val="-2"/>
                <w:sz w:val="20"/>
              </w:rPr>
              <w:t>Pre-reading reading</w:t>
            </w:r>
          </w:p>
          <w:p w:rsidR="00050B68" w:rsidRDefault="00C43235">
            <w:pPr>
              <w:pStyle w:val="TableParagraph"/>
              <w:spacing w:before="1"/>
              <w:ind w:left="108"/>
              <w:rPr>
                <w:sz w:val="20"/>
              </w:rPr>
            </w:pPr>
            <w:r>
              <w:rPr>
                <w:spacing w:val="-2"/>
                <w:sz w:val="20"/>
              </w:rPr>
              <w:t>Post-reading</w:t>
            </w:r>
          </w:p>
        </w:tc>
        <w:tc>
          <w:tcPr>
            <w:tcW w:w="1282" w:type="dxa"/>
          </w:tcPr>
          <w:p w:rsidR="00050B68" w:rsidRDefault="00050B68">
            <w:pPr>
              <w:pStyle w:val="TableParagraph"/>
              <w:rPr>
                <w:sz w:val="20"/>
              </w:rPr>
            </w:pPr>
          </w:p>
        </w:tc>
        <w:tc>
          <w:tcPr>
            <w:tcW w:w="1359" w:type="dxa"/>
          </w:tcPr>
          <w:p w:rsidR="00050B68" w:rsidRDefault="00050B68">
            <w:pPr>
              <w:pStyle w:val="TableParagraph"/>
              <w:rPr>
                <w:sz w:val="20"/>
              </w:rPr>
            </w:pPr>
          </w:p>
        </w:tc>
        <w:tc>
          <w:tcPr>
            <w:tcW w:w="764" w:type="dxa"/>
          </w:tcPr>
          <w:p w:rsidR="00050B68" w:rsidRDefault="00050B68">
            <w:pPr>
              <w:pStyle w:val="TableParagraph"/>
              <w:rPr>
                <w:sz w:val="20"/>
              </w:rPr>
            </w:pPr>
          </w:p>
        </w:tc>
        <w:tc>
          <w:tcPr>
            <w:tcW w:w="757" w:type="dxa"/>
          </w:tcPr>
          <w:p w:rsidR="00050B68" w:rsidRDefault="00050B68">
            <w:pPr>
              <w:pStyle w:val="TableParagraph"/>
              <w:rPr>
                <w:sz w:val="20"/>
              </w:rPr>
            </w:pPr>
          </w:p>
        </w:tc>
      </w:tr>
      <w:tr w:rsidR="00050B68">
        <w:trPr>
          <w:trHeight w:val="690"/>
        </w:trPr>
        <w:tc>
          <w:tcPr>
            <w:tcW w:w="559" w:type="dxa"/>
          </w:tcPr>
          <w:p w:rsidR="00050B68" w:rsidRDefault="00C43235">
            <w:pPr>
              <w:pStyle w:val="TableParagraph"/>
              <w:spacing w:before="2"/>
              <w:ind w:left="105"/>
              <w:rPr>
                <w:sz w:val="20"/>
              </w:rPr>
            </w:pPr>
            <w:r>
              <w:rPr>
                <w:spacing w:val="-10"/>
                <w:sz w:val="20"/>
              </w:rPr>
              <w:t>3</w:t>
            </w:r>
          </w:p>
        </w:tc>
        <w:tc>
          <w:tcPr>
            <w:tcW w:w="2011" w:type="dxa"/>
          </w:tcPr>
          <w:p w:rsidR="00050B68" w:rsidRDefault="00C43235">
            <w:pPr>
              <w:pStyle w:val="TableParagraph"/>
              <w:spacing w:before="2"/>
              <w:ind w:left="107"/>
              <w:rPr>
                <w:sz w:val="20"/>
              </w:rPr>
            </w:pPr>
            <w:r>
              <w:rPr>
                <w:sz w:val="20"/>
              </w:rPr>
              <w:t>Reading</w:t>
            </w:r>
            <w:r>
              <w:rPr>
                <w:spacing w:val="-10"/>
                <w:sz w:val="20"/>
              </w:rPr>
              <w:t xml:space="preserve"> </w:t>
            </w:r>
            <w:r>
              <w:rPr>
                <w:sz w:val="20"/>
              </w:rPr>
              <w:t>segment</w:t>
            </w:r>
            <w:r>
              <w:rPr>
                <w:spacing w:val="-5"/>
                <w:sz w:val="20"/>
              </w:rPr>
              <w:t xml:space="preserve"> </w:t>
            </w:r>
            <w:r>
              <w:rPr>
                <w:sz w:val="20"/>
              </w:rPr>
              <w:t>-</w:t>
            </w:r>
            <w:r>
              <w:rPr>
                <w:spacing w:val="-10"/>
                <w:sz w:val="20"/>
              </w:rPr>
              <w:t>1</w:t>
            </w:r>
          </w:p>
          <w:p w:rsidR="00050B68" w:rsidRDefault="00C43235">
            <w:pPr>
              <w:pStyle w:val="TableParagraph"/>
              <w:spacing w:before="114"/>
              <w:ind w:left="107"/>
              <w:rPr>
                <w:sz w:val="20"/>
              </w:rPr>
            </w:pPr>
            <w:r>
              <w:rPr>
                <w:sz w:val="20"/>
              </w:rPr>
              <w:t>discourse</w:t>
            </w:r>
            <w:r>
              <w:rPr>
                <w:spacing w:val="-9"/>
                <w:sz w:val="20"/>
              </w:rPr>
              <w:t xml:space="preserve"> </w:t>
            </w:r>
            <w:r>
              <w:rPr>
                <w:spacing w:val="-2"/>
                <w:sz w:val="20"/>
              </w:rPr>
              <w:t>editing</w:t>
            </w:r>
          </w:p>
        </w:tc>
        <w:tc>
          <w:tcPr>
            <w:tcW w:w="2064" w:type="dxa"/>
          </w:tcPr>
          <w:p w:rsidR="00050B68" w:rsidRDefault="00C43235">
            <w:pPr>
              <w:pStyle w:val="TableParagraph"/>
              <w:spacing w:before="2"/>
              <w:ind w:left="108"/>
              <w:rPr>
                <w:sz w:val="20"/>
              </w:rPr>
            </w:pPr>
            <w:r>
              <w:rPr>
                <w:spacing w:val="-2"/>
                <w:sz w:val="20"/>
              </w:rPr>
              <w:t>Editing/writing</w:t>
            </w:r>
          </w:p>
        </w:tc>
        <w:tc>
          <w:tcPr>
            <w:tcW w:w="1282" w:type="dxa"/>
          </w:tcPr>
          <w:p w:rsidR="00050B68" w:rsidRDefault="00050B68">
            <w:pPr>
              <w:pStyle w:val="TableParagraph"/>
              <w:rPr>
                <w:sz w:val="20"/>
              </w:rPr>
            </w:pPr>
          </w:p>
        </w:tc>
        <w:tc>
          <w:tcPr>
            <w:tcW w:w="1359" w:type="dxa"/>
          </w:tcPr>
          <w:p w:rsidR="00050B68" w:rsidRDefault="00050B68">
            <w:pPr>
              <w:pStyle w:val="TableParagraph"/>
              <w:rPr>
                <w:sz w:val="20"/>
              </w:rPr>
            </w:pPr>
          </w:p>
        </w:tc>
        <w:tc>
          <w:tcPr>
            <w:tcW w:w="764" w:type="dxa"/>
          </w:tcPr>
          <w:p w:rsidR="00050B68" w:rsidRDefault="00050B68">
            <w:pPr>
              <w:pStyle w:val="TableParagraph"/>
              <w:rPr>
                <w:sz w:val="20"/>
              </w:rPr>
            </w:pPr>
          </w:p>
        </w:tc>
        <w:tc>
          <w:tcPr>
            <w:tcW w:w="757" w:type="dxa"/>
          </w:tcPr>
          <w:p w:rsidR="00050B68" w:rsidRDefault="00050B68">
            <w:pPr>
              <w:pStyle w:val="TableParagraph"/>
              <w:rPr>
                <w:sz w:val="20"/>
              </w:rPr>
            </w:pPr>
          </w:p>
        </w:tc>
      </w:tr>
      <w:tr w:rsidR="00050B68">
        <w:trPr>
          <w:trHeight w:val="1034"/>
        </w:trPr>
        <w:tc>
          <w:tcPr>
            <w:tcW w:w="559" w:type="dxa"/>
          </w:tcPr>
          <w:p w:rsidR="00050B68" w:rsidRDefault="00C43235">
            <w:pPr>
              <w:pStyle w:val="TableParagraph"/>
              <w:ind w:left="105"/>
              <w:rPr>
                <w:sz w:val="20"/>
              </w:rPr>
            </w:pPr>
            <w:r>
              <w:rPr>
                <w:spacing w:val="-10"/>
                <w:sz w:val="20"/>
              </w:rPr>
              <w:t>4</w:t>
            </w:r>
          </w:p>
        </w:tc>
        <w:tc>
          <w:tcPr>
            <w:tcW w:w="2011" w:type="dxa"/>
          </w:tcPr>
          <w:p w:rsidR="00050B68" w:rsidRDefault="00C43235">
            <w:pPr>
              <w:pStyle w:val="TableParagraph"/>
              <w:ind w:left="107"/>
              <w:rPr>
                <w:sz w:val="20"/>
              </w:rPr>
            </w:pPr>
            <w:r>
              <w:rPr>
                <w:spacing w:val="-2"/>
                <w:sz w:val="20"/>
              </w:rPr>
              <w:t>Reading</w:t>
            </w:r>
            <w:r>
              <w:rPr>
                <w:spacing w:val="17"/>
                <w:sz w:val="20"/>
              </w:rPr>
              <w:t xml:space="preserve"> </w:t>
            </w:r>
            <w:r>
              <w:rPr>
                <w:spacing w:val="-2"/>
                <w:sz w:val="20"/>
              </w:rPr>
              <w:t>segment-</w:t>
            </w:r>
            <w:r>
              <w:rPr>
                <w:spacing w:val="-10"/>
                <w:sz w:val="20"/>
              </w:rPr>
              <w:t>2</w:t>
            </w:r>
          </w:p>
        </w:tc>
        <w:tc>
          <w:tcPr>
            <w:tcW w:w="2064" w:type="dxa"/>
          </w:tcPr>
          <w:p w:rsidR="00050B68" w:rsidRDefault="00C43235">
            <w:pPr>
              <w:pStyle w:val="TableParagraph"/>
              <w:spacing w:line="360" w:lineRule="auto"/>
              <w:ind w:left="108" w:right="937"/>
              <w:rPr>
                <w:sz w:val="20"/>
              </w:rPr>
            </w:pPr>
            <w:r>
              <w:rPr>
                <w:spacing w:val="-2"/>
                <w:sz w:val="20"/>
              </w:rPr>
              <w:t>Pre-reading reading</w:t>
            </w:r>
          </w:p>
          <w:p w:rsidR="00050B68" w:rsidRDefault="00C43235">
            <w:pPr>
              <w:pStyle w:val="TableParagraph"/>
              <w:spacing w:before="1"/>
              <w:ind w:left="108"/>
              <w:rPr>
                <w:sz w:val="20"/>
              </w:rPr>
            </w:pPr>
            <w:r>
              <w:rPr>
                <w:spacing w:val="-2"/>
                <w:sz w:val="20"/>
              </w:rPr>
              <w:t>Post-reading</w:t>
            </w:r>
          </w:p>
        </w:tc>
        <w:tc>
          <w:tcPr>
            <w:tcW w:w="1282" w:type="dxa"/>
          </w:tcPr>
          <w:p w:rsidR="00050B68" w:rsidRDefault="00050B68">
            <w:pPr>
              <w:pStyle w:val="TableParagraph"/>
              <w:rPr>
                <w:sz w:val="20"/>
              </w:rPr>
            </w:pPr>
          </w:p>
        </w:tc>
        <w:tc>
          <w:tcPr>
            <w:tcW w:w="1359" w:type="dxa"/>
          </w:tcPr>
          <w:p w:rsidR="00050B68" w:rsidRDefault="00050B68">
            <w:pPr>
              <w:pStyle w:val="TableParagraph"/>
              <w:rPr>
                <w:sz w:val="20"/>
              </w:rPr>
            </w:pPr>
          </w:p>
        </w:tc>
        <w:tc>
          <w:tcPr>
            <w:tcW w:w="764" w:type="dxa"/>
          </w:tcPr>
          <w:p w:rsidR="00050B68" w:rsidRDefault="00050B68">
            <w:pPr>
              <w:pStyle w:val="TableParagraph"/>
              <w:rPr>
                <w:sz w:val="20"/>
              </w:rPr>
            </w:pPr>
          </w:p>
        </w:tc>
        <w:tc>
          <w:tcPr>
            <w:tcW w:w="757" w:type="dxa"/>
          </w:tcPr>
          <w:p w:rsidR="00050B68" w:rsidRDefault="00050B68">
            <w:pPr>
              <w:pStyle w:val="TableParagraph"/>
              <w:rPr>
                <w:sz w:val="20"/>
              </w:rPr>
            </w:pPr>
          </w:p>
        </w:tc>
      </w:tr>
      <w:tr w:rsidR="00050B68">
        <w:trPr>
          <w:trHeight w:val="690"/>
        </w:trPr>
        <w:tc>
          <w:tcPr>
            <w:tcW w:w="559" w:type="dxa"/>
          </w:tcPr>
          <w:p w:rsidR="00050B68" w:rsidRDefault="00050B68">
            <w:pPr>
              <w:pStyle w:val="TableParagraph"/>
              <w:spacing w:before="115"/>
              <w:rPr>
                <w:b/>
                <w:sz w:val="20"/>
              </w:rPr>
            </w:pPr>
          </w:p>
          <w:p w:rsidR="00050B68" w:rsidRDefault="00C43235">
            <w:pPr>
              <w:pStyle w:val="TableParagraph"/>
              <w:spacing w:before="1"/>
              <w:ind w:left="105"/>
              <w:rPr>
                <w:sz w:val="20"/>
              </w:rPr>
            </w:pPr>
            <w:r>
              <w:rPr>
                <w:spacing w:val="-10"/>
                <w:sz w:val="20"/>
              </w:rPr>
              <w:t>5</w:t>
            </w:r>
          </w:p>
        </w:tc>
        <w:tc>
          <w:tcPr>
            <w:tcW w:w="2011" w:type="dxa"/>
          </w:tcPr>
          <w:p w:rsidR="00050B68" w:rsidRDefault="00C43235">
            <w:pPr>
              <w:pStyle w:val="TableParagraph"/>
              <w:spacing w:before="2"/>
              <w:ind w:left="107"/>
              <w:rPr>
                <w:sz w:val="20"/>
              </w:rPr>
            </w:pPr>
            <w:r>
              <w:rPr>
                <w:spacing w:val="-2"/>
                <w:sz w:val="20"/>
              </w:rPr>
              <w:t>Reading</w:t>
            </w:r>
            <w:r>
              <w:rPr>
                <w:spacing w:val="17"/>
                <w:sz w:val="20"/>
              </w:rPr>
              <w:t xml:space="preserve"> </w:t>
            </w:r>
            <w:r>
              <w:rPr>
                <w:spacing w:val="-2"/>
                <w:sz w:val="20"/>
              </w:rPr>
              <w:t>segment-</w:t>
            </w:r>
            <w:r>
              <w:rPr>
                <w:spacing w:val="-10"/>
                <w:sz w:val="20"/>
              </w:rPr>
              <w:t>2</w:t>
            </w:r>
          </w:p>
          <w:p w:rsidR="00050B68" w:rsidRDefault="00C43235">
            <w:pPr>
              <w:pStyle w:val="TableParagraph"/>
              <w:spacing w:before="114"/>
              <w:ind w:left="107"/>
              <w:rPr>
                <w:sz w:val="20"/>
              </w:rPr>
            </w:pPr>
            <w:r>
              <w:rPr>
                <w:sz w:val="20"/>
              </w:rPr>
              <w:t>discourse</w:t>
            </w:r>
            <w:r>
              <w:rPr>
                <w:spacing w:val="-9"/>
                <w:sz w:val="20"/>
              </w:rPr>
              <w:t xml:space="preserve"> </w:t>
            </w:r>
            <w:r>
              <w:rPr>
                <w:spacing w:val="-2"/>
                <w:sz w:val="20"/>
              </w:rPr>
              <w:t>editing</w:t>
            </w:r>
          </w:p>
        </w:tc>
        <w:tc>
          <w:tcPr>
            <w:tcW w:w="2064" w:type="dxa"/>
          </w:tcPr>
          <w:p w:rsidR="00050B68" w:rsidRDefault="00C43235">
            <w:pPr>
              <w:pStyle w:val="TableParagraph"/>
              <w:spacing w:before="2"/>
              <w:ind w:left="108"/>
              <w:rPr>
                <w:sz w:val="20"/>
              </w:rPr>
            </w:pPr>
            <w:r>
              <w:rPr>
                <w:spacing w:val="-2"/>
                <w:sz w:val="20"/>
              </w:rPr>
              <w:t>Editing</w:t>
            </w:r>
          </w:p>
        </w:tc>
        <w:tc>
          <w:tcPr>
            <w:tcW w:w="1282" w:type="dxa"/>
          </w:tcPr>
          <w:p w:rsidR="00050B68" w:rsidRDefault="00050B68">
            <w:pPr>
              <w:pStyle w:val="TableParagraph"/>
              <w:rPr>
                <w:sz w:val="20"/>
              </w:rPr>
            </w:pPr>
          </w:p>
        </w:tc>
        <w:tc>
          <w:tcPr>
            <w:tcW w:w="1359" w:type="dxa"/>
          </w:tcPr>
          <w:p w:rsidR="00050B68" w:rsidRDefault="00050B68">
            <w:pPr>
              <w:pStyle w:val="TableParagraph"/>
              <w:rPr>
                <w:sz w:val="20"/>
              </w:rPr>
            </w:pPr>
          </w:p>
        </w:tc>
        <w:tc>
          <w:tcPr>
            <w:tcW w:w="764" w:type="dxa"/>
          </w:tcPr>
          <w:p w:rsidR="00050B68" w:rsidRDefault="00050B68">
            <w:pPr>
              <w:pStyle w:val="TableParagraph"/>
              <w:rPr>
                <w:sz w:val="20"/>
              </w:rPr>
            </w:pPr>
          </w:p>
        </w:tc>
        <w:tc>
          <w:tcPr>
            <w:tcW w:w="757" w:type="dxa"/>
          </w:tcPr>
          <w:p w:rsidR="00050B68" w:rsidRDefault="00050B68">
            <w:pPr>
              <w:pStyle w:val="TableParagraph"/>
              <w:rPr>
                <w:sz w:val="20"/>
              </w:rPr>
            </w:pPr>
          </w:p>
        </w:tc>
      </w:tr>
      <w:tr w:rsidR="00050B68">
        <w:trPr>
          <w:trHeight w:val="1034"/>
        </w:trPr>
        <w:tc>
          <w:tcPr>
            <w:tcW w:w="559" w:type="dxa"/>
          </w:tcPr>
          <w:p w:rsidR="00050B68" w:rsidRDefault="00C43235">
            <w:pPr>
              <w:pStyle w:val="TableParagraph"/>
              <w:ind w:left="105"/>
              <w:rPr>
                <w:sz w:val="20"/>
              </w:rPr>
            </w:pPr>
            <w:r>
              <w:rPr>
                <w:spacing w:val="-10"/>
                <w:sz w:val="20"/>
              </w:rPr>
              <w:t>6</w:t>
            </w:r>
          </w:p>
        </w:tc>
        <w:tc>
          <w:tcPr>
            <w:tcW w:w="2011" w:type="dxa"/>
          </w:tcPr>
          <w:p w:rsidR="00050B68" w:rsidRDefault="00C43235">
            <w:pPr>
              <w:pStyle w:val="TableParagraph"/>
              <w:ind w:left="107"/>
              <w:rPr>
                <w:sz w:val="20"/>
              </w:rPr>
            </w:pPr>
            <w:r>
              <w:rPr>
                <w:spacing w:val="-2"/>
                <w:sz w:val="20"/>
              </w:rPr>
              <w:t>Reading</w:t>
            </w:r>
            <w:r>
              <w:rPr>
                <w:spacing w:val="17"/>
                <w:sz w:val="20"/>
              </w:rPr>
              <w:t xml:space="preserve"> </w:t>
            </w:r>
            <w:r>
              <w:rPr>
                <w:spacing w:val="-2"/>
                <w:sz w:val="20"/>
              </w:rPr>
              <w:t>segment-</w:t>
            </w:r>
            <w:r>
              <w:rPr>
                <w:spacing w:val="-10"/>
                <w:sz w:val="20"/>
              </w:rPr>
              <w:t>3</w:t>
            </w:r>
          </w:p>
        </w:tc>
        <w:tc>
          <w:tcPr>
            <w:tcW w:w="2064" w:type="dxa"/>
          </w:tcPr>
          <w:p w:rsidR="00050B68" w:rsidRDefault="00C43235">
            <w:pPr>
              <w:pStyle w:val="TableParagraph"/>
              <w:spacing w:line="360" w:lineRule="auto"/>
              <w:ind w:left="108" w:right="937"/>
              <w:rPr>
                <w:sz w:val="20"/>
              </w:rPr>
            </w:pPr>
            <w:r>
              <w:rPr>
                <w:spacing w:val="-2"/>
                <w:sz w:val="20"/>
              </w:rPr>
              <w:t>Pre-reading reading</w:t>
            </w:r>
          </w:p>
          <w:p w:rsidR="00050B68" w:rsidRDefault="00C43235">
            <w:pPr>
              <w:pStyle w:val="TableParagraph"/>
              <w:spacing w:before="1"/>
              <w:ind w:left="108"/>
              <w:rPr>
                <w:sz w:val="20"/>
              </w:rPr>
            </w:pPr>
            <w:r>
              <w:rPr>
                <w:spacing w:val="-2"/>
                <w:sz w:val="20"/>
              </w:rPr>
              <w:t>Post-reading</w:t>
            </w:r>
          </w:p>
        </w:tc>
        <w:tc>
          <w:tcPr>
            <w:tcW w:w="1282" w:type="dxa"/>
          </w:tcPr>
          <w:p w:rsidR="00050B68" w:rsidRDefault="00050B68">
            <w:pPr>
              <w:pStyle w:val="TableParagraph"/>
              <w:rPr>
                <w:sz w:val="20"/>
              </w:rPr>
            </w:pPr>
          </w:p>
        </w:tc>
        <w:tc>
          <w:tcPr>
            <w:tcW w:w="1359" w:type="dxa"/>
          </w:tcPr>
          <w:p w:rsidR="00050B68" w:rsidRDefault="00050B68">
            <w:pPr>
              <w:pStyle w:val="TableParagraph"/>
              <w:rPr>
                <w:sz w:val="20"/>
              </w:rPr>
            </w:pPr>
          </w:p>
        </w:tc>
        <w:tc>
          <w:tcPr>
            <w:tcW w:w="764" w:type="dxa"/>
          </w:tcPr>
          <w:p w:rsidR="00050B68" w:rsidRDefault="00050B68">
            <w:pPr>
              <w:pStyle w:val="TableParagraph"/>
              <w:rPr>
                <w:sz w:val="20"/>
              </w:rPr>
            </w:pPr>
          </w:p>
        </w:tc>
        <w:tc>
          <w:tcPr>
            <w:tcW w:w="757" w:type="dxa"/>
          </w:tcPr>
          <w:p w:rsidR="00050B68" w:rsidRDefault="00050B68">
            <w:pPr>
              <w:pStyle w:val="TableParagraph"/>
              <w:rPr>
                <w:sz w:val="20"/>
              </w:rPr>
            </w:pPr>
          </w:p>
        </w:tc>
      </w:tr>
      <w:tr w:rsidR="00050B68">
        <w:trPr>
          <w:trHeight w:val="748"/>
        </w:trPr>
        <w:tc>
          <w:tcPr>
            <w:tcW w:w="559" w:type="dxa"/>
          </w:tcPr>
          <w:p w:rsidR="00050B68" w:rsidRDefault="00C43235">
            <w:pPr>
              <w:pStyle w:val="TableParagraph"/>
              <w:spacing w:before="2"/>
              <w:ind w:left="105"/>
              <w:rPr>
                <w:sz w:val="20"/>
              </w:rPr>
            </w:pPr>
            <w:r>
              <w:rPr>
                <w:spacing w:val="-10"/>
                <w:sz w:val="20"/>
              </w:rPr>
              <w:t>7</w:t>
            </w:r>
          </w:p>
        </w:tc>
        <w:tc>
          <w:tcPr>
            <w:tcW w:w="2011" w:type="dxa"/>
          </w:tcPr>
          <w:p w:rsidR="00050B68" w:rsidRDefault="00C43235">
            <w:pPr>
              <w:pStyle w:val="TableParagraph"/>
              <w:spacing w:before="2" w:line="357" w:lineRule="auto"/>
              <w:ind w:left="107" w:right="337"/>
              <w:rPr>
                <w:sz w:val="20"/>
              </w:rPr>
            </w:pPr>
            <w:r>
              <w:rPr>
                <w:sz w:val="20"/>
              </w:rPr>
              <w:t>Reading</w:t>
            </w:r>
            <w:r>
              <w:rPr>
                <w:spacing w:val="-13"/>
                <w:sz w:val="20"/>
              </w:rPr>
              <w:t xml:space="preserve"> </w:t>
            </w:r>
            <w:r>
              <w:rPr>
                <w:sz w:val="20"/>
              </w:rPr>
              <w:t>segment-3 Discourse editing</w:t>
            </w:r>
          </w:p>
        </w:tc>
        <w:tc>
          <w:tcPr>
            <w:tcW w:w="2064" w:type="dxa"/>
          </w:tcPr>
          <w:p w:rsidR="00050B68" w:rsidRDefault="00C43235">
            <w:pPr>
              <w:pStyle w:val="TableParagraph"/>
              <w:spacing w:before="2"/>
              <w:ind w:left="108"/>
              <w:rPr>
                <w:sz w:val="20"/>
              </w:rPr>
            </w:pPr>
            <w:r>
              <w:rPr>
                <w:spacing w:val="-2"/>
                <w:sz w:val="20"/>
              </w:rPr>
              <w:t>Editing</w:t>
            </w:r>
          </w:p>
        </w:tc>
        <w:tc>
          <w:tcPr>
            <w:tcW w:w="1282" w:type="dxa"/>
          </w:tcPr>
          <w:p w:rsidR="00050B68" w:rsidRDefault="00050B68">
            <w:pPr>
              <w:pStyle w:val="TableParagraph"/>
              <w:rPr>
                <w:sz w:val="20"/>
              </w:rPr>
            </w:pPr>
          </w:p>
        </w:tc>
        <w:tc>
          <w:tcPr>
            <w:tcW w:w="1359" w:type="dxa"/>
          </w:tcPr>
          <w:p w:rsidR="00050B68" w:rsidRDefault="00050B68">
            <w:pPr>
              <w:pStyle w:val="TableParagraph"/>
              <w:rPr>
                <w:sz w:val="20"/>
              </w:rPr>
            </w:pPr>
          </w:p>
        </w:tc>
        <w:tc>
          <w:tcPr>
            <w:tcW w:w="764" w:type="dxa"/>
          </w:tcPr>
          <w:p w:rsidR="00050B68" w:rsidRDefault="00050B68">
            <w:pPr>
              <w:pStyle w:val="TableParagraph"/>
              <w:rPr>
                <w:sz w:val="20"/>
              </w:rPr>
            </w:pPr>
          </w:p>
        </w:tc>
        <w:tc>
          <w:tcPr>
            <w:tcW w:w="757" w:type="dxa"/>
          </w:tcPr>
          <w:p w:rsidR="00050B68" w:rsidRDefault="00050B68">
            <w:pPr>
              <w:pStyle w:val="TableParagraph"/>
              <w:rPr>
                <w:sz w:val="20"/>
              </w:rPr>
            </w:pPr>
          </w:p>
        </w:tc>
      </w:tr>
      <w:tr w:rsidR="00050B68">
        <w:trPr>
          <w:trHeight w:val="1036"/>
        </w:trPr>
        <w:tc>
          <w:tcPr>
            <w:tcW w:w="559" w:type="dxa"/>
          </w:tcPr>
          <w:p w:rsidR="00050B68" w:rsidRDefault="00C43235">
            <w:pPr>
              <w:pStyle w:val="TableParagraph"/>
              <w:ind w:left="105"/>
              <w:rPr>
                <w:sz w:val="20"/>
              </w:rPr>
            </w:pPr>
            <w:r>
              <w:rPr>
                <w:spacing w:val="-10"/>
                <w:sz w:val="20"/>
              </w:rPr>
              <w:t>8</w:t>
            </w:r>
          </w:p>
        </w:tc>
        <w:tc>
          <w:tcPr>
            <w:tcW w:w="2011" w:type="dxa"/>
          </w:tcPr>
          <w:p w:rsidR="00050B68" w:rsidRDefault="00C43235">
            <w:pPr>
              <w:pStyle w:val="TableParagraph"/>
              <w:ind w:left="107"/>
              <w:rPr>
                <w:sz w:val="20"/>
              </w:rPr>
            </w:pPr>
            <w:r>
              <w:rPr>
                <w:spacing w:val="-2"/>
                <w:sz w:val="20"/>
              </w:rPr>
              <w:t>Reading</w:t>
            </w:r>
            <w:r>
              <w:rPr>
                <w:spacing w:val="17"/>
                <w:sz w:val="20"/>
              </w:rPr>
              <w:t xml:space="preserve"> </w:t>
            </w:r>
            <w:r>
              <w:rPr>
                <w:spacing w:val="-2"/>
                <w:sz w:val="20"/>
              </w:rPr>
              <w:t>segment-</w:t>
            </w:r>
            <w:r>
              <w:rPr>
                <w:spacing w:val="-10"/>
                <w:sz w:val="20"/>
              </w:rPr>
              <w:t>4</w:t>
            </w:r>
          </w:p>
        </w:tc>
        <w:tc>
          <w:tcPr>
            <w:tcW w:w="2064" w:type="dxa"/>
          </w:tcPr>
          <w:p w:rsidR="00050B68" w:rsidRDefault="00C43235">
            <w:pPr>
              <w:pStyle w:val="TableParagraph"/>
              <w:spacing w:line="360" w:lineRule="auto"/>
              <w:ind w:left="108" w:right="937"/>
              <w:rPr>
                <w:sz w:val="20"/>
              </w:rPr>
            </w:pPr>
            <w:r>
              <w:rPr>
                <w:spacing w:val="-2"/>
                <w:sz w:val="20"/>
              </w:rPr>
              <w:t>Pre-reading reading</w:t>
            </w:r>
          </w:p>
          <w:p w:rsidR="00050B68" w:rsidRDefault="00C43235">
            <w:pPr>
              <w:pStyle w:val="TableParagraph"/>
              <w:spacing w:before="1"/>
              <w:ind w:left="108"/>
              <w:rPr>
                <w:sz w:val="20"/>
              </w:rPr>
            </w:pPr>
            <w:r>
              <w:rPr>
                <w:spacing w:val="-2"/>
                <w:sz w:val="20"/>
              </w:rPr>
              <w:t>Post-reading</w:t>
            </w:r>
          </w:p>
        </w:tc>
        <w:tc>
          <w:tcPr>
            <w:tcW w:w="1282" w:type="dxa"/>
          </w:tcPr>
          <w:p w:rsidR="00050B68" w:rsidRDefault="00050B68">
            <w:pPr>
              <w:pStyle w:val="TableParagraph"/>
              <w:rPr>
                <w:sz w:val="20"/>
              </w:rPr>
            </w:pPr>
          </w:p>
        </w:tc>
        <w:tc>
          <w:tcPr>
            <w:tcW w:w="1359" w:type="dxa"/>
          </w:tcPr>
          <w:p w:rsidR="00050B68" w:rsidRDefault="00050B68">
            <w:pPr>
              <w:pStyle w:val="TableParagraph"/>
              <w:rPr>
                <w:sz w:val="20"/>
              </w:rPr>
            </w:pPr>
          </w:p>
        </w:tc>
        <w:tc>
          <w:tcPr>
            <w:tcW w:w="764" w:type="dxa"/>
          </w:tcPr>
          <w:p w:rsidR="00050B68" w:rsidRDefault="00050B68">
            <w:pPr>
              <w:pStyle w:val="TableParagraph"/>
              <w:rPr>
                <w:sz w:val="20"/>
              </w:rPr>
            </w:pPr>
          </w:p>
        </w:tc>
        <w:tc>
          <w:tcPr>
            <w:tcW w:w="757" w:type="dxa"/>
          </w:tcPr>
          <w:p w:rsidR="00050B68" w:rsidRDefault="00050B68">
            <w:pPr>
              <w:pStyle w:val="TableParagraph"/>
              <w:rPr>
                <w:sz w:val="20"/>
              </w:rPr>
            </w:pPr>
          </w:p>
        </w:tc>
      </w:tr>
      <w:tr w:rsidR="00050B68">
        <w:trPr>
          <w:trHeight w:val="688"/>
        </w:trPr>
        <w:tc>
          <w:tcPr>
            <w:tcW w:w="559" w:type="dxa"/>
          </w:tcPr>
          <w:p w:rsidR="00050B68" w:rsidRDefault="00C43235">
            <w:pPr>
              <w:pStyle w:val="TableParagraph"/>
              <w:ind w:left="105"/>
              <w:rPr>
                <w:sz w:val="20"/>
              </w:rPr>
            </w:pPr>
            <w:r>
              <w:rPr>
                <w:spacing w:val="-10"/>
                <w:sz w:val="20"/>
              </w:rPr>
              <w:t>9</w:t>
            </w:r>
          </w:p>
        </w:tc>
        <w:tc>
          <w:tcPr>
            <w:tcW w:w="2011" w:type="dxa"/>
          </w:tcPr>
          <w:p w:rsidR="00050B68" w:rsidRDefault="00C43235">
            <w:pPr>
              <w:pStyle w:val="TableParagraph"/>
              <w:ind w:left="107"/>
              <w:rPr>
                <w:sz w:val="20"/>
              </w:rPr>
            </w:pPr>
            <w:r>
              <w:rPr>
                <w:spacing w:val="-2"/>
                <w:sz w:val="20"/>
              </w:rPr>
              <w:t>Reading</w:t>
            </w:r>
            <w:r>
              <w:rPr>
                <w:spacing w:val="17"/>
                <w:sz w:val="20"/>
              </w:rPr>
              <w:t xml:space="preserve"> </w:t>
            </w:r>
            <w:r>
              <w:rPr>
                <w:spacing w:val="-2"/>
                <w:sz w:val="20"/>
              </w:rPr>
              <w:t>segment-</w:t>
            </w:r>
            <w:r>
              <w:rPr>
                <w:spacing w:val="-10"/>
                <w:sz w:val="20"/>
              </w:rPr>
              <w:t>4</w:t>
            </w:r>
          </w:p>
          <w:p w:rsidR="00050B68" w:rsidRDefault="00C43235">
            <w:pPr>
              <w:pStyle w:val="TableParagraph"/>
              <w:spacing w:before="116"/>
              <w:ind w:left="107"/>
              <w:rPr>
                <w:sz w:val="20"/>
              </w:rPr>
            </w:pPr>
            <w:r>
              <w:rPr>
                <w:sz w:val="20"/>
              </w:rPr>
              <w:t>Discourse</w:t>
            </w:r>
            <w:r>
              <w:rPr>
                <w:spacing w:val="-10"/>
                <w:sz w:val="20"/>
              </w:rPr>
              <w:t xml:space="preserve"> </w:t>
            </w:r>
            <w:r>
              <w:rPr>
                <w:spacing w:val="-2"/>
                <w:sz w:val="20"/>
              </w:rPr>
              <w:t>editing</w:t>
            </w:r>
          </w:p>
        </w:tc>
        <w:tc>
          <w:tcPr>
            <w:tcW w:w="2064" w:type="dxa"/>
          </w:tcPr>
          <w:p w:rsidR="00050B68" w:rsidRDefault="00C43235">
            <w:pPr>
              <w:pStyle w:val="TableParagraph"/>
              <w:ind w:left="108"/>
              <w:rPr>
                <w:sz w:val="20"/>
              </w:rPr>
            </w:pPr>
            <w:r>
              <w:rPr>
                <w:spacing w:val="-2"/>
                <w:sz w:val="20"/>
              </w:rPr>
              <w:t>Editing</w:t>
            </w:r>
          </w:p>
        </w:tc>
        <w:tc>
          <w:tcPr>
            <w:tcW w:w="1282" w:type="dxa"/>
          </w:tcPr>
          <w:p w:rsidR="00050B68" w:rsidRDefault="00050B68">
            <w:pPr>
              <w:pStyle w:val="TableParagraph"/>
              <w:rPr>
                <w:sz w:val="20"/>
              </w:rPr>
            </w:pPr>
          </w:p>
        </w:tc>
        <w:tc>
          <w:tcPr>
            <w:tcW w:w="1359" w:type="dxa"/>
          </w:tcPr>
          <w:p w:rsidR="00050B68" w:rsidRDefault="00050B68">
            <w:pPr>
              <w:pStyle w:val="TableParagraph"/>
              <w:rPr>
                <w:sz w:val="20"/>
              </w:rPr>
            </w:pPr>
          </w:p>
        </w:tc>
        <w:tc>
          <w:tcPr>
            <w:tcW w:w="764" w:type="dxa"/>
          </w:tcPr>
          <w:p w:rsidR="00050B68" w:rsidRDefault="00050B68">
            <w:pPr>
              <w:pStyle w:val="TableParagraph"/>
              <w:rPr>
                <w:sz w:val="20"/>
              </w:rPr>
            </w:pPr>
          </w:p>
        </w:tc>
        <w:tc>
          <w:tcPr>
            <w:tcW w:w="757" w:type="dxa"/>
          </w:tcPr>
          <w:p w:rsidR="00050B68" w:rsidRDefault="00050B68">
            <w:pPr>
              <w:pStyle w:val="TableParagraph"/>
              <w:rPr>
                <w:sz w:val="20"/>
              </w:rPr>
            </w:pPr>
          </w:p>
        </w:tc>
      </w:tr>
    </w:tbl>
    <w:p w:rsidR="00050B68" w:rsidRDefault="00050B68">
      <w:pPr>
        <w:rPr>
          <w:sz w:val="20"/>
        </w:rPr>
        <w:sectPr w:rsidR="00050B68">
          <w:pgSz w:w="12240" w:h="15840"/>
          <w:pgMar w:top="1360" w:right="960" w:bottom="1200" w:left="980" w:header="0" w:footer="1014" w:gutter="0"/>
          <w:cols w:space="720"/>
        </w:sectPr>
      </w:pPr>
    </w:p>
    <w:tbl>
      <w:tblPr>
        <w:tblW w:w="0" w:type="auto"/>
        <w:tblInd w:w="9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9"/>
        <w:gridCol w:w="2011"/>
        <w:gridCol w:w="2064"/>
        <w:gridCol w:w="1282"/>
        <w:gridCol w:w="1359"/>
        <w:gridCol w:w="764"/>
        <w:gridCol w:w="757"/>
      </w:tblGrid>
      <w:tr w:rsidR="00050B68">
        <w:trPr>
          <w:trHeight w:val="748"/>
        </w:trPr>
        <w:tc>
          <w:tcPr>
            <w:tcW w:w="559" w:type="dxa"/>
          </w:tcPr>
          <w:p w:rsidR="00050B68" w:rsidRDefault="00C43235">
            <w:pPr>
              <w:pStyle w:val="TableParagraph"/>
              <w:ind w:left="105"/>
              <w:rPr>
                <w:sz w:val="20"/>
              </w:rPr>
            </w:pPr>
            <w:r>
              <w:rPr>
                <w:spacing w:val="-5"/>
                <w:sz w:val="20"/>
              </w:rPr>
              <w:lastRenderedPageBreak/>
              <w:t>10</w:t>
            </w:r>
          </w:p>
        </w:tc>
        <w:tc>
          <w:tcPr>
            <w:tcW w:w="2011" w:type="dxa"/>
          </w:tcPr>
          <w:p w:rsidR="00050B68" w:rsidRDefault="00C43235">
            <w:pPr>
              <w:pStyle w:val="TableParagraph"/>
              <w:ind w:left="107"/>
              <w:rPr>
                <w:sz w:val="20"/>
              </w:rPr>
            </w:pPr>
            <w:r>
              <w:rPr>
                <w:spacing w:val="-2"/>
                <w:sz w:val="20"/>
              </w:rPr>
              <w:t>Exercises</w:t>
            </w:r>
          </w:p>
        </w:tc>
        <w:tc>
          <w:tcPr>
            <w:tcW w:w="2064" w:type="dxa"/>
          </w:tcPr>
          <w:p w:rsidR="00050B68" w:rsidRDefault="00C43235">
            <w:pPr>
              <w:pStyle w:val="TableParagraph"/>
              <w:ind w:left="108"/>
              <w:rPr>
                <w:sz w:val="20"/>
              </w:rPr>
            </w:pPr>
            <w:r>
              <w:rPr>
                <w:spacing w:val="-10"/>
                <w:sz w:val="20"/>
              </w:rPr>
              <w:t>-</w:t>
            </w:r>
          </w:p>
        </w:tc>
        <w:tc>
          <w:tcPr>
            <w:tcW w:w="1282" w:type="dxa"/>
          </w:tcPr>
          <w:p w:rsidR="00050B68" w:rsidRDefault="00050B68">
            <w:pPr>
              <w:pStyle w:val="TableParagraph"/>
              <w:rPr>
                <w:sz w:val="18"/>
              </w:rPr>
            </w:pPr>
          </w:p>
        </w:tc>
        <w:tc>
          <w:tcPr>
            <w:tcW w:w="1359" w:type="dxa"/>
          </w:tcPr>
          <w:p w:rsidR="00050B68" w:rsidRDefault="00050B68">
            <w:pPr>
              <w:pStyle w:val="TableParagraph"/>
              <w:rPr>
                <w:sz w:val="18"/>
              </w:rPr>
            </w:pPr>
          </w:p>
        </w:tc>
        <w:tc>
          <w:tcPr>
            <w:tcW w:w="764" w:type="dxa"/>
          </w:tcPr>
          <w:p w:rsidR="00050B68" w:rsidRDefault="00050B68">
            <w:pPr>
              <w:pStyle w:val="TableParagraph"/>
              <w:rPr>
                <w:sz w:val="18"/>
              </w:rPr>
            </w:pPr>
          </w:p>
        </w:tc>
        <w:tc>
          <w:tcPr>
            <w:tcW w:w="757" w:type="dxa"/>
          </w:tcPr>
          <w:p w:rsidR="00050B68" w:rsidRDefault="00050B68">
            <w:pPr>
              <w:pStyle w:val="TableParagraph"/>
              <w:rPr>
                <w:sz w:val="18"/>
              </w:rPr>
            </w:pPr>
          </w:p>
        </w:tc>
      </w:tr>
      <w:tr w:rsidR="00050B68">
        <w:trPr>
          <w:trHeight w:val="402"/>
        </w:trPr>
        <w:tc>
          <w:tcPr>
            <w:tcW w:w="559" w:type="dxa"/>
          </w:tcPr>
          <w:p w:rsidR="00050B68" w:rsidRDefault="00C43235">
            <w:pPr>
              <w:pStyle w:val="TableParagraph"/>
              <w:ind w:left="105"/>
              <w:rPr>
                <w:sz w:val="20"/>
              </w:rPr>
            </w:pPr>
            <w:r>
              <w:rPr>
                <w:spacing w:val="-5"/>
                <w:sz w:val="20"/>
              </w:rPr>
              <w:t>11</w:t>
            </w:r>
          </w:p>
        </w:tc>
        <w:tc>
          <w:tcPr>
            <w:tcW w:w="2011" w:type="dxa"/>
          </w:tcPr>
          <w:p w:rsidR="00050B68" w:rsidRDefault="00C43235">
            <w:pPr>
              <w:pStyle w:val="TableParagraph"/>
              <w:ind w:left="107"/>
              <w:rPr>
                <w:sz w:val="20"/>
              </w:rPr>
            </w:pPr>
            <w:r>
              <w:rPr>
                <w:sz w:val="20"/>
              </w:rPr>
              <w:t>Project</w:t>
            </w:r>
            <w:r>
              <w:rPr>
                <w:spacing w:val="-3"/>
                <w:sz w:val="20"/>
              </w:rPr>
              <w:t xml:space="preserve"> </w:t>
            </w:r>
            <w:r>
              <w:rPr>
                <w:spacing w:val="-2"/>
                <w:sz w:val="20"/>
              </w:rPr>
              <w:t>allotment</w:t>
            </w:r>
          </w:p>
        </w:tc>
        <w:tc>
          <w:tcPr>
            <w:tcW w:w="2064" w:type="dxa"/>
          </w:tcPr>
          <w:p w:rsidR="00050B68" w:rsidRDefault="00050B68">
            <w:pPr>
              <w:pStyle w:val="TableParagraph"/>
              <w:rPr>
                <w:sz w:val="18"/>
              </w:rPr>
            </w:pPr>
          </w:p>
        </w:tc>
        <w:tc>
          <w:tcPr>
            <w:tcW w:w="1282" w:type="dxa"/>
          </w:tcPr>
          <w:p w:rsidR="00050B68" w:rsidRDefault="00050B68">
            <w:pPr>
              <w:pStyle w:val="TableParagraph"/>
              <w:rPr>
                <w:sz w:val="18"/>
              </w:rPr>
            </w:pPr>
          </w:p>
        </w:tc>
        <w:tc>
          <w:tcPr>
            <w:tcW w:w="1359" w:type="dxa"/>
          </w:tcPr>
          <w:p w:rsidR="00050B68" w:rsidRDefault="00050B68">
            <w:pPr>
              <w:pStyle w:val="TableParagraph"/>
              <w:rPr>
                <w:sz w:val="18"/>
              </w:rPr>
            </w:pPr>
          </w:p>
        </w:tc>
        <w:tc>
          <w:tcPr>
            <w:tcW w:w="764" w:type="dxa"/>
          </w:tcPr>
          <w:p w:rsidR="00050B68" w:rsidRDefault="00050B68">
            <w:pPr>
              <w:pStyle w:val="TableParagraph"/>
              <w:rPr>
                <w:sz w:val="18"/>
              </w:rPr>
            </w:pPr>
          </w:p>
        </w:tc>
        <w:tc>
          <w:tcPr>
            <w:tcW w:w="757" w:type="dxa"/>
          </w:tcPr>
          <w:p w:rsidR="00050B68" w:rsidRDefault="00050B68">
            <w:pPr>
              <w:pStyle w:val="TableParagraph"/>
              <w:rPr>
                <w:sz w:val="18"/>
              </w:rPr>
            </w:pPr>
          </w:p>
        </w:tc>
      </w:tr>
      <w:tr w:rsidR="00050B68">
        <w:trPr>
          <w:trHeight w:val="345"/>
        </w:trPr>
        <w:tc>
          <w:tcPr>
            <w:tcW w:w="8796" w:type="dxa"/>
            <w:gridSpan w:val="7"/>
          </w:tcPr>
          <w:p w:rsidR="00050B68" w:rsidRDefault="00C43235">
            <w:pPr>
              <w:pStyle w:val="TableParagraph"/>
              <w:ind w:left="3" w:right="2"/>
              <w:jc w:val="center"/>
              <w:rPr>
                <w:sz w:val="20"/>
              </w:rPr>
            </w:pPr>
            <w:r>
              <w:rPr>
                <w:sz w:val="20"/>
              </w:rPr>
              <w:t>Reading</w:t>
            </w:r>
            <w:r>
              <w:rPr>
                <w:spacing w:val="-5"/>
                <w:sz w:val="20"/>
              </w:rPr>
              <w:t xml:space="preserve"> </w:t>
            </w:r>
            <w:r>
              <w:rPr>
                <w:sz w:val="20"/>
              </w:rPr>
              <w:t>segment-B</w:t>
            </w:r>
            <w:r>
              <w:rPr>
                <w:spacing w:val="43"/>
                <w:sz w:val="20"/>
              </w:rPr>
              <w:t xml:space="preserve"> </w:t>
            </w:r>
            <w:r>
              <w:rPr>
                <w:sz w:val="20"/>
              </w:rPr>
              <w:t>poetry</w:t>
            </w:r>
            <w:r>
              <w:rPr>
                <w:spacing w:val="-9"/>
                <w:sz w:val="20"/>
              </w:rPr>
              <w:t xml:space="preserve"> </w:t>
            </w:r>
            <w:r>
              <w:rPr>
                <w:spacing w:val="-2"/>
                <w:sz w:val="20"/>
              </w:rPr>
              <w:t>lesson</w:t>
            </w:r>
          </w:p>
        </w:tc>
      </w:tr>
      <w:tr w:rsidR="00050B68">
        <w:trPr>
          <w:trHeight w:val="1437"/>
        </w:trPr>
        <w:tc>
          <w:tcPr>
            <w:tcW w:w="559" w:type="dxa"/>
          </w:tcPr>
          <w:p w:rsidR="00050B68" w:rsidRDefault="00C43235">
            <w:pPr>
              <w:pStyle w:val="TableParagraph"/>
              <w:ind w:left="105"/>
              <w:rPr>
                <w:sz w:val="20"/>
              </w:rPr>
            </w:pPr>
            <w:r>
              <w:rPr>
                <w:spacing w:val="-5"/>
                <w:sz w:val="20"/>
              </w:rPr>
              <w:t>12</w:t>
            </w:r>
          </w:p>
        </w:tc>
        <w:tc>
          <w:tcPr>
            <w:tcW w:w="2011" w:type="dxa"/>
          </w:tcPr>
          <w:p w:rsidR="00050B68" w:rsidRDefault="00C43235">
            <w:pPr>
              <w:pStyle w:val="TableParagraph"/>
              <w:ind w:left="107"/>
              <w:rPr>
                <w:sz w:val="20"/>
              </w:rPr>
            </w:pPr>
            <w:r>
              <w:rPr>
                <w:sz w:val="20"/>
              </w:rPr>
              <w:t>Stanza</w:t>
            </w:r>
            <w:r>
              <w:rPr>
                <w:spacing w:val="-5"/>
                <w:sz w:val="20"/>
              </w:rPr>
              <w:t xml:space="preserve"> </w:t>
            </w:r>
            <w:r>
              <w:rPr>
                <w:sz w:val="20"/>
              </w:rPr>
              <w:t>-</w:t>
            </w:r>
            <w:r>
              <w:rPr>
                <w:spacing w:val="-10"/>
                <w:sz w:val="20"/>
              </w:rPr>
              <w:t>1</w:t>
            </w:r>
          </w:p>
        </w:tc>
        <w:tc>
          <w:tcPr>
            <w:tcW w:w="2064" w:type="dxa"/>
          </w:tcPr>
          <w:p w:rsidR="00050B68" w:rsidRDefault="00C43235">
            <w:pPr>
              <w:pStyle w:val="TableParagraph"/>
              <w:spacing w:line="360" w:lineRule="auto"/>
              <w:ind w:left="108" w:right="937"/>
              <w:rPr>
                <w:sz w:val="20"/>
              </w:rPr>
            </w:pPr>
            <w:r>
              <w:rPr>
                <w:spacing w:val="-2"/>
                <w:sz w:val="20"/>
              </w:rPr>
              <w:t>Pre-reading reading</w:t>
            </w:r>
          </w:p>
          <w:p w:rsidR="00050B68" w:rsidRDefault="00C43235">
            <w:pPr>
              <w:pStyle w:val="TableParagraph"/>
              <w:spacing w:line="229" w:lineRule="exact"/>
              <w:ind w:left="108"/>
              <w:rPr>
                <w:sz w:val="20"/>
              </w:rPr>
            </w:pPr>
            <w:r>
              <w:rPr>
                <w:spacing w:val="-2"/>
                <w:sz w:val="20"/>
              </w:rPr>
              <w:t>Post-reading</w:t>
            </w:r>
          </w:p>
        </w:tc>
        <w:tc>
          <w:tcPr>
            <w:tcW w:w="1282" w:type="dxa"/>
          </w:tcPr>
          <w:p w:rsidR="00050B68" w:rsidRDefault="00050B68">
            <w:pPr>
              <w:pStyle w:val="TableParagraph"/>
              <w:rPr>
                <w:sz w:val="18"/>
              </w:rPr>
            </w:pPr>
          </w:p>
        </w:tc>
        <w:tc>
          <w:tcPr>
            <w:tcW w:w="1359" w:type="dxa"/>
          </w:tcPr>
          <w:p w:rsidR="00050B68" w:rsidRDefault="00050B68">
            <w:pPr>
              <w:pStyle w:val="TableParagraph"/>
              <w:rPr>
                <w:sz w:val="18"/>
              </w:rPr>
            </w:pPr>
          </w:p>
        </w:tc>
        <w:tc>
          <w:tcPr>
            <w:tcW w:w="764" w:type="dxa"/>
          </w:tcPr>
          <w:p w:rsidR="00050B68" w:rsidRDefault="00050B68">
            <w:pPr>
              <w:pStyle w:val="TableParagraph"/>
              <w:rPr>
                <w:sz w:val="18"/>
              </w:rPr>
            </w:pPr>
          </w:p>
        </w:tc>
        <w:tc>
          <w:tcPr>
            <w:tcW w:w="757" w:type="dxa"/>
          </w:tcPr>
          <w:p w:rsidR="00050B68" w:rsidRDefault="00050B68">
            <w:pPr>
              <w:pStyle w:val="TableParagraph"/>
              <w:rPr>
                <w:sz w:val="18"/>
              </w:rPr>
            </w:pPr>
          </w:p>
        </w:tc>
      </w:tr>
      <w:tr w:rsidR="00050B68">
        <w:trPr>
          <w:trHeight w:val="748"/>
        </w:trPr>
        <w:tc>
          <w:tcPr>
            <w:tcW w:w="559" w:type="dxa"/>
          </w:tcPr>
          <w:p w:rsidR="00050B68" w:rsidRDefault="00C43235">
            <w:pPr>
              <w:pStyle w:val="TableParagraph"/>
              <w:ind w:left="105"/>
              <w:rPr>
                <w:sz w:val="20"/>
              </w:rPr>
            </w:pPr>
            <w:r>
              <w:rPr>
                <w:spacing w:val="-5"/>
                <w:sz w:val="20"/>
              </w:rPr>
              <w:t>13</w:t>
            </w:r>
          </w:p>
        </w:tc>
        <w:tc>
          <w:tcPr>
            <w:tcW w:w="2011" w:type="dxa"/>
          </w:tcPr>
          <w:p w:rsidR="00050B68" w:rsidRDefault="00C43235">
            <w:pPr>
              <w:pStyle w:val="TableParagraph"/>
              <w:spacing w:line="360" w:lineRule="auto"/>
              <w:ind w:left="157" w:right="431" w:hanging="50"/>
              <w:rPr>
                <w:sz w:val="20"/>
              </w:rPr>
            </w:pPr>
            <w:r>
              <w:rPr>
                <w:spacing w:val="-2"/>
                <w:sz w:val="20"/>
              </w:rPr>
              <w:t xml:space="preserve">Stanza-1 </w:t>
            </w:r>
            <w:r>
              <w:rPr>
                <w:sz w:val="20"/>
              </w:rPr>
              <w:t>Discourse</w:t>
            </w:r>
            <w:r>
              <w:rPr>
                <w:spacing w:val="-13"/>
                <w:sz w:val="20"/>
              </w:rPr>
              <w:t xml:space="preserve"> </w:t>
            </w:r>
            <w:r>
              <w:rPr>
                <w:sz w:val="20"/>
              </w:rPr>
              <w:t>editing</w:t>
            </w:r>
          </w:p>
        </w:tc>
        <w:tc>
          <w:tcPr>
            <w:tcW w:w="2064" w:type="dxa"/>
          </w:tcPr>
          <w:p w:rsidR="00050B68" w:rsidRDefault="00C43235">
            <w:pPr>
              <w:pStyle w:val="TableParagraph"/>
              <w:ind w:left="108"/>
              <w:rPr>
                <w:sz w:val="20"/>
              </w:rPr>
            </w:pPr>
            <w:r>
              <w:rPr>
                <w:sz w:val="20"/>
              </w:rPr>
              <w:t>Discourse</w:t>
            </w:r>
            <w:r>
              <w:rPr>
                <w:spacing w:val="-10"/>
                <w:sz w:val="20"/>
              </w:rPr>
              <w:t xml:space="preserve"> </w:t>
            </w:r>
            <w:r>
              <w:rPr>
                <w:spacing w:val="-2"/>
                <w:sz w:val="20"/>
              </w:rPr>
              <w:t>editing</w:t>
            </w:r>
          </w:p>
        </w:tc>
        <w:tc>
          <w:tcPr>
            <w:tcW w:w="1282" w:type="dxa"/>
          </w:tcPr>
          <w:p w:rsidR="00050B68" w:rsidRDefault="00050B68">
            <w:pPr>
              <w:pStyle w:val="TableParagraph"/>
              <w:rPr>
                <w:sz w:val="18"/>
              </w:rPr>
            </w:pPr>
          </w:p>
        </w:tc>
        <w:tc>
          <w:tcPr>
            <w:tcW w:w="1359" w:type="dxa"/>
          </w:tcPr>
          <w:p w:rsidR="00050B68" w:rsidRDefault="00050B68">
            <w:pPr>
              <w:pStyle w:val="TableParagraph"/>
              <w:rPr>
                <w:sz w:val="18"/>
              </w:rPr>
            </w:pPr>
          </w:p>
        </w:tc>
        <w:tc>
          <w:tcPr>
            <w:tcW w:w="764" w:type="dxa"/>
          </w:tcPr>
          <w:p w:rsidR="00050B68" w:rsidRDefault="00050B68">
            <w:pPr>
              <w:pStyle w:val="TableParagraph"/>
              <w:rPr>
                <w:sz w:val="18"/>
              </w:rPr>
            </w:pPr>
          </w:p>
        </w:tc>
        <w:tc>
          <w:tcPr>
            <w:tcW w:w="757" w:type="dxa"/>
          </w:tcPr>
          <w:p w:rsidR="00050B68" w:rsidRDefault="00050B68">
            <w:pPr>
              <w:pStyle w:val="TableParagraph"/>
              <w:rPr>
                <w:sz w:val="18"/>
              </w:rPr>
            </w:pPr>
          </w:p>
        </w:tc>
      </w:tr>
      <w:tr w:rsidR="00050B68">
        <w:trPr>
          <w:trHeight w:val="1034"/>
        </w:trPr>
        <w:tc>
          <w:tcPr>
            <w:tcW w:w="559" w:type="dxa"/>
          </w:tcPr>
          <w:p w:rsidR="00050B68" w:rsidRDefault="00C43235">
            <w:pPr>
              <w:pStyle w:val="TableParagraph"/>
              <w:ind w:left="105"/>
              <w:rPr>
                <w:sz w:val="20"/>
              </w:rPr>
            </w:pPr>
            <w:r>
              <w:rPr>
                <w:spacing w:val="-5"/>
                <w:sz w:val="20"/>
              </w:rPr>
              <w:t>14</w:t>
            </w:r>
          </w:p>
        </w:tc>
        <w:tc>
          <w:tcPr>
            <w:tcW w:w="2011" w:type="dxa"/>
          </w:tcPr>
          <w:p w:rsidR="00050B68" w:rsidRDefault="00C43235">
            <w:pPr>
              <w:pStyle w:val="TableParagraph"/>
              <w:ind w:left="107"/>
              <w:rPr>
                <w:sz w:val="20"/>
              </w:rPr>
            </w:pPr>
            <w:r>
              <w:rPr>
                <w:spacing w:val="-2"/>
                <w:sz w:val="20"/>
              </w:rPr>
              <w:t>Stanza-</w:t>
            </w:r>
            <w:r>
              <w:rPr>
                <w:spacing w:val="-10"/>
                <w:sz w:val="20"/>
              </w:rPr>
              <w:t>2</w:t>
            </w:r>
          </w:p>
        </w:tc>
        <w:tc>
          <w:tcPr>
            <w:tcW w:w="2064" w:type="dxa"/>
          </w:tcPr>
          <w:p w:rsidR="00050B68" w:rsidRDefault="00C43235">
            <w:pPr>
              <w:pStyle w:val="TableParagraph"/>
              <w:spacing w:line="360" w:lineRule="auto"/>
              <w:ind w:left="108" w:right="937"/>
              <w:rPr>
                <w:sz w:val="20"/>
              </w:rPr>
            </w:pPr>
            <w:r>
              <w:rPr>
                <w:spacing w:val="-2"/>
                <w:sz w:val="20"/>
              </w:rPr>
              <w:t>Pre-reading reading</w:t>
            </w:r>
          </w:p>
          <w:p w:rsidR="00050B68" w:rsidRDefault="00C43235">
            <w:pPr>
              <w:pStyle w:val="TableParagraph"/>
              <w:spacing w:line="229" w:lineRule="exact"/>
              <w:ind w:left="108"/>
              <w:rPr>
                <w:sz w:val="20"/>
              </w:rPr>
            </w:pPr>
            <w:r>
              <w:rPr>
                <w:spacing w:val="-2"/>
                <w:sz w:val="20"/>
              </w:rPr>
              <w:t>Post-reading</w:t>
            </w:r>
          </w:p>
        </w:tc>
        <w:tc>
          <w:tcPr>
            <w:tcW w:w="1282" w:type="dxa"/>
          </w:tcPr>
          <w:p w:rsidR="00050B68" w:rsidRDefault="00050B68">
            <w:pPr>
              <w:pStyle w:val="TableParagraph"/>
              <w:rPr>
                <w:sz w:val="18"/>
              </w:rPr>
            </w:pPr>
          </w:p>
        </w:tc>
        <w:tc>
          <w:tcPr>
            <w:tcW w:w="1359" w:type="dxa"/>
          </w:tcPr>
          <w:p w:rsidR="00050B68" w:rsidRDefault="00050B68">
            <w:pPr>
              <w:pStyle w:val="TableParagraph"/>
              <w:rPr>
                <w:sz w:val="18"/>
              </w:rPr>
            </w:pPr>
          </w:p>
        </w:tc>
        <w:tc>
          <w:tcPr>
            <w:tcW w:w="764" w:type="dxa"/>
          </w:tcPr>
          <w:p w:rsidR="00050B68" w:rsidRDefault="00050B68">
            <w:pPr>
              <w:pStyle w:val="TableParagraph"/>
              <w:rPr>
                <w:sz w:val="18"/>
              </w:rPr>
            </w:pPr>
          </w:p>
        </w:tc>
        <w:tc>
          <w:tcPr>
            <w:tcW w:w="757" w:type="dxa"/>
          </w:tcPr>
          <w:p w:rsidR="00050B68" w:rsidRDefault="00050B68">
            <w:pPr>
              <w:pStyle w:val="TableParagraph"/>
              <w:rPr>
                <w:sz w:val="18"/>
              </w:rPr>
            </w:pPr>
          </w:p>
        </w:tc>
      </w:tr>
      <w:tr w:rsidR="00050B68">
        <w:trPr>
          <w:trHeight w:val="748"/>
        </w:trPr>
        <w:tc>
          <w:tcPr>
            <w:tcW w:w="559" w:type="dxa"/>
          </w:tcPr>
          <w:p w:rsidR="00050B68" w:rsidRDefault="00C43235">
            <w:pPr>
              <w:pStyle w:val="TableParagraph"/>
              <w:ind w:left="105"/>
              <w:rPr>
                <w:sz w:val="20"/>
              </w:rPr>
            </w:pPr>
            <w:r>
              <w:rPr>
                <w:spacing w:val="-5"/>
                <w:sz w:val="20"/>
              </w:rPr>
              <w:t>15</w:t>
            </w:r>
          </w:p>
        </w:tc>
        <w:tc>
          <w:tcPr>
            <w:tcW w:w="2011" w:type="dxa"/>
          </w:tcPr>
          <w:p w:rsidR="00050B68" w:rsidRDefault="00C43235">
            <w:pPr>
              <w:pStyle w:val="TableParagraph"/>
              <w:spacing w:line="360" w:lineRule="auto"/>
              <w:ind w:left="107" w:right="487"/>
              <w:rPr>
                <w:sz w:val="20"/>
              </w:rPr>
            </w:pPr>
            <w:r>
              <w:rPr>
                <w:spacing w:val="-2"/>
                <w:sz w:val="20"/>
              </w:rPr>
              <w:t xml:space="preserve">Stanza-2 </w:t>
            </w:r>
            <w:r>
              <w:rPr>
                <w:sz w:val="20"/>
              </w:rPr>
              <w:t>Discourse</w:t>
            </w:r>
            <w:r>
              <w:rPr>
                <w:spacing w:val="-13"/>
                <w:sz w:val="20"/>
              </w:rPr>
              <w:t xml:space="preserve"> </w:t>
            </w:r>
            <w:r>
              <w:rPr>
                <w:sz w:val="20"/>
              </w:rPr>
              <w:t>editing</w:t>
            </w:r>
          </w:p>
        </w:tc>
        <w:tc>
          <w:tcPr>
            <w:tcW w:w="2064" w:type="dxa"/>
          </w:tcPr>
          <w:p w:rsidR="00050B68" w:rsidRDefault="00C43235">
            <w:pPr>
              <w:pStyle w:val="TableParagraph"/>
              <w:ind w:left="108"/>
              <w:rPr>
                <w:sz w:val="20"/>
              </w:rPr>
            </w:pPr>
            <w:r>
              <w:rPr>
                <w:spacing w:val="-2"/>
                <w:sz w:val="20"/>
              </w:rPr>
              <w:t>Editing</w:t>
            </w:r>
          </w:p>
        </w:tc>
        <w:tc>
          <w:tcPr>
            <w:tcW w:w="1282" w:type="dxa"/>
          </w:tcPr>
          <w:p w:rsidR="00050B68" w:rsidRDefault="00050B68">
            <w:pPr>
              <w:pStyle w:val="TableParagraph"/>
              <w:rPr>
                <w:sz w:val="18"/>
              </w:rPr>
            </w:pPr>
          </w:p>
        </w:tc>
        <w:tc>
          <w:tcPr>
            <w:tcW w:w="1359" w:type="dxa"/>
          </w:tcPr>
          <w:p w:rsidR="00050B68" w:rsidRDefault="00050B68">
            <w:pPr>
              <w:pStyle w:val="TableParagraph"/>
              <w:rPr>
                <w:sz w:val="18"/>
              </w:rPr>
            </w:pPr>
          </w:p>
        </w:tc>
        <w:tc>
          <w:tcPr>
            <w:tcW w:w="764" w:type="dxa"/>
          </w:tcPr>
          <w:p w:rsidR="00050B68" w:rsidRDefault="00050B68">
            <w:pPr>
              <w:pStyle w:val="TableParagraph"/>
              <w:rPr>
                <w:sz w:val="18"/>
              </w:rPr>
            </w:pPr>
          </w:p>
        </w:tc>
        <w:tc>
          <w:tcPr>
            <w:tcW w:w="757" w:type="dxa"/>
          </w:tcPr>
          <w:p w:rsidR="00050B68" w:rsidRDefault="00050B68">
            <w:pPr>
              <w:pStyle w:val="TableParagraph"/>
              <w:rPr>
                <w:sz w:val="18"/>
              </w:rPr>
            </w:pPr>
          </w:p>
        </w:tc>
      </w:tr>
      <w:tr w:rsidR="00050B68">
        <w:trPr>
          <w:trHeight w:val="1034"/>
        </w:trPr>
        <w:tc>
          <w:tcPr>
            <w:tcW w:w="559" w:type="dxa"/>
          </w:tcPr>
          <w:p w:rsidR="00050B68" w:rsidRDefault="00C43235">
            <w:pPr>
              <w:pStyle w:val="TableParagraph"/>
              <w:ind w:left="105"/>
              <w:rPr>
                <w:sz w:val="20"/>
              </w:rPr>
            </w:pPr>
            <w:r>
              <w:rPr>
                <w:spacing w:val="-5"/>
                <w:sz w:val="20"/>
              </w:rPr>
              <w:t>16</w:t>
            </w:r>
          </w:p>
        </w:tc>
        <w:tc>
          <w:tcPr>
            <w:tcW w:w="2011" w:type="dxa"/>
          </w:tcPr>
          <w:p w:rsidR="00050B68" w:rsidRDefault="00C43235">
            <w:pPr>
              <w:pStyle w:val="TableParagraph"/>
              <w:ind w:left="107"/>
              <w:rPr>
                <w:sz w:val="20"/>
              </w:rPr>
            </w:pPr>
            <w:r>
              <w:rPr>
                <w:spacing w:val="-2"/>
                <w:sz w:val="20"/>
              </w:rPr>
              <w:t>Stanza-</w:t>
            </w:r>
            <w:r>
              <w:rPr>
                <w:spacing w:val="-10"/>
                <w:sz w:val="20"/>
              </w:rPr>
              <w:t>3</w:t>
            </w:r>
          </w:p>
        </w:tc>
        <w:tc>
          <w:tcPr>
            <w:tcW w:w="2064" w:type="dxa"/>
          </w:tcPr>
          <w:p w:rsidR="00050B68" w:rsidRDefault="00C43235">
            <w:pPr>
              <w:pStyle w:val="TableParagraph"/>
              <w:spacing w:line="360" w:lineRule="auto"/>
              <w:ind w:left="108" w:right="937"/>
              <w:rPr>
                <w:sz w:val="20"/>
              </w:rPr>
            </w:pPr>
            <w:r>
              <w:rPr>
                <w:spacing w:val="-2"/>
                <w:sz w:val="20"/>
              </w:rPr>
              <w:t>Pre-reading reading</w:t>
            </w:r>
          </w:p>
          <w:p w:rsidR="00050B68" w:rsidRDefault="00C43235">
            <w:pPr>
              <w:pStyle w:val="TableParagraph"/>
              <w:spacing w:line="229" w:lineRule="exact"/>
              <w:ind w:left="108"/>
              <w:rPr>
                <w:sz w:val="20"/>
              </w:rPr>
            </w:pPr>
            <w:r>
              <w:rPr>
                <w:spacing w:val="-2"/>
                <w:sz w:val="20"/>
              </w:rPr>
              <w:t>Post-reading</w:t>
            </w:r>
          </w:p>
        </w:tc>
        <w:tc>
          <w:tcPr>
            <w:tcW w:w="1282" w:type="dxa"/>
          </w:tcPr>
          <w:p w:rsidR="00050B68" w:rsidRDefault="00050B68">
            <w:pPr>
              <w:pStyle w:val="TableParagraph"/>
              <w:rPr>
                <w:sz w:val="18"/>
              </w:rPr>
            </w:pPr>
          </w:p>
        </w:tc>
        <w:tc>
          <w:tcPr>
            <w:tcW w:w="1359" w:type="dxa"/>
          </w:tcPr>
          <w:p w:rsidR="00050B68" w:rsidRDefault="00050B68">
            <w:pPr>
              <w:pStyle w:val="TableParagraph"/>
              <w:rPr>
                <w:sz w:val="18"/>
              </w:rPr>
            </w:pPr>
          </w:p>
        </w:tc>
        <w:tc>
          <w:tcPr>
            <w:tcW w:w="764" w:type="dxa"/>
          </w:tcPr>
          <w:p w:rsidR="00050B68" w:rsidRDefault="00050B68">
            <w:pPr>
              <w:pStyle w:val="TableParagraph"/>
              <w:rPr>
                <w:sz w:val="18"/>
              </w:rPr>
            </w:pPr>
          </w:p>
        </w:tc>
        <w:tc>
          <w:tcPr>
            <w:tcW w:w="757" w:type="dxa"/>
          </w:tcPr>
          <w:p w:rsidR="00050B68" w:rsidRDefault="00050B68">
            <w:pPr>
              <w:pStyle w:val="TableParagraph"/>
              <w:rPr>
                <w:sz w:val="18"/>
              </w:rPr>
            </w:pPr>
          </w:p>
        </w:tc>
      </w:tr>
      <w:tr w:rsidR="00050B68">
        <w:trPr>
          <w:trHeight w:val="402"/>
        </w:trPr>
        <w:tc>
          <w:tcPr>
            <w:tcW w:w="559" w:type="dxa"/>
          </w:tcPr>
          <w:p w:rsidR="00050B68" w:rsidRDefault="00C43235">
            <w:pPr>
              <w:pStyle w:val="TableParagraph"/>
              <w:ind w:left="105"/>
              <w:rPr>
                <w:sz w:val="20"/>
              </w:rPr>
            </w:pPr>
            <w:r>
              <w:rPr>
                <w:spacing w:val="-5"/>
                <w:sz w:val="20"/>
              </w:rPr>
              <w:t>17</w:t>
            </w:r>
          </w:p>
        </w:tc>
        <w:tc>
          <w:tcPr>
            <w:tcW w:w="2011" w:type="dxa"/>
          </w:tcPr>
          <w:p w:rsidR="00050B68" w:rsidRDefault="00C43235">
            <w:pPr>
              <w:pStyle w:val="TableParagraph"/>
              <w:ind w:left="107"/>
              <w:rPr>
                <w:sz w:val="20"/>
              </w:rPr>
            </w:pPr>
            <w:r>
              <w:rPr>
                <w:sz w:val="20"/>
              </w:rPr>
              <w:t>Discourse</w:t>
            </w:r>
            <w:r>
              <w:rPr>
                <w:spacing w:val="-10"/>
                <w:sz w:val="20"/>
              </w:rPr>
              <w:t xml:space="preserve"> </w:t>
            </w:r>
            <w:r>
              <w:rPr>
                <w:spacing w:val="-2"/>
                <w:sz w:val="20"/>
              </w:rPr>
              <w:t>editing</w:t>
            </w:r>
          </w:p>
        </w:tc>
        <w:tc>
          <w:tcPr>
            <w:tcW w:w="2064" w:type="dxa"/>
          </w:tcPr>
          <w:p w:rsidR="00050B68" w:rsidRDefault="00C43235">
            <w:pPr>
              <w:pStyle w:val="TableParagraph"/>
              <w:ind w:left="108"/>
              <w:rPr>
                <w:sz w:val="20"/>
              </w:rPr>
            </w:pPr>
            <w:r>
              <w:rPr>
                <w:spacing w:val="-2"/>
                <w:sz w:val="20"/>
              </w:rPr>
              <w:t>Editing</w:t>
            </w:r>
          </w:p>
        </w:tc>
        <w:tc>
          <w:tcPr>
            <w:tcW w:w="1282" w:type="dxa"/>
          </w:tcPr>
          <w:p w:rsidR="00050B68" w:rsidRDefault="00050B68">
            <w:pPr>
              <w:pStyle w:val="TableParagraph"/>
              <w:rPr>
                <w:sz w:val="18"/>
              </w:rPr>
            </w:pPr>
          </w:p>
        </w:tc>
        <w:tc>
          <w:tcPr>
            <w:tcW w:w="1359" w:type="dxa"/>
          </w:tcPr>
          <w:p w:rsidR="00050B68" w:rsidRDefault="00050B68">
            <w:pPr>
              <w:pStyle w:val="TableParagraph"/>
              <w:rPr>
                <w:sz w:val="18"/>
              </w:rPr>
            </w:pPr>
          </w:p>
        </w:tc>
        <w:tc>
          <w:tcPr>
            <w:tcW w:w="764" w:type="dxa"/>
          </w:tcPr>
          <w:p w:rsidR="00050B68" w:rsidRDefault="00050B68">
            <w:pPr>
              <w:pStyle w:val="TableParagraph"/>
              <w:rPr>
                <w:sz w:val="18"/>
              </w:rPr>
            </w:pPr>
          </w:p>
        </w:tc>
        <w:tc>
          <w:tcPr>
            <w:tcW w:w="757" w:type="dxa"/>
          </w:tcPr>
          <w:p w:rsidR="00050B68" w:rsidRDefault="00050B68">
            <w:pPr>
              <w:pStyle w:val="TableParagraph"/>
              <w:rPr>
                <w:sz w:val="18"/>
              </w:rPr>
            </w:pPr>
          </w:p>
        </w:tc>
      </w:tr>
      <w:tr w:rsidR="00050B68">
        <w:trPr>
          <w:trHeight w:val="1036"/>
        </w:trPr>
        <w:tc>
          <w:tcPr>
            <w:tcW w:w="559" w:type="dxa"/>
          </w:tcPr>
          <w:p w:rsidR="00050B68" w:rsidRDefault="00C43235">
            <w:pPr>
              <w:pStyle w:val="TableParagraph"/>
              <w:ind w:left="105"/>
              <w:rPr>
                <w:sz w:val="20"/>
              </w:rPr>
            </w:pPr>
            <w:r>
              <w:rPr>
                <w:spacing w:val="-5"/>
                <w:sz w:val="20"/>
              </w:rPr>
              <w:t>18</w:t>
            </w:r>
          </w:p>
        </w:tc>
        <w:tc>
          <w:tcPr>
            <w:tcW w:w="2011" w:type="dxa"/>
          </w:tcPr>
          <w:p w:rsidR="00050B68" w:rsidRDefault="00C43235">
            <w:pPr>
              <w:pStyle w:val="TableParagraph"/>
              <w:ind w:left="107"/>
              <w:rPr>
                <w:sz w:val="20"/>
              </w:rPr>
            </w:pPr>
            <w:r>
              <w:rPr>
                <w:spacing w:val="-2"/>
                <w:sz w:val="20"/>
              </w:rPr>
              <w:t>Stanza-</w:t>
            </w:r>
            <w:r>
              <w:rPr>
                <w:spacing w:val="-10"/>
                <w:sz w:val="20"/>
              </w:rPr>
              <w:t>5</w:t>
            </w:r>
          </w:p>
        </w:tc>
        <w:tc>
          <w:tcPr>
            <w:tcW w:w="2064" w:type="dxa"/>
          </w:tcPr>
          <w:p w:rsidR="00050B68" w:rsidRDefault="00C43235">
            <w:pPr>
              <w:pStyle w:val="TableParagraph"/>
              <w:spacing w:line="360" w:lineRule="auto"/>
              <w:ind w:left="108" w:right="937"/>
              <w:rPr>
                <w:sz w:val="20"/>
              </w:rPr>
            </w:pPr>
            <w:r>
              <w:rPr>
                <w:spacing w:val="-2"/>
                <w:sz w:val="20"/>
              </w:rPr>
              <w:t>Pre-reading reading</w:t>
            </w:r>
          </w:p>
          <w:p w:rsidR="00050B68" w:rsidRDefault="00C43235">
            <w:pPr>
              <w:pStyle w:val="TableParagraph"/>
              <w:spacing w:before="1"/>
              <w:ind w:left="108"/>
              <w:rPr>
                <w:sz w:val="20"/>
              </w:rPr>
            </w:pPr>
            <w:r>
              <w:rPr>
                <w:spacing w:val="-2"/>
                <w:sz w:val="20"/>
              </w:rPr>
              <w:t>Post-reading</w:t>
            </w:r>
          </w:p>
        </w:tc>
        <w:tc>
          <w:tcPr>
            <w:tcW w:w="1282" w:type="dxa"/>
          </w:tcPr>
          <w:p w:rsidR="00050B68" w:rsidRDefault="00050B68">
            <w:pPr>
              <w:pStyle w:val="TableParagraph"/>
              <w:rPr>
                <w:sz w:val="18"/>
              </w:rPr>
            </w:pPr>
          </w:p>
        </w:tc>
        <w:tc>
          <w:tcPr>
            <w:tcW w:w="1359" w:type="dxa"/>
          </w:tcPr>
          <w:p w:rsidR="00050B68" w:rsidRDefault="00050B68">
            <w:pPr>
              <w:pStyle w:val="TableParagraph"/>
              <w:rPr>
                <w:sz w:val="18"/>
              </w:rPr>
            </w:pPr>
          </w:p>
        </w:tc>
        <w:tc>
          <w:tcPr>
            <w:tcW w:w="764" w:type="dxa"/>
          </w:tcPr>
          <w:p w:rsidR="00050B68" w:rsidRDefault="00050B68">
            <w:pPr>
              <w:pStyle w:val="TableParagraph"/>
              <w:rPr>
                <w:sz w:val="18"/>
              </w:rPr>
            </w:pPr>
          </w:p>
        </w:tc>
        <w:tc>
          <w:tcPr>
            <w:tcW w:w="757" w:type="dxa"/>
          </w:tcPr>
          <w:p w:rsidR="00050B68" w:rsidRDefault="00050B68">
            <w:pPr>
              <w:pStyle w:val="TableParagraph"/>
              <w:rPr>
                <w:sz w:val="18"/>
              </w:rPr>
            </w:pPr>
          </w:p>
        </w:tc>
      </w:tr>
      <w:tr w:rsidR="00050B68">
        <w:trPr>
          <w:trHeight w:val="402"/>
        </w:trPr>
        <w:tc>
          <w:tcPr>
            <w:tcW w:w="559" w:type="dxa"/>
          </w:tcPr>
          <w:p w:rsidR="00050B68" w:rsidRDefault="00C43235">
            <w:pPr>
              <w:pStyle w:val="TableParagraph"/>
              <w:ind w:left="105"/>
              <w:rPr>
                <w:sz w:val="20"/>
              </w:rPr>
            </w:pPr>
            <w:r>
              <w:rPr>
                <w:spacing w:val="-5"/>
                <w:sz w:val="20"/>
              </w:rPr>
              <w:t>19</w:t>
            </w:r>
          </w:p>
        </w:tc>
        <w:tc>
          <w:tcPr>
            <w:tcW w:w="2011" w:type="dxa"/>
          </w:tcPr>
          <w:p w:rsidR="00050B68" w:rsidRDefault="00C43235">
            <w:pPr>
              <w:pStyle w:val="TableParagraph"/>
              <w:ind w:left="107"/>
              <w:rPr>
                <w:sz w:val="20"/>
              </w:rPr>
            </w:pPr>
            <w:r>
              <w:rPr>
                <w:sz w:val="20"/>
              </w:rPr>
              <w:t>Discourse</w:t>
            </w:r>
            <w:r>
              <w:rPr>
                <w:spacing w:val="-10"/>
                <w:sz w:val="20"/>
              </w:rPr>
              <w:t xml:space="preserve"> </w:t>
            </w:r>
            <w:r>
              <w:rPr>
                <w:spacing w:val="-2"/>
                <w:sz w:val="20"/>
              </w:rPr>
              <w:t>editing</w:t>
            </w:r>
          </w:p>
        </w:tc>
        <w:tc>
          <w:tcPr>
            <w:tcW w:w="2064" w:type="dxa"/>
          </w:tcPr>
          <w:p w:rsidR="00050B68" w:rsidRDefault="00C43235">
            <w:pPr>
              <w:pStyle w:val="TableParagraph"/>
              <w:ind w:left="108"/>
              <w:rPr>
                <w:sz w:val="20"/>
              </w:rPr>
            </w:pPr>
            <w:r>
              <w:rPr>
                <w:spacing w:val="-2"/>
                <w:sz w:val="20"/>
              </w:rPr>
              <w:t>Editing</w:t>
            </w:r>
          </w:p>
        </w:tc>
        <w:tc>
          <w:tcPr>
            <w:tcW w:w="1282" w:type="dxa"/>
          </w:tcPr>
          <w:p w:rsidR="00050B68" w:rsidRDefault="00050B68">
            <w:pPr>
              <w:pStyle w:val="TableParagraph"/>
              <w:rPr>
                <w:sz w:val="18"/>
              </w:rPr>
            </w:pPr>
          </w:p>
        </w:tc>
        <w:tc>
          <w:tcPr>
            <w:tcW w:w="1359" w:type="dxa"/>
          </w:tcPr>
          <w:p w:rsidR="00050B68" w:rsidRDefault="00050B68">
            <w:pPr>
              <w:pStyle w:val="TableParagraph"/>
              <w:rPr>
                <w:sz w:val="18"/>
              </w:rPr>
            </w:pPr>
          </w:p>
        </w:tc>
        <w:tc>
          <w:tcPr>
            <w:tcW w:w="764" w:type="dxa"/>
          </w:tcPr>
          <w:p w:rsidR="00050B68" w:rsidRDefault="00050B68">
            <w:pPr>
              <w:pStyle w:val="TableParagraph"/>
              <w:rPr>
                <w:sz w:val="18"/>
              </w:rPr>
            </w:pPr>
          </w:p>
        </w:tc>
        <w:tc>
          <w:tcPr>
            <w:tcW w:w="757" w:type="dxa"/>
          </w:tcPr>
          <w:p w:rsidR="00050B68" w:rsidRDefault="00050B68">
            <w:pPr>
              <w:pStyle w:val="TableParagraph"/>
              <w:rPr>
                <w:sz w:val="18"/>
              </w:rPr>
            </w:pPr>
          </w:p>
        </w:tc>
      </w:tr>
      <w:tr w:rsidR="00050B68">
        <w:trPr>
          <w:trHeight w:val="402"/>
        </w:trPr>
        <w:tc>
          <w:tcPr>
            <w:tcW w:w="559" w:type="dxa"/>
          </w:tcPr>
          <w:p w:rsidR="00050B68" w:rsidRDefault="00C43235">
            <w:pPr>
              <w:pStyle w:val="TableParagraph"/>
              <w:ind w:left="105"/>
              <w:rPr>
                <w:sz w:val="20"/>
              </w:rPr>
            </w:pPr>
            <w:r>
              <w:rPr>
                <w:spacing w:val="-5"/>
                <w:sz w:val="20"/>
              </w:rPr>
              <w:t>20</w:t>
            </w:r>
          </w:p>
        </w:tc>
        <w:tc>
          <w:tcPr>
            <w:tcW w:w="2011" w:type="dxa"/>
          </w:tcPr>
          <w:p w:rsidR="00050B68" w:rsidRDefault="00C43235">
            <w:pPr>
              <w:pStyle w:val="TableParagraph"/>
              <w:ind w:left="107"/>
              <w:rPr>
                <w:sz w:val="20"/>
              </w:rPr>
            </w:pPr>
            <w:r>
              <w:rPr>
                <w:spacing w:val="-2"/>
                <w:sz w:val="20"/>
              </w:rPr>
              <w:t>Exercises</w:t>
            </w:r>
          </w:p>
        </w:tc>
        <w:tc>
          <w:tcPr>
            <w:tcW w:w="2064" w:type="dxa"/>
          </w:tcPr>
          <w:p w:rsidR="00050B68" w:rsidRDefault="00C43235">
            <w:pPr>
              <w:pStyle w:val="TableParagraph"/>
              <w:ind w:left="108"/>
              <w:rPr>
                <w:sz w:val="20"/>
              </w:rPr>
            </w:pPr>
            <w:r>
              <w:rPr>
                <w:spacing w:val="-10"/>
                <w:sz w:val="20"/>
              </w:rPr>
              <w:t>-</w:t>
            </w:r>
          </w:p>
        </w:tc>
        <w:tc>
          <w:tcPr>
            <w:tcW w:w="1282" w:type="dxa"/>
          </w:tcPr>
          <w:p w:rsidR="00050B68" w:rsidRDefault="00050B68">
            <w:pPr>
              <w:pStyle w:val="TableParagraph"/>
              <w:rPr>
                <w:sz w:val="18"/>
              </w:rPr>
            </w:pPr>
          </w:p>
        </w:tc>
        <w:tc>
          <w:tcPr>
            <w:tcW w:w="1359" w:type="dxa"/>
          </w:tcPr>
          <w:p w:rsidR="00050B68" w:rsidRDefault="00050B68">
            <w:pPr>
              <w:pStyle w:val="TableParagraph"/>
              <w:rPr>
                <w:sz w:val="18"/>
              </w:rPr>
            </w:pPr>
          </w:p>
        </w:tc>
        <w:tc>
          <w:tcPr>
            <w:tcW w:w="764" w:type="dxa"/>
          </w:tcPr>
          <w:p w:rsidR="00050B68" w:rsidRDefault="00050B68">
            <w:pPr>
              <w:pStyle w:val="TableParagraph"/>
              <w:rPr>
                <w:sz w:val="18"/>
              </w:rPr>
            </w:pPr>
          </w:p>
        </w:tc>
        <w:tc>
          <w:tcPr>
            <w:tcW w:w="757" w:type="dxa"/>
          </w:tcPr>
          <w:p w:rsidR="00050B68" w:rsidRDefault="00050B68">
            <w:pPr>
              <w:pStyle w:val="TableParagraph"/>
              <w:rPr>
                <w:sz w:val="18"/>
              </w:rPr>
            </w:pPr>
          </w:p>
        </w:tc>
      </w:tr>
      <w:tr w:rsidR="00050B68">
        <w:trPr>
          <w:trHeight w:val="1091"/>
        </w:trPr>
        <w:tc>
          <w:tcPr>
            <w:tcW w:w="8796" w:type="dxa"/>
            <w:gridSpan w:val="7"/>
          </w:tcPr>
          <w:p w:rsidR="00050B68" w:rsidRDefault="00050B68">
            <w:pPr>
              <w:pStyle w:val="TableParagraph"/>
              <w:spacing w:before="113"/>
              <w:rPr>
                <w:b/>
                <w:sz w:val="20"/>
              </w:rPr>
            </w:pPr>
          </w:p>
          <w:p w:rsidR="00050B68" w:rsidRDefault="00C43235">
            <w:pPr>
              <w:pStyle w:val="TableParagraph"/>
              <w:ind w:left="1" w:right="2"/>
              <w:jc w:val="center"/>
              <w:rPr>
                <w:b/>
                <w:sz w:val="20"/>
              </w:rPr>
            </w:pPr>
            <w:r>
              <w:rPr>
                <w:b/>
                <w:sz w:val="20"/>
              </w:rPr>
              <w:t>Reading</w:t>
            </w:r>
            <w:r>
              <w:rPr>
                <w:b/>
                <w:spacing w:val="-7"/>
                <w:sz w:val="20"/>
              </w:rPr>
              <w:t xml:space="preserve"> </w:t>
            </w:r>
            <w:r>
              <w:rPr>
                <w:b/>
                <w:sz w:val="20"/>
              </w:rPr>
              <w:t>segment-C</w:t>
            </w:r>
            <w:r>
              <w:rPr>
                <w:b/>
                <w:spacing w:val="-9"/>
                <w:sz w:val="20"/>
              </w:rPr>
              <w:t xml:space="preserve"> </w:t>
            </w:r>
            <w:r>
              <w:rPr>
                <w:b/>
                <w:spacing w:val="-2"/>
                <w:sz w:val="20"/>
              </w:rPr>
              <w:t>story</w:t>
            </w:r>
          </w:p>
        </w:tc>
      </w:tr>
      <w:tr w:rsidR="00050B68">
        <w:trPr>
          <w:trHeight w:val="1033"/>
        </w:trPr>
        <w:tc>
          <w:tcPr>
            <w:tcW w:w="559" w:type="dxa"/>
          </w:tcPr>
          <w:p w:rsidR="00050B68" w:rsidRDefault="00C43235">
            <w:pPr>
              <w:pStyle w:val="TableParagraph"/>
              <w:ind w:left="105"/>
              <w:rPr>
                <w:sz w:val="20"/>
              </w:rPr>
            </w:pPr>
            <w:r>
              <w:rPr>
                <w:spacing w:val="-5"/>
                <w:sz w:val="20"/>
              </w:rPr>
              <w:t>21</w:t>
            </w:r>
          </w:p>
        </w:tc>
        <w:tc>
          <w:tcPr>
            <w:tcW w:w="2011" w:type="dxa"/>
          </w:tcPr>
          <w:p w:rsidR="00050B68" w:rsidRDefault="00C43235">
            <w:pPr>
              <w:pStyle w:val="TableParagraph"/>
              <w:ind w:left="107"/>
              <w:rPr>
                <w:sz w:val="20"/>
              </w:rPr>
            </w:pPr>
            <w:r>
              <w:rPr>
                <w:spacing w:val="-2"/>
                <w:sz w:val="20"/>
              </w:rPr>
              <w:t>Reading</w:t>
            </w:r>
            <w:r>
              <w:rPr>
                <w:spacing w:val="17"/>
                <w:sz w:val="20"/>
              </w:rPr>
              <w:t xml:space="preserve"> </w:t>
            </w:r>
            <w:r>
              <w:rPr>
                <w:spacing w:val="-2"/>
                <w:sz w:val="20"/>
              </w:rPr>
              <w:t>segment-</w:t>
            </w:r>
            <w:r>
              <w:rPr>
                <w:spacing w:val="-10"/>
                <w:sz w:val="20"/>
              </w:rPr>
              <w:t>1</w:t>
            </w:r>
          </w:p>
        </w:tc>
        <w:tc>
          <w:tcPr>
            <w:tcW w:w="2064" w:type="dxa"/>
          </w:tcPr>
          <w:p w:rsidR="00050B68" w:rsidRDefault="00C43235">
            <w:pPr>
              <w:pStyle w:val="TableParagraph"/>
              <w:spacing w:line="360" w:lineRule="auto"/>
              <w:ind w:left="108" w:right="937"/>
              <w:rPr>
                <w:sz w:val="20"/>
              </w:rPr>
            </w:pPr>
            <w:r>
              <w:rPr>
                <w:spacing w:val="-2"/>
                <w:sz w:val="20"/>
              </w:rPr>
              <w:t>Pre-reading reading</w:t>
            </w:r>
          </w:p>
          <w:p w:rsidR="00050B68" w:rsidRDefault="00C43235">
            <w:pPr>
              <w:pStyle w:val="TableParagraph"/>
              <w:spacing w:before="1"/>
              <w:ind w:left="108"/>
              <w:rPr>
                <w:sz w:val="20"/>
              </w:rPr>
            </w:pPr>
            <w:r>
              <w:rPr>
                <w:spacing w:val="-2"/>
                <w:sz w:val="20"/>
              </w:rPr>
              <w:t>Post-reading</w:t>
            </w:r>
          </w:p>
        </w:tc>
        <w:tc>
          <w:tcPr>
            <w:tcW w:w="1282" w:type="dxa"/>
          </w:tcPr>
          <w:p w:rsidR="00050B68" w:rsidRDefault="00050B68">
            <w:pPr>
              <w:pStyle w:val="TableParagraph"/>
              <w:rPr>
                <w:sz w:val="18"/>
              </w:rPr>
            </w:pPr>
          </w:p>
        </w:tc>
        <w:tc>
          <w:tcPr>
            <w:tcW w:w="1359" w:type="dxa"/>
          </w:tcPr>
          <w:p w:rsidR="00050B68" w:rsidRDefault="00050B68">
            <w:pPr>
              <w:pStyle w:val="TableParagraph"/>
              <w:rPr>
                <w:sz w:val="18"/>
              </w:rPr>
            </w:pPr>
          </w:p>
        </w:tc>
        <w:tc>
          <w:tcPr>
            <w:tcW w:w="764" w:type="dxa"/>
          </w:tcPr>
          <w:p w:rsidR="00050B68" w:rsidRDefault="00050B68">
            <w:pPr>
              <w:pStyle w:val="TableParagraph"/>
              <w:rPr>
                <w:sz w:val="18"/>
              </w:rPr>
            </w:pPr>
          </w:p>
        </w:tc>
        <w:tc>
          <w:tcPr>
            <w:tcW w:w="757" w:type="dxa"/>
          </w:tcPr>
          <w:p w:rsidR="00050B68" w:rsidRDefault="00050B68">
            <w:pPr>
              <w:pStyle w:val="TableParagraph"/>
              <w:rPr>
                <w:sz w:val="18"/>
              </w:rPr>
            </w:pPr>
          </w:p>
        </w:tc>
      </w:tr>
      <w:tr w:rsidR="00050B68">
        <w:trPr>
          <w:trHeight w:val="402"/>
        </w:trPr>
        <w:tc>
          <w:tcPr>
            <w:tcW w:w="559" w:type="dxa"/>
          </w:tcPr>
          <w:p w:rsidR="00050B68" w:rsidRDefault="00C43235">
            <w:pPr>
              <w:pStyle w:val="TableParagraph"/>
              <w:spacing w:before="2"/>
              <w:ind w:left="105"/>
              <w:rPr>
                <w:sz w:val="20"/>
              </w:rPr>
            </w:pPr>
            <w:r>
              <w:rPr>
                <w:spacing w:val="-5"/>
                <w:sz w:val="20"/>
              </w:rPr>
              <w:t>22</w:t>
            </w:r>
          </w:p>
        </w:tc>
        <w:tc>
          <w:tcPr>
            <w:tcW w:w="2011" w:type="dxa"/>
          </w:tcPr>
          <w:p w:rsidR="00050B68" w:rsidRDefault="00C43235">
            <w:pPr>
              <w:pStyle w:val="TableParagraph"/>
              <w:spacing w:before="2"/>
              <w:ind w:left="107"/>
              <w:rPr>
                <w:sz w:val="20"/>
              </w:rPr>
            </w:pPr>
            <w:r>
              <w:rPr>
                <w:spacing w:val="-2"/>
                <w:sz w:val="20"/>
              </w:rPr>
              <w:t>Editing</w:t>
            </w:r>
          </w:p>
        </w:tc>
        <w:tc>
          <w:tcPr>
            <w:tcW w:w="2064" w:type="dxa"/>
          </w:tcPr>
          <w:p w:rsidR="00050B68" w:rsidRDefault="00C43235">
            <w:pPr>
              <w:pStyle w:val="TableParagraph"/>
              <w:spacing w:before="2"/>
              <w:ind w:left="108"/>
              <w:rPr>
                <w:sz w:val="20"/>
              </w:rPr>
            </w:pPr>
            <w:r>
              <w:rPr>
                <w:spacing w:val="-2"/>
                <w:sz w:val="20"/>
              </w:rPr>
              <w:t>Editing</w:t>
            </w:r>
          </w:p>
        </w:tc>
        <w:tc>
          <w:tcPr>
            <w:tcW w:w="1282" w:type="dxa"/>
          </w:tcPr>
          <w:p w:rsidR="00050B68" w:rsidRDefault="00050B68">
            <w:pPr>
              <w:pStyle w:val="TableParagraph"/>
              <w:rPr>
                <w:sz w:val="18"/>
              </w:rPr>
            </w:pPr>
          </w:p>
        </w:tc>
        <w:tc>
          <w:tcPr>
            <w:tcW w:w="1359" w:type="dxa"/>
          </w:tcPr>
          <w:p w:rsidR="00050B68" w:rsidRDefault="00050B68">
            <w:pPr>
              <w:pStyle w:val="TableParagraph"/>
              <w:rPr>
                <w:sz w:val="18"/>
              </w:rPr>
            </w:pPr>
          </w:p>
        </w:tc>
        <w:tc>
          <w:tcPr>
            <w:tcW w:w="764" w:type="dxa"/>
          </w:tcPr>
          <w:p w:rsidR="00050B68" w:rsidRDefault="00050B68">
            <w:pPr>
              <w:pStyle w:val="TableParagraph"/>
              <w:rPr>
                <w:sz w:val="18"/>
              </w:rPr>
            </w:pPr>
          </w:p>
        </w:tc>
        <w:tc>
          <w:tcPr>
            <w:tcW w:w="757" w:type="dxa"/>
          </w:tcPr>
          <w:p w:rsidR="00050B68" w:rsidRDefault="00050B68">
            <w:pPr>
              <w:pStyle w:val="TableParagraph"/>
              <w:rPr>
                <w:sz w:val="18"/>
              </w:rPr>
            </w:pPr>
          </w:p>
        </w:tc>
      </w:tr>
      <w:tr w:rsidR="00050B68">
        <w:trPr>
          <w:trHeight w:val="1036"/>
        </w:trPr>
        <w:tc>
          <w:tcPr>
            <w:tcW w:w="559" w:type="dxa"/>
          </w:tcPr>
          <w:p w:rsidR="00050B68" w:rsidRDefault="00C43235">
            <w:pPr>
              <w:pStyle w:val="TableParagraph"/>
              <w:spacing w:before="2"/>
              <w:ind w:left="105"/>
              <w:rPr>
                <w:sz w:val="20"/>
              </w:rPr>
            </w:pPr>
            <w:r>
              <w:rPr>
                <w:spacing w:val="-5"/>
                <w:sz w:val="20"/>
              </w:rPr>
              <w:t>23</w:t>
            </w:r>
          </w:p>
        </w:tc>
        <w:tc>
          <w:tcPr>
            <w:tcW w:w="2011" w:type="dxa"/>
          </w:tcPr>
          <w:p w:rsidR="00050B68" w:rsidRDefault="00C43235">
            <w:pPr>
              <w:pStyle w:val="TableParagraph"/>
              <w:spacing w:before="2"/>
              <w:ind w:left="107"/>
              <w:rPr>
                <w:sz w:val="20"/>
              </w:rPr>
            </w:pPr>
            <w:r>
              <w:rPr>
                <w:spacing w:val="-2"/>
                <w:sz w:val="20"/>
              </w:rPr>
              <w:t>Reading</w:t>
            </w:r>
            <w:r>
              <w:rPr>
                <w:spacing w:val="17"/>
                <w:sz w:val="20"/>
              </w:rPr>
              <w:t xml:space="preserve"> </w:t>
            </w:r>
            <w:r>
              <w:rPr>
                <w:spacing w:val="-2"/>
                <w:sz w:val="20"/>
              </w:rPr>
              <w:t>segment-</w:t>
            </w:r>
            <w:r>
              <w:rPr>
                <w:spacing w:val="-10"/>
                <w:sz w:val="20"/>
              </w:rPr>
              <w:t>2</w:t>
            </w:r>
          </w:p>
        </w:tc>
        <w:tc>
          <w:tcPr>
            <w:tcW w:w="2064" w:type="dxa"/>
          </w:tcPr>
          <w:p w:rsidR="00050B68" w:rsidRDefault="00C43235">
            <w:pPr>
              <w:pStyle w:val="TableParagraph"/>
              <w:spacing w:before="2" w:line="357" w:lineRule="auto"/>
              <w:ind w:left="108" w:right="937"/>
              <w:rPr>
                <w:sz w:val="20"/>
              </w:rPr>
            </w:pPr>
            <w:r>
              <w:rPr>
                <w:spacing w:val="-2"/>
                <w:sz w:val="20"/>
              </w:rPr>
              <w:t>Pre-reading reading</w:t>
            </w:r>
          </w:p>
          <w:p w:rsidR="00050B68" w:rsidRDefault="00C43235">
            <w:pPr>
              <w:pStyle w:val="TableParagraph"/>
              <w:spacing w:before="4"/>
              <w:ind w:left="108"/>
              <w:rPr>
                <w:sz w:val="20"/>
              </w:rPr>
            </w:pPr>
            <w:r>
              <w:rPr>
                <w:spacing w:val="-2"/>
                <w:sz w:val="20"/>
              </w:rPr>
              <w:t>Post-reading</w:t>
            </w:r>
          </w:p>
        </w:tc>
        <w:tc>
          <w:tcPr>
            <w:tcW w:w="1282" w:type="dxa"/>
          </w:tcPr>
          <w:p w:rsidR="00050B68" w:rsidRDefault="00050B68">
            <w:pPr>
              <w:pStyle w:val="TableParagraph"/>
              <w:rPr>
                <w:sz w:val="18"/>
              </w:rPr>
            </w:pPr>
          </w:p>
        </w:tc>
        <w:tc>
          <w:tcPr>
            <w:tcW w:w="1359" w:type="dxa"/>
          </w:tcPr>
          <w:p w:rsidR="00050B68" w:rsidRDefault="00050B68">
            <w:pPr>
              <w:pStyle w:val="TableParagraph"/>
              <w:rPr>
                <w:sz w:val="18"/>
              </w:rPr>
            </w:pPr>
          </w:p>
        </w:tc>
        <w:tc>
          <w:tcPr>
            <w:tcW w:w="764" w:type="dxa"/>
          </w:tcPr>
          <w:p w:rsidR="00050B68" w:rsidRDefault="00050B68">
            <w:pPr>
              <w:pStyle w:val="TableParagraph"/>
              <w:rPr>
                <w:sz w:val="18"/>
              </w:rPr>
            </w:pPr>
          </w:p>
        </w:tc>
        <w:tc>
          <w:tcPr>
            <w:tcW w:w="757" w:type="dxa"/>
          </w:tcPr>
          <w:p w:rsidR="00050B68" w:rsidRDefault="00050B68">
            <w:pPr>
              <w:pStyle w:val="TableParagraph"/>
              <w:rPr>
                <w:sz w:val="18"/>
              </w:rPr>
            </w:pPr>
          </w:p>
        </w:tc>
      </w:tr>
      <w:tr w:rsidR="00050B68">
        <w:trPr>
          <w:trHeight w:val="402"/>
        </w:trPr>
        <w:tc>
          <w:tcPr>
            <w:tcW w:w="559" w:type="dxa"/>
          </w:tcPr>
          <w:p w:rsidR="00050B68" w:rsidRDefault="00050B68">
            <w:pPr>
              <w:pStyle w:val="TableParagraph"/>
              <w:rPr>
                <w:sz w:val="18"/>
              </w:rPr>
            </w:pPr>
          </w:p>
        </w:tc>
        <w:tc>
          <w:tcPr>
            <w:tcW w:w="2011" w:type="dxa"/>
          </w:tcPr>
          <w:p w:rsidR="00050B68" w:rsidRDefault="00C43235">
            <w:pPr>
              <w:pStyle w:val="TableParagraph"/>
              <w:ind w:left="107"/>
              <w:rPr>
                <w:sz w:val="20"/>
              </w:rPr>
            </w:pPr>
            <w:r>
              <w:rPr>
                <w:spacing w:val="-2"/>
                <w:sz w:val="20"/>
              </w:rPr>
              <w:t>Editing</w:t>
            </w:r>
          </w:p>
        </w:tc>
        <w:tc>
          <w:tcPr>
            <w:tcW w:w="2064" w:type="dxa"/>
          </w:tcPr>
          <w:p w:rsidR="00050B68" w:rsidRDefault="00C43235">
            <w:pPr>
              <w:pStyle w:val="TableParagraph"/>
              <w:ind w:left="108"/>
              <w:rPr>
                <w:sz w:val="20"/>
              </w:rPr>
            </w:pPr>
            <w:r>
              <w:rPr>
                <w:spacing w:val="-2"/>
                <w:sz w:val="20"/>
              </w:rPr>
              <w:t>Editing</w:t>
            </w:r>
          </w:p>
        </w:tc>
        <w:tc>
          <w:tcPr>
            <w:tcW w:w="1282" w:type="dxa"/>
          </w:tcPr>
          <w:p w:rsidR="00050B68" w:rsidRDefault="00050B68">
            <w:pPr>
              <w:pStyle w:val="TableParagraph"/>
              <w:rPr>
                <w:sz w:val="18"/>
              </w:rPr>
            </w:pPr>
          </w:p>
        </w:tc>
        <w:tc>
          <w:tcPr>
            <w:tcW w:w="1359" w:type="dxa"/>
          </w:tcPr>
          <w:p w:rsidR="00050B68" w:rsidRDefault="00050B68">
            <w:pPr>
              <w:pStyle w:val="TableParagraph"/>
              <w:rPr>
                <w:sz w:val="18"/>
              </w:rPr>
            </w:pPr>
          </w:p>
        </w:tc>
        <w:tc>
          <w:tcPr>
            <w:tcW w:w="764" w:type="dxa"/>
          </w:tcPr>
          <w:p w:rsidR="00050B68" w:rsidRDefault="00050B68">
            <w:pPr>
              <w:pStyle w:val="TableParagraph"/>
              <w:rPr>
                <w:sz w:val="18"/>
              </w:rPr>
            </w:pPr>
          </w:p>
        </w:tc>
        <w:tc>
          <w:tcPr>
            <w:tcW w:w="757" w:type="dxa"/>
          </w:tcPr>
          <w:p w:rsidR="00050B68" w:rsidRDefault="00050B68">
            <w:pPr>
              <w:pStyle w:val="TableParagraph"/>
              <w:rPr>
                <w:sz w:val="18"/>
              </w:rPr>
            </w:pPr>
          </w:p>
        </w:tc>
      </w:tr>
    </w:tbl>
    <w:p w:rsidR="00050B68" w:rsidRDefault="00050B68">
      <w:pPr>
        <w:rPr>
          <w:sz w:val="18"/>
        </w:rPr>
        <w:sectPr w:rsidR="00050B68">
          <w:type w:val="continuous"/>
          <w:pgSz w:w="12240" w:h="15840"/>
          <w:pgMar w:top="1420" w:right="960" w:bottom="1200" w:left="980" w:header="0" w:footer="1014" w:gutter="0"/>
          <w:cols w:space="720"/>
        </w:sectPr>
      </w:pPr>
    </w:p>
    <w:tbl>
      <w:tblPr>
        <w:tblW w:w="0" w:type="auto"/>
        <w:tblInd w:w="9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9"/>
        <w:gridCol w:w="2011"/>
        <w:gridCol w:w="2064"/>
        <w:gridCol w:w="1282"/>
        <w:gridCol w:w="1359"/>
        <w:gridCol w:w="764"/>
        <w:gridCol w:w="757"/>
      </w:tblGrid>
      <w:tr w:rsidR="00050B68">
        <w:trPr>
          <w:trHeight w:val="1034"/>
        </w:trPr>
        <w:tc>
          <w:tcPr>
            <w:tcW w:w="559" w:type="dxa"/>
          </w:tcPr>
          <w:p w:rsidR="00050B68" w:rsidRDefault="00C43235">
            <w:pPr>
              <w:pStyle w:val="TableParagraph"/>
              <w:ind w:left="105"/>
              <w:rPr>
                <w:sz w:val="20"/>
              </w:rPr>
            </w:pPr>
            <w:r>
              <w:rPr>
                <w:spacing w:val="-5"/>
                <w:sz w:val="20"/>
              </w:rPr>
              <w:lastRenderedPageBreak/>
              <w:t>25</w:t>
            </w:r>
          </w:p>
        </w:tc>
        <w:tc>
          <w:tcPr>
            <w:tcW w:w="2011" w:type="dxa"/>
          </w:tcPr>
          <w:p w:rsidR="00050B68" w:rsidRDefault="00C43235">
            <w:pPr>
              <w:pStyle w:val="TableParagraph"/>
              <w:ind w:left="107"/>
              <w:rPr>
                <w:sz w:val="20"/>
              </w:rPr>
            </w:pPr>
            <w:r>
              <w:rPr>
                <w:spacing w:val="-2"/>
                <w:sz w:val="20"/>
              </w:rPr>
              <w:t>Reading</w:t>
            </w:r>
            <w:r>
              <w:rPr>
                <w:spacing w:val="17"/>
                <w:sz w:val="20"/>
              </w:rPr>
              <w:t xml:space="preserve"> </w:t>
            </w:r>
            <w:r>
              <w:rPr>
                <w:spacing w:val="-2"/>
                <w:sz w:val="20"/>
              </w:rPr>
              <w:t>segment-</w:t>
            </w:r>
            <w:r>
              <w:rPr>
                <w:spacing w:val="-10"/>
                <w:sz w:val="20"/>
              </w:rPr>
              <w:t>3</w:t>
            </w:r>
          </w:p>
        </w:tc>
        <w:tc>
          <w:tcPr>
            <w:tcW w:w="2064" w:type="dxa"/>
          </w:tcPr>
          <w:p w:rsidR="00050B68" w:rsidRDefault="00C43235">
            <w:pPr>
              <w:pStyle w:val="TableParagraph"/>
              <w:spacing w:line="360" w:lineRule="auto"/>
              <w:ind w:left="108" w:right="937"/>
              <w:rPr>
                <w:sz w:val="20"/>
              </w:rPr>
            </w:pPr>
            <w:r>
              <w:rPr>
                <w:spacing w:val="-2"/>
                <w:sz w:val="20"/>
              </w:rPr>
              <w:t>Pre-reading reading</w:t>
            </w:r>
          </w:p>
          <w:p w:rsidR="00050B68" w:rsidRDefault="00C43235">
            <w:pPr>
              <w:pStyle w:val="TableParagraph"/>
              <w:spacing w:before="1"/>
              <w:ind w:left="108"/>
              <w:rPr>
                <w:sz w:val="20"/>
              </w:rPr>
            </w:pPr>
            <w:r>
              <w:rPr>
                <w:spacing w:val="-2"/>
                <w:sz w:val="20"/>
              </w:rPr>
              <w:t>Post-reading</w:t>
            </w:r>
          </w:p>
        </w:tc>
        <w:tc>
          <w:tcPr>
            <w:tcW w:w="1282" w:type="dxa"/>
          </w:tcPr>
          <w:p w:rsidR="00050B68" w:rsidRDefault="00050B68">
            <w:pPr>
              <w:pStyle w:val="TableParagraph"/>
            </w:pPr>
          </w:p>
        </w:tc>
        <w:tc>
          <w:tcPr>
            <w:tcW w:w="1359" w:type="dxa"/>
          </w:tcPr>
          <w:p w:rsidR="00050B68" w:rsidRDefault="00050B68">
            <w:pPr>
              <w:pStyle w:val="TableParagraph"/>
            </w:pPr>
          </w:p>
        </w:tc>
        <w:tc>
          <w:tcPr>
            <w:tcW w:w="764" w:type="dxa"/>
          </w:tcPr>
          <w:p w:rsidR="00050B68" w:rsidRDefault="00050B68">
            <w:pPr>
              <w:pStyle w:val="TableParagraph"/>
            </w:pPr>
          </w:p>
        </w:tc>
        <w:tc>
          <w:tcPr>
            <w:tcW w:w="757" w:type="dxa"/>
          </w:tcPr>
          <w:p w:rsidR="00050B68" w:rsidRDefault="00050B68">
            <w:pPr>
              <w:pStyle w:val="TableParagraph"/>
            </w:pPr>
          </w:p>
        </w:tc>
      </w:tr>
      <w:tr w:rsidR="00050B68">
        <w:trPr>
          <w:trHeight w:val="402"/>
        </w:trPr>
        <w:tc>
          <w:tcPr>
            <w:tcW w:w="559" w:type="dxa"/>
          </w:tcPr>
          <w:p w:rsidR="00050B68" w:rsidRDefault="00C43235">
            <w:pPr>
              <w:pStyle w:val="TableParagraph"/>
              <w:spacing w:before="2"/>
              <w:ind w:left="105"/>
              <w:rPr>
                <w:sz w:val="20"/>
              </w:rPr>
            </w:pPr>
            <w:r>
              <w:rPr>
                <w:spacing w:val="-5"/>
                <w:sz w:val="20"/>
              </w:rPr>
              <w:t>26</w:t>
            </w:r>
          </w:p>
        </w:tc>
        <w:tc>
          <w:tcPr>
            <w:tcW w:w="2011" w:type="dxa"/>
          </w:tcPr>
          <w:p w:rsidR="00050B68" w:rsidRDefault="00C43235">
            <w:pPr>
              <w:pStyle w:val="TableParagraph"/>
              <w:spacing w:before="2"/>
              <w:ind w:left="107"/>
              <w:rPr>
                <w:sz w:val="20"/>
              </w:rPr>
            </w:pPr>
            <w:r>
              <w:rPr>
                <w:spacing w:val="-2"/>
                <w:sz w:val="20"/>
              </w:rPr>
              <w:t>Editing</w:t>
            </w:r>
          </w:p>
        </w:tc>
        <w:tc>
          <w:tcPr>
            <w:tcW w:w="2064" w:type="dxa"/>
          </w:tcPr>
          <w:p w:rsidR="00050B68" w:rsidRDefault="00C43235">
            <w:pPr>
              <w:pStyle w:val="TableParagraph"/>
              <w:spacing w:before="2"/>
              <w:ind w:left="108"/>
              <w:rPr>
                <w:sz w:val="20"/>
              </w:rPr>
            </w:pPr>
            <w:r>
              <w:rPr>
                <w:spacing w:val="-2"/>
                <w:sz w:val="20"/>
              </w:rPr>
              <w:t>Editing</w:t>
            </w:r>
          </w:p>
        </w:tc>
        <w:tc>
          <w:tcPr>
            <w:tcW w:w="1282" w:type="dxa"/>
          </w:tcPr>
          <w:p w:rsidR="00050B68" w:rsidRDefault="00050B68">
            <w:pPr>
              <w:pStyle w:val="TableParagraph"/>
            </w:pPr>
          </w:p>
        </w:tc>
        <w:tc>
          <w:tcPr>
            <w:tcW w:w="1359" w:type="dxa"/>
          </w:tcPr>
          <w:p w:rsidR="00050B68" w:rsidRDefault="00050B68">
            <w:pPr>
              <w:pStyle w:val="TableParagraph"/>
            </w:pPr>
          </w:p>
        </w:tc>
        <w:tc>
          <w:tcPr>
            <w:tcW w:w="764" w:type="dxa"/>
          </w:tcPr>
          <w:p w:rsidR="00050B68" w:rsidRDefault="00050B68">
            <w:pPr>
              <w:pStyle w:val="TableParagraph"/>
            </w:pPr>
          </w:p>
        </w:tc>
        <w:tc>
          <w:tcPr>
            <w:tcW w:w="757" w:type="dxa"/>
          </w:tcPr>
          <w:p w:rsidR="00050B68" w:rsidRDefault="00050B68">
            <w:pPr>
              <w:pStyle w:val="TableParagraph"/>
            </w:pPr>
          </w:p>
        </w:tc>
      </w:tr>
      <w:tr w:rsidR="00050B68">
        <w:trPr>
          <w:trHeight w:val="1036"/>
        </w:trPr>
        <w:tc>
          <w:tcPr>
            <w:tcW w:w="559" w:type="dxa"/>
          </w:tcPr>
          <w:p w:rsidR="00050B68" w:rsidRDefault="00C43235">
            <w:pPr>
              <w:pStyle w:val="TableParagraph"/>
              <w:spacing w:before="2"/>
              <w:ind w:left="105"/>
              <w:rPr>
                <w:sz w:val="20"/>
              </w:rPr>
            </w:pPr>
            <w:r>
              <w:rPr>
                <w:spacing w:val="-5"/>
                <w:sz w:val="20"/>
              </w:rPr>
              <w:t>27</w:t>
            </w:r>
          </w:p>
        </w:tc>
        <w:tc>
          <w:tcPr>
            <w:tcW w:w="2011" w:type="dxa"/>
          </w:tcPr>
          <w:p w:rsidR="00050B68" w:rsidRDefault="00C43235">
            <w:pPr>
              <w:pStyle w:val="TableParagraph"/>
              <w:spacing w:before="2"/>
              <w:ind w:left="107"/>
              <w:rPr>
                <w:sz w:val="20"/>
              </w:rPr>
            </w:pPr>
            <w:r>
              <w:rPr>
                <w:spacing w:val="-2"/>
                <w:sz w:val="20"/>
              </w:rPr>
              <w:t>Reading</w:t>
            </w:r>
            <w:r>
              <w:rPr>
                <w:spacing w:val="17"/>
                <w:sz w:val="20"/>
              </w:rPr>
              <w:t xml:space="preserve"> </w:t>
            </w:r>
            <w:r>
              <w:rPr>
                <w:spacing w:val="-2"/>
                <w:sz w:val="20"/>
              </w:rPr>
              <w:t>segment-</w:t>
            </w:r>
            <w:r>
              <w:rPr>
                <w:spacing w:val="-10"/>
                <w:sz w:val="20"/>
              </w:rPr>
              <w:t>4</w:t>
            </w:r>
          </w:p>
        </w:tc>
        <w:tc>
          <w:tcPr>
            <w:tcW w:w="2064" w:type="dxa"/>
          </w:tcPr>
          <w:p w:rsidR="00050B68" w:rsidRDefault="00C43235">
            <w:pPr>
              <w:pStyle w:val="TableParagraph"/>
              <w:spacing w:before="2" w:line="357" w:lineRule="auto"/>
              <w:ind w:left="108" w:right="937"/>
              <w:rPr>
                <w:sz w:val="20"/>
              </w:rPr>
            </w:pPr>
            <w:r>
              <w:rPr>
                <w:spacing w:val="-2"/>
                <w:sz w:val="20"/>
              </w:rPr>
              <w:t>Pre-reading reading</w:t>
            </w:r>
          </w:p>
          <w:p w:rsidR="00050B68" w:rsidRDefault="00C43235">
            <w:pPr>
              <w:pStyle w:val="TableParagraph"/>
              <w:spacing w:before="4"/>
              <w:ind w:left="108"/>
              <w:rPr>
                <w:sz w:val="20"/>
              </w:rPr>
            </w:pPr>
            <w:r>
              <w:rPr>
                <w:spacing w:val="-2"/>
                <w:sz w:val="20"/>
              </w:rPr>
              <w:t>Post-reading</w:t>
            </w:r>
          </w:p>
        </w:tc>
        <w:tc>
          <w:tcPr>
            <w:tcW w:w="1282" w:type="dxa"/>
          </w:tcPr>
          <w:p w:rsidR="00050B68" w:rsidRDefault="00050B68">
            <w:pPr>
              <w:pStyle w:val="TableParagraph"/>
            </w:pPr>
          </w:p>
        </w:tc>
        <w:tc>
          <w:tcPr>
            <w:tcW w:w="1359" w:type="dxa"/>
          </w:tcPr>
          <w:p w:rsidR="00050B68" w:rsidRDefault="00050B68">
            <w:pPr>
              <w:pStyle w:val="TableParagraph"/>
            </w:pPr>
          </w:p>
        </w:tc>
        <w:tc>
          <w:tcPr>
            <w:tcW w:w="764" w:type="dxa"/>
          </w:tcPr>
          <w:p w:rsidR="00050B68" w:rsidRDefault="00050B68">
            <w:pPr>
              <w:pStyle w:val="TableParagraph"/>
            </w:pPr>
          </w:p>
        </w:tc>
        <w:tc>
          <w:tcPr>
            <w:tcW w:w="757" w:type="dxa"/>
          </w:tcPr>
          <w:p w:rsidR="00050B68" w:rsidRDefault="00050B68">
            <w:pPr>
              <w:pStyle w:val="TableParagraph"/>
            </w:pPr>
          </w:p>
        </w:tc>
      </w:tr>
      <w:tr w:rsidR="00050B68">
        <w:trPr>
          <w:trHeight w:val="402"/>
        </w:trPr>
        <w:tc>
          <w:tcPr>
            <w:tcW w:w="559" w:type="dxa"/>
          </w:tcPr>
          <w:p w:rsidR="00050B68" w:rsidRDefault="00C43235">
            <w:pPr>
              <w:pStyle w:val="TableParagraph"/>
              <w:ind w:left="105"/>
              <w:rPr>
                <w:sz w:val="20"/>
              </w:rPr>
            </w:pPr>
            <w:r>
              <w:rPr>
                <w:spacing w:val="-5"/>
                <w:sz w:val="20"/>
              </w:rPr>
              <w:t>28</w:t>
            </w:r>
          </w:p>
        </w:tc>
        <w:tc>
          <w:tcPr>
            <w:tcW w:w="2011" w:type="dxa"/>
          </w:tcPr>
          <w:p w:rsidR="00050B68" w:rsidRDefault="00C43235">
            <w:pPr>
              <w:pStyle w:val="TableParagraph"/>
              <w:ind w:left="107"/>
              <w:rPr>
                <w:sz w:val="20"/>
              </w:rPr>
            </w:pPr>
            <w:r>
              <w:rPr>
                <w:spacing w:val="-2"/>
                <w:sz w:val="20"/>
              </w:rPr>
              <w:t>Exercises</w:t>
            </w:r>
          </w:p>
        </w:tc>
        <w:tc>
          <w:tcPr>
            <w:tcW w:w="2064" w:type="dxa"/>
          </w:tcPr>
          <w:p w:rsidR="00050B68" w:rsidRDefault="00C43235">
            <w:pPr>
              <w:pStyle w:val="TableParagraph"/>
              <w:ind w:left="108"/>
              <w:rPr>
                <w:sz w:val="20"/>
              </w:rPr>
            </w:pPr>
            <w:r>
              <w:rPr>
                <w:spacing w:val="-2"/>
                <w:sz w:val="20"/>
              </w:rPr>
              <w:t>Editing</w:t>
            </w:r>
          </w:p>
        </w:tc>
        <w:tc>
          <w:tcPr>
            <w:tcW w:w="1282" w:type="dxa"/>
          </w:tcPr>
          <w:p w:rsidR="00050B68" w:rsidRDefault="00050B68">
            <w:pPr>
              <w:pStyle w:val="TableParagraph"/>
            </w:pPr>
          </w:p>
        </w:tc>
        <w:tc>
          <w:tcPr>
            <w:tcW w:w="1359" w:type="dxa"/>
          </w:tcPr>
          <w:p w:rsidR="00050B68" w:rsidRDefault="00050B68">
            <w:pPr>
              <w:pStyle w:val="TableParagraph"/>
            </w:pPr>
          </w:p>
        </w:tc>
        <w:tc>
          <w:tcPr>
            <w:tcW w:w="764" w:type="dxa"/>
          </w:tcPr>
          <w:p w:rsidR="00050B68" w:rsidRDefault="00050B68">
            <w:pPr>
              <w:pStyle w:val="TableParagraph"/>
            </w:pPr>
          </w:p>
        </w:tc>
        <w:tc>
          <w:tcPr>
            <w:tcW w:w="757" w:type="dxa"/>
          </w:tcPr>
          <w:p w:rsidR="00050B68" w:rsidRDefault="00050B68">
            <w:pPr>
              <w:pStyle w:val="TableParagraph"/>
            </w:pPr>
          </w:p>
        </w:tc>
      </w:tr>
      <w:tr w:rsidR="00050B68">
        <w:trPr>
          <w:trHeight w:val="402"/>
        </w:trPr>
        <w:tc>
          <w:tcPr>
            <w:tcW w:w="559" w:type="dxa"/>
          </w:tcPr>
          <w:p w:rsidR="00050B68" w:rsidRDefault="00C43235">
            <w:pPr>
              <w:pStyle w:val="TableParagraph"/>
              <w:ind w:left="105"/>
              <w:rPr>
                <w:sz w:val="20"/>
              </w:rPr>
            </w:pPr>
            <w:r>
              <w:rPr>
                <w:spacing w:val="-5"/>
                <w:sz w:val="20"/>
              </w:rPr>
              <w:t>29</w:t>
            </w:r>
          </w:p>
        </w:tc>
        <w:tc>
          <w:tcPr>
            <w:tcW w:w="2011" w:type="dxa"/>
          </w:tcPr>
          <w:p w:rsidR="00050B68" w:rsidRDefault="00C43235">
            <w:pPr>
              <w:pStyle w:val="TableParagraph"/>
              <w:ind w:left="107"/>
              <w:rPr>
                <w:sz w:val="20"/>
              </w:rPr>
            </w:pPr>
            <w:r>
              <w:rPr>
                <w:sz w:val="20"/>
              </w:rPr>
              <w:t>Project</w:t>
            </w:r>
            <w:r>
              <w:rPr>
                <w:spacing w:val="-3"/>
                <w:sz w:val="20"/>
              </w:rPr>
              <w:t xml:space="preserve"> </w:t>
            </w:r>
            <w:r>
              <w:rPr>
                <w:spacing w:val="-4"/>
                <w:sz w:val="20"/>
              </w:rPr>
              <w:t>work</w:t>
            </w:r>
          </w:p>
        </w:tc>
        <w:tc>
          <w:tcPr>
            <w:tcW w:w="2064" w:type="dxa"/>
          </w:tcPr>
          <w:p w:rsidR="00050B68" w:rsidRDefault="00C43235">
            <w:pPr>
              <w:pStyle w:val="TableParagraph"/>
              <w:ind w:left="108"/>
              <w:rPr>
                <w:sz w:val="20"/>
              </w:rPr>
            </w:pPr>
            <w:r>
              <w:rPr>
                <w:spacing w:val="-10"/>
                <w:sz w:val="20"/>
              </w:rPr>
              <w:t>-</w:t>
            </w:r>
          </w:p>
        </w:tc>
        <w:tc>
          <w:tcPr>
            <w:tcW w:w="1282" w:type="dxa"/>
          </w:tcPr>
          <w:p w:rsidR="00050B68" w:rsidRDefault="00050B68">
            <w:pPr>
              <w:pStyle w:val="TableParagraph"/>
            </w:pPr>
          </w:p>
        </w:tc>
        <w:tc>
          <w:tcPr>
            <w:tcW w:w="1359" w:type="dxa"/>
          </w:tcPr>
          <w:p w:rsidR="00050B68" w:rsidRDefault="00050B68">
            <w:pPr>
              <w:pStyle w:val="TableParagraph"/>
            </w:pPr>
          </w:p>
        </w:tc>
        <w:tc>
          <w:tcPr>
            <w:tcW w:w="764" w:type="dxa"/>
          </w:tcPr>
          <w:p w:rsidR="00050B68" w:rsidRDefault="00050B68">
            <w:pPr>
              <w:pStyle w:val="TableParagraph"/>
            </w:pPr>
          </w:p>
        </w:tc>
        <w:tc>
          <w:tcPr>
            <w:tcW w:w="757" w:type="dxa"/>
          </w:tcPr>
          <w:p w:rsidR="00050B68" w:rsidRDefault="00050B68">
            <w:pPr>
              <w:pStyle w:val="TableParagraph"/>
            </w:pPr>
          </w:p>
        </w:tc>
      </w:tr>
    </w:tbl>
    <w:p w:rsidR="00050B68" w:rsidRDefault="00050B68">
      <w:pPr>
        <w:pStyle w:val="BodyText"/>
        <w:rPr>
          <w:b/>
        </w:rPr>
      </w:pPr>
    </w:p>
    <w:p w:rsidR="00050B68" w:rsidRDefault="00050B68">
      <w:pPr>
        <w:pStyle w:val="BodyText"/>
        <w:rPr>
          <w:b/>
        </w:rPr>
      </w:pPr>
    </w:p>
    <w:p w:rsidR="00050B68" w:rsidRDefault="00050B68">
      <w:pPr>
        <w:pStyle w:val="BodyText"/>
        <w:rPr>
          <w:b/>
        </w:rPr>
      </w:pPr>
    </w:p>
    <w:p w:rsidR="00050B68" w:rsidRDefault="00050B68">
      <w:pPr>
        <w:pStyle w:val="BodyText"/>
        <w:spacing w:before="146"/>
        <w:rPr>
          <w:b/>
        </w:rPr>
      </w:pPr>
    </w:p>
    <w:p w:rsidR="00050B68" w:rsidRDefault="00C43235">
      <w:pPr>
        <w:pStyle w:val="ListParagraph"/>
        <w:numPr>
          <w:ilvl w:val="1"/>
          <w:numId w:val="26"/>
        </w:numPr>
        <w:tabs>
          <w:tab w:val="left" w:pos="1178"/>
        </w:tabs>
        <w:ind w:hanging="718"/>
        <w:rPr>
          <w:b/>
          <w:sz w:val="24"/>
        </w:rPr>
      </w:pPr>
      <w:r>
        <w:rPr>
          <w:b/>
          <w:spacing w:val="-2"/>
          <w:sz w:val="24"/>
        </w:rPr>
        <w:t>Poetry</w:t>
      </w:r>
    </w:p>
    <w:p w:rsidR="00050B68" w:rsidRDefault="00050B68">
      <w:pPr>
        <w:pStyle w:val="BodyText"/>
        <w:spacing w:before="60"/>
        <w:rPr>
          <w:b/>
        </w:rPr>
      </w:pPr>
    </w:p>
    <w:p w:rsidR="00050B68" w:rsidRDefault="00C43235">
      <w:pPr>
        <w:pStyle w:val="BodyText"/>
        <w:spacing w:line="360" w:lineRule="auto"/>
        <w:ind w:left="460" w:right="485"/>
        <w:jc w:val="both"/>
      </w:pPr>
      <w:r>
        <w:t>Poetry is</w:t>
      </w:r>
      <w:r>
        <w:rPr>
          <w:spacing w:val="21"/>
        </w:rPr>
        <w:t xml:space="preserve"> </w:t>
      </w:r>
      <w:r>
        <w:t>a literary</w:t>
      </w:r>
      <w:r>
        <w:rPr>
          <w:spacing w:val="-7"/>
        </w:rPr>
        <w:t xml:space="preserve"> </w:t>
      </w:r>
      <w:r>
        <w:t>work in verse.</w:t>
      </w:r>
      <w:r>
        <w:rPr>
          <w:spacing w:val="20"/>
        </w:rPr>
        <w:t xml:space="preserve"> </w:t>
      </w:r>
      <w:r>
        <w:t>It is a writing of</w:t>
      </w:r>
      <w:r>
        <w:rPr>
          <w:spacing w:val="-3"/>
        </w:rPr>
        <w:t xml:space="preserve"> </w:t>
      </w:r>
      <w:r>
        <w:t>graceful expression, great beauty, a piece of art with emotional sincerity or intensity. It is a way to understand how language and symbol system work. It is worthy of expression of emotions deep feelings and aesthetics or a sense of what is beautiful abou</w:t>
      </w:r>
      <w:r>
        <w:t>t the world.</w:t>
      </w:r>
    </w:p>
    <w:p w:rsidR="00050B68" w:rsidRDefault="00050B68">
      <w:pPr>
        <w:pStyle w:val="BodyText"/>
        <w:spacing w:before="139"/>
      </w:pPr>
    </w:p>
    <w:p w:rsidR="00050B68" w:rsidRDefault="00C43235">
      <w:pPr>
        <w:pStyle w:val="BodyText"/>
        <w:spacing w:before="1" w:line="360" w:lineRule="auto"/>
        <w:ind w:left="460" w:right="486"/>
        <w:jc w:val="both"/>
      </w:pPr>
      <w:r>
        <w:t>Poetry is a medium through which the poets express their emotion and thought with a musical tone of words. According to Wordsworth, poetry is, "the spontaneous overflow of powerful feelings recollected in tranquility". Poetry has two kinds of</w:t>
      </w:r>
      <w:r>
        <w:t xml:space="preserve"> subject matter – that which is supplied by the external objects, such as deeds, events and the things we see around us and that which is supplied by the poet's own thoughts and feelings. The former gives rise to objective poetry, the latter to subjective.</w:t>
      </w:r>
      <w:r>
        <w:t xml:space="preserve"> In the first, it is about what he has seen or heard; in the latter, he brings to bear his own reflections upon what he has seen or heard.</w:t>
      </w:r>
    </w:p>
    <w:p w:rsidR="00050B68" w:rsidRDefault="00050B68">
      <w:pPr>
        <w:pStyle w:val="BodyText"/>
      </w:pPr>
    </w:p>
    <w:p w:rsidR="00050B68" w:rsidRDefault="00050B68">
      <w:pPr>
        <w:pStyle w:val="BodyText"/>
      </w:pPr>
    </w:p>
    <w:p w:rsidR="00050B68" w:rsidRDefault="00050B68">
      <w:pPr>
        <w:pStyle w:val="BodyText"/>
      </w:pPr>
    </w:p>
    <w:p w:rsidR="00050B68" w:rsidRDefault="00050B68">
      <w:pPr>
        <w:pStyle w:val="BodyText"/>
      </w:pPr>
    </w:p>
    <w:p w:rsidR="00050B68" w:rsidRDefault="00050B68">
      <w:pPr>
        <w:pStyle w:val="BodyText"/>
        <w:spacing w:before="275"/>
      </w:pPr>
    </w:p>
    <w:p w:rsidR="00050B68" w:rsidRDefault="00C43235">
      <w:pPr>
        <w:pStyle w:val="Heading2"/>
        <w:numPr>
          <w:ilvl w:val="2"/>
          <w:numId w:val="26"/>
        </w:numPr>
        <w:tabs>
          <w:tab w:val="left" w:pos="1178"/>
        </w:tabs>
        <w:ind w:hanging="718"/>
        <w:jc w:val="left"/>
      </w:pPr>
      <w:r>
        <w:t>Types</w:t>
      </w:r>
      <w:r>
        <w:rPr>
          <w:spacing w:val="-5"/>
        </w:rPr>
        <w:t xml:space="preserve"> </w:t>
      </w:r>
      <w:r>
        <w:t>of</w:t>
      </w:r>
      <w:r>
        <w:rPr>
          <w:spacing w:val="-2"/>
        </w:rPr>
        <w:t xml:space="preserve"> Poetry</w:t>
      </w:r>
    </w:p>
    <w:p w:rsidR="00050B68" w:rsidRDefault="00050B68">
      <w:pPr>
        <w:sectPr w:rsidR="00050B68">
          <w:type w:val="continuous"/>
          <w:pgSz w:w="12240" w:h="15840"/>
          <w:pgMar w:top="1420" w:right="960" w:bottom="1200" w:left="980" w:header="0" w:footer="1014" w:gutter="0"/>
          <w:cols w:space="720"/>
        </w:sectPr>
      </w:pPr>
    </w:p>
    <w:p w:rsidR="00050B68" w:rsidRDefault="00C43235">
      <w:pPr>
        <w:pStyle w:val="ListParagraph"/>
        <w:numPr>
          <w:ilvl w:val="3"/>
          <w:numId w:val="26"/>
        </w:numPr>
        <w:tabs>
          <w:tab w:val="left" w:pos="820"/>
          <w:tab w:val="left" w:pos="2617"/>
        </w:tabs>
        <w:spacing w:before="79" w:line="360" w:lineRule="auto"/>
        <w:ind w:right="867"/>
        <w:rPr>
          <w:sz w:val="24"/>
        </w:rPr>
      </w:pPr>
      <w:r>
        <w:rPr>
          <w:spacing w:val="-4"/>
          <w:sz w:val="24"/>
        </w:rPr>
        <w:lastRenderedPageBreak/>
        <w:t>Ode:</w:t>
      </w:r>
      <w:r>
        <w:rPr>
          <w:sz w:val="24"/>
        </w:rPr>
        <w:tab/>
        <w:t>It</w:t>
      </w:r>
      <w:r>
        <w:rPr>
          <w:spacing w:val="-5"/>
          <w:sz w:val="24"/>
        </w:rPr>
        <w:t xml:space="preserve"> </w:t>
      </w:r>
      <w:r>
        <w:rPr>
          <w:sz w:val="24"/>
        </w:rPr>
        <w:t>is</w:t>
      </w:r>
      <w:r>
        <w:rPr>
          <w:spacing w:val="-1"/>
          <w:sz w:val="24"/>
        </w:rPr>
        <w:t xml:space="preserve"> </w:t>
      </w:r>
      <w:r>
        <w:rPr>
          <w:sz w:val="24"/>
        </w:rPr>
        <w:t>usually</w:t>
      </w:r>
      <w:r>
        <w:rPr>
          <w:spacing w:val="-6"/>
          <w:sz w:val="24"/>
        </w:rPr>
        <w:t xml:space="preserve"> </w:t>
      </w:r>
      <w:r>
        <w:rPr>
          <w:sz w:val="24"/>
        </w:rPr>
        <w:t>a</w:t>
      </w:r>
      <w:r>
        <w:rPr>
          <w:spacing w:val="-3"/>
          <w:sz w:val="24"/>
        </w:rPr>
        <w:t xml:space="preserve"> </w:t>
      </w:r>
      <w:r>
        <w:rPr>
          <w:b/>
          <w:sz w:val="24"/>
        </w:rPr>
        <w:t>lyric</w:t>
      </w:r>
      <w:r>
        <w:rPr>
          <w:b/>
          <w:spacing w:val="-4"/>
          <w:sz w:val="24"/>
        </w:rPr>
        <w:t xml:space="preserve"> </w:t>
      </w:r>
      <w:r>
        <w:rPr>
          <w:sz w:val="24"/>
        </w:rPr>
        <w:t>poem</w:t>
      </w:r>
      <w:r>
        <w:rPr>
          <w:spacing w:val="-1"/>
          <w:sz w:val="24"/>
        </w:rPr>
        <w:t xml:space="preserve"> </w:t>
      </w:r>
      <w:r>
        <w:rPr>
          <w:sz w:val="24"/>
        </w:rPr>
        <w:t>of</w:t>
      </w:r>
      <w:r>
        <w:rPr>
          <w:spacing w:val="-4"/>
          <w:sz w:val="24"/>
        </w:rPr>
        <w:t xml:space="preserve"> </w:t>
      </w:r>
      <w:r>
        <w:rPr>
          <w:sz w:val="24"/>
        </w:rPr>
        <w:t>moderate</w:t>
      </w:r>
      <w:r>
        <w:rPr>
          <w:spacing w:val="-6"/>
          <w:sz w:val="24"/>
        </w:rPr>
        <w:t xml:space="preserve"> </w:t>
      </w:r>
      <w:r>
        <w:rPr>
          <w:sz w:val="24"/>
        </w:rPr>
        <w:t>length,</w:t>
      </w:r>
      <w:r>
        <w:rPr>
          <w:spacing w:val="-4"/>
          <w:sz w:val="24"/>
        </w:rPr>
        <w:t xml:space="preserve"> </w:t>
      </w:r>
      <w:r>
        <w:rPr>
          <w:sz w:val="24"/>
        </w:rPr>
        <w:t>with</w:t>
      </w:r>
      <w:r>
        <w:rPr>
          <w:spacing w:val="-4"/>
          <w:sz w:val="24"/>
        </w:rPr>
        <w:t xml:space="preserve"> </w:t>
      </w:r>
      <w:r>
        <w:rPr>
          <w:sz w:val="24"/>
        </w:rPr>
        <w:t>a</w:t>
      </w:r>
      <w:r>
        <w:rPr>
          <w:spacing w:val="-4"/>
          <w:sz w:val="24"/>
        </w:rPr>
        <w:t xml:space="preserve"> </w:t>
      </w:r>
      <w:r>
        <w:rPr>
          <w:sz w:val="24"/>
        </w:rPr>
        <w:t>serious</w:t>
      </w:r>
      <w:r>
        <w:rPr>
          <w:spacing w:val="-4"/>
          <w:sz w:val="24"/>
        </w:rPr>
        <w:t xml:space="preserve"> </w:t>
      </w:r>
      <w:r>
        <w:rPr>
          <w:sz w:val="24"/>
        </w:rPr>
        <w:t>subject,</w:t>
      </w:r>
      <w:r>
        <w:rPr>
          <w:spacing w:val="-1"/>
          <w:sz w:val="24"/>
        </w:rPr>
        <w:t xml:space="preserve"> </w:t>
      </w:r>
      <w:r>
        <w:rPr>
          <w:sz w:val="24"/>
        </w:rPr>
        <w:t>an elevated style, and an elaborate stanza pattern.</w:t>
      </w:r>
    </w:p>
    <w:p w:rsidR="00050B68" w:rsidRDefault="00C43235">
      <w:pPr>
        <w:pStyle w:val="ListParagraph"/>
        <w:numPr>
          <w:ilvl w:val="3"/>
          <w:numId w:val="26"/>
        </w:numPr>
        <w:tabs>
          <w:tab w:val="left" w:pos="820"/>
          <w:tab w:val="left" w:pos="2617"/>
        </w:tabs>
        <w:spacing w:line="360" w:lineRule="auto"/>
        <w:ind w:right="491"/>
        <w:rPr>
          <w:sz w:val="24"/>
        </w:rPr>
      </w:pPr>
      <w:r>
        <w:rPr>
          <w:spacing w:val="-2"/>
          <w:sz w:val="24"/>
        </w:rPr>
        <w:t>Sonnet:</w:t>
      </w:r>
      <w:r>
        <w:rPr>
          <w:sz w:val="24"/>
        </w:rPr>
        <w:tab/>
        <w:t>It</w:t>
      </w:r>
      <w:r>
        <w:rPr>
          <w:spacing w:val="36"/>
          <w:sz w:val="24"/>
        </w:rPr>
        <w:t xml:space="preserve"> </w:t>
      </w:r>
      <w:r>
        <w:rPr>
          <w:sz w:val="24"/>
        </w:rPr>
        <w:t>is</w:t>
      </w:r>
      <w:r>
        <w:rPr>
          <w:spacing w:val="34"/>
          <w:sz w:val="24"/>
        </w:rPr>
        <w:t xml:space="preserve"> </w:t>
      </w:r>
      <w:r>
        <w:rPr>
          <w:sz w:val="24"/>
        </w:rPr>
        <w:t>a</w:t>
      </w:r>
      <w:r>
        <w:rPr>
          <w:spacing w:val="34"/>
          <w:sz w:val="24"/>
        </w:rPr>
        <w:t xml:space="preserve"> </w:t>
      </w:r>
      <w:r>
        <w:rPr>
          <w:sz w:val="24"/>
        </w:rPr>
        <w:t>short</w:t>
      </w:r>
      <w:r>
        <w:rPr>
          <w:spacing w:val="34"/>
          <w:sz w:val="24"/>
        </w:rPr>
        <w:t xml:space="preserve"> </w:t>
      </w:r>
      <w:r>
        <w:rPr>
          <w:sz w:val="24"/>
        </w:rPr>
        <w:t>rhyming</w:t>
      </w:r>
      <w:r>
        <w:rPr>
          <w:spacing w:val="31"/>
          <w:sz w:val="24"/>
        </w:rPr>
        <w:t xml:space="preserve"> </w:t>
      </w:r>
      <w:r>
        <w:rPr>
          <w:sz w:val="24"/>
        </w:rPr>
        <w:t>poem</w:t>
      </w:r>
      <w:r>
        <w:rPr>
          <w:spacing w:val="34"/>
          <w:sz w:val="24"/>
        </w:rPr>
        <w:t xml:space="preserve"> </w:t>
      </w:r>
      <w:r>
        <w:rPr>
          <w:sz w:val="24"/>
        </w:rPr>
        <w:t>with</w:t>
      </w:r>
      <w:r>
        <w:rPr>
          <w:spacing w:val="36"/>
          <w:sz w:val="24"/>
        </w:rPr>
        <w:t xml:space="preserve"> </w:t>
      </w:r>
      <w:r>
        <w:rPr>
          <w:sz w:val="24"/>
        </w:rPr>
        <w:t>fourteen</w:t>
      </w:r>
      <w:r>
        <w:rPr>
          <w:spacing w:val="34"/>
          <w:sz w:val="24"/>
        </w:rPr>
        <w:t xml:space="preserve"> </w:t>
      </w:r>
      <w:r>
        <w:rPr>
          <w:sz w:val="24"/>
        </w:rPr>
        <w:t>lines.</w:t>
      </w:r>
      <w:r>
        <w:rPr>
          <w:spacing w:val="34"/>
          <w:sz w:val="24"/>
        </w:rPr>
        <w:t xml:space="preserve"> </w:t>
      </w:r>
      <w:r>
        <w:rPr>
          <w:sz w:val="24"/>
        </w:rPr>
        <w:t>It</w:t>
      </w:r>
      <w:r>
        <w:rPr>
          <w:spacing w:val="34"/>
          <w:sz w:val="24"/>
        </w:rPr>
        <w:t xml:space="preserve"> </w:t>
      </w:r>
      <w:r>
        <w:rPr>
          <w:sz w:val="24"/>
        </w:rPr>
        <w:t>uses</w:t>
      </w:r>
      <w:r>
        <w:rPr>
          <w:spacing w:val="34"/>
          <w:sz w:val="24"/>
        </w:rPr>
        <w:t xml:space="preserve"> </w:t>
      </w:r>
      <w:r>
        <w:rPr>
          <w:sz w:val="24"/>
        </w:rPr>
        <w:t>iambic</w:t>
      </w:r>
      <w:r>
        <w:rPr>
          <w:spacing w:val="34"/>
          <w:sz w:val="24"/>
        </w:rPr>
        <w:t xml:space="preserve"> </w:t>
      </w:r>
      <w:r>
        <w:rPr>
          <w:sz w:val="24"/>
        </w:rPr>
        <w:t>meter</w:t>
      </w:r>
      <w:r>
        <w:rPr>
          <w:spacing w:val="34"/>
          <w:sz w:val="24"/>
        </w:rPr>
        <w:t xml:space="preserve"> </w:t>
      </w:r>
      <w:r>
        <w:rPr>
          <w:sz w:val="24"/>
        </w:rPr>
        <w:t>in each line and has rhyme.</w:t>
      </w:r>
    </w:p>
    <w:p w:rsidR="00050B68" w:rsidRDefault="00C43235">
      <w:pPr>
        <w:pStyle w:val="ListParagraph"/>
        <w:numPr>
          <w:ilvl w:val="3"/>
          <w:numId w:val="26"/>
        </w:numPr>
        <w:tabs>
          <w:tab w:val="left" w:pos="819"/>
          <w:tab w:val="left" w:pos="2618"/>
        </w:tabs>
        <w:ind w:left="819" w:hanging="359"/>
        <w:rPr>
          <w:sz w:val="24"/>
        </w:rPr>
      </w:pPr>
      <w:r>
        <w:rPr>
          <w:spacing w:val="-2"/>
          <w:sz w:val="24"/>
        </w:rPr>
        <w:t>Elegy:</w:t>
      </w:r>
      <w:r>
        <w:rPr>
          <w:sz w:val="24"/>
        </w:rPr>
        <w:tab/>
        <w:t>It</w:t>
      </w:r>
      <w:r>
        <w:rPr>
          <w:spacing w:val="-5"/>
          <w:sz w:val="24"/>
        </w:rPr>
        <w:t xml:space="preserve"> </w:t>
      </w:r>
      <w:r>
        <w:rPr>
          <w:sz w:val="24"/>
        </w:rPr>
        <w:t>is</w:t>
      </w:r>
      <w:r>
        <w:rPr>
          <w:spacing w:val="-2"/>
          <w:sz w:val="24"/>
        </w:rPr>
        <w:t xml:space="preserve"> </w:t>
      </w:r>
      <w:r>
        <w:rPr>
          <w:sz w:val="24"/>
        </w:rPr>
        <w:t>a</w:t>
      </w:r>
      <w:r>
        <w:rPr>
          <w:spacing w:val="-5"/>
          <w:sz w:val="24"/>
        </w:rPr>
        <w:t xml:space="preserve"> </w:t>
      </w:r>
      <w:r>
        <w:rPr>
          <w:b/>
          <w:sz w:val="24"/>
        </w:rPr>
        <w:t>lyric</w:t>
      </w:r>
      <w:r>
        <w:rPr>
          <w:b/>
          <w:spacing w:val="-5"/>
          <w:sz w:val="24"/>
        </w:rPr>
        <w:t xml:space="preserve"> </w:t>
      </w:r>
      <w:r>
        <w:rPr>
          <w:sz w:val="24"/>
        </w:rPr>
        <w:t>poem</w:t>
      </w:r>
      <w:r>
        <w:rPr>
          <w:spacing w:val="-4"/>
          <w:sz w:val="24"/>
        </w:rPr>
        <w:t xml:space="preserve"> </w:t>
      </w:r>
      <w:r>
        <w:rPr>
          <w:sz w:val="24"/>
        </w:rPr>
        <w:t>that</w:t>
      </w:r>
      <w:r>
        <w:rPr>
          <w:spacing w:val="-5"/>
          <w:sz w:val="24"/>
        </w:rPr>
        <w:t xml:space="preserve"> </w:t>
      </w:r>
      <w:r>
        <w:rPr>
          <w:sz w:val="24"/>
        </w:rPr>
        <w:t>mourns</w:t>
      </w:r>
      <w:r>
        <w:rPr>
          <w:spacing w:val="-5"/>
          <w:sz w:val="24"/>
        </w:rPr>
        <w:t xml:space="preserve"> </w:t>
      </w:r>
      <w:r>
        <w:rPr>
          <w:sz w:val="24"/>
        </w:rPr>
        <w:t>the</w:t>
      </w:r>
      <w:r>
        <w:rPr>
          <w:spacing w:val="-4"/>
          <w:sz w:val="24"/>
        </w:rPr>
        <w:t xml:space="preserve"> </w:t>
      </w:r>
      <w:r>
        <w:rPr>
          <w:spacing w:val="-2"/>
          <w:sz w:val="24"/>
        </w:rPr>
        <w:t>dead.</w:t>
      </w:r>
    </w:p>
    <w:p w:rsidR="00050B68" w:rsidRDefault="00C43235">
      <w:pPr>
        <w:pStyle w:val="ListParagraph"/>
        <w:numPr>
          <w:ilvl w:val="3"/>
          <w:numId w:val="26"/>
        </w:numPr>
        <w:tabs>
          <w:tab w:val="left" w:pos="819"/>
          <w:tab w:val="left" w:pos="2619"/>
        </w:tabs>
        <w:spacing w:before="137"/>
        <w:ind w:left="819" w:hanging="359"/>
        <w:rPr>
          <w:color w:val="333333"/>
          <w:sz w:val="24"/>
        </w:rPr>
      </w:pPr>
      <w:r>
        <w:rPr>
          <w:spacing w:val="-2"/>
          <w:sz w:val="24"/>
        </w:rPr>
        <w:t>Ballad:</w:t>
      </w:r>
      <w:r>
        <w:rPr>
          <w:sz w:val="24"/>
        </w:rPr>
        <w:tab/>
        <w:t>It</w:t>
      </w:r>
      <w:r>
        <w:rPr>
          <w:spacing w:val="-6"/>
          <w:sz w:val="24"/>
        </w:rPr>
        <w:t xml:space="preserve"> </w:t>
      </w:r>
      <w:r>
        <w:rPr>
          <w:sz w:val="24"/>
        </w:rPr>
        <w:t>is</w:t>
      </w:r>
      <w:r>
        <w:rPr>
          <w:spacing w:val="-2"/>
          <w:sz w:val="24"/>
        </w:rPr>
        <w:t xml:space="preserve"> </w:t>
      </w:r>
      <w:r>
        <w:rPr>
          <w:sz w:val="24"/>
        </w:rPr>
        <w:t>a</w:t>
      </w:r>
      <w:r>
        <w:rPr>
          <w:spacing w:val="-5"/>
          <w:sz w:val="24"/>
        </w:rPr>
        <w:t xml:space="preserve"> </w:t>
      </w:r>
      <w:r>
        <w:rPr>
          <w:b/>
          <w:sz w:val="24"/>
        </w:rPr>
        <w:t>narrative</w:t>
      </w:r>
      <w:r>
        <w:rPr>
          <w:b/>
          <w:spacing w:val="-3"/>
          <w:sz w:val="24"/>
        </w:rPr>
        <w:t xml:space="preserve"> </w:t>
      </w:r>
      <w:r>
        <w:rPr>
          <w:sz w:val="24"/>
        </w:rPr>
        <w:t>poem</w:t>
      </w:r>
      <w:r>
        <w:rPr>
          <w:spacing w:val="-6"/>
          <w:sz w:val="24"/>
        </w:rPr>
        <w:t xml:space="preserve"> </w:t>
      </w:r>
      <w:r>
        <w:rPr>
          <w:sz w:val="24"/>
        </w:rPr>
        <w:t>that</w:t>
      </w:r>
      <w:r>
        <w:rPr>
          <w:spacing w:val="-5"/>
          <w:sz w:val="24"/>
        </w:rPr>
        <w:t xml:space="preserve"> </w:t>
      </w:r>
      <w:r>
        <w:rPr>
          <w:sz w:val="24"/>
        </w:rPr>
        <w:t>has</w:t>
      </w:r>
      <w:r>
        <w:rPr>
          <w:spacing w:val="-5"/>
          <w:sz w:val="24"/>
        </w:rPr>
        <w:t xml:space="preserve"> </w:t>
      </w:r>
      <w:r>
        <w:rPr>
          <w:sz w:val="24"/>
        </w:rPr>
        <w:t>a</w:t>
      </w:r>
      <w:r>
        <w:rPr>
          <w:spacing w:val="-7"/>
          <w:sz w:val="24"/>
        </w:rPr>
        <w:t xml:space="preserve"> </w:t>
      </w:r>
      <w:r>
        <w:rPr>
          <w:sz w:val="24"/>
        </w:rPr>
        <w:t>musical</w:t>
      </w:r>
      <w:r>
        <w:rPr>
          <w:spacing w:val="-6"/>
          <w:sz w:val="24"/>
        </w:rPr>
        <w:t xml:space="preserve"> </w:t>
      </w:r>
      <w:r>
        <w:rPr>
          <w:sz w:val="24"/>
        </w:rPr>
        <w:t>rhythm</w:t>
      </w:r>
      <w:r>
        <w:rPr>
          <w:spacing w:val="-2"/>
          <w:sz w:val="24"/>
        </w:rPr>
        <w:t xml:space="preserve"> </w:t>
      </w:r>
      <w:r>
        <w:rPr>
          <w:sz w:val="24"/>
        </w:rPr>
        <w:t>and</w:t>
      </w:r>
      <w:r>
        <w:rPr>
          <w:spacing w:val="-6"/>
          <w:sz w:val="24"/>
        </w:rPr>
        <w:t xml:space="preserve"> </w:t>
      </w:r>
      <w:r>
        <w:rPr>
          <w:sz w:val="24"/>
        </w:rPr>
        <w:t>can</w:t>
      </w:r>
      <w:r>
        <w:rPr>
          <w:spacing w:val="-5"/>
          <w:sz w:val="24"/>
        </w:rPr>
        <w:t xml:space="preserve"> </w:t>
      </w:r>
      <w:r>
        <w:rPr>
          <w:sz w:val="24"/>
        </w:rPr>
        <w:t>be</w:t>
      </w:r>
      <w:r>
        <w:rPr>
          <w:spacing w:val="-5"/>
          <w:sz w:val="24"/>
        </w:rPr>
        <w:t xml:space="preserve"> </w:t>
      </w:r>
      <w:r>
        <w:rPr>
          <w:spacing w:val="-2"/>
          <w:sz w:val="24"/>
        </w:rPr>
        <w:t>sung.</w:t>
      </w:r>
    </w:p>
    <w:p w:rsidR="00050B68" w:rsidRDefault="00C43235">
      <w:pPr>
        <w:pStyle w:val="ListParagraph"/>
        <w:numPr>
          <w:ilvl w:val="3"/>
          <w:numId w:val="26"/>
        </w:numPr>
        <w:tabs>
          <w:tab w:val="left" w:pos="819"/>
          <w:tab w:val="left" w:pos="2620"/>
        </w:tabs>
        <w:spacing w:before="139" w:line="360" w:lineRule="auto"/>
        <w:ind w:left="2620" w:right="898" w:hanging="2160"/>
        <w:rPr>
          <w:color w:val="333333"/>
          <w:sz w:val="24"/>
        </w:rPr>
      </w:pPr>
      <w:r>
        <w:rPr>
          <w:spacing w:val="-2"/>
          <w:sz w:val="24"/>
        </w:rPr>
        <w:t>Limerick:</w:t>
      </w:r>
      <w:r>
        <w:rPr>
          <w:sz w:val="24"/>
        </w:rPr>
        <w:tab/>
      </w:r>
      <w:r>
        <w:rPr>
          <w:color w:val="333333"/>
          <w:sz w:val="24"/>
        </w:rPr>
        <w:t>A</w:t>
      </w:r>
      <w:r>
        <w:rPr>
          <w:color w:val="333333"/>
          <w:spacing w:val="-5"/>
          <w:sz w:val="24"/>
        </w:rPr>
        <w:t xml:space="preserve"> </w:t>
      </w:r>
      <w:r>
        <w:rPr>
          <w:color w:val="333333"/>
          <w:sz w:val="24"/>
        </w:rPr>
        <w:t>five-line</w:t>
      </w:r>
      <w:r>
        <w:rPr>
          <w:color w:val="333333"/>
          <w:spacing w:val="-7"/>
          <w:sz w:val="24"/>
        </w:rPr>
        <w:t xml:space="preserve"> </w:t>
      </w:r>
      <w:r>
        <w:rPr>
          <w:color w:val="333333"/>
          <w:sz w:val="24"/>
        </w:rPr>
        <w:t>witty</w:t>
      </w:r>
      <w:r>
        <w:rPr>
          <w:color w:val="333333"/>
          <w:spacing w:val="-8"/>
          <w:sz w:val="24"/>
        </w:rPr>
        <w:t xml:space="preserve"> </w:t>
      </w:r>
      <w:r>
        <w:rPr>
          <w:color w:val="333333"/>
          <w:sz w:val="24"/>
        </w:rPr>
        <w:t>poem</w:t>
      </w:r>
      <w:r>
        <w:rPr>
          <w:color w:val="333333"/>
          <w:spacing w:val="-6"/>
          <w:sz w:val="24"/>
        </w:rPr>
        <w:t xml:space="preserve"> </w:t>
      </w:r>
      <w:r>
        <w:rPr>
          <w:color w:val="333333"/>
          <w:sz w:val="24"/>
        </w:rPr>
        <w:t>with</w:t>
      </w:r>
      <w:r>
        <w:rPr>
          <w:color w:val="333333"/>
          <w:spacing w:val="-5"/>
          <w:sz w:val="24"/>
        </w:rPr>
        <w:t xml:space="preserve"> </w:t>
      </w:r>
      <w:r>
        <w:rPr>
          <w:color w:val="333333"/>
          <w:sz w:val="24"/>
        </w:rPr>
        <w:t>a</w:t>
      </w:r>
      <w:r>
        <w:rPr>
          <w:color w:val="333333"/>
          <w:spacing w:val="-5"/>
          <w:sz w:val="24"/>
        </w:rPr>
        <w:t xml:space="preserve"> </w:t>
      </w:r>
      <w:r>
        <w:rPr>
          <w:color w:val="333333"/>
          <w:sz w:val="24"/>
        </w:rPr>
        <w:t>distinctive</w:t>
      </w:r>
      <w:r>
        <w:rPr>
          <w:color w:val="333333"/>
          <w:spacing w:val="-7"/>
          <w:sz w:val="24"/>
        </w:rPr>
        <w:t xml:space="preserve"> </w:t>
      </w:r>
      <w:r>
        <w:rPr>
          <w:color w:val="333333"/>
          <w:sz w:val="24"/>
        </w:rPr>
        <w:t>rhythm.</w:t>
      </w:r>
      <w:r>
        <w:rPr>
          <w:color w:val="333333"/>
          <w:spacing w:val="-2"/>
          <w:sz w:val="24"/>
        </w:rPr>
        <w:t xml:space="preserve"> </w:t>
      </w:r>
      <w:r>
        <w:rPr>
          <w:color w:val="333333"/>
          <w:sz w:val="24"/>
        </w:rPr>
        <w:t>The</w:t>
      </w:r>
      <w:r>
        <w:rPr>
          <w:color w:val="333333"/>
          <w:spacing w:val="-7"/>
          <w:sz w:val="24"/>
        </w:rPr>
        <w:t xml:space="preserve"> </w:t>
      </w:r>
      <w:r>
        <w:rPr>
          <w:color w:val="333333"/>
          <w:sz w:val="24"/>
        </w:rPr>
        <w:t>first,</w:t>
      </w:r>
      <w:r>
        <w:rPr>
          <w:color w:val="333333"/>
          <w:spacing w:val="-5"/>
          <w:sz w:val="24"/>
        </w:rPr>
        <w:t xml:space="preserve"> </w:t>
      </w:r>
      <w:r>
        <w:rPr>
          <w:color w:val="333333"/>
          <w:sz w:val="24"/>
        </w:rPr>
        <w:t>second</w:t>
      </w:r>
      <w:r>
        <w:rPr>
          <w:color w:val="333333"/>
          <w:spacing w:val="-2"/>
          <w:sz w:val="24"/>
        </w:rPr>
        <w:t xml:space="preserve"> </w:t>
      </w:r>
      <w:r>
        <w:rPr>
          <w:color w:val="333333"/>
          <w:sz w:val="24"/>
        </w:rPr>
        <w:t>and fifth lines, the longer lines, rhyme. The third and fourth shorter lines rhyme. (a-a-b-b-a).</w:t>
      </w:r>
    </w:p>
    <w:p w:rsidR="00050B68" w:rsidRDefault="00C43235">
      <w:pPr>
        <w:pStyle w:val="ListParagraph"/>
        <w:numPr>
          <w:ilvl w:val="3"/>
          <w:numId w:val="26"/>
        </w:numPr>
        <w:tabs>
          <w:tab w:val="left" w:pos="819"/>
          <w:tab w:val="left" w:pos="2620"/>
        </w:tabs>
        <w:spacing w:line="360" w:lineRule="auto"/>
        <w:ind w:left="2620" w:right="515" w:hanging="2160"/>
        <w:rPr>
          <w:color w:val="333333"/>
          <w:sz w:val="24"/>
        </w:rPr>
      </w:pPr>
      <w:r>
        <w:rPr>
          <w:color w:val="333333"/>
          <w:spacing w:val="-2"/>
          <w:sz w:val="24"/>
        </w:rPr>
        <w:t>Haiku:</w:t>
      </w:r>
      <w:r>
        <w:rPr>
          <w:color w:val="333333"/>
          <w:sz w:val="24"/>
        </w:rPr>
        <w:tab/>
        <w:t>This</w:t>
      </w:r>
      <w:r>
        <w:rPr>
          <w:color w:val="333333"/>
          <w:spacing w:val="-4"/>
          <w:sz w:val="24"/>
        </w:rPr>
        <w:t xml:space="preserve"> </w:t>
      </w:r>
      <w:r>
        <w:rPr>
          <w:color w:val="333333"/>
          <w:sz w:val="24"/>
        </w:rPr>
        <w:t>ancient</w:t>
      </w:r>
      <w:r>
        <w:rPr>
          <w:color w:val="333333"/>
          <w:spacing w:val="-1"/>
          <w:sz w:val="24"/>
        </w:rPr>
        <w:t xml:space="preserve"> </w:t>
      </w:r>
      <w:r>
        <w:rPr>
          <w:color w:val="333333"/>
          <w:sz w:val="24"/>
        </w:rPr>
        <w:t>form</w:t>
      </w:r>
      <w:r>
        <w:rPr>
          <w:color w:val="333333"/>
          <w:spacing w:val="-4"/>
          <w:sz w:val="24"/>
        </w:rPr>
        <w:t xml:space="preserve"> </w:t>
      </w:r>
      <w:r>
        <w:rPr>
          <w:color w:val="333333"/>
          <w:sz w:val="24"/>
        </w:rPr>
        <w:t>of</w:t>
      </w:r>
      <w:r>
        <w:rPr>
          <w:color w:val="333333"/>
          <w:spacing w:val="-4"/>
          <w:sz w:val="24"/>
        </w:rPr>
        <w:t xml:space="preserve"> </w:t>
      </w:r>
      <w:r>
        <w:rPr>
          <w:color w:val="333333"/>
          <w:sz w:val="24"/>
        </w:rPr>
        <w:t>poem</w:t>
      </w:r>
      <w:r>
        <w:rPr>
          <w:color w:val="333333"/>
          <w:spacing w:val="-4"/>
          <w:sz w:val="24"/>
        </w:rPr>
        <w:t xml:space="preserve"> </w:t>
      </w:r>
      <w:r>
        <w:rPr>
          <w:color w:val="333333"/>
          <w:sz w:val="24"/>
        </w:rPr>
        <w:t>writing</w:t>
      </w:r>
      <w:r>
        <w:rPr>
          <w:color w:val="333333"/>
          <w:spacing w:val="-6"/>
          <w:sz w:val="24"/>
        </w:rPr>
        <w:t xml:space="preserve"> </w:t>
      </w:r>
      <w:r>
        <w:rPr>
          <w:color w:val="333333"/>
          <w:sz w:val="24"/>
        </w:rPr>
        <w:t>is</w:t>
      </w:r>
      <w:r>
        <w:rPr>
          <w:color w:val="333333"/>
          <w:spacing w:val="-4"/>
          <w:sz w:val="24"/>
        </w:rPr>
        <w:t xml:space="preserve"> </w:t>
      </w:r>
      <w:r>
        <w:rPr>
          <w:color w:val="333333"/>
          <w:sz w:val="24"/>
        </w:rPr>
        <w:t>renowned</w:t>
      </w:r>
      <w:r>
        <w:rPr>
          <w:color w:val="333333"/>
          <w:spacing w:val="-4"/>
          <w:sz w:val="24"/>
        </w:rPr>
        <w:t xml:space="preserve"> </w:t>
      </w:r>
      <w:r>
        <w:rPr>
          <w:color w:val="333333"/>
          <w:sz w:val="24"/>
        </w:rPr>
        <w:t>for</w:t>
      </w:r>
      <w:r>
        <w:rPr>
          <w:color w:val="333333"/>
          <w:spacing w:val="-6"/>
          <w:sz w:val="24"/>
        </w:rPr>
        <w:t xml:space="preserve"> </w:t>
      </w:r>
      <w:r>
        <w:rPr>
          <w:color w:val="333333"/>
          <w:sz w:val="24"/>
        </w:rPr>
        <w:t>its</w:t>
      </w:r>
      <w:r>
        <w:rPr>
          <w:color w:val="333333"/>
          <w:spacing w:val="-4"/>
          <w:sz w:val="24"/>
        </w:rPr>
        <w:t xml:space="preserve"> </w:t>
      </w:r>
      <w:r>
        <w:rPr>
          <w:color w:val="333333"/>
          <w:sz w:val="24"/>
        </w:rPr>
        <w:t>small</w:t>
      </w:r>
      <w:r>
        <w:rPr>
          <w:color w:val="333333"/>
          <w:spacing w:val="-4"/>
          <w:sz w:val="24"/>
        </w:rPr>
        <w:t xml:space="preserve"> </w:t>
      </w:r>
      <w:r>
        <w:rPr>
          <w:color w:val="333333"/>
          <w:sz w:val="24"/>
        </w:rPr>
        <w:t>size</w:t>
      </w:r>
      <w:r>
        <w:rPr>
          <w:color w:val="333333"/>
          <w:spacing w:val="-2"/>
          <w:sz w:val="24"/>
        </w:rPr>
        <w:t xml:space="preserve"> </w:t>
      </w:r>
      <w:r>
        <w:rPr>
          <w:color w:val="333333"/>
          <w:sz w:val="24"/>
        </w:rPr>
        <w:t>as</w:t>
      </w:r>
      <w:r>
        <w:rPr>
          <w:color w:val="333333"/>
          <w:spacing w:val="-6"/>
          <w:sz w:val="24"/>
        </w:rPr>
        <w:t xml:space="preserve"> </w:t>
      </w:r>
      <w:r>
        <w:rPr>
          <w:color w:val="333333"/>
          <w:sz w:val="24"/>
        </w:rPr>
        <w:t>well</w:t>
      </w:r>
      <w:r>
        <w:rPr>
          <w:color w:val="333333"/>
          <w:spacing w:val="-4"/>
          <w:sz w:val="24"/>
        </w:rPr>
        <w:t xml:space="preserve"> </w:t>
      </w:r>
      <w:r>
        <w:rPr>
          <w:color w:val="333333"/>
          <w:sz w:val="24"/>
        </w:rPr>
        <w:t>as the precise punctuation and syllables needed on its three lines.</w:t>
      </w:r>
    </w:p>
    <w:p w:rsidR="00050B68" w:rsidRDefault="00C43235">
      <w:pPr>
        <w:pStyle w:val="ListParagraph"/>
        <w:numPr>
          <w:ilvl w:val="3"/>
          <w:numId w:val="26"/>
        </w:numPr>
        <w:tabs>
          <w:tab w:val="left" w:pos="819"/>
          <w:tab w:val="left" w:pos="2620"/>
        </w:tabs>
        <w:spacing w:line="360" w:lineRule="auto"/>
        <w:ind w:left="2620" w:right="868" w:hanging="2160"/>
        <w:rPr>
          <w:color w:val="333333"/>
          <w:sz w:val="24"/>
        </w:rPr>
      </w:pPr>
      <w:r>
        <w:rPr>
          <w:color w:val="333333"/>
          <w:spacing w:val="-2"/>
          <w:sz w:val="24"/>
        </w:rPr>
        <w:t>Epic:</w:t>
      </w:r>
      <w:r>
        <w:rPr>
          <w:color w:val="333333"/>
          <w:sz w:val="24"/>
        </w:rPr>
        <w:tab/>
        <w:t>A</w:t>
      </w:r>
      <w:r>
        <w:rPr>
          <w:color w:val="333333"/>
          <w:spacing w:val="-5"/>
          <w:sz w:val="24"/>
        </w:rPr>
        <w:t xml:space="preserve"> </w:t>
      </w:r>
      <w:r>
        <w:rPr>
          <w:color w:val="333333"/>
          <w:sz w:val="24"/>
        </w:rPr>
        <w:t>lengthy</w:t>
      </w:r>
      <w:r>
        <w:rPr>
          <w:color w:val="333333"/>
          <w:spacing w:val="-9"/>
          <w:sz w:val="24"/>
        </w:rPr>
        <w:t xml:space="preserve"> </w:t>
      </w:r>
      <w:r>
        <w:rPr>
          <w:color w:val="333333"/>
          <w:sz w:val="24"/>
        </w:rPr>
        <w:t>narrative</w:t>
      </w:r>
      <w:r>
        <w:rPr>
          <w:color w:val="333333"/>
          <w:spacing w:val="-7"/>
          <w:sz w:val="24"/>
        </w:rPr>
        <w:t xml:space="preserve"> </w:t>
      </w:r>
      <w:r>
        <w:rPr>
          <w:color w:val="333333"/>
          <w:sz w:val="24"/>
        </w:rPr>
        <w:t>poem</w:t>
      </w:r>
      <w:r>
        <w:rPr>
          <w:color w:val="333333"/>
          <w:spacing w:val="-3"/>
          <w:sz w:val="24"/>
        </w:rPr>
        <w:t xml:space="preserve"> </w:t>
      </w:r>
      <w:r>
        <w:rPr>
          <w:color w:val="333333"/>
          <w:sz w:val="24"/>
        </w:rPr>
        <w:t>in</w:t>
      </w:r>
      <w:r>
        <w:rPr>
          <w:color w:val="333333"/>
          <w:spacing w:val="-5"/>
          <w:sz w:val="24"/>
        </w:rPr>
        <w:t xml:space="preserve"> </w:t>
      </w:r>
      <w:r>
        <w:rPr>
          <w:color w:val="333333"/>
          <w:sz w:val="24"/>
        </w:rPr>
        <w:t>grand</w:t>
      </w:r>
      <w:r>
        <w:rPr>
          <w:color w:val="333333"/>
          <w:spacing w:val="-5"/>
          <w:sz w:val="24"/>
        </w:rPr>
        <w:t xml:space="preserve"> </w:t>
      </w:r>
      <w:r>
        <w:rPr>
          <w:color w:val="333333"/>
          <w:sz w:val="24"/>
        </w:rPr>
        <w:t>language</w:t>
      </w:r>
      <w:r>
        <w:rPr>
          <w:color w:val="333333"/>
          <w:spacing w:val="-3"/>
          <w:sz w:val="24"/>
        </w:rPr>
        <w:t xml:space="preserve"> </w:t>
      </w:r>
      <w:r>
        <w:rPr>
          <w:color w:val="333333"/>
          <w:sz w:val="24"/>
        </w:rPr>
        <w:t>celebrating</w:t>
      </w:r>
      <w:r>
        <w:rPr>
          <w:color w:val="333333"/>
          <w:spacing w:val="-7"/>
          <w:sz w:val="24"/>
        </w:rPr>
        <w:t xml:space="preserve"> </w:t>
      </w:r>
      <w:r>
        <w:rPr>
          <w:color w:val="333333"/>
          <w:sz w:val="24"/>
        </w:rPr>
        <w:t>the</w:t>
      </w:r>
      <w:r>
        <w:rPr>
          <w:color w:val="333333"/>
          <w:spacing w:val="-5"/>
          <w:sz w:val="24"/>
        </w:rPr>
        <w:t xml:space="preserve"> </w:t>
      </w:r>
      <w:r>
        <w:rPr>
          <w:color w:val="333333"/>
          <w:sz w:val="24"/>
        </w:rPr>
        <w:t>adventures and accomplishments of a legendary or conventional hero.</w:t>
      </w:r>
    </w:p>
    <w:p w:rsidR="00050B68" w:rsidRDefault="00C43235">
      <w:pPr>
        <w:pStyle w:val="ListParagraph"/>
        <w:numPr>
          <w:ilvl w:val="3"/>
          <w:numId w:val="26"/>
        </w:numPr>
        <w:tabs>
          <w:tab w:val="left" w:pos="819"/>
          <w:tab w:val="left" w:pos="2620"/>
        </w:tabs>
        <w:spacing w:line="360" w:lineRule="auto"/>
        <w:ind w:left="2620" w:right="708" w:hanging="2160"/>
        <w:rPr>
          <w:sz w:val="24"/>
        </w:rPr>
      </w:pPr>
      <w:r>
        <w:rPr>
          <w:color w:val="333333"/>
          <w:spacing w:val="-2"/>
          <w:sz w:val="24"/>
        </w:rPr>
        <w:t>Narrative:</w:t>
      </w:r>
      <w:r>
        <w:rPr>
          <w:color w:val="333333"/>
          <w:sz w:val="24"/>
        </w:rPr>
        <w:tab/>
        <w:t>A</w:t>
      </w:r>
      <w:r>
        <w:rPr>
          <w:color w:val="333333"/>
          <w:spacing w:val="-4"/>
          <w:sz w:val="24"/>
        </w:rPr>
        <w:t xml:space="preserve"> </w:t>
      </w:r>
      <w:r>
        <w:rPr>
          <w:color w:val="333333"/>
          <w:sz w:val="24"/>
        </w:rPr>
        <w:t>narrative</w:t>
      </w:r>
      <w:r>
        <w:rPr>
          <w:color w:val="333333"/>
          <w:spacing w:val="-4"/>
          <w:sz w:val="24"/>
        </w:rPr>
        <w:t xml:space="preserve"> </w:t>
      </w:r>
      <w:r>
        <w:rPr>
          <w:color w:val="333333"/>
          <w:sz w:val="24"/>
        </w:rPr>
        <w:t>poem</w:t>
      </w:r>
      <w:r>
        <w:rPr>
          <w:color w:val="333333"/>
          <w:spacing w:val="-4"/>
          <w:sz w:val="24"/>
        </w:rPr>
        <w:t xml:space="preserve"> </w:t>
      </w:r>
      <w:r>
        <w:rPr>
          <w:color w:val="333333"/>
          <w:sz w:val="24"/>
        </w:rPr>
        <w:t>tell</w:t>
      </w:r>
      <w:r>
        <w:rPr>
          <w:color w:val="333333"/>
          <w:sz w:val="24"/>
        </w:rPr>
        <w:t>s</w:t>
      </w:r>
      <w:r>
        <w:rPr>
          <w:color w:val="333333"/>
          <w:spacing w:val="-4"/>
          <w:sz w:val="24"/>
        </w:rPr>
        <w:t xml:space="preserve"> </w:t>
      </w:r>
      <w:r>
        <w:rPr>
          <w:color w:val="333333"/>
          <w:sz w:val="24"/>
        </w:rPr>
        <w:t>the</w:t>
      </w:r>
      <w:r>
        <w:rPr>
          <w:color w:val="333333"/>
          <w:spacing w:val="-4"/>
          <w:sz w:val="24"/>
        </w:rPr>
        <w:t xml:space="preserve"> </w:t>
      </w:r>
      <w:r>
        <w:rPr>
          <w:color w:val="333333"/>
          <w:sz w:val="24"/>
        </w:rPr>
        <w:t>story</w:t>
      </w:r>
      <w:r>
        <w:rPr>
          <w:color w:val="333333"/>
          <w:spacing w:val="-8"/>
          <w:sz w:val="24"/>
        </w:rPr>
        <w:t xml:space="preserve"> </w:t>
      </w:r>
      <w:r>
        <w:rPr>
          <w:color w:val="333333"/>
          <w:sz w:val="24"/>
        </w:rPr>
        <w:t>of</w:t>
      </w:r>
      <w:r>
        <w:rPr>
          <w:color w:val="333333"/>
          <w:spacing w:val="-6"/>
          <w:sz w:val="24"/>
        </w:rPr>
        <w:t xml:space="preserve"> </w:t>
      </w:r>
      <w:r>
        <w:rPr>
          <w:color w:val="333333"/>
          <w:sz w:val="24"/>
        </w:rPr>
        <w:t>an</w:t>
      </w:r>
      <w:r>
        <w:rPr>
          <w:color w:val="333333"/>
          <w:spacing w:val="-4"/>
          <w:sz w:val="24"/>
        </w:rPr>
        <w:t xml:space="preserve"> </w:t>
      </w:r>
      <w:r>
        <w:rPr>
          <w:color w:val="333333"/>
          <w:sz w:val="24"/>
        </w:rPr>
        <w:t>event</w:t>
      </w:r>
      <w:r>
        <w:rPr>
          <w:color w:val="333333"/>
          <w:spacing w:val="-4"/>
          <w:sz w:val="24"/>
        </w:rPr>
        <w:t xml:space="preserve"> </w:t>
      </w:r>
      <w:r>
        <w:rPr>
          <w:color w:val="333333"/>
          <w:sz w:val="24"/>
        </w:rPr>
        <w:t>in</w:t>
      </w:r>
      <w:r>
        <w:rPr>
          <w:color w:val="333333"/>
          <w:spacing w:val="-4"/>
          <w:sz w:val="24"/>
        </w:rPr>
        <w:t xml:space="preserve"> </w:t>
      </w:r>
      <w:r>
        <w:rPr>
          <w:color w:val="333333"/>
          <w:sz w:val="24"/>
        </w:rPr>
        <w:t>the</w:t>
      </w:r>
      <w:r>
        <w:rPr>
          <w:color w:val="333333"/>
          <w:spacing w:val="-1"/>
          <w:sz w:val="24"/>
        </w:rPr>
        <w:t xml:space="preserve"> </w:t>
      </w:r>
      <w:r>
        <w:rPr>
          <w:color w:val="333333"/>
          <w:sz w:val="24"/>
        </w:rPr>
        <w:t>form</w:t>
      </w:r>
      <w:r>
        <w:rPr>
          <w:color w:val="333333"/>
          <w:spacing w:val="-3"/>
          <w:sz w:val="24"/>
        </w:rPr>
        <w:t xml:space="preserve"> </w:t>
      </w:r>
      <w:r>
        <w:rPr>
          <w:color w:val="333333"/>
          <w:sz w:val="24"/>
        </w:rPr>
        <w:t>of</w:t>
      </w:r>
      <w:r>
        <w:rPr>
          <w:color w:val="333333"/>
          <w:spacing w:val="-6"/>
          <w:sz w:val="24"/>
        </w:rPr>
        <w:t xml:space="preserve"> </w:t>
      </w:r>
      <w:r>
        <w:rPr>
          <w:color w:val="333333"/>
          <w:sz w:val="24"/>
        </w:rPr>
        <w:t>a</w:t>
      </w:r>
      <w:r>
        <w:rPr>
          <w:color w:val="333333"/>
          <w:spacing w:val="-4"/>
          <w:sz w:val="24"/>
        </w:rPr>
        <w:t xml:space="preserve"> </w:t>
      </w:r>
      <w:r>
        <w:rPr>
          <w:color w:val="333333"/>
          <w:sz w:val="24"/>
        </w:rPr>
        <w:t>poem.</w:t>
      </w:r>
      <w:r>
        <w:rPr>
          <w:color w:val="333333"/>
          <w:spacing w:val="-4"/>
          <w:sz w:val="24"/>
        </w:rPr>
        <w:t xml:space="preserve"> </w:t>
      </w:r>
      <w:r>
        <w:rPr>
          <w:color w:val="333333"/>
          <w:sz w:val="24"/>
        </w:rPr>
        <w:t>There is a strong sense of narration, characters,</w:t>
      </w:r>
      <w:r>
        <w:rPr>
          <w:color w:val="333333"/>
          <w:spacing w:val="40"/>
          <w:sz w:val="24"/>
        </w:rPr>
        <w:t xml:space="preserve"> </w:t>
      </w:r>
      <w:r>
        <w:rPr>
          <w:color w:val="333333"/>
          <w:sz w:val="24"/>
        </w:rPr>
        <w:t>and plot.</w:t>
      </w:r>
    </w:p>
    <w:p w:rsidR="00050B68" w:rsidRDefault="00C43235">
      <w:pPr>
        <w:pStyle w:val="ListParagraph"/>
        <w:numPr>
          <w:ilvl w:val="3"/>
          <w:numId w:val="26"/>
        </w:numPr>
        <w:tabs>
          <w:tab w:val="left" w:pos="820"/>
          <w:tab w:val="left" w:pos="3338"/>
        </w:tabs>
        <w:spacing w:line="360" w:lineRule="auto"/>
        <w:ind w:right="702"/>
        <w:rPr>
          <w:sz w:val="24"/>
        </w:rPr>
      </w:pPr>
      <w:r>
        <w:rPr>
          <w:color w:val="333333"/>
          <w:sz w:val="24"/>
        </w:rPr>
        <w:t>Free verse:</w:t>
      </w:r>
      <w:r>
        <w:rPr>
          <w:color w:val="333333"/>
          <w:sz w:val="24"/>
        </w:rPr>
        <w:tab/>
        <w:t xml:space="preserve">A Free Verse Poem does not follow any rules. Their creation is completely in the hands of the author. </w:t>
      </w:r>
      <w:proofErr w:type="gramStart"/>
      <w:r>
        <w:rPr>
          <w:color w:val="333333"/>
          <w:sz w:val="24"/>
        </w:rPr>
        <w:t>the</w:t>
      </w:r>
      <w:proofErr w:type="gramEnd"/>
      <w:r>
        <w:rPr>
          <w:color w:val="333333"/>
          <w:sz w:val="24"/>
        </w:rPr>
        <w:t xml:space="preserve"> poet is free to experiment with</w:t>
      </w:r>
      <w:r>
        <w:rPr>
          <w:color w:val="333333"/>
          <w:spacing w:val="40"/>
          <w:sz w:val="24"/>
        </w:rPr>
        <w:t xml:space="preserve"> </w:t>
      </w:r>
      <w:r>
        <w:rPr>
          <w:color w:val="333333"/>
          <w:sz w:val="24"/>
        </w:rPr>
        <w:t>rhyme meter, number</w:t>
      </w:r>
      <w:r>
        <w:rPr>
          <w:color w:val="333333"/>
          <w:spacing w:val="-3"/>
          <w:sz w:val="24"/>
        </w:rPr>
        <w:t xml:space="preserve"> </w:t>
      </w:r>
      <w:r>
        <w:rPr>
          <w:color w:val="333333"/>
          <w:sz w:val="24"/>
        </w:rPr>
        <w:t>of</w:t>
      </w:r>
      <w:r>
        <w:rPr>
          <w:color w:val="333333"/>
          <w:spacing w:val="-5"/>
          <w:sz w:val="24"/>
        </w:rPr>
        <w:t xml:space="preserve"> </w:t>
      </w:r>
      <w:r>
        <w:rPr>
          <w:color w:val="333333"/>
          <w:sz w:val="24"/>
        </w:rPr>
        <w:t>lines,</w:t>
      </w:r>
      <w:r>
        <w:rPr>
          <w:color w:val="333333"/>
          <w:spacing w:val="-3"/>
          <w:sz w:val="24"/>
        </w:rPr>
        <w:t xml:space="preserve"> </w:t>
      </w:r>
      <w:r>
        <w:rPr>
          <w:color w:val="333333"/>
          <w:sz w:val="24"/>
        </w:rPr>
        <w:t>number</w:t>
      </w:r>
      <w:r>
        <w:rPr>
          <w:color w:val="333333"/>
          <w:spacing w:val="-3"/>
          <w:sz w:val="24"/>
        </w:rPr>
        <w:t xml:space="preserve"> </w:t>
      </w:r>
      <w:r>
        <w:rPr>
          <w:color w:val="333333"/>
          <w:sz w:val="24"/>
        </w:rPr>
        <w:t>of</w:t>
      </w:r>
      <w:r>
        <w:rPr>
          <w:color w:val="333333"/>
          <w:spacing w:val="-3"/>
          <w:sz w:val="24"/>
        </w:rPr>
        <w:t xml:space="preserve"> </w:t>
      </w:r>
      <w:r>
        <w:rPr>
          <w:color w:val="333333"/>
          <w:sz w:val="24"/>
        </w:rPr>
        <w:t>stanzas,</w:t>
      </w:r>
      <w:r>
        <w:rPr>
          <w:color w:val="333333"/>
          <w:spacing w:val="-3"/>
          <w:sz w:val="24"/>
        </w:rPr>
        <w:t xml:space="preserve"> </w:t>
      </w:r>
      <w:r>
        <w:rPr>
          <w:color w:val="333333"/>
          <w:sz w:val="24"/>
        </w:rPr>
        <w:t>and</w:t>
      </w:r>
      <w:r>
        <w:rPr>
          <w:color w:val="333333"/>
          <w:spacing w:val="-3"/>
          <w:sz w:val="24"/>
        </w:rPr>
        <w:t xml:space="preserve"> </w:t>
      </w:r>
      <w:r>
        <w:rPr>
          <w:color w:val="333333"/>
          <w:sz w:val="24"/>
        </w:rPr>
        <w:t>line</w:t>
      </w:r>
      <w:r>
        <w:rPr>
          <w:color w:val="333333"/>
          <w:spacing w:val="-5"/>
          <w:sz w:val="24"/>
        </w:rPr>
        <w:t xml:space="preserve"> </w:t>
      </w:r>
      <w:r>
        <w:rPr>
          <w:color w:val="333333"/>
          <w:sz w:val="24"/>
        </w:rPr>
        <w:t>formation</w:t>
      </w:r>
      <w:r>
        <w:rPr>
          <w:color w:val="333333"/>
          <w:spacing w:val="-3"/>
          <w:sz w:val="24"/>
        </w:rPr>
        <w:t xml:space="preserve"> </w:t>
      </w:r>
      <w:r>
        <w:rPr>
          <w:color w:val="333333"/>
          <w:sz w:val="24"/>
        </w:rPr>
        <w:t>in</w:t>
      </w:r>
      <w:r>
        <w:rPr>
          <w:color w:val="333333"/>
          <w:spacing w:val="-3"/>
          <w:sz w:val="24"/>
        </w:rPr>
        <w:t xml:space="preserve"> </w:t>
      </w:r>
      <w:r>
        <w:rPr>
          <w:color w:val="333333"/>
          <w:sz w:val="24"/>
        </w:rPr>
        <w:t>order</w:t>
      </w:r>
      <w:r>
        <w:rPr>
          <w:color w:val="333333"/>
          <w:spacing w:val="-5"/>
          <w:sz w:val="24"/>
        </w:rPr>
        <w:t xml:space="preserve"> </w:t>
      </w:r>
      <w:r>
        <w:rPr>
          <w:color w:val="333333"/>
          <w:sz w:val="24"/>
        </w:rPr>
        <w:t>to</w:t>
      </w:r>
      <w:r>
        <w:rPr>
          <w:color w:val="333333"/>
          <w:spacing w:val="-3"/>
          <w:sz w:val="24"/>
        </w:rPr>
        <w:t xml:space="preserve"> </w:t>
      </w:r>
      <w:r>
        <w:rPr>
          <w:color w:val="333333"/>
          <w:sz w:val="24"/>
        </w:rPr>
        <w:t>convey</w:t>
      </w:r>
      <w:r>
        <w:rPr>
          <w:color w:val="333333"/>
          <w:spacing w:val="-7"/>
          <w:sz w:val="24"/>
        </w:rPr>
        <w:t xml:space="preserve"> </w:t>
      </w:r>
      <w:r>
        <w:rPr>
          <w:color w:val="333333"/>
          <w:sz w:val="24"/>
        </w:rPr>
        <w:t>the</w:t>
      </w:r>
      <w:r>
        <w:rPr>
          <w:color w:val="333333"/>
          <w:spacing w:val="-3"/>
          <w:sz w:val="24"/>
        </w:rPr>
        <w:t xml:space="preserve"> </w:t>
      </w:r>
      <w:r>
        <w:rPr>
          <w:color w:val="333333"/>
          <w:sz w:val="24"/>
        </w:rPr>
        <w:t>idea.</w:t>
      </w:r>
      <w:r>
        <w:rPr>
          <w:color w:val="333333"/>
          <w:spacing w:val="-5"/>
          <w:sz w:val="24"/>
        </w:rPr>
        <w:t xml:space="preserve"> </w:t>
      </w:r>
      <w:r>
        <w:rPr>
          <w:color w:val="333333"/>
          <w:sz w:val="24"/>
        </w:rPr>
        <w:t>There</w:t>
      </w:r>
      <w:r>
        <w:rPr>
          <w:color w:val="333333"/>
          <w:spacing w:val="-3"/>
          <w:sz w:val="24"/>
        </w:rPr>
        <w:t xml:space="preserve"> </w:t>
      </w:r>
      <w:r>
        <w:rPr>
          <w:color w:val="333333"/>
          <w:sz w:val="24"/>
        </w:rPr>
        <w:t>is no right or wrong way to create a Free Verse poem.</w:t>
      </w:r>
    </w:p>
    <w:p w:rsidR="00050B68" w:rsidRDefault="00C43235">
      <w:pPr>
        <w:pStyle w:val="ListParagraph"/>
        <w:numPr>
          <w:ilvl w:val="3"/>
          <w:numId w:val="26"/>
        </w:numPr>
        <w:tabs>
          <w:tab w:val="left" w:pos="819"/>
          <w:tab w:val="left" w:pos="3339"/>
        </w:tabs>
        <w:ind w:left="819" w:hanging="359"/>
        <w:rPr>
          <w:sz w:val="24"/>
        </w:rPr>
      </w:pPr>
      <w:r>
        <w:rPr>
          <w:color w:val="333333"/>
          <w:spacing w:val="-2"/>
          <w:sz w:val="24"/>
        </w:rPr>
        <w:t>Couplet:</w:t>
      </w:r>
      <w:r>
        <w:rPr>
          <w:color w:val="333333"/>
          <w:sz w:val="24"/>
        </w:rPr>
        <w:tab/>
        <w:t>Two</w:t>
      </w:r>
      <w:r>
        <w:rPr>
          <w:color w:val="333333"/>
          <w:spacing w:val="-5"/>
          <w:sz w:val="24"/>
        </w:rPr>
        <w:t xml:space="preserve"> </w:t>
      </w:r>
      <w:r>
        <w:rPr>
          <w:color w:val="333333"/>
          <w:sz w:val="24"/>
        </w:rPr>
        <w:t>lines</w:t>
      </w:r>
      <w:r>
        <w:rPr>
          <w:color w:val="333333"/>
          <w:spacing w:val="-5"/>
          <w:sz w:val="24"/>
        </w:rPr>
        <w:t xml:space="preserve"> </w:t>
      </w:r>
      <w:r>
        <w:rPr>
          <w:color w:val="333333"/>
          <w:sz w:val="24"/>
        </w:rPr>
        <w:t>of</w:t>
      </w:r>
      <w:r>
        <w:rPr>
          <w:color w:val="333333"/>
          <w:spacing w:val="-5"/>
          <w:sz w:val="24"/>
        </w:rPr>
        <w:t xml:space="preserve"> </w:t>
      </w:r>
      <w:r>
        <w:rPr>
          <w:color w:val="333333"/>
          <w:sz w:val="24"/>
        </w:rPr>
        <w:t>verse</w:t>
      </w:r>
      <w:r>
        <w:rPr>
          <w:color w:val="333333"/>
          <w:spacing w:val="-5"/>
          <w:sz w:val="24"/>
        </w:rPr>
        <w:t xml:space="preserve"> </w:t>
      </w:r>
      <w:r>
        <w:rPr>
          <w:color w:val="333333"/>
          <w:sz w:val="24"/>
        </w:rPr>
        <w:t>which</w:t>
      </w:r>
      <w:r>
        <w:rPr>
          <w:color w:val="333333"/>
          <w:spacing w:val="-2"/>
          <w:sz w:val="24"/>
        </w:rPr>
        <w:t xml:space="preserve"> </w:t>
      </w:r>
      <w:r>
        <w:rPr>
          <w:color w:val="333333"/>
          <w:sz w:val="24"/>
        </w:rPr>
        <w:t>rhyme</w:t>
      </w:r>
      <w:r>
        <w:rPr>
          <w:color w:val="333333"/>
          <w:spacing w:val="-5"/>
          <w:sz w:val="24"/>
        </w:rPr>
        <w:t xml:space="preserve"> </w:t>
      </w:r>
      <w:r>
        <w:rPr>
          <w:color w:val="333333"/>
          <w:sz w:val="24"/>
        </w:rPr>
        <w:t>and</w:t>
      </w:r>
      <w:r>
        <w:rPr>
          <w:color w:val="333333"/>
          <w:spacing w:val="-5"/>
          <w:sz w:val="24"/>
        </w:rPr>
        <w:t xml:space="preserve"> </w:t>
      </w:r>
      <w:r>
        <w:rPr>
          <w:color w:val="333333"/>
          <w:sz w:val="24"/>
        </w:rPr>
        <w:t>form</w:t>
      </w:r>
      <w:r>
        <w:rPr>
          <w:color w:val="333333"/>
          <w:spacing w:val="-5"/>
          <w:sz w:val="24"/>
        </w:rPr>
        <w:t xml:space="preserve"> </w:t>
      </w:r>
      <w:r>
        <w:rPr>
          <w:color w:val="333333"/>
          <w:sz w:val="24"/>
        </w:rPr>
        <w:t>a</w:t>
      </w:r>
      <w:r>
        <w:rPr>
          <w:color w:val="333333"/>
          <w:spacing w:val="-3"/>
          <w:sz w:val="24"/>
        </w:rPr>
        <w:t xml:space="preserve"> </w:t>
      </w:r>
      <w:r>
        <w:rPr>
          <w:color w:val="333333"/>
          <w:sz w:val="24"/>
        </w:rPr>
        <w:t>unit</w:t>
      </w:r>
      <w:r>
        <w:rPr>
          <w:color w:val="333333"/>
          <w:spacing w:val="-5"/>
          <w:sz w:val="24"/>
        </w:rPr>
        <w:t xml:space="preserve"> </w:t>
      </w:r>
      <w:r>
        <w:rPr>
          <w:color w:val="333333"/>
          <w:sz w:val="24"/>
        </w:rPr>
        <w:t>alone</w:t>
      </w:r>
      <w:r>
        <w:rPr>
          <w:color w:val="333333"/>
          <w:spacing w:val="-7"/>
          <w:sz w:val="24"/>
        </w:rPr>
        <w:t xml:space="preserve"> </w:t>
      </w:r>
      <w:r>
        <w:rPr>
          <w:color w:val="333333"/>
          <w:sz w:val="24"/>
        </w:rPr>
        <w:t>or</w:t>
      </w:r>
      <w:r>
        <w:rPr>
          <w:color w:val="333333"/>
          <w:spacing w:val="-7"/>
          <w:sz w:val="24"/>
        </w:rPr>
        <w:t xml:space="preserve"> </w:t>
      </w:r>
      <w:r>
        <w:rPr>
          <w:color w:val="333333"/>
          <w:sz w:val="24"/>
        </w:rPr>
        <w:t>as</w:t>
      </w:r>
      <w:r>
        <w:rPr>
          <w:color w:val="333333"/>
          <w:spacing w:val="-4"/>
          <w:sz w:val="24"/>
        </w:rPr>
        <w:t xml:space="preserve"> </w:t>
      </w:r>
      <w:r>
        <w:rPr>
          <w:color w:val="333333"/>
          <w:sz w:val="24"/>
        </w:rPr>
        <w:t>part</w:t>
      </w:r>
      <w:r>
        <w:rPr>
          <w:color w:val="333333"/>
          <w:spacing w:val="-5"/>
          <w:sz w:val="24"/>
        </w:rPr>
        <w:t xml:space="preserve"> of</w:t>
      </w:r>
    </w:p>
    <w:p w:rsidR="00050B68" w:rsidRDefault="00C43235">
      <w:pPr>
        <w:pStyle w:val="BodyText"/>
        <w:spacing w:before="139"/>
        <w:ind w:left="3340"/>
      </w:pPr>
      <w:proofErr w:type="gramStart"/>
      <w:r>
        <w:rPr>
          <w:color w:val="333333"/>
        </w:rPr>
        <w:t>a</w:t>
      </w:r>
      <w:proofErr w:type="gramEnd"/>
      <w:r>
        <w:rPr>
          <w:color w:val="333333"/>
          <w:spacing w:val="-3"/>
        </w:rPr>
        <w:t xml:space="preserve"> </w:t>
      </w:r>
      <w:r>
        <w:rPr>
          <w:color w:val="333333"/>
          <w:spacing w:val="-4"/>
        </w:rPr>
        <w:t>poem.</w:t>
      </w:r>
    </w:p>
    <w:p w:rsidR="00050B68" w:rsidRDefault="00050B68">
      <w:pPr>
        <w:pStyle w:val="BodyText"/>
        <w:spacing w:before="275"/>
      </w:pPr>
    </w:p>
    <w:p w:rsidR="00050B68" w:rsidRDefault="00C43235">
      <w:pPr>
        <w:pStyle w:val="Heading2"/>
        <w:numPr>
          <w:ilvl w:val="2"/>
          <w:numId w:val="26"/>
        </w:numPr>
        <w:tabs>
          <w:tab w:val="left" w:pos="1177"/>
        </w:tabs>
        <w:spacing w:before="1"/>
        <w:ind w:left="1177" w:hanging="1077"/>
        <w:jc w:val="left"/>
      </w:pPr>
      <w:r>
        <w:t>Objectives</w:t>
      </w:r>
      <w:r>
        <w:rPr>
          <w:spacing w:val="-9"/>
        </w:rPr>
        <w:t xml:space="preserve"> </w:t>
      </w:r>
      <w:r>
        <w:t>of</w:t>
      </w:r>
      <w:r>
        <w:rPr>
          <w:spacing w:val="-7"/>
        </w:rPr>
        <w:t xml:space="preserve"> </w:t>
      </w:r>
      <w:r>
        <w:t>Teaching</w:t>
      </w:r>
      <w:r>
        <w:rPr>
          <w:spacing w:val="-7"/>
        </w:rPr>
        <w:t xml:space="preserve"> </w:t>
      </w:r>
      <w:r>
        <w:rPr>
          <w:spacing w:val="-2"/>
        </w:rPr>
        <w:t>Poetry</w:t>
      </w:r>
    </w:p>
    <w:p w:rsidR="00050B68" w:rsidRDefault="00C43235">
      <w:pPr>
        <w:pStyle w:val="BodyText"/>
        <w:spacing w:before="136"/>
        <w:ind w:left="100"/>
      </w:pPr>
      <w:r>
        <w:t>The</w:t>
      </w:r>
      <w:r>
        <w:rPr>
          <w:spacing w:val="-6"/>
        </w:rPr>
        <w:t xml:space="preserve"> </w:t>
      </w:r>
      <w:r>
        <w:t>objectives</w:t>
      </w:r>
      <w:r>
        <w:rPr>
          <w:spacing w:val="-6"/>
        </w:rPr>
        <w:t xml:space="preserve"> </w:t>
      </w:r>
      <w:r>
        <w:t>of</w:t>
      </w:r>
      <w:r>
        <w:rPr>
          <w:spacing w:val="-5"/>
        </w:rPr>
        <w:t xml:space="preserve"> </w:t>
      </w:r>
      <w:r>
        <w:t>teaching</w:t>
      </w:r>
      <w:r>
        <w:rPr>
          <w:spacing w:val="-7"/>
        </w:rPr>
        <w:t xml:space="preserve"> </w:t>
      </w:r>
      <w:r>
        <w:t>poetry</w:t>
      </w:r>
      <w:r>
        <w:rPr>
          <w:spacing w:val="-7"/>
        </w:rPr>
        <w:t xml:space="preserve"> </w:t>
      </w:r>
      <w:r>
        <w:t>are</w:t>
      </w:r>
      <w:r>
        <w:rPr>
          <w:spacing w:val="-7"/>
        </w:rPr>
        <w:t xml:space="preserve"> </w:t>
      </w:r>
      <w:r>
        <w:t>as</w:t>
      </w:r>
      <w:r>
        <w:rPr>
          <w:spacing w:val="-5"/>
        </w:rPr>
        <w:t xml:space="preserve"> </w:t>
      </w:r>
      <w:r>
        <w:rPr>
          <w:spacing w:val="-2"/>
        </w:rPr>
        <w:t>follows:</w:t>
      </w:r>
    </w:p>
    <w:p w:rsidR="00050B68" w:rsidRDefault="00C43235">
      <w:pPr>
        <w:pStyle w:val="ListParagraph"/>
        <w:numPr>
          <w:ilvl w:val="3"/>
          <w:numId w:val="26"/>
        </w:numPr>
        <w:tabs>
          <w:tab w:val="left" w:pos="819"/>
        </w:tabs>
        <w:spacing w:before="140"/>
        <w:ind w:left="819" w:hanging="359"/>
        <w:rPr>
          <w:sz w:val="24"/>
        </w:rPr>
      </w:pPr>
      <w:r>
        <w:rPr>
          <w:sz w:val="24"/>
        </w:rPr>
        <w:t>to</w:t>
      </w:r>
      <w:r>
        <w:rPr>
          <w:spacing w:val="-7"/>
          <w:sz w:val="24"/>
        </w:rPr>
        <w:t xml:space="preserve"> </w:t>
      </w:r>
      <w:r>
        <w:rPr>
          <w:sz w:val="24"/>
        </w:rPr>
        <w:t>enable</w:t>
      </w:r>
      <w:r>
        <w:rPr>
          <w:spacing w:val="-4"/>
          <w:sz w:val="24"/>
        </w:rPr>
        <w:t xml:space="preserve"> </w:t>
      </w:r>
      <w:r>
        <w:rPr>
          <w:sz w:val="24"/>
        </w:rPr>
        <w:t>the</w:t>
      </w:r>
      <w:r>
        <w:rPr>
          <w:spacing w:val="-8"/>
          <w:sz w:val="24"/>
        </w:rPr>
        <w:t xml:space="preserve"> </w:t>
      </w:r>
      <w:r>
        <w:rPr>
          <w:sz w:val="24"/>
        </w:rPr>
        <w:t>learners</w:t>
      </w:r>
      <w:r>
        <w:rPr>
          <w:spacing w:val="-6"/>
          <w:sz w:val="24"/>
        </w:rPr>
        <w:t xml:space="preserve"> </w:t>
      </w:r>
      <w:r>
        <w:rPr>
          <w:sz w:val="24"/>
        </w:rPr>
        <w:t>to</w:t>
      </w:r>
      <w:r>
        <w:rPr>
          <w:spacing w:val="-2"/>
          <w:sz w:val="24"/>
        </w:rPr>
        <w:t xml:space="preserve"> </w:t>
      </w:r>
      <w:r>
        <w:rPr>
          <w:sz w:val="24"/>
        </w:rPr>
        <w:t>recite</w:t>
      </w:r>
      <w:r>
        <w:rPr>
          <w:spacing w:val="-8"/>
          <w:sz w:val="24"/>
        </w:rPr>
        <w:t xml:space="preserve"> </w:t>
      </w:r>
      <w:r>
        <w:rPr>
          <w:sz w:val="24"/>
        </w:rPr>
        <w:t>poems</w:t>
      </w:r>
      <w:r>
        <w:rPr>
          <w:spacing w:val="-6"/>
          <w:sz w:val="24"/>
        </w:rPr>
        <w:t xml:space="preserve"> </w:t>
      </w:r>
      <w:r>
        <w:rPr>
          <w:sz w:val="24"/>
        </w:rPr>
        <w:t>with</w:t>
      </w:r>
      <w:r>
        <w:rPr>
          <w:spacing w:val="-7"/>
          <w:sz w:val="24"/>
        </w:rPr>
        <w:t xml:space="preserve"> </w:t>
      </w:r>
      <w:r>
        <w:rPr>
          <w:sz w:val="24"/>
        </w:rPr>
        <w:t>proper</w:t>
      </w:r>
      <w:r>
        <w:rPr>
          <w:spacing w:val="-6"/>
          <w:sz w:val="24"/>
        </w:rPr>
        <w:t xml:space="preserve"> </w:t>
      </w:r>
      <w:r>
        <w:rPr>
          <w:sz w:val="24"/>
        </w:rPr>
        <w:t>rhyme</w:t>
      </w:r>
      <w:r>
        <w:rPr>
          <w:spacing w:val="-3"/>
          <w:sz w:val="24"/>
        </w:rPr>
        <w:t xml:space="preserve"> </w:t>
      </w:r>
      <w:r>
        <w:rPr>
          <w:sz w:val="24"/>
        </w:rPr>
        <w:t>and</w:t>
      </w:r>
      <w:r>
        <w:rPr>
          <w:spacing w:val="-7"/>
          <w:sz w:val="24"/>
        </w:rPr>
        <w:t xml:space="preserve"> </w:t>
      </w:r>
      <w:r>
        <w:rPr>
          <w:spacing w:val="-2"/>
          <w:sz w:val="24"/>
        </w:rPr>
        <w:t>rhythm;</w:t>
      </w:r>
    </w:p>
    <w:p w:rsidR="00050B68" w:rsidRDefault="00C43235">
      <w:pPr>
        <w:pStyle w:val="ListParagraph"/>
        <w:numPr>
          <w:ilvl w:val="3"/>
          <w:numId w:val="26"/>
        </w:numPr>
        <w:tabs>
          <w:tab w:val="left" w:pos="819"/>
        </w:tabs>
        <w:spacing w:before="136"/>
        <w:ind w:left="819" w:hanging="359"/>
        <w:rPr>
          <w:sz w:val="24"/>
        </w:rPr>
      </w:pPr>
      <w:r>
        <w:rPr>
          <w:sz w:val="24"/>
        </w:rPr>
        <w:t>to</w:t>
      </w:r>
      <w:r>
        <w:rPr>
          <w:spacing w:val="-5"/>
          <w:sz w:val="24"/>
        </w:rPr>
        <w:t xml:space="preserve"> </w:t>
      </w:r>
      <w:r>
        <w:rPr>
          <w:sz w:val="24"/>
        </w:rPr>
        <w:t>enable</w:t>
      </w:r>
      <w:r>
        <w:rPr>
          <w:spacing w:val="-3"/>
          <w:sz w:val="24"/>
        </w:rPr>
        <w:t xml:space="preserve"> </w:t>
      </w:r>
      <w:r>
        <w:rPr>
          <w:sz w:val="24"/>
        </w:rPr>
        <w:t>the</w:t>
      </w:r>
      <w:r>
        <w:rPr>
          <w:spacing w:val="-7"/>
          <w:sz w:val="24"/>
        </w:rPr>
        <w:t xml:space="preserve"> </w:t>
      </w:r>
      <w:r>
        <w:rPr>
          <w:sz w:val="24"/>
        </w:rPr>
        <w:t>child</w:t>
      </w:r>
      <w:r>
        <w:rPr>
          <w:spacing w:val="-5"/>
          <w:sz w:val="24"/>
        </w:rPr>
        <w:t xml:space="preserve"> </w:t>
      </w:r>
      <w:r>
        <w:rPr>
          <w:sz w:val="24"/>
        </w:rPr>
        <w:t>to</w:t>
      </w:r>
      <w:r>
        <w:rPr>
          <w:spacing w:val="-5"/>
          <w:sz w:val="24"/>
        </w:rPr>
        <w:t xml:space="preserve"> </w:t>
      </w:r>
      <w:r>
        <w:rPr>
          <w:sz w:val="24"/>
        </w:rPr>
        <w:t>enjoy</w:t>
      </w:r>
      <w:r>
        <w:rPr>
          <w:spacing w:val="-8"/>
          <w:sz w:val="24"/>
        </w:rPr>
        <w:t xml:space="preserve"> </w:t>
      </w:r>
      <w:r>
        <w:rPr>
          <w:sz w:val="24"/>
        </w:rPr>
        <w:t>recitation</w:t>
      </w:r>
      <w:r>
        <w:rPr>
          <w:spacing w:val="-5"/>
          <w:sz w:val="24"/>
        </w:rPr>
        <w:t xml:space="preserve"> </w:t>
      </w:r>
      <w:r>
        <w:rPr>
          <w:sz w:val="24"/>
        </w:rPr>
        <w:t>of</w:t>
      </w:r>
      <w:r>
        <w:rPr>
          <w:spacing w:val="-5"/>
          <w:sz w:val="24"/>
        </w:rPr>
        <w:t xml:space="preserve"> </w:t>
      </w:r>
      <w:r>
        <w:rPr>
          <w:sz w:val="24"/>
        </w:rPr>
        <w:t>the</w:t>
      </w:r>
      <w:r>
        <w:rPr>
          <w:spacing w:val="-5"/>
          <w:sz w:val="24"/>
        </w:rPr>
        <w:t xml:space="preserve"> </w:t>
      </w:r>
      <w:r>
        <w:rPr>
          <w:spacing w:val="-2"/>
          <w:sz w:val="24"/>
        </w:rPr>
        <w:t>poem;</w:t>
      </w:r>
    </w:p>
    <w:p w:rsidR="00050B68" w:rsidRDefault="00C43235">
      <w:pPr>
        <w:pStyle w:val="ListParagraph"/>
        <w:numPr>
          <w:ilvl w:val="3"/>
          <w:numId w:val="26"/>
        </w:numPr>
        <w:tabs>
          <w:tab w:val="left" w:pos="819"/>
        </w:tabs>
        <w:spacing w:before="140"/>
        <w:ind w:left="819" w:hanging="359"/>
        <w:rPr>
          <w:sz w:val="24"/>
        </w:rPr>
      </w:pPr>
      <w:r>
        <w:rPr>
          <w:sz w:val="24"/>
        </w:rPr>
        <w:t>to</w:t>
      </w:r>
      <w:r>
        <w:rPr>
          <w:spacing w:val="-6"/>
          <w:sz w:val="24"/>
        </w:rPr>
        <w:t xml:space="preserve"> </w:t>
      </w:r>
      <w:r>
        <w:rPr>
          <w:sz w:val="24"/>
        </w:rPr>
        <w:t>develop</w:t>
      </w:r>
      <w:r>
        <w:rPr>
          <w:spacing w:val="-6"/>
          <w:sz w:val="24"/>
        </w:rPr>
        <w:t xml:space="preserve"> </w:t>
      </w:r>
      <w:r>
        <w:rPr>
          <w:sz w:val="24"/>
        </w:rPr>
        <w:t>the</w:t>
      </w:r>
      <w:r>
        <w:rPr>
          <w:spacing w:val="-8"/>
          <w:sz w:val="24"/>
        </w:rPr>
        <w:t xml:space="preserve"> </w:t>
      </w:r>
      <w:r>
        <w:rPr>
          <w:sz w:val="24"/>
        </w:rPr>
        <w:t>learner's</w:t>
      </w:r>
      <w:r>
        <w:rPr>
          <w:spacing w:val="-6"/>
          <w:sz w:val="24"/>
        </w:rPr>
        <w:t xml:space="preserve"> </w:t>
      </w:r>
      <w:r>
        <w:rPr>
          <w:sz w:val="24"/>
        </w:rPr>
        <w:t>power</w:t>
      </w:r>
      <w:r>
        <w:rPr>
          <w:spacing w:val="-8"/>
          <w:sz w:val="24"/>
        </w:rPr>
        <w:t xml:space="preserve"> </w:t>
      </w:r>
      <w:r>
        <w:rPr>
          <w:sz w:val="24"/>
        </w:rPr>
        <w:t>of</w:t>
      </w:r>
      <w:r>
        <w:rPr>
          <w:spacing w:val="-6"/>
          <w:sz w:val="24"/>
        </w:rPr>
        <w:t xml:space="preserve"> </w:t>
      </w:r>
      <w:r>
        <w:rPr>
          <w:spacing w:val="-2"/>
          <w:sz w:val="24"/>
        </w:rPr>
        <w:t>imagination;</w:t>
      </w:r>
    </w:p>
    <w:p w:rsidR="00050B68" w:rsidRDefault="00C43235">
      <w:pPr>
        <w:pStyle w:val="ListParagraph"/>
        <w:numPr>
          <w:ilvl w:val="3"/>
          <w:numId w:val="26"/>
        </w:numPr>
        <w:tabs>
          <w:tab w:val="left" w:pos="819"/>
        </w:tabs>
        <w:spacing w:before="136"/>
        <w:ind w:left="819" w:hanging="359"/>
        <w:rPr>
          <w:sz w:val="24"/>
        </w:rPr>
      </w:pPr>
      <w:r>
        <w:rPr>
          <w:sz w:val="24"/>
        </w:rPr>
        <w:t>to</w:t>
      </w:r>
      <w:r>
        <w:rPr>
          <w:spacing w:val="-6"/>
          <w:sz w:val="24"/>
        </w:rPr>
        <w:t xml:space="preserve"> </w:t>
      </w:r>
      <w:r>
        <w:rPr>
          <w:sz w:val="24"/>
        </w:rPr>
        <w:t>train</w:t>
      </w:r>
      <w:r>
        <w:rPr>
          <w:spacing w:val="-5"/>
          <w:sz w:val="24"/>
        </w:rPr>
        <w:t xml:space="preserve"> </w:t>
      </w:r>
      <w:r>
        <w:rPr>
          <w:sz w:val="24"/>
        </w:rPr>
        <w:t>learners</w:t>
      </w:r>
      <w:r>
        <w:rPr>
          <w:spacing w:val="-7"/>
          <w:sz w:val="24"/>
        </w:rPr>
        <w:t xml:space="preserve"> </w:t>
      </w:r>
      <w:r>
        <w:rPr>
          <w:sz w:val="24"/>
        </w:rPr>
        <w:t>in</w:t>
      </w:r>
      <w:r>
        <w:rPr>
          <w:spacing w:val="-2"/>
          <w:sz w:val="24"/>
        </w:rPr>
        <w:t xml:space="preserve"> emotions;</w:t>
      </w:r>
    </w:p>
    <w:p w:rsidR="00050B68" w:rsidRDefault="00C43235">
      <w:pPr>
        <w:pStyle w:val="ListParagraph"/>
        <w:numPr>
          <w:ilvl w:val="3"/>
          <w:numId w:val="26"/>
        </w:numPr>
        <w:tabs>
          <w:tab w:val="left" w:pos="819"/>
        </w:tabs>
        <w:spacing w:before="140"/>
        <w:ind w:left="819" w:hanging="359"/>
        <w:rPr>
          <w:sz w:val="24"/>
        </w:rPr>
      </w:pPr>
      <w:r>
        <w:rPr>
          <w:sz w:val="24"/>
        </w:rPr>
        <w:t>to</w:t>
      </w:r>
      <w:r>
        <w:rPr>
          <w:spacing w:val="-5"/>
          <w:sz w:val="24"/>
        </w:rPr>
        <w:t xml:space="preserve"> </w:t>
      </w:r>
      <w:r>
        <w:rPr>
          <w:sz w:val="24"/>
        </w:rPr>
        <w:t>develop</w:t>
      </w:r>
      <w:r>
        <w:rPr>
          <w:spacing w:val="-5"/>
          <w:sz w:val="24"/>
        </w:rPr>
        <w:t xml:space="preserve"> </w:t>
      </w:r>
      <w:r>
        <w:rPr>
          <w:sz w:val="24"/>
        </w:rPr>
        <w:t>a</w:t>
      </w:r>
      <w:r>
        <w:rPr>
          <w:spacing w:val="-6"/>
          <w:sz w:val="24"/>
        </w:rPr>
        <w:t xml:space="preserve"> </w:t>
      </w:r>
      <w:r>
        <w:rPr>
          <w:sz w:val="24"/>
        </w:rPr>
        <w:t>love</w:t>
      </w:r>
      <w:r>
        <w:rPr>
          <w:spacing w:val="-7"/>
          <w:sz w:val="24"/>
        </w:rPr>
        <w:t xml:space="preserve"> </w:t>
      </w:r>
      <w:r>
        <w:rPr>
          <w:sz w:val="24"/>
        </w:rPr>
        <w:t>of</w:t>
      </w:r>
      <w:r>
        <w:rPr>
          <w:spacing w:val="-4"/>
          <w:sz w:val="24"/>
        </w:rPr>
        <w:t xml:space="preserve"> </w:t>
      </w:r>
      <w:r>
        <w:rPr>
          <w:sz w:val="24"/>
        </w:rPr>
        <w:t>poetry</w:t>
      </w:r>
      <w:r>
        <w:rPr>
          <w:spacing w:val="-7"/>
          <w:sz w:val="24"/>
        </w:rPr>
        <w:t xml:space="preserve"> </w:t>
      </w:r>
      <w:r>
        <w:rPr>
          <w:sz w:val="24"/>
        </w:rPr>
        <w:t>reading</w:t>
      </w:r>
      <w:r>
        <w:rPr>
          <w:spacing w:val="-4"/>
          <w:sz w:val="24"/>
        </w:rPr>
        <w:t xml:space="preserve"> </w:t>
      </w:r>
      <w:r>
        <w:rPr>
          <w:sz w:val="24"/>
        </w:rPr>
        <w:t>and</w:t>
      </w:r>
      <w:r>
        <w:rPr>
          <w:spacing w:val="-5"/>
          <w:sz w:val="24"/>
        </w:rPr>
        <w:t xml:space="preserve"> </w:t>
      </w:r>
      <w:r>
        <w:rPr>
          <w:spacing w:val="-2"/>
          <w:sz w:val="24"/>
        </w:rPr>
        <w:t>writing;</w:t>
      </w:r>
    </w:p>
    <w:p w:rsidR="00050B68" w:rsidRDefault="00C43235">
      <w:pPr>
        <w:pStyle w:val="ListParagraph"/>
        <w:numPr>
          <w:ilvl w:val="3"/>
          <w:numId w:val="26"/>
        </w:numPr>
        <w:tabs>
          <w:tab w:val="left" w:pos="819"/>
        </w:tabs>
        <w:spacing w:before="137"/>
        <w:ind w:left="819" w:hanging="359"/>
        <w:rPr>
          <w:sz w:val="24"/>
        </w:rPr>
      </w:pPr>
      <w:r>
        <w:rPr>
          <w:sz w:val="24"/>
        </w:rPr>
        <w:t>to</w:t>
      </w:r>
      <w:r>
        <w:rPr>
          <w:spacing w:val="-7"/>
          <w:sz w:val="24"/>
        </w:rPr>
        <w:t xml:space="preserve"> </w:t>
      </w:r>
      <w:r>
        <w:rPr>
          <w:sz w:val="24"/>
        </w:rPr>
        <w:t>enable</w:t>
      </w:r>
      <w:r>
        <w:rPr>
          <w:spacing w:val="-4"/>
          <w:sz w:val="24"/>
        </w:rPr>
        <w:t xml:space="preserve"> </w:t>
      </w:r>
      <w:r>
        <w:rPr>
          <w:sz w:val="24"/>
        </w:rPr>
        <w:t>the</w:t>
      </w:r>
      <w:r>
        <w:rPr>
          <w:spacing w:val="-8"/>
          <w:sz w:val="24"/>
        </w:rPr>
        <w:t xml:space="preserve"> </w:t>
      </w:r>
      <w:r>
        <w:rPr>
          <w:sz w:val="24"/>
        </w:rPr>
        <w:t>learners</w:t>
      </w:r>
      <w:r>
        <w:rPr>
          <w:spacing w:val="-7"/>
          <w:sz w:val="24"/>
        </w:rPr>
        <w:t xml:space="preserve"> </w:t>
      </w:r>
      <w:r>
        <w:rPr>
          <w:sz w:val="24"/>
        </w:rPr>
        <w:t>to</w:t>
      </w:r>
      <w:r>
        <w:rPr>
          <w:spacing w:val="-2"/>
          <w:sz w:val="24"/>
        </w:rPr>
        <w:t xml:space="preserve"> </w:t>
      </w:r>
      <w:r>
        <w:rPr>
          <w:sz w:val="24"/>
        </w:rPr>
        <w:t>appreciate</w:t>
      </w:r>
      <w:r>
        <w:rPr>
          <w:spacing w:val="-8"/>
          <w:sz w:val="24"/>
        </w:rPr>
        <w:t xml:space="preserve"> </w:t>
      </w:r>
      <w:r>
        <w:rPr>
          <w:sz w:val="24"/>
        </w:rPr>
        <w:t>the</w:t>
      </w:r>
      <w:r>
        <w:rPr>
          <w:spacing w:val="-8"/>
          <w:sz w:val="24"/>
        </w:rPr>
        <w:t xml:space="preserve"> </w:t>
      </w:r>
      <w:r>
        <w:rPr>
          <w:spacing w:val="-2"/>
          <w:sz w:val="24"/>
        </w:rPr>
        <w:t>poem;</w:t>
      </w:r>
    </w:p>
    <w:p w:rsidR="00050B68" w:rsidRDefault="00C43235">
      <w:pPr>
        <w:pStyle w:val="ListParagraph"/>
        <w:numPr>
          <w:ilvl w:val="3"/>
          <w:numId w:val="26"/>
        </w:numPr>
        <w:tabs>
          <w:tab w:val="left" w:pos="819"/>
        </w:tabs>
        <w:spacing w:before="139"/>
        <w:ind w:left="819" w:hanging="359"/>
        <w:rPr>
          <w:sz w:val="24"/>
        </w:rPr>
      </w:pPr>
      <w:r>
        <w:rPr>
          <w:sz w:val="24"/>
        </w:rPr>
        <w:t>to</w:t>
      </w:r>
      <w:r>
        <w:rPr>
          <w:spacing w:val="-7"/>
          <w:sz w:val="24"/>
        </w:rPr>
        <w:t xml:space="preserve"> </w:t>
      </w:r>
      <w:r>
        <w:rPr>
          <w:sz w:val="24"/>
        </w:rPr>
        <w:t>understand</w:t>
      </w:r>
      <w:r>
        <w:rPr>
          <w:spacing w:val="48"/>
          <w:sz w:val="24"/>
        </w:rPr>
        <w:t xml:space="preserve"> </w:t>
      </w:r>
      <w:r>
        <w:rPr>
          <w:sz w:val="24"/>
        </w:rPr>
        <w:t>thought</w:t>
      </w:r>
      <w:r>
        <w:rPr>
          <w:spacing w:val="-4"/>
          <w:sz w:val="24"/>
        </w:rPr>
        <w:t xml:space="preserve"> </w:t>
      </w:r>
      <w:r>
        <w:rPr>
          <w:sz w:val="24"/>
        </w:rPr>
        <w:t>and</w:t>
      </w:r>
      <w:r>
        <w:rPr>
          <w:spacing w:val="-7"/>
          <w:sz w:val="24"/>
        </w:rPr>
        <w:t xml:space="preserve"> </w:t>
      </w:r>
      <w:r>
        <w:rPr>
          <w:sz w:val="24"/>
        </w:rPr>
        <w:t>imagination</w:t>
      </w:r>
      <w:r>
        <w:rPr>
          <w:spacing w:val="-7"/>
          <w:sz w:val="24"/>
        </w:rPr>
        <w:t xml:space="preserve"> </w:t>
      </w:r>
      <w:r>
        <w:rPr>
          <w:sz w:val="24"/>
        </w:rPr>
        <w:t>contained</w:t>
      </w:r>
      <w:r>
        <w:rPr>
          <w:spacing w:val="-6"/>
          <w:sz w:val="24"/>
        </w:rPr>
        <w:t xml:space="preserve"> </w:t>
      </w:r>
      <w:r>
        <w:rPr>
          <w:sz w:val="24"/>
        </w:rPr>
        <w:t>in</w:t>
      </w:r>
      <w:r>
        <w:rPr>
          <w:spacing w:val="-7"/>
          <w:sz w:val="24"/>
        </w:rPr>
        <w:t xml:space="preserve"> </w:t>
      </w:r>
      <w:r>
        <w:rPr>
          <w:sz w:val="24"/>
        </w:rPr>
        <w:t>the</w:t>
      </w:r>
      <w:r>
        <w:rPr>
          <w:spacing w:val="-8"/>
          <w:sz w:val="24"/>
        </w:rPr>
        <w:t xml:space="preserve"> </w:t>
      </w:r>
      <w:r>
        <w:rPr>
          <w:spacing w:val="-2"/>
          <w:sz w:val="24"/>
        </w:rPr>
        <w:t>poem;</w:t>
      </w:r>
    </w:p>
    <w:p w:rsidR="00050B68" w:rsidRDefault="00050B68">
      <w:pPr>
        <w:rPr>
          <w:sz w:val="24"/>
        </w:rPr>
        <w:sectPr w:rsidR="00050B68">
          <w:pgSz w:w="12240" w:h="15840"/>
          <w:pgMar w:top="1360" w:right="960" w:bottom="1200" w:left="980" w:header="0" w:footer="1014" w:gutter="0"/>
          <w:cols w:space="720"/>
        </w:sectPr>
      </w:pPr>
    </w:p>
    <w:p w:rsidR="00050B68" w:rsidRDefault="00C43235">
      <w:pPr>
        <w:pStyle w:val="ListParagraph"/>
        <w:numPr>
          <w:ilvl w:val="3"/>
          <w:numId w:val="26"/>
        </w:numPr>
        <w:tabs>
          <w:tab w:val="left" w:pos="819"/>
        </w:tabs>
        <w:spacing w:before="79"/>
        <w:ind w:left="819" w:hanging="359"/>
        <w:rPr>
          <w:sz w:val="24"/>
        </w:rPr>
      </w:pPr>
      <w:r>
        <w:rPr>
          <w:sz w:val="24"/>
        </w:rPr>
        <w:lastRenderedPageBreak/>
        <w:t>to</w:t>
      </w:r>
      <w:r>
        <w:rPr>
          <w:spacing w:val="-6"/>
          <w:sz w:val="24"/>
        </w:rPr>
        <w:t xml:space="preserve"> </w:t>
      </w:r>
      <w:r>
        <w:rPr>
          <w:sz w:val="24"/>
        </w:rPr>
        <w:t>appreciate</w:t>
      </w:r>
      <w:r>
        <w:rPr>
          <w:spacing w:val="-7"/>
          <w:sz w:val="24"/>
        </w:rPr>
        <w:t xml:space="preserve"> </w:t>
      </w:r>
      <w:r>
        <w:rPr>
          <w:sz w:val="24"/>
        </w:rPr>
        <w:t>the</w:t>
      </w:r>
      <w:r>
        <w:rPr>
          <w:spacing w:val="-8"/>
          <w:sz w:val="24"/>
        </w:rPr>
        <w:t xml:space="preserve"> </w:t>
      </w:r>
      <w:r>
        <w:rPr>
          <w:sz w:val="24"/>
        </w:rPr>
        <w:t>rhyme,</w:t>
      </w:r>
      <w:r>
        <w:rPr>
          <w:spacing w:val="-2"/>
          <w:sz w:val="24"/>
        </w:rPr>
        <w:t xml:space="preserve"> </w:t>
      </w:r>
      <w:r>
        <w:rPr>
          <w:sz w:val="24"/>
        </w:rPr>
        <w:t>and</w:t>
      </w:r>
      <w:r>
        <w:rPr>
          <w:spacing w:val="-6"/>
          <w:sz w:val="24"/>
        </w:rPr>
        <w:t xml:space="preserve"> </w:t>
      </w:r>
      <w:r>
        <w:rPr>
          <w:sz w:val="24"/>
        </w:rPr>
        <w:t>style</w:t>
      </w:r>
      <w:r>
        <w:rPr>
          <w:spacing w:val="-5"/>
          <w:sz w:val="24"/>
        </w:rPr>
        <w:t xml:space="preserve"> </w:t>
      </w:r>
      <w:r>
        <w:rPr>
          <w:sz w:val="24"/>
        </w:rPr>
        <w:t>of</w:t>
      </w:r>
      <w:r>
        <w:rPr>
          <w:spacing w:val="-6"/>
          <w:sz w:val="24"/>
        </w:rPr>
        <w:t xml:space="preserve"> </w:t>
      </w:r>
      <w:r>
        <w:rPr>
          <w:sz w:val="24"/>
        </w:rPr>
        <w:t>the</w:t>
      </w:r>
      <w:r>
        <w:rPr>
          <w:spacing w:val="-7"/>
          <w:sz w:val="24"/>
        </w:rPr>
        <w:t xml:space="preserve"> </w:t>
      </w:r>
      <w:r>
        <w:rPr>
          <w:spacing w:val="-2"/>
          <w:sz w:val="24"/>
        </w:rPr>
        <w:t>poem;</w:t>
      </w:r>
    </w:p>
    <w:p w:rsidR="00050B68" w:rsidRDefault="00C43235">
      <w:pPr>
        <w:pStyle w:val="ListParagraph"/>
        <w:numPr>
          <w:ilvl w:val="3"/>
          <w:numId w:val="26"/>
        </w:numPr>
        <w:tabs>
          <w:tab w:val="left" w:pos="819"/>
        </w:tabs>
        <w:spacing w:before="137"/>
        <w:ind w:left="819" w:hanging="359"/>
        <w:rPr>
          <w:sz w:val="24"/>
        </w:rPr>
      </w:pPr>
      <w:r>
        <w:rPr>
          <w:sz w:val="24"/>
        </w:rPr>
        <w:t>to</w:t>
      </w:r>
      <w:r>
        <w:rPr>
          <w:spacing w:val="-8"/>
          <w:sz w:val="24"/>
        </w:rPr>
        <w:t xml:space="preserve"> </w:t>
      </w:r>
      <w:r>
        <w:rPr>
          <w:sz w:val="24"/>
        </w:rPr>
        <w:t>develop</w:t>
      </w:r>
      <w:r>
        <w:rPr>
          <w:spacing w:val="-8"/>
          <w:sz w:val="24"/>
        </w:rPr>
        <w:t xml:space="preserve"> </w:t>
      </w:r>
      <w:r>
        <w:rPr>
          <w:sz w:val="24"/>
        </w:rPr>
        <w:t>aesthetic</w:t>
      </w:r>
      <w:r>
        <w:rPr>
          <w:spacing w:val="-6"/>
          <w:sz w:val="24"/>
        </w:rPr>
        <w:t xml:space="preserve"> </w:t>
      </w:r>
      <w:r>
        <w:rPr>
          <w:sz w:val="24"/>
        </w:rPr>
        <w:t>sense;</w:t>
      </w:r>
      <w:r>
        <w:rPr>
          <w:spacing w:val="-8"/>
          <w:sz w:val="24"/>
        </w:rPr>
        <w:t xml:space="preserve"> </w:t>
      </w:r>
      <w:r>
        <w:rPr>
          <w:spacing w:val="-5"/>
          <w:sz w:val="24"/>
        </w:rPr>
        <w:t>and</w:t>
      </w:r>
    </w:p>
    <w:p w:rsidR="00050B68" w:rsidRDefault="00C43235">
      <w:pPr>
        <w:pStyle w:val="ListParagraph"/>
        <w:numPr>
          <w:ilvl w:val="3"/>
          <w:numId w:val="26"/>
        </w:numPr>
        <w:tabs>
          <w:tab w:val="left" w:pos="819"/>
        </w:tabs>
        <w:spacing w:before="139"/>
        <w:ind w:left="819" w:hanging="359"/>
        <w:rPr>
          <w:sz w:val="24"/>
        </w:rPr>
      </w:pPr>
      <w:proofErr w:type="gramStart"/>
      <w:r>
        <w:rPr>
          <w:sz w:val="24"/>
        </w:rPr>
        <w:t>to</w:t>
      </w:r>
      <w:proofErr w:type="gramEnd"/>
      <w:r>
        <w:rPr>
          <w:spacing w:val="-7"/>
          <w:sz w:val="24"/>
        </w:rPr>
        <w:t xml:space="preserve"> </w:t>
      </w:r>
      <w:r>
        <w:rPr>
          <w:sz w:val="24"/>
        </w:rPr>
        <w:t>create</w:t>
      </w:r>
      <w:r>
        <w:rPr>
          <w:spacing w:val="-4"/>
          <w:sz w:val="24"/>
        </w:rPr>
        <w:t xml:space="preserve"> </w:t>
      </w:r>
      <w:r>
        <w:rPr>
          <w:sz w:val="24"/>
        </w:rPr>
        <w:t>love</w:t>
      </w:r>
      <w:r>
        <w:rPr>
          <w:spacing w:val="-6"/>
          <w:sz w:val="24"/>
        </w:rPr>
        <w:t xml:space="preserve"> </w:t>
      </w:r>
      <w:r>
        <w:rPr>
          <w:sz w:val="24"/>
        </w:rPr>
        <w:t>for</w:t>
      </w:r>
      <w:r>
        <w:rPr>
          <w:spacing w:val="-6"/>
          <w:sz w:val="24"/>
        </w:rPr>
        <w:t xml:space="preserve"> </w:t>
      </w:r>
      <w:r>
        <w:rPr>
          <w:sz w:val="24"/>
        </w:rPr>
        <w:t>English</w:t>
      </w:r>
      <w:r>
        <w:rPr>
          <w:spacing w:val="-3"/>
          <w:sz w:val="24"/>
        </w:rPr>
        <w:t xml:space="preserve"> </w:t>
      </w:r>
      <w:r>
        <w:rPr>
          <w:spacing w:val="-2"/>
          <w:sz w:val="24"/>
        </w:rPr>
        <w:t>poetry.</w:t>
      </w:r>
    </w:p>
    <w:p w:rsidR="00050B68" w:rsidRDefault="00050B68">
      <w:pPr>
        <w:pStyle w:val="BodyText"/>
      </w:pPr>
    </w:p>
    <w:p w:rsidR="00050B68" w:rsidRDefault="00050B68">
      <w:pPr>
        <w:pStyle w:val="BodyText"/>
      </w:pPr>
    </w:p>
    <w:p w:rsidR="00050B68" w:rsidRDefault="00C43235">
      <w:pPr>
        <w:pStyle w:val="Heading2"/>
        <w:ind w:left="100" w:firstLine="0"/>
      </w:pPr>
      <w:r>
        <w:rPr>
          <w:spacing w:val="-2"/>
        </w:rPr>
        <w:t>Activity6</w:t>
      </w:r>
    </w:p>
    <w:p w:rsidR="00050B68" w:rsidRDefault="00C43235">
      <w:pPr>
        <w:pStyle w:val="BodyText"/>
        <w:spacing w:before="137"/>
        <w:ind w:left="100"/>
      </w:pPr>
      <w:r>
        <w:t>What</w:t>
      </w:r>
      <w:r>
        <w:rPr>
          <w:spacing w:val="-6"/>
        </w:rPr>
        <w:t xml:space="preserve"> </w:t>
      </w:r>
      <w:r>
        <w:t>are</w:t>
      </w:r>
      <w:r>
        <w:rPr>
          <w:spacing w:val="-5"/>
        </w:rPr>
        <w:t xml:space="preserve"> </w:t>
      </w:r>
      <w:r>
        <w:t>the</w:t>
      </w:r>
      <w:r>
        <w:rPr>
          <w:spacing w:val="-6"/>
        </w:rPr>
        <w:t xml:space="preserve"> </w:t>
      </w:r>
      <w:r>
        <w:t>objectives</w:t>
      </w:r>
      <w:r>
        <w:rPr>
          <w:spacing w:val="-6"/>
        </w:rPr>
        <w:t xml:space="preserve"> </w:t>
      </w:r>
      <w:r>
        <w:t>of</w:t>
      </w:r>
      <w:r>
        <w:rPr>
          <w:spacing w:val="-5"/>
        </w:rPr>
        <w:t xml:space="preserve"> </w:t>
      </w:r>
      <w:r>
        <w:t>teaching</w:t>
      </w:r>
      <w:r>
        <w:rPr>
          <w:spacing w:val="-6"/>
        </w:rPr>
        <w:t xml:space="preserve"> </w:t>
      </w:r>
      <w:r>
        <w:t>poetry</w:t>
      </w:r>
      <w:r>
        <w:rPr>
          <w:spacing w:val="-7"/>
        </w:rPr>
        <w:t xml:space="preserve"> </w:t>
      </w:r>
      <w:r>
        <w:t>at</w:t>
      </w:r>
      <w:r>
        <w:rPr>
          <w:spacing w:val="-5"/>
        </w:rPr>
        <w:t xml:space="preserve"> </w:t>
      </w:r>
      <w:r>
        <w:t>the</w:t>
      </w:r>
      <w:r>
        <w:rPr>
          <w:spacing w:val="-6"/>
        </w:rPr>
        <w:t xml:space="preserve"> </w:t>
      </w:r>
      <w:r>
        <w:t>school</w:t>
      </w:r>
      <w:r>
        <w:rPr>
          <w:spacing w:val="-4"/>
        </w:rPr>
        <w:t xml:space="preserve"> </w:t>
      </w:r>
      <w:r>
        <w:rPr>
          <w:spacing w:val="-2"/>
        </w:rPr>
        <w:t>level?</w:t>
      </w:r>
    </w:p>
    <w:p w:rsidR="00050B68" w:rsidRDefault="00C43235">
      <w:pPr>
        <w:pStyle w:val="BodyText"/>
        <w:spacing w:before="55"/>
        <w:rPr>
          <w:sz w:val="20"/>
        </w:rPr>
      </w:pPr>
      <w:r>
        <w:rPr>
          <w:noProof/>
          <w:lang w:val="en-IN" w:eastAsia="en-IN" w:bidi="hi-IN"/>
        </w:rPr>
        <mc:AlternateContent>
          <mc:Choice Requires="wps">
            <w:drawing>
              <wp:anchor distT="0" distB="0" distL="0" distR="0" simplePos="0" relativeHeight="487599616" behindDoc="1" locked="0" layoutInCell="1" allowOverlap="1">
                <wp:simplePos x="0" y="0"/>
                <wp:positionH relativeFrom="page">
                  <wp:posOffset>685800</wp:posOffset>
                </wp:positionH>
                <wp:positionV relativeFrom="paragraph">
                  <wp:posOffset>196647</wp:posOffset>
                </wp:positionV>
                <wp:extent cx="6133465" cy="1270"/>
                <wp:effectExtent l="0" t="0" r="0" b="0"/>
                <wp:wrapTopAndBottom/>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33465" cy="1270"/>
                        </a:xfrm>
                        <a:custGeom>
                          <a:avLst/>
                          <a:gdLst/>
                          <a:ahLst/>
                          <a:cxnLst/>
                          <a:rect l="l" t="t" r="r" b="b"/>
                          <a:pathLst>
                            <a:path w="6133465">
                              <a:moveTo>
                                <a:pt x="0" y="0"/>
                              </a:moveTo>
                              <a:lnTo>
                                <a:pt x="6133375" y="0"/>
                              </a:lnTo>
                            </a:path>
                          </a:pathLst>
                        </a:custGeom>
                        <a:ln w="11225">
                          <a:solidFill>
                            <a:srgbClr val="000000"/>
                          </a:solidFill>
                          <a:prstDash val="sysDash"/>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pt;margin-top:15.484062pt;width:482.95pt;height:.1pt;mso-position-horizontal-relative:page;mso-position-vertical-relative:paragraph;z-index:-15716864;mso-wrap-distance-left:0;mso-wrap-distance-right:0" id="docshape63" coordorigin="1080,310" coordsize="9659,0" path="m1080,310l10739,310e" filled="false" stroked="true" strokeweight=".883886pt" strokecolor="#000000">
                <v:path arrowok="t"/>
                <v:stroke dashstyle="shortdash"/>
                <w10:wrap type="topAndBottom"/>
              </v:shape>
            </w:pict>
          </mc:Fallback>
        </mc:AlternateContent>
      </w:r>
      <w:r>
        <w:rPr>
          <w:noProof/>
          <w:lang w:val="en-IN" w:eastAsia="en-IN" w:bidi="hi-IN"/>
        </w:rPr>
        <mc:AlternateContent>
          <mc:Choice Requires="wps">
            <w:drawing>
              <wp:anchor distT="0" distB="0" distL="0" distR="0" simplePos="0" relativeHeight="487600128" behindDoc="1" locked="0" layoutInCell="1" allowOverlap="1">
                <wp:simplePos x="0" y="0"/>
                <wp:positionH relativeFrom="page">
                  <wp:posOffset>685800</wp:posOffset>
                </wp:positionH>
                <wp:positionV relativeFrom="paragraph">
                  <wp:posOffset>458775</wp:posOffset>
                </wp:positionV>
                <wp:extent cx="2380615" cy="1270"/>
                <wp:effectExtent l="0" t="0" r="0" b="0"/>
                <wp:wrapTopAndBottom/>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0615" cy="1270"/>
                        </a:xfrm>
                        <a:custGeom>
                          <a:avLst/>
                          <a:gdLst/>
                          <a:ahLst/>
                          <a:cxnLst/>
                          <a:rect l="l" t="t" r="r" b="b"/>
                          <a:pathLst>
                            <a:path w="2380615">
                              <a:moveTo>
                                <a:pt x="0" y="0"/>
                              </a:moveTo>
                              <a:lnTo>
                                <a:pt x="2380579" y="0"/>
                              </a:lnTo>
                            </a:path>
                          </a:pathLst>
                        </a:custGeom>
                        <a:ln w="11225">
                          <a:solidFill>
                            <a:srgbClr val="000000"/>
                          </a:solidFill>
                          <a:prstDash val="sysDash"/>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pt;margin-top:36.124077pt;width:187.45pt;height:.1pt;mso-position-horizontal-relative:page;mso-position-vertical-relative:paragraph;z-index:-15716352;mso-wrap-distance-left:0;mso-wrap-distance-right:0" id="docshape64" coordorigin="1080,722" coordsize="3749,0" path="m1080,722l4829,722e" filled="false" stroked="true" strokeweight=".883886pt" strokecolor="#000000">
                <v:path arrowok="t"/>
                <v:stroke dashstyle="shortdash"/>
                <w10:wrap type="topAndBottom"/>
              </v:shape>
            </w:pict>
          </mc:Fallback>
        </mc:AlternateContent>
      </w:r>
    </w:p>
    <w:p w:rsidR="00050B68" w:rsidRDefault="00050B68">
      <w:pPr>
        <w:pStyle w:val="BodyText"/>
        <w:spacing w:before="149"/>
        <w:rPr>
          <w:sz w:val="20"/>
        </w:rPr>
      </w:pPr>
    </w:p>
    <w:p w:rsidR="00050B68" w:rsidRDefault="00050B68">
      <w:pPr>
        <w:pStyle w:val="BodyText"/>
      </w:pPr>
    </w:p>
    <w:p w:rsidR="00050B68" w:rsidRDefault="00050B68">
      <w:pPr>
        <w:pStyle w:val="BodyText"/>
      </w:pPr>
    </w:p>
    <w:p w:rsidR="00050B68" w:rsidRDefault="00050B68">
      <w:pPr>
        <w:pStyle w:val="BodyText"/>
      </w:pPr>
    </w:p>
    <w:p w:rsidR="00050B68" w:rsidRDefault="00050B68">
      <w:pPr>
        <w:pStyle w:val="BodyText"/>
      </w:pPr>
    </w:p>
    <w:p w:rsidR="00050B68" w:rsidRDefault="00050B68">
      <w:pPr>
        <w:pStyle w:val="BodyText"/>
      </w:pPr>
    </w:p>
    <w:p w:rsidR="00050B68" w:rsidRDefault="00050B68">
      <w:pPr>
        <w:pStyle w:val="BodyText"/>
      </w:pPr>
    </w:p>
    <w:p w:rsidR="00050B68" w:rsidRDefault="00050B68">
      <w:pPr>
        <w:pStyle w:val="BodyText"/>
      </w:pPr>
    </w:p>
    <w:p w:rsidR="00050B68" w:rsidRDefault="00050B68">
      <w:pPr>
        <w:pStyle w:val="BodyText"/>
      </w:pPr>
    </w:p>
    <w:p w:rsidR="00050B68" w:rsidRDefault="00050B68">
      <w:pPr>
        <w:pStyle w:val="BodyText"/>
      </w:pPr>
    </w:p>
    <w:p w:rsidR="00050B68" w:rsidRDefault="00050B68">
      <w:pPr>
        <w:pStyle w:val="BodyText"/>
      </w:pPr>
    </w:p>
    <w:p w:rsidR="00050B68" w:rsidRDefault="00050B68">
      <w:pPr>
        <w:pStyle w:val="BodyText"/>
      </w:pPr>
    </w:p>
    <w:p w:rsidR="00050B68" w:rsidRDefault="00050B68">
      <w:pPr>
        <w:pStyle w:val="BodyText"/>
        <w:spacing w:before="236"/>
      </w:pPr>
    </w:p>
    <w:p w:rsidR="00050B68" w:rsidRDefault="00C43235">
      <w:pPr>
        <w:pStyle w:val="Heading2"/>
        <w:numPr>
          <w:ilvl w:val="2"/>
          <w:numId w:val="26"/>
        </w:numPr>
        <w:tabs>
          <w:tab w:val="left" w:pos="1177"/>
        </w:tabs>
        <w:ind w:left="1177" w:hanging="1077"/>
        <w:jc w:val="left"/>
      </w:pPr>
      <w:r>
        <w:t>Planning</w:t>
      </w:r>
      <w:r>
        <w:rPr>
          <w:spacing w:val="-5"/>
        </w:rPr>
        <w:t xml:space="preserve"> </w:t>
      </w:r>
      <w:r>
        <w:t>for</w:t>
      </w:r>
      <w:r>
        <w:rPr>
          <w:spacing w:val="-8"/>
        </w:rPr>
        <w:t xml:space="preserve"> </w:t>
      </w:r>
      <w:r>
        <w:t>Teaching</w:t>
      </w:r>
      <w:r>
        <w:rPr>
          <w:spacing w:val="-9"/>
        </w:rPr>
        <w:t xml:space="preserve"> </w:t>
      </w:r>
      <w:r>
        <w:rPr>
          <w:spacing w:val="-2"/>
        </w:rPr>
        <w:t>Poetry</w:t>
      </w:r>
    </w:p>
    <w:p w:rsidR="00050B68" w:rsidRDefault="00C43235">
      <w:pPr>
        <w:pStyle w:val="BodyText"/>
        <w:spacing w:before="137" w:line="360" w:lineRule="auto"/>
        <w:ind w:left="100" w:right="512"/>
      </w:pPr>
      <w:r>
        <w:t>To</w:t>
      </w:r>
      <w:r>
        <w:rPr>
          <w:spacing w:val="-3"/>
        </w:rPr>
        <w:t xml:space="preserve"> </w:t>
      </w:r>
      <w:r>
        <w:t>plan</w:t>
      </w:r>
      <w:r>
        <w:rPr>
          <w:spacing w:val="-3"/>
        </w:rPr>
        <w:t xml:space="preserve"> </w:t>
      </w:r>
      <w:r>
        <w:t>for</w:t>
      </w:r>
      <w:r>
        <w:rPr>
          <w:spacing w:val="-5"/>
        </w:rPr>
        <w:t xml:space="preserve"> </w:t>
      </w:r>
      <w:r>
        <w:t>poetry</w:t>
      </w:r>
      <w:r>
        <w:rPr>
          <w:spacing w:val="-7"/>
        </w:rPr>
        <w:t xml:space="preserve"> </w:t>
      </w:r>
      <w:r>
        <w:t>lesson</w:t>
      </w:r>
      <w:r>
        <w:rPr>
          <w:spacing w:val="-3"/>
        </w:rPr>
        <w:t xml:space="preserve"> </w:t>
      </w:r>
      <w:r>
        <w:t>the</w:t>
      </w:r>
      <w:r>
        <w:rPr>
          <w:spacing w:val="-3"/>
        </w:rPr>
        <w:t xml:space="preserve"> </w:t>
      </w:r>
      <w:r>
        <w:t>teacher</w:t>
      </w:r>
      <w:r>
        <w:rPr>
          <w:spacing w:val="-5"/>
        </w:rPr>
        <w:t xml:space="preserve"> </w:t>
      </w:r>
      <w:r>
        <w:t>has</w:t>
      </w:r>
      <w:r>
        <w:rPr>
          <w:spacing w:val="-3"/>
        </w:rPr>
        <w:t xml:space="preserve"> </w:t>
      </w:r>
      <w:r>
        <w:t>to</w:t>
      </w:r>
      <w:r>
        <w:rPr>
          <w:spacing w:val="-3"/>
        </w:rPr>
        <w:t xml:space="preserve"> </w:t>
      </w:r>
      <w:r>
        <w:t>read</w:t>
      </w:r>
      <w:r>
        <w:rPr>
          <w:spacing w:val="-3"/>
        </w:rPr>
        <w:t xml:space="preserve"> </w:t>
      </w:r>
      <w:r>
        <w:t>the</w:t>
      </w:r>
      <w:r>
        <w:rPr>
          <w:spacing w:val="-5"/>
        </w:rPr>
        <w:t xml:space="preserve"> </w:t>
      </w:r>
      <w:r>
        <w:t>poem</w:t>
      </w:r>
      <w:r>
        <w:rPr>
          <w:spacing w:val="-4"/>
        </w:rPr>
        <w:t xml:space="preserve"> </w:t>
      </w:r>
      <w:r>
        <w:t>thoroughly</w:t>
      </w:r>
      <w:r>
        <w:rPr>
          <w:spacing w:val="-7"/>
        </w:rPr>
        <w:t xml:space="preserve"> </w:t>
      </w:r>
      <w:r>
        <w:t>several</w:t>
      </w:r>
      <w:r>
        <w:rPr>
          <w:spacing w:val="-2"/>
        </w:rPr>
        <w:t xml:space="preserve"> </w:t>
      </w:r>
      <w:r>
        <w:t>times</w:t>
      </w:r>
      <w:r>
        <w:rPr>
          <w:spacing w:val="-3"/>
        </w:rPr>
        <w:t xml:space="preserve"> </w:t>
      </w:r>
      <w:r>
        <w:t>to</w:t>
      </w:r>
      <w:r>
        <w:rPr>
          <w:spacing w:val="-3"/>
        </w:rPr>
        <w:t xml:space="preserve"> </w:t>
      </w:r>
      <w:r>
        <w:t>understand</w:t>
      </w:r>
      <w:r>
        <w:rPr>
          <w:spacing w:val="-3"/>
        </w:rPr>
        <w:t xml:space="preserve"> </w:t>
      </w:r>
      <w:r>
        <w:t>the internal meaning or hidden meaning of the poem. Then the teacher should divide the stanza according to the length of the poem keeping in view duration, periods allotted, and mental level of the learners. To explain</w:t>
      </w:r>
      <w:r>
        <w:rPr>
          <w:spacing w:val="74"/>
        </w:rPr>
        <w:t xml:space="preserve"> </w:t>
      </w:r>
      <w:r>
        <w:t xml:space="preserve">flashcards, </w:t>
      </w:r>
      <w:proofErr w:type="spellStart"/>
      <w:r>
        <w:t>news paper</w:t>
      </w:r>
      <w:proofErr w:type="spellEnd"/>
      <w:r>
        <w:t xml:space="preserve"> cli</w:t>
      </w:r>
      <w:r>
        <w:t xml:space="preserve">ppings, roller board can be used. The teacher has to concentrate on the central ideas given by the poet, emotions, rhyming words, description and </w:t>
      </w:r>
      <w:r>
        <w:rPr>
          <w:spacing w:val="-2"/>
        </w:rPr>
        <w:t>vocabulary.</w:t>
      </w:r>
    </w:p>
    <w:p w:rsidR="00050B68" w:rsidRDefault="00050B68">
      <w:pPr>
        <w:pStyle w:val="BodyText"/>
        <w:spacing w:before="139"/>
      </w:pPr>
    </w:p>
    <w:p w:rsidR="00050B68" w:rsidRDefault="00C43235">
      <w:pPr>
        <w:pStyle w:val="Heading2"/>
        <w:numPr>
          <w:ilvl w:val="2"/>
          <w:numId w:val="26"/>
        </w:numPr>
        <w:tabs>
          <w:tab w:val="left" w:pos="1177"/>
        </w:tabs>
        <w:ind w:left="1177" w:hanging="1077"/>
        <w:jc w:val="left"/>
      </w:pPr>
      <w:r>
        <w:t>Procedure</w:t>
      </w:r>
      <w:r>
        <w:rPr>
          <w:spacing w:val="-11"/>
        </w:rPr>
        <w:t xml:space="preserve"> </w:t>
      </w:r>
      <w:r>
        <w:t>of</w:t>
      </w:r>
      <w:r>
        <w:rPr>
          <w:spacing w:val="-6"/>
        </w:rPr>
        <w:t xml:space="preserve"> </w:t>
      </w:r>
      <w:r>
        <w:t>Teaching</w:t>
      </w:r>
      <w:r>
        <w:rPr>
          <w:spacing w:val="-8"/>
        </w:rPr>
        <w:t xml:space="preserve"> </w:t>
      </w:r>
      <w:r>
        <w:t>Poetry</w:t>
      </w:r>
      <w:r>
        <w:rPr>
          <w:spacing w:val="-10"/>
        </w:rPr>
        <w:t xml:space="preserve"> </w:t>
      </w:r>
      <w:r>
        <w:t>–</w:t>
      </w:r>
      <w:r>
        <w:rPr>
          <w:spacing w:val="-8"/>
        </w:rPr>
        <w:t xml:space="preserve"> </w:t>
      </w:r>
      <w:proofErr w:type="spellStart"/>
      <w:r>
        <w:t>Herbertian</w:t>
      </w:r>
      <w:proofErr w:type="spellEnd"/>
      <w:r>
        <w:rPr>
          <w:spacing w:val="-8"/>
        </w:rPr>
        <w:t xml:space="preserve"> </w:t>
      </w:r>
      <w:r>
        <w:rPr>
          <w:spacing w:val="-2"/>
        </w:rPr>
        <w:t>Model</w:t>
      </w:r>
    </w:p>
    <w:p w:rsidR="00050B68" w:rsidRDefault="00C43235">
      <w:pPr>
        <w:pStyle w:val="ListParagraph"/>
        <w:numPr>
          <w:ilvl w:val="3"/>
          <w:numId w:val="26"/>
        </w:numPr>
        <w:tabs>
          <w:tab w:val="left" w:pos="819"/>
        </w:tabs>
        <w:spacing w:before="137"/>
        <w:ind w:left="819" w:hanging="359"/>
        <w:rPr>
          <w:color w:val="1C2128"/>
          <w:sz w:val="24"/>
        </w:rPr>
      </w:pPr>
      <w:r>
        <w:rPr>
          <w:color w:val="1C2128"/>
          <w:sz w:val="24"/>
        </w:rPr>
        <w:t>General</w:t>
      </w:r>
      <w:r>
        <w:rPr>
          <w:color w:val="1C2128"/>
          <w:spacing w:val="-8"/>
          <w:sz w:val="24"/>
        </w:rPr>
        <w:t xml:space="preserve"> </w:t>
      </w:r>
      <w:r>
        <w:rPr>
          <w:color w:val="1C2128"/>
          <w:sz w:val="24"/>
        </w:rPr>
        <w:t>aims</w:t>
      </w:r>
      <w:r>
        <w:rPr>
          <w:color w:val="1C2128"/>
          <w:spacing w:val="-6"/>
          <w:sz w:val="24"/>
        </w:rPr>
        <w:t xml:space="preserve"> </w:t>
      </w:r>
      <w:r>
        <w:rPr>
          <w:color w:val="1C2128"/>
          <w:sz w:val="24"/>
        </w:rPr>
        <w:t>and</w:t>
      </w:r>
      <w:r>
        <w:rPr>
          <w:color w:val="1C2128"/>
          <w:spacing w:val="-6"/>
          <w:sz w:val="24"/>
        </w:rPr>
        <w:t xml:space="preserve"> </w:t>
      </w:r>
      <w:r>
        <w:rPr>
          <w:color w:val="1C2128"/>
          <w:spacing w:val="-2"/>
          <w:sz w:val="24"/>
        </w:rPr>
        <w:t>objectives</w:t>
      </w:r>
    </w:p>
    <w:p w:rsidR="00050B68" w:rsidRDefault="00C43235">
      <w:pPr>
        <w:pStyle w:val="ListParagraph"/>
        <w:numPr>
          <w:ilvl w:val="3"/>
          <w:numId w:val="26"/>
        </w:numPr>
        <w:tabs>
          <w:tab w:val="left" w:pos="819"/>
        </w:tabs>
        <w:spacing w:before="139"/>
        <w:ind w:left="819" w:hanging="359"/>
        <w:rPr>
          <w:color w:val="1C2128"/>
          <w:sz w:val="24"/>
        </w:rPr>
      </w:pPr>
      <w:r>
        <w:rPr>
          <w:color w:val="1C2128"/>
          <w:sz w:val="24"/>
        </w:rPr>
        <w:t>Specific</w:t>
      </w:r>
      <w:r>
        <w:rPr>
          <w:color w:val="1C2128"/>
          <w:spacing w:val="-11"/>
          <w:sz w:val="24"/>
        </w:rPr>
        <w:t xml:space="preserve"> </w:t>
      </w:r>
      <w:r>
        <w:rPr>
          <w:color w:val="1C2128"/>
          <w:spacing w:val="-2"/>
          <w:sz w:val="24"/>
        </w:rPr>
        <w:t>objectives</w:t>
      </w:r>
    </w:p>
    <w:p w:rsidR="00050B68" w:rsidRDefault="00C43235">
      <w:pPr>
        <w:pStyle w:val="ListParagraph"/>
        <w:numPr>
          <w:ilvl w:val="3"/>
          <w:numId w:val="26"/>
        </w:numPr>
        <w:tabs>
          <w:tab w:val="left" w:pos="819"/>
        </w:tabs>
        <w:spacing w:before="137"/>
        <w:ind w:left="819" w:hanging="359"/>
        <w:rPr>
          <w:color w:val="1C2128"/>
          <w:sz w:val="24"/>
        </w:rPr>
      </w:pPr>
      <w:r>
        <w:rPr>
          <w:color w:val="1C2128"/>
          <w:sz w:val="24"/>
        </w:rPr>
        <w:t>Learning</w:t>
      </w:r>
      <w:r>
        <w:rPr>
          <w:color w:val="1C2128"/>
          <w:spacing w:val="-12"/>
          <w:sz w:val="24"/>
        </w:rPr>
        <w:t xml:space="preserve"> </w:t>
      </w:r>
      <w:r>
        <w:rPr>
          <w:color w:val="1C2128"/>
          <w:spacing w:val="-2"/>
          <w:sz w:val="24"/>
        </w:rPr>
        <w:t>outcomes</w:t>
      </w:r>
    </w:p>
    <w:p w:rsidR="00050B68" w:rsidRDefault="00C43235">
      <w:pPr>
        <w:pStyle w:val="ListParagraph"/>
        <w:numPr>
          <w:ilvl w:val="3"/>
          <w:numId w:val="26"/>
        </w:numPr>
        <w:tabs>
          <w:tab w:val="left" w:pos="819"/>
        </w:tabs>
        <w:spacing w:before="139"/>
        <w:ind w:left="819" w:hanging="359"/>
        <w:rPr>
          <w:color w:val="1C2128"/>
          <w:sz w:val="24"/>
        </w:rPr>
      </w:pPr>
      <w:r>
        <w:rPr>
          <w:color w:val="1C2128"/>
          <w:spacing w:val="-2"/>
          <w:sz w:val="24"/>
        </w:rPr>
        <w:t>Steps</w:t>
      </w:r>
    </w:p>
    <w:p w:rsidR="00050B68" w:rsidRDefault="00050B68">
      <w:pPr>
        <w:pStyle w:val="BodyText"/>
      </w:pPr>
    </w:p>
    <w:p w:rsidR="00050B68" w:rsidRDefault="00050B68">
      <w:pPr>
        <w:pStyle w:val="BodyText"/>
      </w:pPr>
    </w:p>
    <w:p w:rsidR="00050B68" w:rsidRDefault="00C43235">
      <w:pPr>
        <w:pStyle w:val="BodyText"/>
        <w:ind w:left="460"/>
      </w:pPr>
      <w:r>
        <w:rPr>
          <w:color w:val="1C2128"/>
        </w:rPr>
        <w:t>The</w:t>
      </w:r>
      <w:r>
        <w:rPr>
          <w:color w:val="1C2128"/>
          <w:spacing w:val="-5"/>
        </w:rPr>
        <w:t xml:space="preserve"> </w:t>
      </w:r>
      <w:r>
        <w:rPr>
          <w:color w:val="1C2128"/>
        </w:rPr>
        <w:t>steps</w:t>
      </w:r>
      <w:r>
        <w:rPr>
          <w:color w:val="1C2128"/>
          <w:spacing w:val="-4"/>
        </w:rPr>
        <w:t xml:space="preserve"> </w:t>
      </w:r>
      <w:r>
        <w:rPr>
          <w:color w:val="1C2128"/>
        </w:rPr>
        <w:t>are</w:t>
      </w:r>
      <w:r>
        <w:rPr>
          <w:color w:val="1C2128"/>
          <w:spacing w:val="-5"/>
        </w:rPr>
        <w:t xml:space="preserve"> </w:t>
      </w:r>
      <w:r>
        <w:rPr>
          <w:color w:val="1C2128"/>
        </w:rPr>
        <w:t>as</w:t>
      </w:r>
      <w:r>
        <w:rPr>
          <w:color w:val="1C2128"/>
          <w:spacing w:val="-6"/>
        </w:rPr>
        <w:t xml:space="preserve"> </w:t>
      </w:r>
      <w:r>
        <w:rPr>
          <w:color w:val="1C2128"/>
          <w:spacing w:val="-2"/>
        </w:rPr>
        <w:t>follows:</w:t>
      </w:r>
    </w:p>
    <w:p w:rsidR="00050B68" w:rsidRDefault="00050B68">
      <w:pPr>
        <w:sectPr w:rsidR="00050B68">
          <w:pgSz w:w="12240" w:h="15840"/>
          <w:pgMar w:top="1360" w:right="960" w:bottom="1200" w:left="980" w:header="0" w:footer="1014" w:gutter="0"/>
          <w:cols w:space="720"/>
        </w:sectPr>
      </w:pPr>
    </w:p>
    <w:p w:rsidR="00050B68" w:rsidRDefault="00C43235">
      <w:pPr>
        <w:pStyle w:val="ListParagraph"/>
        <w:numPr>
          <w:ilvl w:val="3"/>
          <w:numId w:val="26"/>
        </w:numPr>
        <w:tabs>
          <w:tab w:val="left" w:pos="819"/>
        </w:tabs>
        <w:spacing w:before="79"/>
        <w:ind w:left="819" w:hanging="359"/>
        <w:jc w:val="both"/>
        <w:rPr>
          <w:color w:val="1C2128"/>
          <w:sz w:val="24"/>
        </w:rPr>
      </w:pPr>
      <w:r>
        <w:rPr>
          <w:color w:val="1C2128"/>
          <w:sz w:val="24"/>
        </w:rPr>
        <w:lastRenderedPageBreak/>
        <w:t>Motivation/testing</w:t>
      </w:r>
      <w:r>
        <w:rPr>
          <w:color w:val="1C2128"/>
          <w:spacing w:val="-15"/>
          <w:sz w:val="24"/>
        </w:rPr>
        <w:t xml:space="preserve"> </w:t>
      </w:r>
      <w:r>
        <w:rPr>
          <w:color w:val="1C2128"/>
          <w:sz w:val="24"/>
        </w:rPr>
        <w:t>previous</w:t>
      </w:r>
      <w:r>
        <w:rPr>
          <w:color w:val="1C2128"/>
          <w:spacing w:val="-13"/>
          <w:sz w:val="24"/>
        </w:rPr>
        <w:t xml:space="preserve"> </w:t>
      </w:r>
      <w:r>
        <w:rPr>
          <w:color w:val="1C2128"/>
          <w:spacing w:val="-2"/>
          <w:sz w:val="24"/>
        </w:rPr>
        <w:t>knowledge</w:t>
      </w:r>
    </w:p>
    <w:p w:rsidR="00050B68" w:rsidRDefault="00C43235">
      <w:pPr>
        <w:pStyle w:val="BodyText"/>
        <w:spacing w:before="137" w:line="360" w:lineRule="auto"/>
        <w:ind w:left="820" w:right="488"/>
        <w:jc w:val="both"/>
      </w:pPr>
      <w:r>
        <w:rPr>
          <w:color w:val="1C2128"/>
        </w:rPr>
        <w:t>The teacher asks questions related to the theme of the poem to trigger motivation and elicit free responses from the learners for a new poem whereas, for the poem already taught, the teacher will ask questions from the previous lesson. Then the teacher wri</w:t>
      </w:r>
      <w:r>
        <w:rPr>
          <w:color w:val="1C2128"/>
        </w:rPr>
        <w:t>tes the responses of the learners on the chalkboard and draws the attention of the learners towards the lesson.</w:t>
      </w:r>
    </w:p>
    <w:p w:rsidR="00050B68" w:rsidRDefault="00050B68">
      <w:pPr>
        <w:pStyle w:val="BodyText"/>
        <w:spacing w:before="139"/>
      </w:pPr>
    </w:p>
    <w:p w:rsidR="00050B68" w:rsidRDefault="00C43235">
      <w:pPr>
        <w:pStyle w:val="ListParagraph"/>
        <w:numPr>
          <w:ilvl w:val="3"/>
          <w:numId w:val="26"/>
        </w:numPr>
        <w:tabs>
          <w:tab w:val="left" w:pos="819"/>
        </w:tabs>
        <w:ind w:left="819" w:hanging="359"/>
        <w:jc w:val="both"/>
        <w:rPr>
          <w:color w:val="1C2128"/>
          <w:sz w:val="24"/>
        </w:rPr>
      </w:pPr>
      <w:r>
        <w:rPr>
          <w:color w:val="1C2128"/>
          <w:sz w:val="24"/>
        </w:rPr>
        <w:t>Announcement</w:t>
      </w:r>
      <w:r>
        <w:rPr>
          <w:color w:val="1C2128"/>
          <w:spacing w:val="-6"/>
          <w:sz w:val="24"/>
        </w:rPr>
        <w:t xml:space="preserve"> </w:t>
      </w:r>
      <w:r>
        <w:rPr>
          <w:color w:val="1C2128"/>
          <w:sz w:val="24"/>
        </w:rPr>
        <w:t>of</w:t>
      </w:r>
      <w:r>
        <w:rPr>
          <w:color w:val="1C2128"/>
          <w:spacing w:val="-11"/>
          <w:sz w:val="24"/>
        </w:rPr>
        <w:t xml:space="preserve"> </w:t>
      </w:r>
      <w:r>
        <w:rPr>
          <w:color w:val="1C2128"/>
          <w:sz w:val="24"/>
        </w:rPr>
        <w:t>the</w:t>
      </w:r>
      <w:r>
        <w:rPr>
          <w:color w:val="1C2128"/>
          <w:spacing w:val="-10"/>
          <w:sz w:val="24"/>
        </w:rPr>
        <w:t xml:space="preserve"> </w:t>
      </w:r>
      <w:r>
        <w:rPr>
          <w:color w:val="1C2128"/>
          <w:spacing w:val="-2"/>
          <w:sz w:val="24"/>
        </w:rPr>
        <w:t>topic</w:t>
      </w:r>
    </w:p>
    <w:p w:rsidR="00050B68" w:rsidRDefault="00C43235">
      <w:pPr>
        <w:pStyle w:val="BodyText"/>
        <w:spacing w:before="137" w:line="360" w:lineRule="auto"/>
        <w:ind w:left="820" w:right="622"/>
      </w:pPr>
      <w:r>
        <w:rPr>
          <w:color w:val="1C2128"/>
        </w:rPr>
        <w:t>After</w:t>
      </w:r>
      <w:r>
        <w:rPr>
          <w:color w:val="1C2128"/>
          <w:spacing w:val="-7"/>
        </w:rPr>
        <w:t xml:space="preserve"> </w:t>
      </w:r>
      <w:r>
        <w:rPr>
          <w:color w:val="1C2128"/>
        </w:rPr>
        <w:t>motivation,</w:t>
      </w:r>
      <w:r>
        <w:rPr>
          <w:color w:val="1C2128"/>
          <w:spacing w:val="-4"/>
        </w:rPr>
        <w:t xml:space="preserve"> </w:t>
      </w:r>
      <w:r>
        <w:rPr>
          <w:color w:val="1C2128"/>
        </w:rPr>
        <w:t>the</w:t>
      </w:r>
      <w:r>
        <w:rPr>
          <w:color w:val="1C2128"/>
          <w:spacing w:val="-4"/>
        </w:rPr>
        <w:t xml:space="preserve"> </w:t>
      </w:r>
      <w:r>
        <w:rPr>
          <w:color w:val="1C2128"/>
        </w:rPr>
        <w:t>teacher</w:t>
      </w:r>
      <w:r>
        <w:rPr>
          <w:color w:val="1C2128"/>
          <w:spacing w:val="-6"/>
        </w:rPr>
        <w:t xml:space="preserve"> </w:t>
      </w:r>
      <w:r>
        <w:rPr>
          <w:color w:val="1C2128"/>
        </w:rPr>
        <w:t>elicits</w:t>
      </w:r>
      <w:r>
        <w:rPr>
          <w:color w:val="1C2128"/>
          <w:spacing w:val="-1"/>
        </w:rPr>
        <w:t xml:space="preserve"> </w:t>
      </w:r>
      <w:r>
        <w:rPr>
          <w:color w:val="1C2128"/>
        </w:rPr>
        <w:t>the</w:t>
      </w:r>
      <w:r>
        <w:rPr>
          <w:color w:val="1C2128"/>
          <w:spacing w:val="-6"/>
        </w:rPr>
        <w:t xml:space="preserve"> </w:t>
      </w:r>
      <w:r>
        <w:rPr>
          <w:color w:val="1C2128"/>
        </w:rPr>
        <w:t>title</w:t>
      </w:r>
      <w:r>
        <w:rPr>
          <w:color w:val="1C2128"/>
          <w:spacing w:val="-4"/>
        </w:rPr>
        <w:t xml:space="preserve"> </w:t>
      </w:r>
      <w:r>
        <w:rPr>
          <w:color w:val="1C2128"/>
        </w:rPr>
        <w:t>of</w:t>
      </w:r>
      <w:r>
        <w:rPr>
          <w:color w:val="1C2128"/>
          <w:spacing w:val="-6"/>
        </w:rPr>
        <w:t xml:space="preserve"> </w:t>
      </w:r>
      <w:r>
        <w:rPr>
          <w:color w:val="1C2128"/>
        </w:rPr>
        <w:t>the</w:t>
      </w:r>
      <w:r>
        <w:rPr>
          <w:color w:val="1C2128"/>
          <w:spacing w:val="-2"/>
        </w:rPr>
        <w:t xml:space="preserve"> </w:t>
      </w:r>
      <w:r>
        <w:rPr>
          <w:color w:val="1C2128"/>
        </w:rPr>
        <w:t>lesson</w:t>
      </w:r>
      <w:r>
        <w:rPr>
          <w:color w:val="1C2128"/>
          <w:spacing w:val="-4"/>
        </w:rPr>
        <w:t xml:space="preserve"> </w:t>
      </w:r>
      <w:r>
        <w:rPr>
          <w:color w:val="1C2128"/>
        </w:rPr>
        <w:t>from</w:t>
      </w:r>
      <w:r>
        <w:rPr>
          <w:color w:val="1C2128"/>
          <w:spacing w:val="-1"/>
        </w:rPr>
        <w:t xml:space="preserve"> </w:t>
      </w:r>
      <w:r>
        <w:rPr>
          <w:color w:val="1C2128"/>
        </w:rPr>
        <w:t>the</w:t>
      </w:r>
      <w:r>
        <w:rPr>
          <w:color w:val="1C2128"/>
          <w:spacing w:val="-6"/>
        </w:rPr>
        <w:t xml:space="preserve"> </w:t>
      </w:r>
      <w:r>
        <w:rPr>
          <w:color w:val="1C2128"/>
        </w:rPr>
        <w:t>learners</w:t>
      </w:r>
      <w:r>
        <w:rPr>
          <w:color w:val="1C2128"/>
          <w:spacing w:val="-3"/>
        </w:rPr>
        <w:t xml:space="preserve"> </w:t>
      </w:r>
      <w:r>
        <w:rPr>
          <w:color w:val="1C2128"/>
        </w:rPr>
        <w:t>and</w:t>
      </w:r>
      <w:r>
        <w:rPr>
          <w:color w:val="1C2128"/>
          <w:spacing w:val="-4"/>
        </w:rPr>
        <w:t xml:space="preserve"> </w:t>
      </w:r>
      <w:r>
        <w:rPr>
          <w:color w:val="1C2128"/>
        </w:rPr>
        <w:t>writes</w:t>
      </w:r>
      <w:r>
        <w:rPr>
          <w:color w:val="1C2128"/>
          <w:spacing w:val="-4"/>
        </w:rPr>
        <w:t xml:space="preserve"> </w:t>
      </w:r>
      <w:r>
        <w:rPr>
          <w:color w:val="1C2128"/>
        </w:rPr>
        <w:t>the title of the lesson on the chalkboard.</w:t>
      </w:r>
    </w:p>
    <w:p w:rsidR="00050B68" w:rsidRDefault="00050B68">
      <w:pPr>
        <w:pStyle w:val="BodyText"/>
        <w:spacing w:before="139"/>
      </w:pPr>
    </w:p>
    <w:p w:rsidR="00050B68" w:rsidRDefault="00C43235">
      <w:pPr>
        <w:pStyle w:val="ListParagraph"/>
        <w:numPr>
          <w:ilvl w:val="3"/>
          <w:numId w:val="26"/>
        </w:numPr>
        <w:tabs>
          <w:tab w:val="left" w:pos="819"/>
        </w:tabs>
        <w:ind w:left="819" w:hanging="359"/>
        <w:rPr>
          <w:color w:val="1C2128"/>
          <w:sz w:val="24"/>
        </w:rPr>
      </w:pPr>
      <w:r>
        <w:rPr>
          <w:color w:val="1C2128"/>
          <w:sz w:val="24"/>
        </w:rPr>
        <w:t>Providing</w:t>
      </w:r>
      <w:r>
        <w:rPr>
          <w:color w:val="1C2128"/>
          <w:spacing w:val="-10"/>
          <w:sz w:val="24"/>
        </w:rPr>
        <w:t xml:space="preserve"> </w:t>
      </w:r>
      <w:r>
        <w:rPr>
          <w:color w:val="1C2128"/>
          <w:sz w:val="24"/>
        </w:rPr>
        <w:t>information</w:t>
      </w:r>
      <w:r>
        <w:rPr>
          <w:color w:val="1C2128"/>
          <w:spacing w:val="-7"/>
          <w:sz w:val="24"/>
        </w:rPr>
        <w:t xml:space="preserve"> </w:t>
      </w:r>
      <w:r>
        <w:rPr>
          <w:color w:val="1C2128"/>
          <w:sz w:val="24"/>
        </w:rPr>
        <w:t>about</w:t>
      </w:r>
      <w:r>
        <w:rPr>
          <w:color w:val="1C2128"/>
          <w:spacing w:val="-8"/>
          <w:sz w:val="24"/>
        </w:rPr>
        <w:t xml:space="preserve"> </w:t>
      </w:r>
      <w:r>
        <w:rPr>
          <w:color w:val="1C2128"/>
          <w:sz w:val="24"/>
        </w:rPr>
        <w:t>the</w:t>
      </w:r>
      <w:r>
        <w:rPr>
          <w:color w:val="1C2128"/>
          <w:spacing w:val="-8"/>
          <w:sz w:val="24"/>
        </w:rPr>
        <w:t xml:space="preserve"> </w:t>
      </w:r>
      <w:r>
        <w:rPr>
          <w:color w:val="1C2128"/>
          <w:spacing w:val="-4"/>
          <w:sz w:val="24"/>
        </w:rPr>
        <w:t>poet</w:t>
      </w:r>
    </w:p>
    <w:p w:rsidR="00050B68" w:rsidRDefault="00C43235">
      <w:pPr>
        <w:pStyle w:val="BodyText"/>
        <w:spacing w:before="137" w:line="360" w:lineRule="auto"/>
        <w:ind w:left="820" w:right="586"/>
      </w:pPr>
      <w:r>
        <w:rPr>
          <w:color w:val="1C2128"/>
        </w:rPr>
        <w:t>The teacher provides</w:t>
      </w:r>
      <w:r>
        <w:rPr>
          <w:color w:val="1C2128"/>
          <w:spacing w:val="40"/>
        </w:rPr>
        <w:t xml:space="preserve"> </w:t>
      </w:r>
      <w:r>
        <w:rPr>
          <w:color w:val="1C2128"/>
        </w:rPr>
        <w:t>detailed biological</w:t>
      </w:r>
      <w:r>
        <w:rPr>
          <w:color w:val="1C2128"/>
          <w:spacing w:val="40"/>
        </w:rPr>
        <w:t xml:space="preserve"> </w:t>
      </w:r>
      <w:r>
        <w:rPr>
          <w:color w:val="1C2128"/>
        </w:rPr>
        <w:t>information on about the poet such as date and place</w:t>
      </w:r>
      <w:r>
        <w:rPr>
          <w:color w:val="1C2128"/>
          <w:spacing w:val="-6"/>
        </w:rPr>
        <w:t xml:space="preserve"> </w:t>
      </w:r>
      <w:r>
        <w:rPr>
          <w:color w:val="1C2128"/>
        </w:rPr>
        <w:t>of</w:t>
      </w:r>
      <w:r>
        <w:rPr>
          <w:color w:val="1C2128"/>
          <w:spacing w:val="-4"/>
        </w:rPr>
        <w:t xml:space="preserve"> </w:t>
      </w:r>
      <w:r>
        <w:rPr>
          <w:color w:val="1C2128"/>
        </w:rPr>
        <w:t>birth,</w:t>
      </w:r>
      <w:r>
        <w:rPr>
          <w:color w:val="1C2128"/>
          <w:spacing w:val="-1"/>
        </w:rPr>
        <w:t xml:space="preserve"> </w:t>
      </w:r>
      <w:r>
        <w:rPr>
          <w:color w:val="1C2128"/>
        </w:rPr>
        <w:t>early</w:t>
      </w:r>
      <w:r>
        <w:rPr>
          <w:color w:val="1C2128"/>
          <w:spacing w:val="-8"/>
        </w:rPr>
        <w:t xml:space="preserve"> </w:t>
      </w:r>
      <w:r>
        <w:rPr>
          <w:color w:val="1C2128"/>
        </w:rPr>
        <w:t>life</w:t>
      </w:r>
      <w:r>
        <w:rPr>
          <w:color w:val="1C2128"/>
          <w:spacing w:val="-2"/>
        </w:rPr>
        <w:t xml:space="preserve"> </w:t>
      </w:r>
      <w:r>
        <w:rPr>
          <w:color w:val="1C2128"/>
        </w:rPr>
        <w:t>education,</w:t>
      </w:r>
      <w:r>
        <w:rPr>
          <w:color w:val="1C2128"/>
          <w:spacing w:val="-4"/>
        </w:rPr>
        <w:t xml:space="preserve"> </w:t>
      </w:r>
      <w:r>
        <w:rPr>
          <w:color w:val="1C2128"/>
        </w:rPr>
        <w:t>parentage,</w:t>
      </w:r>
      <w:r>
        <w:rPr>
          <w:color w:val="1C2128"/>
          <w:spacing w:val="-1"/>
        </w:rPr>
        <w:t xml:space="preserve"> </w:t>
      </w:r>
      <w:r>
        <w:rPr>
          <w:color w:val="1C2128"/>
        </w:rPr>
        <w:t>growth</w:t>
      </w:r>
      <w:r>
        <w:rPr>
          <w:color w:val="1C2128"/>
          <w:spacing w:val="-1"/>
        </w:rPr>
        <w:t xml:space="preserve"> </w:t>
      </w:r>
      <w:r>
        <w:rPr>
          <w:color w:val="1C2128"/>
        </w:rPr>
        <w:t>and</w:t>
      </w:r>
      <w:r>
        <w:rPr>
          <w:color w:val="1C2128"/>
          <w:spacing w:val="-4"/>
        </w:rPr>
        <w:t xml:space="preserve"> </w:t>
      </w:r>
      <w:r>
        <w:rPr>
          <w:color w:val="1C2128"/>
        </w:rPr>
        <w:t>development</w:t>
      </w:r>
      <w:r>
        <w:rPr>
          <w:color w:val="1C2128"/>
          <w:spacing w:val="-4"/>
        </w:rPr>
        <w:t xml:space="preserve"> </w:t>
      </w:r>
      <w:r>
        <w:rPr>
          <w:color w:val="1C2128"/>
        </w:rPr>
        <w:t>of</w:t>
      </w:r>
      <w:r>
        <w:rPr>
          <w:color w:val="1C2128"/>
          <w:spacing w:val="-4"/>
        </w:rPr>
        <w:t xml:space="preserve"> </w:t>
      </w:r>
      <w:r>
        <w:rPr>
          <w:color w:val="1C2128"/>
        </w:rPr>
        <w:t>the</w:t>
      </w:r>
      <w:r>
        <w:rPr>
          <w:color w:val="1C2128"/>
          <w:spacing w:val="-6"/>
        </w:rPr>
        <w:t xml:space="preserve"> </w:t>
      </w:r>
      <w:r>
        <w:rPr>
          <w:color w:val="1C2128"/>
        </w:rPr>
        <w:t>poet</w:t>
      </w:r>
      <w:r>
        <w:rPr>
          <w:color w:val="1C2128"/>
          <w:spacing w:val="-4"/>
        </w:rPr>
        <w:t xml:space="preserve"> </w:t>
      </w:r>
      <w:r>
        <w:rPr>
          <w:color w:val="1C2128"/>
        </w:rPr>
        <w:t>and</w:t>
      </w:r>
      <w:r>
        <w:rPr>
          <w:color w:val="1C2128"/>
          <w:spacing w:val="-4"/>
        </w:rPr>
        <w:t xml:space="preserve"> </w:t>
      </w:r>
      <w:r>
        <w:rPr>
          <w:color w:val="1C2128"/>
        </w:rPr>
        <w:t>the works published apart from the contribution of the poet to literature.</w:t>
      </w:r>
    </w:p>
    <w:p w:rsidR="00050B68" w:rsidRDefault="00050B68">
      <w:pPr>
        <w:pStyle w:val="BodyText"/>
        <w:spacing w:before="138"/>
      </w:pPr>
    </w:p>
    <w:p w:rsidR="00050B68" w:rsidRDefault="00C43235">
      <w:pPr>
        <w:pStyle w:val="ListParagraph"/>
        <w:numPr>
          <w:ilvl w:val="3"/>
          <w:numId w:val="26"/>
        </w:numPr>
        <w:tabs>
          <w:tab w:val="left" w:pos="819"/>
        </w:tabs>
        <w:ind w:left="819" w:hanging="359"/>
        <w:rPr>
          <w:color w:val="1C2128"/>
          <w:sz w:val="24"/>
        </w:rPr>
      </w:pPr>
      <w:r>
        <w:rPr>
          <w:color w:val="1C2128"/>
          <w:sz w:val="24"/>
        </w:rPr>
        <w:t>Teaching</w:t>
      </w:r>
      <w:r>
        <w:rPr>
          <w:color w:val="1C2128"/>
          <w:spacing w:val="-12"/>
          <w:sz w:val="24"/>
        </w:rPr>
        <w:t xml:space="preserve"> </w:t>
      </w:r>
      <w:r>
        <w:rPr>
          <w:color w:val="1C2128"/>
          <w:spacing w:val="-2"/>
          <w:sz w:val="24"/>
        </w:rPr>
        <w:t>vocabulary</w:t>
      </w:r>
    </w:p>
    <w:p w:rsidR="00050B68" w:rsidRDefault="00C43235">
      <w:pPr>
        <w:pStyle w:val="BodyText"/>
        <w:spacing w:before="139"/>
        <w:ind w:left="820"/>
      </w:pPr>
      <w:r>
        <w:rPr>
          <w:color w:val="1C2128"/>
        </w:rPr>
        <w:t>The</w:t>
      </w:r>
      <w:r>
        <w:rPr>
          <w:color w:val="1C2128"/>
          <w:spacing w:val="-6"/>
        </w:rPr>
        <w:t xml:space="preserve"> </w:t>
      </w:r>
      <w:r>
        <w:rPr>
          <w:color w:val="1C2128"/>
        </w:rPr>
        <w:t>teacher</w:t>
      </w:r>
      <w:r>
        <w:rPr>
          <w:color w:val="1C2128"/>
          <w:spacing w:val="-5"/>
        </w:rPr>
        <w:t xml:space="preserve"> </w:t>
      </w:r>
      <w:r>
        <w:rPr>
          <w:color w:val="1C2128"/>
        </w:rPr>
        <w:t>explains</w:t>
      </w:r>
      <w:r>
        <w:rPr>
          <w:color w:val="1C2128"/>
          <w:spacing w:val="-6"/>
        </w:rPr>
        <w:t xml:space="preserve"> </w:t>
      </w:r>
      <w:r>
        <w:rPr>
          <w:color w:val="1C2128"/>
        </w:rPr>
        <w:t>the</w:t>
      </w:r>
      <w:r>
        <w:rPr>
          <w:color w:val="1C2128"/>
          <w:spacing w:val="-7"/>
        </w:rPr>
        <w:t xml:space="preserve"> </w:t>
      </w:r>
      <w:r>
        <w:rPr>
          <w:color w:val="1C2128"/>
        </w:rPr>
        <w:t>meaning</w:t>
      </w:r>
      <w:r>
        <w:rPr>
          <w:color w:val="1C2128"/>
          <w:spacing w:val="-8"/>
        </w:rPr>
        <w:t xml:space="preserve"> </w:t>
      </w:r>
      <w:r>
        <w:rPr>
          <w:color w:val="1C2128"/>
        </w:rPr>
        <w:t>of</w:t>
      </w:r>
      <w:r>
        <w:rPr>
          <w:color w:val="1C2128"/>
          <w:spacing w:val="-5"/>
        </w:rPr>
        <w:t xml:space="preserve"> </w:t>
      </w:r>
      <w:r>
        <w:rPr>
          <w:color w:val="1C2128"/>
        </w:rPr>
        <w:t>the</w:t>
      </w:r>
      <w:r>
        <w:rPr>
          <w:color w:val="1C2128"/>
          <w:spacing w:val="-6"/>
        </w:rPr>
        <w:t xml:space="preserve"> </w:t>
      </w:r>
      <w:r>
        <w:rPr>
          <w:color w:val="1C2128"/>
        </w:rPr>
        <w:t>words</w:t>
      </w:r>
      <w:r>
        <w:rPr>
          <w:color w:val="1C2128"/>
          <w:spacing w:val="-5"/>
        </w:rPr>
        <w:t xml:space="preserve"> </w:t>
      </w:r>
      <w:r>
        <w:rPr>
          <w:color w:val="1C2128"/>
        </w:rPr>
        <w:t>in</w:t>
      </w:r>
      <w:r>
        <w:rPr>
          <w:color w:val="1C2128"/>
          <w:spacing w:val="-1"/>
        </w:rPr>
        <w:t xml:space="preserve"> </w:t>
      </w:r>
      <w:r>
        <w:rPr>
          <w:color w:val="1C2128"/>
        </w:rPr>
        <w:t>the</w:t>
      </w:r>
      <w:r>
        <w:rPr>
          <w:color w:val="1C2128"/>
          <w:spacing w:val="-7"/>
        </w:rPr>
        <w:t xml:space="preserve"> </w:t>
      </w:r>
      <w:r>
        <w:rPr>
          <w:color w:val="1C2128"/>
        </w:rPr>
        <w:t>poem</w:t>
      </w:r>
      <w:r>
        <w:rPr>
          <w:color w:val="1C2128"/>
          <w:spacing w:val="-7"/>
        </w:rPr>
        <w:t xml:space="preserve"> </w:t>
      </w:r>
      <w:proofErr w:type="spellStart"/>
      <w:r>
        <w:rPr>
          <w:color w:val="1C2128"/>
        </w:rPr>
        <w:t>situationally</w:t>
      </w:r>
      <w:proofErr w:type="spellEnd"/>
      <w:r>
        <w:rPr>
          <w:color w:val="1C2128"/>
          <w:spacing w:val="-7"/>
        </w:rPr>
        <w:t xml:space="preserve"> </w:t>
      </w:r>
      <w:r>
        <w:rPr>
          <w:color w:val="1C2128"/>
        </w:rPr>
        <w:t>or</w:t>
      </w:r>
      <w:r>
        <w:rPr>
          <w:color w:val="1C2128"/>
          <w:spacing w:val="-6"/>
        </w:rPr>
        <w:t xml:space="preserve"> </w:t>
      </w:r>
      <w:r>
        <w:rPr>
          <w:color w:val="1C2128"/>
        </w:rPr>
        <w:t>with</w:t>
      </w:r>
      <w:r>
        <w:rPr>
          <w:color w:val="1C2128"/>
          <w:spacing w:val="-2"/>
        </w:rPr>
        <w:t xml:space="preserve"> flashcards.</w:t>
      </w:r>
    </w:p>
    <w:p w:rsidR="00050B68" w:rsidRDefault="00050B68">
      <w:pPr>
        <w:pStyle w:val="BodyText"/>
      </w:pPr>
    </w:p>
    <w:p w:rsidR="00050B68" w:rsidRDefault="00050B68">
      <w:pPr>
        <w:pStyle w:val="BodyText"/>
      </w:pPr>
    </w:p>
    <w:p w:rsidR="00050B68" w:rsidRDefault="00C43235">
      <w:pPr>
        <w:pStyle w:val="ListParagraph"/>
        <w:numPr>
          <w:ilvl w:val="3"/>
          <w:numId w:val="26"/>
        </w:numPr>
        <w:tabs>
          <w:tab w:val="left" w:pos="819"/>
        </w:tabs>
        <w:ind w:left="819" w:hanging="359"/>
        <w:rPr>
          <w:color w:val="1C2128"/>
          <w:sz w:val="24"/>
        </w:rPr>
      </w:pPr>
      <w:r>
        <w:rPr>
          <w:color w:val="1C2128"/>
          <w:sz w:val="24"/>
        </w:rPr>
        <w:t>Reading</w:t>
      </w:r>
      <w:r>
        <w:rPr>
          <w:color w:val="1C2128"/>
          <w:spacing w:val="-5"/>
          <w:sz w:val="24"/>
        </w:rPr>
        <w:t xml:space="preserve"> </w:t>
      </w:r>
      <w:r>
        <w:rPr>
          <w:color w:val="1C2128"/>
          <w:sz w:val="24"/>
        </w:rPr>
        <w:t>aloud</w:t>
      </w:r>
      <w:r>
        <w:rPr>
          <w:color w:val="1C2128"/>
          <w:spacing w:val="-5"/>
          <w:sz w:val="24"/>
        </w:rPr>
        <w:t xml:space="preserve"> </w:t>
      </w:r>
      <w:r>
        <w:rPr>
          <w:color w:val="1C2128"/>
          <w:sz w:val="24"/>
        </w:rPr>
        <w:t>by</w:t>
      </w:r>
      <w:r>
        <w:rPr>
          <w:color w:val="1C2128"/>
          <w:spacing w:val="-8"/>
          <w:sz w:val="24"/>
        </w:rPr>
        <w:t xml:space="preserve"> </w:t>
      </w:r>
      <w:r>
        <w:rPr>
          <w:color w:val="1C2128"/>
          <w:sz w:val="24"/>
        </w:rPr>
        <w:t>the</w:t>
      </w:r>
      <w:r>
        <w:rPr>
          <w:color w:val="1C2128"/>
          <w:spacing w:val="-5"/>
          <w:sz w:val="24"/>
        </w:rPr>
        <w:t xml:space="preserve"> </w:t>
      </w:r>
      <w:r>
        <w:rPr>
          <w:color w:val="1C2128"/>
          <w:spacing w:val="-2"/>
          <w:sz w:val="24"/>
        </w:rPr>
        <w:t>teacher</w:t>
      </w:r>
    </w:p>
    <w:p w:rsidR="00050B68" w:rsidRDefault="00C43235">
      <w:pPr>
        <w:pStyle w:val="BodyText"/>
        <w:spacing w:before="137"/>
        <w:ind w:left="820"/>
      </w:pPr>
      <w:r>
        <w:rPr>
          <w:color w:val="1C2128"/>
        </w:rPr>
        <w:t>The</w:t>
      </w:r>
      <w:r>
        <w:rPr>
          <w:color w:val="1C2128"/>
          <w:spacing w:val="-6"/>
        </w:rPr>
        <w:t xml:space="preserve"> </w:t>
      </w:r>
      <w:r>
        <w:rPr>
          <w:color w:val="1C2128"/>
        </w:rPr>
        <w:t>teacher</w:t>
      </w:r>
      <w:r>
        <w:rPr>
          <w:color w:val="1C2128"/>
          <w:spacing w:val="-9"/>
        </w:rPr>
        <w:t xml:space="preserve"> </w:t>
      </w:r>
      <w:r>
        <w:rPr>
          <w:color w:val="1C2128"/>
        </w:rPr>
        <w:t>recites</w:t>
      </w:r>
      <w:r>
        <w:rPr>
          <w:color w:val="1C2128"/>
          <w:spacing w:val="-5"/>
        </w:rPr>
        <w:t xml:space="preserve"> </w:t>
      </w:r>
      <w:r>
        <w:rPr>
          <w:color w:val="1C2128"/>
        </w:rPr>
        <w:t>the</w:t>
      </w:r>
      <w:r>
        <w:rPr>
          <w:color w:val="1C2128"/>
          <w:spacing w:val="-6"/>
        </w:rPr>
        <w:t xml:space="preserve"> </w:t>
      </w:r>
      <w:r>
        <w:rPr>
          <w:color w:val="1C2128"/>
        </w:rPr>
        <w:t>poem</w:t>
      </w:r>
      <w:r>
        <w:rPr>
          <w:color w:val="1C2128"/>
          <w:spacing w:val="-7"/>
        </w:rPr>
        <w:t xml:space="preserve"> </w:t>
      </w:r>
      <w:r>
        <w:rPr>
          <w:color w:val="1C2128"/>
        </w:rPr>
        <w:t>with</w:t>
      </w:r>
      <w:r>
        <w:rPr>
          <w:color w:val="1C2128"/>
          <w:spacing w:val="-6"/>
        </w:rPr>
        <w:t xml:space="preserve"> </w:t>
      </w:r>
      <w:r>
        <w:rPr>
          <w:color w:val="1C2128"/>
        </w:rPr>
        <w:t>proper</w:t>
      </w:r>
      <w:r>
        <w:rPr>
          <w:color w:val="1C2128"/>
          <w:spacing w:val="-8"/>
        </w:rPr>
        <w:t xml:space="preserve"> </w:t>
      </w:r>
      <w:r>
        <w:rPr>
          <w:color w:val="1C2128"/>
        </w:rPr>
        <w:t>rhyme</w:t>
      </w:r>
      <w:r>
        <w:rPr>
          <w:color w:val="1C2128"/>
          <w:spacing w:val="-2"/>
        </w:rPr>
        <w:t xml:space="preserve"> </w:t>
      </w:r>
      <w:r>
        <w:rPr>
          <w:color w:val="1C2128"/>
        </w:rPr>
        <w:t>and</w:t>
      </w:r>
      <w:r>
        <w:rPr>
          <w:color w:val="1C2128"/>
          <w:spacing w:val="-6"/>
        </w:rPr>
        <w:t xml:space="preserve"> </w:t>
      </w:r>
      <w:r>
        <w:rPr>
          <w:color w:val="1C2128"/>
          <w:spacing w:val="-2"/>
        </w:rPr>
        <w:t>rhythm.</w:t>
      </w:r>
    </w:p>
    <w:p w:rsidR="00050B68" w:rsidRDefault="00050B68">
      <w:pPr>
        <w:pStyle w:val="BodyText"/>
      </w:pPr>
    </w:p>
    <w:p w:rsidR="00050B68" w:rsidRDefault="00050B68">
      <w:pPr>
        <w:pStyle w:val="BodyText"/>
      </w:pPr>
    </w:p>
    <w:p w:rsidR="00050B68" w:rsidRDefault="00C43235">
      <w:pPr>
        <w:pStyle w:val="ListParagraph"/>
        <w:numPr>
          <w:ilvl w:val="3"/>
          <w:numId w:val="26"/>
        </w:numPr>
        <w:tabs>
          <w:tab w:val="left" w:pos="819"/>
        </w:tabs>
        <w:ind w:left="819" w:hanging="359"/>
        <w:rPr>
          <w:color w:val="1C2128"/>
          <w:sz w:val="24"/>
        </w:rPr>
      </w:pPr>
      <w:r>
        <w:rPr>
          <w:color w:val="1C2128"/>
          <w:sz w:val="24"/>
        </w:rPr>
        <w:t>Second</w:t>
      </w:r>
      <w:r>
        <w:rPr>
          <w:color w:val="1C2128"/>
          <w:spacing w:val="-5"/>
          <w:sz w:val="24"/>
        </w:rPr>
        <w:t xml:space="preserve"> </w:t>
      </w:r>
      <w:r>
        <w:rPr>
          <w:color w:val="1C2128"/>
          <w:sz w:val="24"/>
        </w:rPr>
        <w:t>reading</w:t>
      </w:r>
      <w:r>
        <w:rPr>
          <w:color w:val="1C2128"/>
          <w:spacing w:val="-7"/>
          <w:sz w:val="24"/>
        </w:rPr>
        <w:t xml:space="preserve"> </w:t>
      </w:r>
      <w:r>
        <w:rPr>
          <w:color w:val="1C2128"/>
          <w:sz w:val="24"/>
        </w:rPr>
        <w:t>by</w:t>
      </w:r>
      <w:r>
        <w:rPr>
          <w:color w:val="1C2128"/>
          <w:spacing w:val="-8"/>
          <w:sz w:val="24"/>
        </w:rPr>
        <w:t xml:space="preserve"> </w:t>
      </w:r>
      <w:r>
        <w:rPr>
          <w:color w:val="1C2128"/>
          <w:sz w:val="24"/>
        </w:rPr>
        <w:t>the</w:t>
      </w:r>
      <w:r>
        <w:rPr>
          <w:color w:val="1C2128"/>
          <w:spacing w:val="-7"/>
          <w:sz w:val="24"/>
        </w:rPr>
        <w:t xml:space="preserve"> </w:t>
      </w:r>
      <w:r>
        <w:rPr>
          <w:color w:val="1C2128"/>
          <w:spacing w:val="-2"/>
          <w:sz w:val="24"/>
        </w:rPr>
        <w:t>teacher</w:t>
      </w:r>
    </w:p>
    <w:p w:rsidR="00050B68" w:rsidRDefault="00C43235">
      <w:pPr>
        <w:pStyle w:val="BodyText"/>
        <w:spacing w:before="140"/>
        <w:ind w:left="820"/>
      </w:pPr>
      <w:r>
        <w:rPr>
          <w:color w:val="1C2128"/>
        </w:rPr>
        <w:t>The</w:t>
      </w:r>
      <w:r>
        <w:rPr>
          <w:color w:val="1C2128"/>
          <w:spacing w:val="-5"/>
        </w:rPr>
        <w:t xml:space="preserve"> </w:t>
      </w:r>
      <w:r>
        <w:rPr>
          <w:color w:val="1C2128"/>
        </w:rPr>
        <w:t>teacher</w:t>
      </w:r>
      <w:r>
        <w:rPr>
          <w:color w:val="1C2128"/>
          <w:spacing w:val="-8"/>
        </w:rPr>
        <w:t xml:space="preserve"> </w:t>
      </w:r>
      <w:r>
        <w:rPr>
          <w:color w:val="1C2128"/>
        </w:rPr>
        <w:t>reads</w:t>
      </w:r>
      <w:r>
        <w:rPr>
          <w:color w:val="1C2128"/>
          <w:spacing w:val="-5"/>
        </w:rPr>
        <w:t xml:space="preserve"> </w:t>
      </w:r>
      <w:r>
        <w:rPr>
          <w:color w:val="1C2128"/>
        </w:rPr>
        <w:t>the</w:t>
      </w:r>
      <w:r>
        <w:rPr>
          <w:color w:val="1C2128"/>
          <w:spacing w:val="-5"/>
        </w:rPr>
        <w:t xml:space="preserve"> </w:t>
      </w:r>
      <w:r>
        <w:rPr>
          <w:color w:val="1C2128"/>
        </w:rPr>
        <w:t>poem</w:t>
      </w:r>
      <w:r>
        <w:rPr>
          <w:color w:val="1C2128"/>
          <w:spacing w:val="-5"/>
        </w:rPr>
        <w:t xml:space="preserve"> </w:t>
      </w:r>
      <w:r>
        <w:rPr>
          <w:color w:val="1C2128"/>
        </w:rPr>
        <w:t>for</w:t>
      </w:r>
      <w:r>
        <w:rPr>
          <w:color w:val="1C2128"/>
          <w:spacing w:val="-7"/>
        </w:rPr>
        <w:t xml:space="preserve"> </w:t>
      </w:r>
      <w:r>
        <w:rPr>
          <w:color w:val="1C2128"/>
        </w:rPr>
        <w:t>the</w:t>
      </w:r>
      <w:r>
        <w:rPr>
          <w:color w:val="1C2128"/>
          <w:spacing w:val="-7"/>
        </w:rPr>
        <w:t xml:space="preserve"> </w:t>
      </w:r>
      <w:r>
        <w:rPr>
          <w:color w:val="1C2128"/>
        </w:rPr>
        <w:t>second</w:t>
      </w:r>
      <w:r>
        <w:rPr>
          <w:color w:val="1C2128"/>
          <w:spacing w:val="-5"/>
        </w:rPr>
        <w:t xml:space="preserve"> </w:t>
      </w:r>
      <w:r>
        <w:rPr>
          <w:color w:val="1C2128"/>
          <w:spacing w:val="-2"/>
        </w:rPr>
        <w:t>time.</w:t>
      </w:r>
    </w:p>
    <w:p w:rsidR="00050B68" w:rsidRDefault="00050B68">
      <w:pPr>
        <w:pStyle w:val="BodyText"/>
        <w:spacing w:before="275"/>
      </w:pPr>
    </w:p>
    <w:p w:rsidR="00050B68" w:rsidRDefault="00C43235">
      <w:pPr>
        <w:pStyle w:val="ListParagraph"/>
        <w:numPr>
          <w:ilvl w:val="3"/>
          <w:numId w:val="26"/>
        </w:numPr>
        <w:tabs>
          <w:tab w:val="left" w:pos="819"/>
        </w:tabs>
        <w:spacing w:before="1"/>
        <w:ind w:left="819" w:hanging="359"/>
        <w:rPr>
          <w:color w:val="1C2128"/>
          <w:sz w:val="24"/>
        </w:rPr>
      </w:pPr>
      <w:r>
        <w:rPr>
          <w:color w:val="1C2128"/>
          <w:sz w:val="24"/>
        </w:rPr>
        <w:t>Reading</w:t>
      </w:r>
      <w:r>
        <w:rPr>
          <w:color w:val="1C2128"/>
          <w:spacing w:val="-5"/>
          <w:sz w:val="24"/>
        </w:rPr>
        <w:t xml:space="preserve"> </w:t>
      </w:r>
      <w:r>
        <w:rPr>
          <w:color w:val="1C2128"/>
          <w:sz w:val="24"/>
        </w:rPr>
        <w:t>aloud</w:t>
      </w:r>
      <w:r>
        <w:rPr>
          <w:color w:val="1C2128"/>
          <w:spacing w:val="-5"/>
          <w:sz w:val="24"/>
        </w:rPr>
        <w:t xml:space="preserve"> </w:t>
      </w:r>
      <w:r>
        <w:rPr>
          <w:color w:val="1C2128"/>
          <w:sz w:val="24"/>
        </w:rPr>
        <w:t>by</w:t>
      </w:r>
      <w:r>
        <w:rPr>
          <w:color w:val="1C2128"/>
          <w:spacing w:val="-8"/>
          <w:sz w:val="24"/>
        </w:rPr>
        <w:t xml:space="preserve"> </w:t>
      </w:r>
      <w:r>
        <w:rPr>
          <w:color w:val="1C2128"/>
          <w:sz w:val="24"/>
        </w:rPr>
        <w:t>the</w:t>
      </w:r>
      <w:r>
        <w:rPr>
          <w:color w:val="1C2128"/>
          <w:spacing w:val="-5"/>
          <w:sz w:val="24"/>
        </w:rPr>
        <w:t xml:space="preserve"> </w:t>
      </w:r>
      <w:r>
        <w:rPr>
          <w:color w:val="1C2128"/>
          <w:spacing w:val="-2"/>
          <w:sz w:val="24"/>
        </w:rPr>
        <w:t>learners</w:t>
      </w:r>
    </w:p>
    <w:p w:rsidR="00050B68" w:rsidRDefault="00C43235">
      <w:pPr>
        <w:pStyle w:val="BodyText"/>
        <w:spacing w:before="136"/>
        <w:ind w:left="820"/>
      </w:pPr>
      <w:r>
        <w:rPr>
          <w:color w:val="1C2128"/>
        </w:rPr>
        <w:t>The</w:t>
      </w:r>
      <w:r>
        <w:rPr>
          <w:color w:val="1C2128"/>
          <w:spacing w:val="-7"/>
        </w:rPr>
        <w:t xml:space="preserve"> </w:t>
      </w:r>
      <w:r>
        <w:rPr>
          <w:color w:val="1C2128"/>
        </w:rPr>
        <w:t>learners</w:t>
      </w:r>
      <w:r>
        <w:rPr>
          <w:color w:val="1C2128"/>
          <w:spacing w:val="-6"/>
        </w:rPr>
        <w:t xml:space="preserve"> </w:t>
      </w:r>
      <w:r>
        <w:rPr>
          <w:color w:val="1C2128"/>
        </w:rPr>
        <w:t>read</w:t>
      </w:r>
      <w:r>
        <w:rPr>
          <w:color w:val="1C2128"/>
          <w:spacing w:val="-8"/>
        </w:rPr>
        <w:t xml:space="preserve"> </w:t>
      </w:r>
      <w:r>
        <w:rPr>
          <w:color w:val="1C2128"/>
        </w:rPr>
        <w:t>the</w:t>
      </w:r>
      <w:r>
        <w:rPr>
          <w:color w:val="1C2128"/>
          <w:spacing w:val="-7"/>
        </w:rPr>
        <w:t xml:space="preserve"> </w:t>
      </w:r>
      <w:r>
        <w:rPr>
          <w:color w:val="1C2128"/>
        </w:rPr>
        <w:t>poem</w:t>
      </w:r>
      <w:r>
        <w:rPr>
          <w:color w:val="1C2128"/>
          <w:spacing w:val="-4"/>
        </w:rPr>
        <w:t xml:space="preserve"> </w:t>
      </w:r>
      <w:r>
        <w:rPr>
          <w:color w:val="1C2128"/>
        </w:rPr>
        <w:t>with</w:t>
      </w:r>
      <w:r>
        <w:rPr>
          <w:color w:val="1C2128"/>
          <w:spacing w:val="-3"/>
        </w:rPr>
        <w:t xml:space="preserve"> </w:t>
      </w:r>
      <w:r>
        <w:rPr>
          <w:color w:val="1C2128"/>
        </w:rPr>
        <w:t>proper</w:t>
      </w:r>
      <w:r>
        <w:rPr>
          <w:color w:val="1C2128"/>
          <w:spacing w:val="-9"/>
        </w:rPr>
        <w:t xml:space="preserve"> </w:t>
      </w:r>
      <w:r>
        <w:rPr>
          <w:color w:val="1C2128"/>
        </w:rPr>
        <w:t>rhyme</w:t>
      </w:r>
      <w:r>
        <w:rPr>
          <w:color w:val="1C2128"/>
          <w:spacing w:val="-6"/>
        </w:rPr>
        <w:t xml:space="preserve"> </w:t>
      </w:r>
      <w:r>
        <w:rPr>
          <w:color w:val="1C2128"/>
        </w:rPr>
        <w:t>and</w:t>
      </w:r>
      <w:r>
        <w:rPr>
          <w:color w:val="1C2128"/>
          <w:spacing w:val="-3"/>
        </w:rPr>
        <w:t xml:space="preserve"> </w:t>
      </w:r>
      <w:r>
        <w:rPr>
          <w:color w:val="1C2128"/>
          <w:spacing w:val="-2"/>
        </w:rPr>
        <w:t>rhythm.</w:t>
      </w:r>
    </w:p>
    <w:p w:rsidR="00050B68" w:rsidRDefault="00050B68">
      <w:pPr>
        <w:pStyle w:val="BodyText"/>
      </w:pPr>
    </w:p>
    <w:p w:rsidR="00050B68" w:rsidRDefault="00050B68">
      <w:pPr>
        <w:pStyle w:val="BodyText"/>
      </w:pPr>
    </w:p>
    <w:p w:rsidR="00050B68" w:rsidRDefault="00C43235">
      <w:pPr>
        <w:pStyle w:val="ListParagraph"/>
        <w:numPr>
          <w:ilvl w:val="3"/>
          <w:numId w:val="26"/>
        </w:numPr>
        <w:tabs>
          <w:tab w:val="left" w:pos="819"/>
        </w:tabs>
        <w:ind w:left="819" w:hanging="359"/>
        <w:rPr>
          <w:color w:val="1C2128"/>
          <w:sz w:val="24"/>
        </w:rPr>
      </w:pPr>
      <w:r>
        <w:rPr>
          <w:color w:val="1C2128"/>
          <w:sz w:val="24"/>
        </w:rPr>
        <w:t>Explanation</w:t>
      </w:r>
      <w:r>
        <w:rPr>
          <w:color w:val="1C2128"/>
          <w:spacing w:val="-5"/>
          <w:sz w:val="24"/>
        </w:rPr>
        <w:t xml:space="preserve"> </w:t>
      </w:r>
      <w:r>
        <w:rPr>
          <w:color w:val="1C2128"/>
          <w:sz w:val="24"/>
        </w:rPr>
        <w:t>of</w:t>
      </w:r>
      <w:r>
        <w:rPr>
          <w:color w:val="1C2128"/>
          <w:spacing w:val="-5"/>
          <w:sz w:val="24"/>
        </w:rPr>
        <w:t xml:space="preserve"> </w:t>
      </w:r>
      <w:r>
        <w:rPr>
          <w:color w:val="1C2128"/>
          <w:sz w:val="24"/>
        </w:rPr>
        <w:t>the</w:t>
      </w:r>
      <w:r>
        <w:rPr>
          <w:color w:val="1C2128"/>
          <w:spacing w:val="-6"/>
          <w:sz w:val="24"/>
        </w:rPr>
        <w:t xml:space="preserve"> </w:t>
      </w:r>
      <w:r>
        <w:rPr>
          <w:color w:val="1C2128"/>
          <w:sz w:val="24"/>
        </w:rPr>
        <w:t>poem</w:t>
      </w:r>
      <w:r>
        <w:rPr>
          <w:color w:val="1C2128"/>
          <w:spacing w:val="-6"/>
          <w:sz w:val="24"/>
        </w:rPr>
        <w:t xml:space="preserve"> </w:t>
      </w:r>
      <w:r>
        <w:rPr>
          <w:color w:val="1C2128"/>
          <w:sz w:val="24"/>
        </w:rPr>
        <w:t>by</w:t>
      </w:r>
      <w:r>
        <w:rPr>
          <w:color w:val="1C2128"/>
          <w:spacing w:val="-6"/>
          <w:sz w:val="24"/>
        </w:rPr>
        <w:t xml:space="preserve"> </w:t>
      </w:r>
      <w:r>
        <w:rPr>
          <w:color w:val="1C2128"/>
          <w:sz w:val="24"/>
        </w:rPr>
        <w:t>the</w:t>
      </w:r>
      <w:r>
        <w:rPr>
          <w:color w:val="1C2128"/>
          <w:spacing w:val="-7"/>
          <w:sz w:val="24"/>
        </w:rPr>
        <w:t xml:space="preserve"> </w:t>
      </w:r>
      <w:r>
        <w:rPr>
          <w:color w:val="1C2128"/>
          <w:spacing w:val="-2"/>
          <w:sz w:val="24"/>
        </w:rPr>
        <w:t>teacher</w:t>
      </w:r>
    </w:p>
    <w:p w:rsidR="00050B68" w:rsidRDefault="00C43235">
      <w:pPr>
        <w:pStyle w:val="BodyText"/>
        <w:spacing w:before="140"/>
        <w:ind w:left="820"/>
      </w:pPr>
      <w:r>
        <w:rPr>
          <w:color w:val="1C2128"/>
        </w:rPr>
        <w:t>The</w:t>
      </w:r>
      <w:r>
        <w:rPr>
          <w:color w:val="1C2128"/>
          <w:spacing w:val="-6"/>
        </w:rPr>
        <w:t xml:space="preserve"> </w:t>
      </w:r>
      <w:r>
        <w:rPr>
          <w:color w:val="1C2128"/>
        </w:rPr>
        <w:t>teacher</w:t>
      </w:r>
      <w:r>
        <w:rPr>
          <w:color w:val="1C2128"/>
          <w:spacing w:val="-6"/>
        </w:rPr>
        <w:t xml:space="preserve"> </w:t>
      </w:r>
      <w:r>
        <w:rPr>
          <w:color w:val="1C2128"/>
        </w:rPr>
        <w:t>explains</w:t>
      </w:r>
      <w:r>
        <w:rPr>
          <w:color w:val="1C2128"/>
          <w:spacing w:val="-5"/>
        </w:rPr>
        <w:t xml:space="preserve"> </w:t>
      </w:r>
      <w:r>
        <w:rPr>
          <w:color w:val="1C2128"/>
        </w:rPr>
        <w:t>the</w:t>
      </w:r>
      <w:r>
        <w:rPr>
          <w:color w:val="1C2128"/>
          <w:spacing w:val="-7"/>
        </w:rPr>
        <w:t xml:space="preserve"> </w:t>
      </w:r>
      <w:r>
        <w:rPr>
          <w:color w:val="1C2128"/>
        </w:rPr>
        <w:t>poem</w:t>
      </w:r>
      <w:r>
        <w:rPr>
          <w:color w:val="1C2128"/>
          <w:spacing w:val="-6"/>
        </w:rPr>
        <w:t xml:space="preserve"> </w:t>
      </w:r>
      <w:r>
        <w:rPr>
          <w:color w:val="1C2128"/>
        </w:rPr>
        <w:t>and</w:t>
      </w:r>
      <w:r>
        <w:rPr>
          <w:color w:val="1C2128"/>
          <w:spacing w:val="-3"/>
        </w:rPr>
        <w:t xml:space="preserve"> </w:t>
      </w:r>
      <w:r>
        <w:rPr>
          <w:color w:val="1C2128"/>
        </w:rPr>
        <w:t>gives</w:t>
      </w:r>
      <w:r>
        <w:rPr>
          <w:color w:val="1C2128"/>
          <w:spacing w:val="-5"/>
        </w:rPr>
        <w:t xml:space="preserve"> </w:t>
      </w:r>
      <w:r>
        <w:rPr>
          <w:color w:val="1C2128"/>
        </w:rPr>
        <w:t>the</w:t>
      </w:r>
      <w:r>
        <w:rPr>
          <w:color w:val="1C2128"/>
          <w:spacing w:val="-3"/>
        </w:rPr>
        <w:t xml:space="preserve"> </w:t>
      </w:r>
      <w:r>
        <w:rPr>
          <w:color w:val="1C2128"/>
        </w:rPr>
        <w:t>gist</w:t>
      </w:r>
      <w:r>
        <w:rPr>
          <w:color w:val="1C2128"/>
          <w:spacing w:val="-5"/>
        </w:rPr>
        <w:t xml:space="preserve"> </w:t>
      </w:r>
      <w:r>
        <w:rPr>
          <w:color w:val="1C2128"/>
        </w:rPr>
        <w:t>or</w:t>
      </w:r>
      <w:r>
        <w:rPr>
          <w:color w:val="1C2128"/>
          <w:spacing w:val="-6"/>
        </w:rPr>
        <w:t xml:space="preserve"> </w:t>
      </w:r>
      <w:r>
        <w:rPr>
          <w:color w:val="1C2128"/>
        </w:rPr>
        <w:t>central</w:t>
      </w:r>
      <w:r>
        <w:rPr>
          <w:color w:val="1C2128"/>
          <w:spacing w:val="-5"/>
        </w:rPr>
        <w:t xml:space="preserve"> </w:t>
      </w:r>
      <w:r>
        <w:rPr>
          <w:color w:val="1C2128"/>
        </w:rPr>
        <w:t>idea</w:t>
      </w:r>
      <w:r>
        <w:rPr>
          <w:color w:val="1C2128"/>
          <w:spacing w:val="-8"/>
        </w:rPr>
        <w:t xml:space="preserve"> </w:t>
      </w:r>
      <w:r>
        <w:rPr>
          <w:color w:val="1C2128"/>
        </w:rPr>
        <w:t>of</w:t>
      </w:r>
      <w:r>
        <w:rPr>
          <w:color w:val="1C2128"/>
          <w:spacing w:val="-5"/>
        </w:rPr>
        <w:t xml:space="preserve"> </w:t>
      </w:r>
      <w:r>
        <w:rPr>
          <w:color w:val="1C2128"/>
        </w:rPr>
        <w:t>the</w:t>
      </w:r>
      <w:r>
        <w:rPr>
          <w:color w:val="1C2128"/>
          <w:spacing w:val="-6"/>
        </w:rPr>
        <w:t xml:space="preserve"> </w:t>
      </w:r>
      <w:r>
        <w:rPr>
          <w:color w:val="1C2128"/>
          <w:spacing w:val="-2"/>
        </w:rPr>
        <w:t>poem.</w:t>
      </w:r>
    </w:p>
    <w:p w:rsidR="00050B68" w:rsidRDefault="00050B68">
      <w:pPr>
        <w:pStyle w:val="BodyText"/>
      </w:pPr>
    </w:p>
    <w:p w:rsidR="00050B68" w:rsidRDefault="00050B68">
      <w:pPr>
        <w:pStyle w:val="BodyText"/>
      </w:pPr>
    </w:p>
    <w:p w:rsidR="00050B68" w:rsidRDefault="00C43235">
      <w:pPr>
        <w:pStyle w:val="ListParagraph"/>
        <w:numPr>
          <w:ilvl w:val="3"/>
          <w:numId w:val="26"/>
        </w:numPr>
        <w:tabs>
          <w:tab w:val="left" w:pos="819"/>
        </w:tabs>
        <w:ind w:left="819" w:hanging="359"/>
        <w:rPr>
          <w:color w:val="1C2128"/>
          <w:sz w:val="24"/>
        </w:rPr>
      </w:pPr>
      <w:r>
        <w:rPr>
          <w:color w:val="1C2128"/>
          <w:sz w:val="24"/>
        </w:rPr>
        <w:t>Silent</w:t>
      </w:r>
      <w:r>
        <w:rPr>
          <w:color w:val="1C2128"/>
          <w:spacing w:val="-4"/>
          <w:sz w:val="24"/>
        </w:rPr>
        <w:t xml:space="preserve"> </w:t>
      </w:r>
      <w:r>
        <w:rPr>
          <w:color w:val="1C2128"/>
          <w:sz w:val="24"/>
        </w:rPr>
        <w:t>reading</w:t>
      </w:r>
      <w:r>
        <w:rPr>
          <w:color w:val="1C2128"/>
          <w:spacing w:val="-7"/>
          <w:sz w:val="24"/>
        </w:rPr>
        <w:t xml:space="preserve"> </w:t>
      </w:r>
      <w:r>
        <w:rPr>
          <w:color w:val="1C2128"/>
          <w:sz w:val="24"/>
        </w:rPr>
        <w:t>by</w:t>
      </w:r>
      <w:r>
        <w:rPr>
          <w:color w:val="1C2128"/>
          <w:spacing w:val="-8"/>
          <w:sz w:val="24"/>
        </w:rPr>
        <w:t xml:space="preserve"> </w:t>
      </w:r>
      <w:r>
        <w:rPr>
          <w:color w:val="1C2128"/>
          <w:sz w:val="24"/>
        </w:rPr>
        <w:t>the</w:t>
      </w:r>
      <w:r>
        <w:rPr>
          <w:color w:val="1C2128"/>
          <w:spacing w:val="-8"/>
          <w:sz w:val="24"/>
        </w:rPr>
        <w:t xml:space="preserve"> </w:t>
      </w:r>
      <w:r>
        <w:rPr>
          <w:color w:val="1C2128"/>
          <w:spacing w:val="-2"/>
          <w:sz w:val="24"/>
        </w:rPr>
        <w:t>learners</w:t>
      </w:r>
    </w:p>
    <w:p w:rsidR="00050B68" w:rsidRDefault="00050B68">
      <w:pPr>
        <w:rPr>
          <w:sz w:val="24"/>
        </w:rPr>
        <w:sectPr w:rsidR="00050B68">
          <w:pgSz w:w="12240" w:h="15840"/>
          <w:pgMar w:top="1360" w:right="960" w:bottom="1200" w:left="980" w:header="0" w:footer="1014" w:gutter="0"/>
          <w:cols w:space="720"/>
        </w:sectPr>
      </w:pPr>
    </w:p>
    <w:p w:rsidR="00050B68" w:rsidRDefault="00C43235">
      <w:pPr>
        <w:pStyle w:val="BodyText"/>
        <w:spacing w:before="79"/>
        <w:ind w:left="820"/>
      </w:pPr>
      <w:r>
        <w:rPr>
          <w:color w:val="1C2128"/>
        </w:rPr>
        <w:lastRenderedPageBreak/>
        <w:t>The</w:t>
      </w:r>
      <w:r>
        <w:rPr>
          <w:color w:val="1C2128"/>
          <w:spacing w:val="-6"/>
        </w:rPr>
        <w:t xml:space="preserve"> </w:t>
      </w:r>
      <w:r>
        <w:rPr>
          <w:color w:val="1C2128"/>
        </w:rPr>
        <w:t>learners</w:t>
      </w:r>
      <w:r>
        <w:rPr>
          <w:color w:val="1C2128"/>
          <w:spacing w:val="-6"/>
        </w:rPr>
        <w:t xml:space="preserve"> </w:t>
      </w:r>
      <w:r>
        <w:rPr>
          <w:color w:val="1C2128"/>
        </w:rPr>
        <w:t>read</w:t>
      </w:r>
      <w:r>
        <w:rPr>
          <w:color w:val="1C2128"/>
          <w:spacing w:val="-8"/>
        </w:rPr>
        <w:t xml:space="preserve"> </w:t>
      </w:r>
      <w:r>
        <w:rPr>
          <w:color w:val="1C2128"/>
        </w:rPr>
        <w:t>the</w:t>
      </w:r>
      <w:r>
        <w:rPr>
          <w:color w:val="1C2128"/>
          <w:spacing w:val="-7"/>
        </w:rPr>
        <w:t xml:space="preserve"> </w:t>
      </w:r>
      <w:r>
        <w:rPr>
          <w:color w:val="1C2128"/>
        </w:rPr>
        <w:t>lesson</w:t>
      </w:r>
      <w:r>
        <w:rPr>
          <w:color w:val="1C2128"/>
          <w:spacing w:val="-6"/>
        </w:rPr>
        <w:t xml:space="preserve"> </w:t>
      </w:r>
      <w:r>
        <w:rPr>
          <w:color w:val="1C2128"/>
        </w:rPr>
        <w:t>silently</w:t>
      </w:r>
      <w:r>
        <w:rPr>
          <w:color w:val="1C2128"/>
          <w:spacing w:val="-12"/>
        </w:rPr>
        <w:t xml:space="preserve"> </w:t>
      </w:r>
      <w:r>
        <w:rPr>
          <w:color w:val="1C2128"/>
        </w:rPr>
        <w:t>understanding</w:t>
      </w:r>
      <w:r>
        <w:rPr>
          <w:color w:val="1C2128"/>
          <w:spacing w:val="-6"/>
        </w:rPr>
        <w:t xml:space="preserve"> </w:t>
      </w:r>
      <w:r>
        <w:rPr>
          <w:color w:val="1C2128"/>
        </w:rPr>
        <w:t>the</w:t>
      </w:r>
      <w:r>
        <w:rPr>
          <w:color w:val="1C2128"/>
          <w:spacing w:val="-7"/>
        </w:rPr>
        <w:t xml:space="preserve"> </w:t>
      </w:r>
      <w:r>
        <w:rPr>
          <w:color w:val="1C2128"/>
        </w:rPr>
        <w:t>central</w:t>
      </w:r>
      <w:r>
        <w:rPr>
          <w:color w:val="1C2128"/>
          <w:spacing w:val="-7"/>
        </w:rPr>
        <w:t xml:space="preserve"> </w:t>
      </w:r>
      <w:r>
        <w:rPr>
          <w:color w:val="1C2128"/>
        </w:rPr>
        <w:t>idea</w:t>
      </w:r>
      <w:r>
        <w:rPr>
          <w:color w:val="1C2128"/>
          <w:spacing w:val="-4"/>
        </w:rPr>
        <w:t xml:space="preserve"> </w:t>
      </w:r>
      <w:r>
        <w:rPr>
          <w:color w:val="1C2128"/>
        </w:rPr>
        <w:t>of</w:t>
      </w:r>
      <w:r>
        <w:rPr>
          <w:color w:val="1C2128"/>
          <w:spacing w:val="-7"/>
        </w:rPr>
        <w:t xml:space="preserve"> </w:t>
      </w:r>
      <w:r>
        <w:rPr>
          <w:color w:val="1C2128"/>
        </w:rPr>
        <w:t>the</w:t>
      </w:r>
      <w:r>
        <w:rPr>
          <w:color w:val="1C2128"/>
          <w:spacing w:val="-8"/>
        </w:rPr>
        <w:t xml:space="preserve"> </w:t>
      </w:r>
      <w:r>
        <w:rPr>
          <w:color w:val="1C2128"/>
          <w:spacing w:val="-2"/>
        </w:rPr>
        <w:t>poem.</w:t>
      </w:r>
    </w:p>
    <w:p w:rsidR="00050B68" w:rsidRDefault="00050B68">
      <w:pPr>
        <w:pStyle w:val="BodyText"/>
      </w:pPr>
    </w:p>
    <w:p w:rsidR="00050B68" w:rsidRDefault="00050B68">
      <w:pPr>
        <w:pStyle w:val="BodyText"/>
      </w:pPr>
    </w:p>
    <w:p w:rsidR="00050B68" w:rsidRDefault="00C43235">
      <w:pPr>
        <w:pStyle w:val="ListParagraph"/>
        <w:numPr>
          <w:ilvl w:val="3"/>
          <w:numId w:val="26"/>
        </w:numPr>
        <w:tabs>
          <w:tab w:val="left" w:pos="819"/>
        </w:tabs>
        <w:ind w:left="819" w:hanging="359"/>
        <w:rPr>
          <w:color w:val="1C2128"/>
          <w:sz w:val="24"/>
        </w:rPr>
      </w:pPr>
      <w:r>
        <w:rPr>
          <w:color w:val="1C2128"/>
          <w:spacing w:val="-2"/>
          <w:sz w:val="24"/>
        </w:rPr>
        <w:t>Comprehension</w:t>
      </w:r>
      <w:r>
        <w:rPr>
          <w:color w:val="1C2128"/>
          <w:spacing w:val="7"/>
          <w:sz w:val="24"/>
        </w:rPr>
        <w:t xml:space="preserve"> </w:t>
      </w:r>
      <w:r>
        <w:rPr>
          <w:color w:val="1C2128"/>
          <w:spacing w:val="-2"/>
          <w:sz w:val="24"/>
        </w:rPr>
        <w:t>questions</w:t>
      </w:r>
    </w:p>
    <w:p w:rsidR="00050B68" w:rsidRDefault="00C43235">
      <w:pPr>
        <w:pStyle w:val="BodyText"/>
        <w:spacing w:before="137" w:line="360" w:lineRule="auto"/>
        <w:ind w:left="820" w:right="586"/>
      </w:pPr>
      <w:r>
        <w:rPr>
          <w:color w:val="1C2128"/>
        </w:rPr>
        <w:t>The</w:t>
      </w:r>
      <w:r>
        <w:rPr>
          <w:color w:val="1C2128"/>
          <w:spacing w:val="-5"/>
        </w:rPr>
        <w:t xml:space="preserve"> </w:t>
      </w:r>
      <w:r>
        <w:rPr>
          <w:color w:val="1C2128"/>
        </w:rPr>
        <w:t>teacher</w:t>
      </w:r>
      <w:r>
        <w:rPr>
          <w:color w:val="1C2128"/>
          <w:spacing w:val="-5"/>
        </w:rPr>
        <w:t xml:space="preserve"> </w:t>
      </w:r>
      <w:r>
        <w:rPr>
          <w:color w:val="1C2128"/>
        </w:rPr>
        <w:t>asks</w:t>
      </w:r>
      <w:r>
        <w:rPr>
          <w:color w:val="1C2128"/>
          <w:spacing w:val="-5"/>
        </w:rPr>
        <w:t xml:space="preserve"> </w:t>
      </w:r>
      <w:r>
        <w:rPr>
          <w:color w:val="1C2128"/>
        </w:rPr>
        <w:t>comprehension</w:t>
      </w:r>
      <w:r>
        <w:rPr>
          <w:color w:val="1C2128"/>
          <w:spacing w:val="-5"/>
        </w:rPr>
        <w:t xml:space="preserve"> </w:t>
      </w:r>
      <w:r>
        <w:rPr>
          <w:color w:val="1C2128"/>
        </w:rPr>
        <w:t>questions</w:t>
      </w:r>
      <w:r>
        <w:rPr>
          <w:color w:val="1C2128"/>
          <w:spacing w:val="-5"/>
        </w:rPr>
        <w:t xml:space="preserve"> </w:t>
      </w:r>
      <w:r>
        <w:rPr>
          <w:color w:val="1C2128"/>
        </w:rPr>
        <w:t>to</w:t>
      </w:r>
      <w:r>
        <w:rPr>
          <w:color w:val="1C2128"/>
          <w:spacing w:val="-5"/>
        </w:rPr>
        <w:t xml:space="preserve"> </w:t>
      </w:r>
      <w:r>
        <w:rPr>
          <w:color w:val="1C2128"/>
        </w:rPr>
        <w:t>check</w:t>
      </w:r>
      <w:r>
        <w:rPr>
          <w:color w:val="1C2128"/>
          <w:spacing w:val="-5"/>
        </w:rPr>
        <w:t xml:space="preserve"> </w:t>
      </w:r>
      <w:r>
        <w:rPr>
          <w:color w:val="1C2128"/>
        </w:rPr>
        <w:t>whether</w:t>
      </w:r>
      <w:r>
        <w:rPr>
          <w:color w:val="1C2128"/>
          <w:spacing w:val="-6"/>
        </w:rPr>
        <w:t xml:space="preserve"> </w:t>
      </w:r>
      <w:r>
        <w:rPr>
          <w:color w:val="1C2128"/>
        </w:rPr>
        <w:t>the</w:t>
      </w:r>
      <w:r>
        <w:rPr>
          <w:color w:val="1C2128"/>
          <w:spacing w:val="-7"/>
        </w:rPr>
        <w:t xml:space="preserve"> </w:t>
      </w:r>
      <w:r>
        <w:rPr>
          <w:color w:val="1C2128"/>
        </w:rPr>
        <w:t>learners</w:t>
      </w:r>
      <w:r>
        <w:rPr>
          <w:color w:val="1C2128"/>
          <w:spacing w:val="-6"/>
        </w:rPr>
        <w:t xml:space="preserve"> </w:t>
      </w:r>
      <w:r>
        <w:rPr>
          <w:color w:val="1C2128"/>
        </w:rPr>
        <w:t>understood</w:t>
      </w:r>
      <w:r>
        <w:rPr>
          <w:color w:val="1C2128"/>
          <w:spacing w:val="-5"/>
        </w:rPr>
        <w:t xml:space="preserve"> </w:t>
      </w:r>
      <w:r>
        <w:rPr>
          <w:color w:val="1C2128"/>
        </w:rPr>
        <w:t>the poem or not.</w:t>
      </w:r>
    </w:p>
    <w:p w:rsidR="00050B68" w:rsidRDefault="00050B68">
      <w:pPr>
        <w:pStyle w:val="BodyText"/>
        <w:spacing w:before="139"/>
      </w:pPr>
    </w:p>
    <w:p w:rsidR="00050B68" w:rsidRDefault="00C43235">
      <w:pPr>
        <w:pStyle w:val="ListParagraph"/>
        <w:numPr>
          <w:ilvl w:val="3"/>
          <w:numId w:val="26"/>
        </w:numPr>
        <w:tabs>
          <w:tab w:val="left" w:pos="819"/>
        </w:tabs>
        <w:ind w:left="819" w:hanging="359"/>
        <w:rPr>
          <w:color w:val="1C2128"/>
          <w:sz w:val="24"/>
        </w:rPr>
      </w:pPr>
      <w:r>
        <w:rPr>
          <w:color w:val="1C2128"/>
          <w:spacing w:val="-2"/>
          <w:sz w:val="24"/>
        </w:rPr>
        <w:t>Recapitulation</w:t>
      </w:r>
    </w:p>
    <w:p w:rsidR="00050B68" w:rsidRDefault="00C43235">
      <w:pPr>
        <w:pStyle w:val="BodyText"/>
        <w:spacing w:before="137" w:line="360" w:lineRule="auto"/>
        <w:ind w:left="820" w:right="586"/>
      </w:pPr>
      <w:r>
        <w:rPr>
          <w:color w:val="1C2128"/>
        </w:rPr>
        <w:t>The</w:t>
      </w:r>
      <w:r>
        <w:rPr>
          <w:color w:val="1C2128"/>
          <w:spacing w:val="-4"/>
        </w:rPr>
        <w:t xml:space="preserve"> </w:t>
      </w:r>
      <w:r>
        <w:rPr>
          <w:color w:val="1C2128"/>
        </w:rPr>
        <w:t>teacher</w:t>
      </w:r>
      <w:r>
        <w:rPr>
          <w:color w:val="1C2128"/>
          <w:spacing w:val="-7"/>
        </w:rPr>
        <w:t xml:space="preserve"> </w:t>
      </w:r>
      <w:r>
        <w:rPr>
          <w:color w:val="1C2128"/>
        </w:rPr>
        <w:t>recapitulates</w:t>
      </w:r>
      <w:r>
        <w:rPr>
          <w:color w:val="1C2128"/>
          <w:spacing w:val="-4"/>
        </w:rPr>
        <w:t xml:space="preserve"> </w:t>
      </w:r>
      <w:r>
        <w:rPr>
          <w:color w:val="1C2128"/>
        </w:rPr>
        <w:t>the</w:t>
      </w:r>
      <w:r>
        <w:rPr>
          <w:color w:val="1C2128"/>
          <w:spacing w:val="-4"/>
        </w:rPr>
        <w:t xml:space="preserve"> </w:t>
      </w:r>
      <w:r>
        <w:rPr>
          <w:color w:val="1C2128"/>
        </w:rPr>
        <w:t>entire</w:t>
      </w:r>
      <w:r>
        <w:rPr>
          <w:color w:val="1C2128"/>
          <w:spacing w:val="-5"/>
        </w:rPr>
        <w:t xml:space="preserve"> </w:t>
      </w:r>
      <w:r>
        <w:rPr>
          <w:color w:val="1C2128"/>
        </w:rPr>
        <w:t>poem</w:t>
      </w:r>
      <w:r>
        <w:rPr>
          <w:color w:val="1C2128"/>
          <w:spacing w:val="-5"/>
        </w:rPr>
        <w:t xml:space="preserve"> </w:t>
      </w:r>
      <w:r>
        <w:rPr>
          <w:color w:val="1C2128"/>
        </w:rPr>
        <w:t>with</w:t>
      </w:r>
      <w:r>
        <w:rPr>
          <w:color w:val="1C2128"/>
          <w:spacing w:val="-1"/>
        </w:rPr>
        <w:t xml:space="preserve"> </w:t>
      </w:r>
      <w:r>
        <w:rPr>
          <w:color w:val="1C2128"/>
        </w:rPr>
        <w:t>the</w:t>
      </w:r>
      <w:r>
        <w:rPr>
          <w:color w:val="1C2128"/>
          <w:spacing w:val="-4"/>
        </w:rPr>
        <w:t xml:space="preserve"> </w:t>
      </w:r>
      <w:r>
        <w:rPr>
          <w:color w:val="1C2128"/>
        </w:rPr>
        <w:t>meaning</w:t>
      </w:r>
      <w:r>
        <w:rPr>
          <w:color w:val="1C2128"/>
          <w:spacing w:val="-6"/>
        </w:rPr>
        <w:t xml:space="preserve"> </w:t>
      </w:r>
      <w:r>
        <w:rPr>
          <w:color w:val="1C2128"/>
        </w:rPr>
        <w:t>of</w:t>
      </w:r>
      <w:r>
        <w:rPr>
          <w:color w:val="1C2128"/>
          <w:spacing w:val="-4"/>
        </w:rPr>
        <w:t xml:space="preserve"> </w:t>
      </w:r>
      <w:r>
        <w:rPr>
          <w:color w:val="1C2128"/>
        </w:rPr>
        <w:t>the</w:t>
      </w:r>
      <w:r>
        <w:rPr>
          <w:color w:val="1C2128"/>
          <w:spacing w:val="-6"/>
        </w:rPr>
        <w:t xml:space="preserve"> </w:t>
      </w:r>
      <w:r>
        <w:rPr>
          <w:color w:val="1C2128"/>
        </w:rPr>
        <w:t>words,</w:t>
      </w:r>
      <w:r>
        <w:rPr>
          <w:color w:val="1C2128"/>
          <w:spacing w:val="-1"/>
        </w:rPr>
        <w:t xml:space="preserve"> </w:t>
      </w:r>
      <w:r>
        <w:rPr>
          <w:color w:val="1C2128"/>
        </w:rPr>
        <w:t>rhyming</w:t>
      </w:r>
      <w:r>
        <w:rPr>
          <w:color w:val="1C2128"/>
          <w:spacing w:val="-6"/>
        </w:rPr>
        <w:t xml:space="preserve"> </w:t>
      </w:r>
      <w:r>
        <w:rPr>
          <w:color w:val="1C2128"/>
        </w:rPr>
        <w:t>words, central theme etc.</w:t>
      </w:r>
    </w:p>
    <w:p w:rsidR="00050B68" w:rsidRDefault="00050B68">
      <w:pPr>
        <w:pStyle w:val="BodyText"/>
        <w:spacing w:before="139"/>
      </w:pPr>
    </w:p>
    <w:p w:rsidR="00050B68" w:rsidRDefault="00C43235">
      <w:pPr>
        <w:pStyle w:val="ListParagraph"/>
        <w:numPr>
          <w:ilvl w:val="3"/>
          <w:numId w:val="26"/>
        </w:numPr>
        <w:tabs>
          <w:tab w:val="left" w:pos="819"/>
        </w:tabs>
        <w:ind w:left="819" w:hanging="359"/>
        <w:rPr>
          <w:color w:val="1C2128"/>
          <w:sz w:val="24"/>
        </w:rPr>
      </w:pPr>
      <w:r>
        <w:rPr>
          <w:color w:val="1C2128"/>
          <w:sz w:val="24"/>
        </w:rPr>
        <w:t>Evaluation</w:t>
      </w:r>
      <w:r>
        <w:rPr>
          <w:color w:val="1C2128"/>
          <w:spacing w:val="-12"/>
          <w:sz w:val="24"/>
        </w:rPr>
        <w:t xml:space="preserve"> </w:t>
      </w:r>
      <w:r>
        <w:rPr>
          <w:color w:val="1C2128"/>
          <w:spacing w:val="-2"/>
          <w:sz w:val="24"/>
        </w:rPr>
        <w:t>questions</w:t>
      </w:r>
    </w:p>
    <w:p w:rsidR="00050B68" w:rsidRDefault="00C43235">
      <w:pPr>
        <w:pStyle w:val="BodyText"/>
        <w:spacing w:before="137"/>
        <w:ind w:left="820"/>
      </w:pPr>
      <w:r>
        <w:rPr>
          <w:color w:val="1C2128"/>
        </w:rPr>
        <w:t>The</w:t>
      </w:r>
      <w:r>
        <w:rPr>
          <w:color w:val="1C2128"/>
          <w:spacing w:val="-7"/>
        </w:rPr>
        <w:t xml:space="preserve"> </w:t>
      </w:r>
      <w:r>
        <w:rPr>
          <w:color w:val="1C2128"/>
        </w:rPr>
        <w:t>teacher</w:t>
      </w:r>
      <w:r>
        <w:rPr>
          <w:color w:val="1C2128"/>
          <w:spacing w:val="-7"/>
        </w:rPr>
        <w:t xml:space="preserve"> </w:t>
      </w:r>
      <w:r>
        <w:rPr>
          <w:color w:val="1C2128"/>
        </w:rPr>
        <w:t>asks</w:t>
      </w:r>
      <w:r>
        <w:rPr>
          <w:color w:val="1C2128"/>
          <w:spacing w:val="-7"/>
        </w:rPr>
        <w:t xml:space="preserve"> </w:t>
      </w:r>
      <w:r>
        <w:rPr>
          <w:color w:val="1C2128"/>
        </w:rPr>
        <w:t>questions</w:t>
      </w:r>
      <w:r>
        <w:rPr>
          <w:color w:val="1C2128"/>
          <w:spacing w:val="-6"/>
        </w:rPr>
        <w:t xml:space="preserve"> </w:t>
      </w:r>
      <w:r>
        <w:rPr>
          <w:color w:val="1C2128"/>
        </w:rPr>
        <w:t>to</w:t>
      </w:r>
      <w:r>
        <w:rPr>
          <w:color w:val="1C2128"/>
          <w:spacing w:val="-4"/>
        </w:rPr>
        <w:t xml:space="preserve"> </w:t>
      </w:r>
      <w:r>
        <w:rPr>
          <w:color w:val="1C2128"/>
        </w:rPr>
        <w:t>evaluate</w:t>
      </w:r>
      <w:r>
        <w:rPr>
          <w:color w:val="1C2128"/>
          <w:spacing w:val="-7"/>
        </w:rPr>
        <w:t xml:space="preserve"> </w:t>
      </w:r>
      <w:r>
        <w:rPr>
          <w:color w:val="1C2128"/>
        </w:rPr>
        <w:t>the</w:t>
      </w:r>
      <w:r>
        <w:rPr>
          <w:color w:val="1C2128"/>
          <w:spacing w:val="-7"/>
        </w:rPr>
        <w:t xml:space="preserve"> </w:t>
      </w:r>
      <w:r>
        <w:rPr>
          <w:color w:val="1C2128"/>
        </w:rPr>
        <w:t>comprehension</w:t>
      </w:r>
      <w:r>
        <w:rPr>
          <w:color w:val="1C2128"/>
          <w:spacing w:val="-7"/>
        </w:rPr>
        <w:t xml:space="preserve"> </w:t>
      </w:r>
      <w:r>
        <w:rPr>
          <w:color w:val="1C2128"/>
        </w:rPr>
        <w:t>of</w:t>
      </w:r>
      <w:r>
        <w:rPr>
          <w:color w:val="1C2128"/>
          <w:spacing w:val="-8"/>
        </w:rPr>
        <w:t xml:space="preserve"> </w:t>
      </w:r>
      <w:r>
        <w:rPr>
          <w:color w:val="1C2128"/>
        </w:rPr>
        <w:t>the</w:t>
      </w:r>
      <w:r>
        <w:rPr>
          <w:color w:val="1C2128"/>
          <w:spacing w:val="-9"/>
        </w:rPr>
        <w:t xml:space="preserve"> </w:t>
      </w:r>
      <w:r>
        <w:rPr>
          <w:color w:val="1C2128"/>
          <w:spacing w:val="-2"/>
        </w:rPr>
        <w:t>poem.</w:t>
      </w:r>
    </w:p>
    <w:p w:rsidR="00050B68" w:rsidRDefault="00050B68">
      <w:pPr>
        <w:pStyle w:val="BodyText"/>
      </w:pPr>
    </w:p>
    <w:p w:rsidR="00050B68" w:rsidRDefault="00050B68">
      <w:pPr>
        <w:pStyle w:val="BodyText"/>
      </w:pPr>
    </w:p>
    <w:p w:rsidR="00050B68" w:rsidRDefault="00C43235">
      <w:pPr>
        <w:pStyle w:val="ListParagraph"/>
        <w:numPr>
          <w:ilvl w:val="3"/>
          <w:numId w:val="26"/>
        </w:numPr>
        <w:tabs>
          <w:tab w:val="left" w:pos="819"/>
        </w:tabs>
        <w:ind w:left="819" w:hanging="359"/>
        <w:rPr>
          <w:color w:val="1C2128"/>
          <w:sz w:val="24"/>
        </w:rPr>
      </w:pPr>
      <w:r>
        <w:rPr>
          <w:color w:val="1C2128"/>
          <w:sz w:val="24"/>
        </w:rPr>
        <w:t>Home</w:t>
      </w:r>
      <w:r>
        <w:rPr>
          <w:color w:val="1C2128"/>
          <w:spacing w:val="-7"/>
          <w:sz w:val="24"/>
        </w:rPr>
        <w:t xml:space="preserve"> </w:t>
      </w:r>
      <w:r>
        <w:rPr>
          <w:color w:val="1C2128"/>
          <w:spacing w:val="-2"/>
          <w:sz w:val="24"/>
        </w:rPr>
        <w:t>assignment</w:t>
      </w:r>
    </w:p>
    <w:p w:rsidR="00050B68" w:rsidRDefault="00C43235">
      <w:pPr>
        <w:pStyle w:val="BodyText"/>
        <w:spacing w:before="43"/>
        <w:ind w:left="820"/>
      </w:pPr>
      <w:r>
        <w:rPr>
          <w:color w:val="1C2128"/>
        </w:rPr>
        <w:t>The</w:t>
      </w:r>
      <w:r>
        <w:rPr>
          <w:color w:val="1C2128"/>
          <w:spacing w:val="-6"/>
        </w:rPr>
        <w:t xml:space="preserve"> </w:t>
      </w:r>
      <w:r>
        <w:rPr>
          <w:color w:val="1C2128"/>
        </w:rPr>
        <w:t>teacher</w:t>
      </w:r>
      <w:r>
        <w:rPr>
          <w:color w:val="1C2128"/>
          <w:spacing w:val="-6"/>
        </w:rPr>
        <w:t xml:space="preserve"> </w:t>
      </w:r>
      <w:r>
        <w:rPr>
          <w:color w:val="1C2128"/>
        </w:rPr>
        <w:t>gives</w:t>
      </w:r>
      <w:r>
        <w:rPr>
          <w:color w:val="1C2128"/>
          <w:spacing w:val="-7"/>
        </w:rPr>
        <w:t xml:space="preserve"> </w:t>
      </w:r>
      <w:r>
        <w:rPr>
          <w:color w:val="1C2128"/>
        </w:rPr>
        <w:t>the</w:t>
      </w:r>
      <w:r>
        <w:rPr>
          <w:color w:val="1C2128"/>
          <w:spacing w:val="-7"/>
        </w:rPr>
        <w:t xml:space="preserve"> </w:t>
      </w:r>
      <w:r>
        <w:rPr>
          <w:color w:val="1C2128"/>
        </w:rPr>
        <w:t>home</w:t>
      </w:r>
      <w:r>
        <w:rPr>
          <w:color w:val="1C2128"/>
          <w:spacing w:val="-8"/>
        </w:rPr>
        <w:t xml:space="preserve"> </w:t>
      </w:r>
      <w:r>
        <w:rPr>
          <w:color w:val="1C2128"/>
        </w:rPr>
        <w:t>assignment</w:t>
      </w:r>
      <w:r>
        <w:rPr>
          <w:color w:val="1C2128"/>
          <w:spacing w:val="-5"/>
        </w:rPr>
        <w:t xml:space="preserve"> </w:t>
      </w:r>
      <w:r>
        <w:rPr>
          <w:color w:val="1C2128"/>
        </w:rPr>
        <w:t>to</w:t>
      </w:r>
      <w:r>
        <w:rPr>
          <w:color w:val="1C2128"/>
          <w:spacing w:val="-6"/>
        </w:rPr>
        <w:t xml:space="preserve"> </w:t>
      </w:r>
      <w:r>
        <w:rPr>
          <w:color w:val="1C2128"/>
        </w:rPr>
        <w:t>the</w:t>
      </w:r>
      <w:r>
        <w:rPr>
          <w:color w:val="1C2128"/>
          <w:spacing w:val="-7"/>
        </w:rPr>
        <w:t xml:space="preserve"> </w:t>
      </w:r>
      <w:r>
        <w:rPr>
          <w:color w:val="1C2128"/>
          <w:spacing w:val="-2"/>
        </w:rPr>
        <w:t>learners.</w:t>
      </w:r>
    </w:p>
    <w:p w:rsidR="00050B68" w:rsidRDefault="00050B68">
      <w:pPr>
        <w:pStyle w:val="BodyText"/>
      </w:pPr>
    </w:p>
    <w:p w:rsidR="00050B68" w:rsidRDefault="00050B68">
      <w:pPr>
        <w:pStyle w:val="BodyText"/>
      </w:pPr>
    </w:p>
    <w:p w:rsidR="00050B68" w:rsidRDefault="00050B68">
      <w:pPr>
        <w:pStyle w:val="BodyText"/>
      </w:pPr>
    </w:p>
    <w:p w:rsidR="00050B68" w:rsidRDefault="00050B68">
      <w:pPr>
        <w:pStyle w:val="BodyText"/>
        <w:spacing w:before="82"/>
      </w:pPr>
    </w:p>
    <w:p w:rsidR="00050B68" w:rsidRDefault="00C43235">
      <w:pPr>
        <w:pStyle w:val="Heading2"/>
        <w:numPr>
          <w:ilvl w:val="1"/>
          <w:numId w:val="25"/>
        </w:numPr>
        <w:tabs>
          <w:tab w:val="left" w:pos="1178"/>
        </w:tabs>
        <w:ind w:hanging="718"/>
      </w:pPr>
      <w:r>
        <w:t>Use</w:t>
      </w:r>
      <w:r>
        <w:rPr>
          <w:spacing w:val="-7"/>
        </w:rPr>
        <w:t xml:space="preserve"> </w:t>
      </w:r>
      <w:r>
        <w:t>of</w:t>
      </w:r>
      <w:r>
        <w:rPr>
          <w:spacing w:val="-5"/>
        </w:rPr>
        <w:t xml:space="preserve"> </w:t>
      </w:r>
      <w:r>
        <w:t>Multimedia</w:t>
      </w:r>
      <w:r>
        <w:rPr>
          <w:spacing w:val="-7"/>
        </w:rPr>
        <w:t xml:space="preserve"> </w:t>
      </w:r>
      <w:r>
        <w:t>in</w:t>
      </w:r>
      <w:r>
        <w:rPr>
          <w:spacing w:val="-3"/>
        </w:rPr>
        <w:t xml:space="preserve"> </w:t>
      </w:r>
      <w:r>
        <w:rPr>
          <w:spacing w:val="-5"/>
        </w:rPr>
        <w:t>ELT</w:t>
      </w:r>
    </w:p>
    <w:p w:rsidR="00050B68" w:rsidRDefault="00050B68">
      <w:pPr>
        <w:pStyle w:val="BodyText"/>
        <w:rPr>
          <w:b/>
        </w:rPr>
      </w:pPr>
    </w:p>
    <w:p w:rsidR="00050B68" w:rsidRDefault="00C43235">
      <w:pPr>
        <w:pStyle w:val="BodyText"/>
        <w:spacing w:line="360" w:lineRule="auto"/>
        <w:ind w:left="460" w:right="479"/>
        <w:jc w:val="both"/>
      </w:pPr>
      <w:r>
        <w:rPr>
          <w:color w:val="212121"/>
        </w:rPr>
        <w:t>Multimedia</w:t>
      </w:r>
      <w:r>
        <w:rPr>
          <w:color w:val="212121"/>
          <w:spacing w:val="-5"/>
        </w:rPr>
        <w:t xml:space="preserve"> </w:t>
      </w:r>
      <w:r>
        <w:rPr>
          <w:color w:val="212121"/>
        </w:rPr>
        <w:t xml:space="preserve">is </w:t>
      </w:r>
      <w:r>
        <w:t>content</w:t>
      </w:r>
      <w:r>
        <w:rPr>
          <w:spacing w:val="-2"/>
        </w:rPr>
        <w:t xml:space="preserve"> </w:t>
      </w:r>
      <w:r>
        <w:rPr>
          <w:color w:val="212121"/>
        </w:rPr>
        <w:t xml:space="preserve">that uses a combination of different </w:t>
      </w:r>
      <w:r>
        <w:t>content forms</w:t>
      </w:r>
      <w:r>
        <w:rPr>
          <w:spacing w:val="-3"/>
        </w:rPr>
        <w:t xml:space="preserve"> </w:t>
      </w:r>
      <w:r>
        <w:t>such as text, audio, images, animation, video and</w:t>
      </w:r>
      <w:r>
        <w:rPr>
          <w:spacing w:val="-5"/>
        </w:rPr>
        <w:t xml:space="preserve"> </w:t>
      </w:r>
      <w:r>
        <w:t>interactive</w:t>
      </w:r>
      <w:r>
        <w:rPr>
          <w:spacing w:val="-2"/>
        </w:rPr>
        <w:t xml:space="preserve"> </w:t>
      </w:r>
      <w:r>
        <w:t xml:space="preserve">content. </w:t>
      </w:r>
      <w:r>
        <w:rPr>
          <w:color w:val="212121"/>
        </w:rPr>
        <w:t>The term</w:t>
      </w:r>
      <w:r>
        <w:rPr>
          <w:color w:val="212121"/>
          <w:spacing w:val="-4"/>
        </w:rPr>
        <w:t xml:space="preserve"> </w:t>
      </w:r>
      <w:r>
        <w:rPr>
          <w:i/>
          <w:color w:val="212121"/>
        </w:rPr>
        <w:t>multimedia</w:t>
      </w:r>
      <w:r>
        <w:rPr>
          <w:i/>
          <w:color w:val="212121"/>
          <w:spacing w:val="-2"/>
        </w:rPr>
        <w:t xml:space="preserve"> </w:t>
      </w:r>
      <w:r>
        <w:rPr>
          <w:color w:val="212121"/>
        </w:rPr>
        <w:t>was coined</w:t>
      </w:r>
      <w:r>
        <w:rPr>
          <w:color w:val="212121"/>
          <w:spacing w:val="-2"/>
        </w:rPr>
        <w:t xml:space="preserve"> </w:t>
      </w:r>
      <w:r>
        <w:rPr>
          <w:color w:val="212121"/>
        </w:rPr>
        <w:t>by</w:t>
      </w:r>
      <w:r>
        <w:rPr>
          <w:color w:val="212121"/>
          <w:spacing w:val="-2"/>
        </w:rPr>
        <w:t xml:space="preserve"> </w:t>
      </w:r>
      <w:r>
        <w:rPr>
          <w:color w:val="212121"/>
        </w:rPr>
        <w:t>Singer and artist Bob Goldstein</w:t>
      </w:r>
    </w:p>
    <w:p w:rsidR="00050B68" w:rsidRDefault="00C43235">
      <w:pPr>
        <w:pStyle w:val="BodyText"/>
        <w:spacing w:before="201"/>
        <w:ind w:left="460"/>
        <w:jc w:val="both"/>
      </w:pPr>
      <w:r>
        <w:t>Multimedia</w:t>
      </w:r>
      <w:r>
        <w:rPr>
          <w:spacing w:val="-8"/>
        </w:rPr>
        <w:t xml:space="preserve"> </w:t>
      </w:r>
      <w:r>
        <w:t>may</w:t>
      </w:r>
      <w:r>
        <w:rPr>
          <w:spacing w:val="-10"/>
        </w:rPr>
        <w:t xml:space="preserve"> </w:t>
      </w:r>
      <w:r>
        <w:t>be</w:t>
      </w:r>
      <w:r>
        <w:rPr>
          <w:spacing w:val="-7"/>
        </w:rPr>
        <w:t xml:space="preserve"> </w:t>
      </w:r>
      <w:r>
        <w:t>broadly</w:t>
      </w:r>
      <w:r>
        <w:rPr>
          <w:spacing w:val="-10"/>
        </w:rPr>
        <w:t xml:space="preserve"> </w:t>
      </w:r>
      <w:r>
        <w:t>divided</w:t>
      </w:r>
      <w:r>
        <w:rPr>
          <w:spacing w:val="-7"/>
        </w:rPr>
        <w:t xml:space="preserve"> </w:t>
      </w:r>
      <w:r>
        <w:t>into</w:t>
      </w:r>
      <w:r>
        <w:rPr>
          <w:spacing w:val="-6"/>
        </w:rPr>
        <w:t xml:space="preserve"> </w:t>
      </w:r>
      <w:r>
        <w:t>linear</w:t>
      </w:r>
      <w:r>
        <w:rPr>
          <w:spacing w:val="-6"/>
        </w:rPr>
        <w:t xml:space="preserve"> </w:t>
      </w:r>
      <w:r>
        <w:t>and</w:t>
      </w:r>
      <w:r>
        <w:rPr>
          <w:spacing w:val="-6"/>
        </w:rPr>
        <w:t xml:space="preserve"> </w:t>
      </w:r>
      <w:r>
        <w:t>non-linear</w:t>
      </w:r>
      <w:r>
        <w:rPr>
          <w:spacing w:val="-7"/>
        </w:rPr>
        <w:t xml:space="preserve"> </w:t>
      </w:r>
      <w:r>
        <w:rPr>
          <w:spacing w:val="-2"/>
        </w:rPr>
        <w:t>categories:</w:t>
      </w:r>
    </w:p>
    <w:p w:rsidR="00050B68" w:rsidRDefault="00050B68">
      <w:pPr>
        <w:pStyle w:val="BodyText"/>
        <w:spacing w:before="62"/>
      </w:pPr>
    </w:p>
    <w:p w:rsidR="00050B68" w:rsidRDefault="00C43235">
      <w:pPr>
        <w:pStyle w:val="ListParagraph"/>
        <w:numPr>
          <w:ilvl w:val="0"/>
          <w:numId w:val="24"/>
        </w:numPr>
        <w:tabs>
          <w:tab w:val="left" w:pos="1179"/>
          <w:tab w:val="left" w:pos="2618"/>
          <w:tab w:val="left" w:pos="2620"/>
        </w:tabs>
        <w:spacing w:line="535" w:lineRule="auto"/>
        <w:ind w:right="844" w:hanging="1800"/>
        <w:rPr>
          <w:sz w:val="24"/>
        </w:rPr>
      </w:pPr>
      <w:r>
        <w:rPr>
          <w:spacing w:val="-2"/>
          <w:sz w:val="24"/>
        </w:rPr>
        <w:t>Linear:</w:t>
      </w:r>
      <w:r>
        <w:rPr>
          <w:sz w:val="24"/>
        </w:rPr>
        <w:tab/>
        <w:t>active</w:t>
      </w:r>
      <w:r>
        <w:rPr>
          <w:spacing w:val="-5"/>
          <w:sz w:val="24"/>
        </w:rPr>
        <w:t xml:space="preserve"> </w:t>
      </w:r>
      <w:r>
        <w:rPr>
          <w:sz w:val="24"/>
        </w:rPr>
        <w:t>content</w:t>
      </w:r>
      <w:r>
        <w:rPr>
          <w:spacing w:val="-5"/>
          <w:sz w:val="24"/>
        </w:rPr>
        <w:t xml:space="preserve"> </w:t>
      </w:r>
      <w:r>
        <w:rPr>
          <w:sz w:val="24"/>
        </w:rPr>
        <w:t>progresses</w:t>
      </w:r>
      <w:r>
        <w:rPr>
          <w:spacing w:val="-5"/>
          <w:sz w:val="24"/>
        </w:rPr>
        <w:t xml:space="preserve"> </w:t>
      </w:r>
      <w:r>
        <w:rPr>
          <w:sz w:val="24"/>
        </w:rPr>
        <w:t>often</w:t>
      </w:r>
      <w:r>
        <w:rPr>
          <w:spacing w:val="-5"/>
          <w:sz w:val="24"/>
        </w:rPr>
        <w:t xml:space="preserve"> </w:t>
      </w:r>
      <w:r>
        <w:rPr>
          <w:sz w:val="24"/>
        </w:rPr>
        <w:t>without</w:t>
      </w:r>
      <w:r>
        <w:rPr>
          <w:spacing w:val="-5"/>
          <w:sz w:val="24"/>
        </w:rPr>
        <w:t xml:space="preserve"> </w:t>
      </w:r>
      <w:r>
        <w:rPr>
          <w:sz w:val="24"/>
        </w:rPr>
        <w:t>any</w:t>
      </w:r>
      <w:r>
        <w:rPr>
          <w:spacing w:val="-9"/>
          <w:sz w:val="24"/>
        </w:rPr>
        <w:t xml:space="preserve"> </w:t>
      </w:r>
      <w:r>
        <w:rPr>
          <w:sz w:val="24"/>
        </w:rPr>
        <w:t>navigational</w:t>
      </w:r>
      <w:r>
        <w:rPr>
          <w:spacing w:val="-6"/>
          <w:sz w:val="24"/>
        </w:rPr>
        <w:t xml:space="preserve"> </w:t>
      </w:r>
      <w:r>
        <w:rPr>
          <w:sz w:val="24"/>
        </w:rPr>
        <w:t>control</w:t>
      </w:r>
      <w:r>
        <w:rPr>
          <w:spacing w:val="-5"/>
          <w:sz w:val="24"/>
        </w:rPr>
        <w:t xml:space="preserve"> </w:t>
      </w:r>
      <w:r>
        <w:rPr>
          <w:sz w:val="24"/>
        </w:rPr>
        <w:t>for</w:t>
      </w:r>
      <w:r>
        <w:rPr>
          <w:spacing w:val="-7"/>
          <w:sz w:val="24"/>
        </w:rPr>
        <w:t xml:space="preserve"> </w:t>
      </w:r>
      <w:r>
        <w:rPr>
          <w:sz w:val="24"/>
        </w:rPr>
        <w:t>the viewer such as a cinema presentation;</w:t>
      </w:r>
    </w:p>
    <w:p w:rsidR="00050B68" w:rsidRDefault="00C43235">
      <w:pPr>
        <w:pStyle w:val="ListParagraph"/>
        <w:numPr>
          <w:ilvl w:val="0"/>
          <w:numId w:val="24"/>
        </w:numPr>
        <w:tabs>
          <w:tab w:val="left" w:pos="1179"/>
          <w:tab w:val="left" w:pos="2619"/>
        </w:tabs>
        <w:spacing w:line="274" w:lineRule="exact"/>
        <w:ind w:left="1179" w:hanging="359"/>
        <w:rPr>
          <w:sz w:val="24"/>
        </w:rPr>
      </w:pPr>
      <w:r>
        <w:rPr>
          <w:spacing w:val="-2"/>
          <w:sz w:val="24"/>
        </w:rPr>
        <w:t>Non-linear:</w:t>
      </w:r>
      <w:r>
        <w:rPr>
          <w:sz w:val="24"/>
        </w:rPr>
        <w:tab/>
        <w:t>uses</w:t>
      </w:r>
      <w:r>
        <w:rPr>
          <w:spacing w:val="-8"/>
          <w:sz w:val="24"/>
        </w:rPr>
        <w:t xml:space="preserve"> </w:t>
      </w:r>
      <w:r>
        <w:rPr>
          <w:sz w:val="24"/>
        </w:rPr>
        <w:t>interactivity</w:t>
      </w:r>
      <w:r>
        <w:rPr>
          <w:spacing w:val="-9"/>
          <w:sz w:val="24"/>
        </w:rPr>
        <w:t xml:space="preserve"> </w:t>
      </w:r>
      <w:r>
        <w:rPr>
          <w:sz w:val="24"/>
        </w:rPr>
        <w:t>to</w:t>
      </w:r>
      <w:r>
        <w:rPr>
          <w:spacing w:val="-3"/>
          <w:sz w:val="24"/>
        </w:rPr>
        <w:t xml:space="preserve"> </w:t>
      </w:r>
      <w:r>
        <w:rPr>
          <w:sz w:val="24"/>
        </w:rPr>
        <w:t>control</w:t>
      </w:r>
      <w:r>
        <w:rPr>
          <w:spacing w:val="-5"/>
          <w:sz w:val="24"/>
        </w:rPr>
        <w:t xml:space="preserve"> </w:t>
      </w:r>
      <w:r>
        <w:rPr>
          <w:sz w:val="24"/>
        </w:rPr>
        <w:t>progress</w:t>
      </w:r>
      <w:r>
        <w:rPr>
          <w:spacing w:val="-5"/>
          <w:sz w:val="24"/>
        </w:rPr>
        <w:t xml:space="preserve"> </w:t>
      </w:r>
      <w:r>
        <w:rPr>
          <w:sz w:val="24"/>
        </w:rPr>
        <w:t>as</w:t>
      </w:r>
      <w:r>
        <w:rPr>
          <w:spacing w:val="-8"/>
          <w:sz w:val="24"/>
        </w:rPr>
        <w:t xml:space="preserve"> </w:t>
      </w:r>
      <w:r>
        <w:rPr>
          <w:sz w:val="24"/>
        </w:rPr>
        <w:t>with</w:t>
      </w:r>
      <w:r>
        <w:rPr>
          <w:spacing w:val="-2"/>
          <w:sz w:val="24"/>
        </w:rPr>
        <w:t xml:space="preserve"> </w:t>
      </w:r>
      <w:r>
        <w:rPr>
          <w:sz w:val="24"/>
        </w:rPr>
        <w:t>a</w:t>
      </w:r>
      <w:r>
        <w:rPr>
          <w:spacing w:val="-8"/>
          <w:sz w:val="24"/>
        </w:rPr>
        <w:t xml:space="preserve"> </w:t>
      </w:r>
      <w:r>
        <w:rPr>
          <w:sz w:val="24"/>
        </w:rPr>
        <w:t>video</w:t>
      </w:r>
      <w:r>
        <w:rPr>
          <w:spacing w:val="-5"/>
          <w:sz w:val="24"/>
        </w:rPr>
        <w:t xml:space="preserve"> </w:t>
      </w:r>
      <w:r>
        <w:rPr>
          <w:sz w:val="24"/>
        </w:rPr>
        <w:t>game</w:t>
      </w:r>
      <w:r>
        <w:rPr>
          <w:spacing w:val="-7"/>
          <w:sz w:val="24"/>
        </w:rPr>
        <w:t xml:space="preserve"> </w:t>
      </w:r>
      <w:r>
        <w:rPr>
          <w:sz w:val="24"/>
        </w:rPr>
        <w:t>or</w:t>
      </w:r>
      <w:r>
        <w:rPr>
          <w:spacing w:val="-6"/>
          <w:sz w:val="24"/>
        </w:rPr>
        <w:t xml:space="preserve"> </w:t>
      </w:r>
      <w:r>
        <w:rPr>
          <w:spacing w:val="-2"/>
          <w:sz w:val="24"/>
        </w:rPr>
        <w:t>self-</w:t>
      </w:r>
    </w:p>
    <w:p w:rsidR="00050B68" w:rsidRDefault="00050B68">
      <w:pPr>
        <w:pStyle w:val="BodyText"/>
        <w:spacing w:before="60"/>
      </w:pPr>
    </w:p>
    <w:p w:rsidR="00050B68" w:rsidRDefault="00C43235">
      <w:pPr>
        <w:pStyle w:val="BodyText"/>
        <w:spacing w:line="360" w:lineRule="auto"/>
        <w:ind w:left="2620"/>
      </w:pPr>
      <w:proofErr w:type="gramStart"/>
      <w:r>
        <w:t>paced</w:t>
      </w:r>
      <w:proofErr w:type="gramEnd"/>
      <w:r>
        <w:rPr>
          <w:spacing w:val="-2"/>
        </w:rPr>
        <w:t xml:space="preserve"> </w:t>
      </w:r>
      <w:r>
        <w:t>computer-based</w:t>
      </w:r>
      <w:r>
        <w:rPr>
          <w:spacing w:val="40"/>
        </w:rPr>
        <w:t xml:space="preserve"> </w:t>
      </w:r>
      <w:r>
        <w:t>training.</w:t>
      </w:r>
      <w:r>
        <w:rPr>
          <w:spacing w:val="-5"/>
        </w:rPr>
        <w:t xml:space="preserve"> </w:t>
      </w:r>
      <w:r>
        <w:t>Hypermedia</w:t>
      </w:r>
      <w:r>
        <w:rPr>
          <w:spacing w:val="-5"/>
        </w:rPr>
        <w:t xml:space="preserve"> </w:t>
      </w:r>
      <w:r>
        <w:t>is</w:t>
      </w:r>
      <w:r>
        <w:rPr>
          <w:spacing w:val="40"/>
        </w:rPr>
        <w:t xml:space="preserve"> </w:t>
      </w:r>
      <w:r>
        <w:t>an</w:t>
      </w:r>
      <w:r>
        <w:rPr>
          <w:spacing w:val="40"/>
        </w:rPr>
        <w:t xml:space="preserve"> </w:t>
      </w:r>
      <w:r>
        <w:t>example</w:t>
      </w:r>
      <w:r>
        <w:rPr>
          <w:spacing w:val="40"/>
        </w:rPr>
        <w:t xml:space="preserve"> </w:t>
      </w:r>
      <w:r>
        <w:t>of</w:t>
      </w:r>
      <w:r>
        <w:rPr>
          <w:spacing w:val="40"/>
        </w:rPr>
        <w:t xml:space="preserve"> </w:t>
      </w:r>
      <w:r>
        <w:t xml:space="preserve">non-linear </w:t>
      </w:r>
      <w:r>
        <w:rPr>
          <w:spacing w:val="-2"/>
        </w:rPr>
        <w:t>content.</w:t>
      </w:r>
    </w:p>
    <w:p w:rsidR="00050B68" w:rsidRDefault="00050B68">
      <w:pPr>
        <w:spacing w:line="360" w:lineRule="auto"/>
        <w:sectPr w:rsidR="00050B68">
          <w:pgSz w:w="12240" w:h="15840"/>
          <w:pgMar w:top="1360" w:right="960" w:bottom="1200" w:left="980" w:header="0" w:footer="1014" w:gutter="0"/>
          <w:cols w:space="720"/>
        </w:sectPr>
      </w:pPr>
    </w:p>
    <w:p w:rsidR="00050B68" w:rsidRDefault="00C43235">
      <w:pPr>
        <w:pStyle w:val="BodyText"/>
        <w:spacing w:before="79" w:line="360" w:lineRule="auto"/>
        <w:ind w:left="460" w:right="481"/>
        <w:jc w:val="both"/>
      </w:pPr>
      <w:r>
        <w:lastRenderedPageBreak/>
        <w:t>Multimedia</w:t>
      </w:r>
      <w:r>
        <w:rPr>
          <w:spacing w:val="-4"/>
        </w:rPr>
        <w:t xml:space="preserve"> </w:t>
      </w:r>
      <w:r>
        <w:t>presentations</w:t>
      </w:r>
      <w:r>
        <w:rPr>
          <w:spacing w:val="-2"/>
        </w:rPr>
        <w:t xml:space="preserve"> </w:t>
      </w:r>
      <w:r>
        <w:t>can</w:t>
      </w:r>
      <w:r>
        <w:rPr>
          <w:spacing w:val="40"/>
        </w:rPr>
        <w:t xml:space="preserve"> </w:t>
      </w:r>
      <w:r>
        <w:t>be</w:t>
      </w:r>
      <w:r>
        <w:rPr>
          <w:spacing w:val="-4"/>
        </w:rPr>
        <w:t xml:space="preserve"> </w:t>
      </w:r>
      <w:r>
        <w:t>live</w:t>
      </w:r>
      <w:r>
        <w:rPr>
          <w:spacing w:val="-4"/>
        </w:rPr>
        <w:t xml:space="preserve"> </w:t>
      </w:r>
      <w:r>
        <w:t>or</w:t>
      </w:r>
      <w:r>
        <w:rPr>
          <w:spacing w:val="-2"/>
        </w:rPr>
        <w:t xml:space="preserve"> </w:t>
      </w:r>
      <w:r>
        <w:t>recorded</w:t>
      </w:r>
      <w:r>
        <w:rPr>
          <w:b/>
        </w:rPr>
        <w:t>.</w:t>
      </w:r>
      <w:r>
        <w:rPr>
          <w:b/>
          <w:spacing w:val="40"/>
        </w:rPr>
        <w:t xml:space="preserve"> </w:t>
      </w:r>
      <w:r>
        <w:t>A</w:t>
      </w:r>
      <w:r>
        <w:rPr>
          <w:spacing w:val="40"/>
        </w:rPr>
        <w:t xml:space="preserve"> </w:t>
      </w:r>
      <w:r>
        <w:t>recorded</w:t>
      </w:r>
      <w:r>
        <w:rPr>
          <w:spacing w:val="40"/>
        </w:rPr>
        <w:t xml:space="preserve"> </w:t>
      </w:r>
      <w:r>
        <w:t>presentation</w:t>
      </w:r>
      <w:r>
        <w:rPr>
          <w:spacing w:val="40"/>
        </w:rPr>
        <w:t xml:space="preserve"> </w:t>
      </w:r>
      <w:r>
        <w:t>may</w:t>
      </w:r>
      <w:r>
        <w:rPr>
          <w:spacing w:val="40"/>
        </w:rPr>
        <w:t xml:space="preserve"> </w:t>
      </w:r>
      <w:r>
        <w:t>allow interactivity via a</w:t>
      </w:r>
      <w:r>
        <w:rPr>
          <w:spacing w:val="-4"/>
        </w:rPr>
        <w:t xml:space="preserve"> </w:t>
      </w:r>
      <w:r>
        <w:t>navigation system. A live multimedia presentation may allow interactivity via an interaction with the presenter or performer. Multimedia finds its application in various areas like advertisements, art, education, entertainment, engineering, medicine, mathe</w:t>
      </w:r>
      <w:r>
        <w:t>matics, business and scientific research.</w:t>
      </w:r>
    </w:p>
    <w:p w:rsidR="00050B68" w:rsidRDefault="00C43235">
      <w:pPr>
        <w:pStyle w:val="BodyText"/>
        <w:spacing w:before="100" w:line="360" w:lineRule="auto"/>
        <w:ind w:left="460" w:right="485"/>
        <w:jc w:val="both"/>
      </w:pPr>
      <w:r>
        <w:t>The rapid change in technology has influenced teaching-learning process also. Teachers need various resources to teach to the learners and develop concept clarity. They use various methods and techniques to meet th</w:t>
      </w:r>
      <w:r>
        <w:t xml:space="preserve">e needs of the learners. Multimedia technologies offer new ways of presenting the concepts. As multimedia is readily available to all language teachers they can integrate it into their lessons because learners now-a-days are surrounded by technology which </w:t>
      </w:r>
      <w:r>
        <w:t>fascinates them and it can provide new approaches to language teaching and learning.</w:t>
      </w:r>
    </w:p>
    <w:p w:rsidR="00050B68" w:rsidRDefault="00C43235">
      <w:pPr>
        <w:pStyle w:val="Heading2"/>
        <w:spacing w:before="199"/>
        <w:ind w:left="460" w:firstLine="0"/>
        <w:jc w:val="both"/>
      </w:pPr>
      <w:r>
        <w:t>Activity</w:t>
      </w:r>
      <w:r>
        <w:rPr>
          <w:spacing w:val="-14"/>
        </w:rPr>
        <w:t xml:space="preserve"> </w:t>
      </w:r>
      <w:r>
        <w:rPr>
          <w:spacing w:val="-10"/>
        </w:rPr>
        <w:t>7</w:t>
      </w:r>
    </w:p>
    <w:p w:rsidR="00050B68" w:rsidRDefault="00050B68">
      <w:pPr>
        <w:pStyle w:val="BodyText"/>
        <w:spacing w:before="62"/>
        <w:rPr>
          <w:b/>
        </w:rPr>
      </w:pPr>
    </w:p>
    <w:p w:rsidR="00050B68" w:rsidRDefault="00C43235">
      <w:pPr>
        <w:pStyle w:val="BodyText"/>
        <w:ind w:left="519"/>
        <w:jc w:val="both"/>
      </w:pPr>
      <w:r>
        <w:t>Can</w:t>
      </w:r>
      <w:r>
        <w:rPr>
          <w:spacing w:val="-4"/>
        </w:rPr>
        <w:t xml:space="preserve"> </w:t>
      </w:r>
      <w:r>
        <w:t>you</w:t>
      </w:r>
      <w:r>
        <w:rPr>
          <w:spacing w:val="-6"/>
        </w:rPr>
        <w:t xml:space="preserve"> </w:t>
      </w:r>
      <w:r>
        <w:t>list</w:t>
      </w:r>
      <w:r>
        <w:rPr>
          <w:spacing w:val="-6"/>
        </w:rPr>
        <w:t xml:space="preserve"> </w:t>
      </w:r>
      <w:r>
        <w:t>the</w:t>
      </w:r>
      <w:r>
        <w:rPr>
          <w:spacing w:val="-5"/>
        </w:rPr>
        <w:t xml:space="preserve"> </w:t>
      </w:r>
      <w:r>
        <w:t>multimedia</w:t>
      </w:r>
      <w:r>
        <w:rPr>
          <w:spacing w:val="-3"/>
        </w:rPr>
        <w:t xml:space="preserve"> </w:t>
      </w:r>
      <w:r>
        <w:t>you</w:t>
      </w:r>
      <w:r>
        <w:rPr>
          <w:spacing w:val="-6"/>
        </w:rPr>
        <w:t xml:space="preserve"> </w:t>
      </w:r>
      <w:r>
        <w:t>use</w:t>
      </w:r>
      <w:r>
        <w:rPr>
          <w:spacing w:val="-6"/>
        </w:rPr>
        <w:t xml:space="preserve"> </w:t>
      </w:r>
      <w:r>
        <w:t>in</w:t>
      </w:r>
      <w:r>
        <w:rPr>
          <w:spacing w:val="-5"/>
        </w:rPr>
        <w:t xml:space="preserve"> </w:t>
      </w:r>
      <w:r>
        <w:t>daily</w:t>
      </w:r>
      <w:r>
        <w:rPr>
          <w:spacing w:val="-8"/>
        </w:rPr>
        <w:t xml:space="preserve"> </w:t>
      </w:r>
      <w:r>
        <w:rPr>
          <w:spacing w:val="-4"/>
        </w:rPr>
        <w:t>life?</w:t>
      </w:r>
    </w:p>
    <w:p w:rsidR="00050B68" w:rsidRDefault="00050B68">
      <w:pPr>
        <w:pStyle w:val="BodyText"/>
        <w:rPr>
          <w:sz w:val="20"/>
        </w:rPr>
      </w:pPr>
    </w:p>
    <w:p w:rsidR="00050B68" w:rsidRDefault="00C43235">
      <w:pPr>
        <w:pStyle w:val="BodyText"/>
        <w:spacing w:before="25"/>
        <w:rPr>
          <w:sz w:val="20"/>
        </w:rPr>
      </w:pPr>
      <w:r>
        <w:rPr>
          <w:noProof/>
          <w:lang w:val="en-IN" w:eastAsia="en-IN" w:bidi="hi-IN"/>
        </w:rPr>
        <mc:AlternateContent>
          <mc:Choice Requires="wps">
            <w:drawing>
              <wp:anchor distT="0" distB="0" distL="0" distR="0" simplePos="0" relativeHeight="487600640" behindDoc="1" locked="0" layoutInCell="1" allowOverlap="1">
                <wp:simplePos x="0" y="0"/>
                <wp:positionH relativeFrom="page">
                  <wp:posOffset>914400</wp:posOffset>
                </wp:positionH>
                <wp:positionV relativeFrom="paragraph">
                  <wp:posOffset>177542</wp:posOffset>
                </wp:positionV>
                <wp:extent cx="5220970" cy="1270"/>
                <wp:effectExtent l="0" t="0" r="0" b="0"/>
                <wp:wrapTopAndBottom/>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20970" cy="1270"/>
                        </a:xfrm>
                        <a:custGeom>
                          <a:avLst/>
                          <a:gdLst/>
                          <a:ahLst/>
                          <a:cxnLst/>
                          <a:rect l="l" t="t" r="r" b="b"/>
                          <a:pathLst>
                            <a:path w="5220970">
                              <a:moveTo>
                                <a:pt x="0" y="0"/>
                              </a:moveTo>
                              <a:lnTo>
                                <a:pt x="5220843" y="0"/>
                              </a:lnTo>
                            </a:path>
                          </a:pathLst>
                        </a:custGeom>
                        <a:ln w="11225">
                          <a:solidFill>
                            <a:srgbClr val="000000"/>
                          </a:solidFill>
                          <a:prstDash val="sysDash"/>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3.979692pt;width:411.1pt;height:.1pt;mso-position-horizontal-relative:page;mso-position-vertical-relative:paragraph;z-index:-15715840;mso-wrap-distance-left:0;mso-wrap-distance-right:0" id="docshape65" coordorigin="1440,280" coordsize="8222,0" path="m1440,280l9662,280e" filled="false" stroked="true" strokeweight=".883886pt" strokecolor="#000000">
                <v:path arrowok="t"/>
                <v:stroke dashstyle="shortdash"/>
                <w10:wrap type="topAndBottom"/>
              </v:shape>
            </w:pict>
          </mc:Fallback>
        </mc:AlternateContent>
      </w:r>
    </w:p>
    <w:p w:rsidR="00050B68" w:rsidRDefault="00050B68">
      <w:pPr>
        <w:pStyle w:val="BodyText"/>
        <w:rPr>
          <w:sz w:val="20"/>
        </w:rPr>
      </w:pPr>
    </w:p>
    <w:p w:rsidR="00050B68" w:rsidRDefault="00C43235">
      <w:pPr>
        <w:pStyle w:val="BodyText"/>
        <w:spacing w:before="121"/>
        <w:rPr>
          <w:sz w:val="20"/>
        </w:rPr>
      </w:pPr>
      <w:r>
        <w:rPr>
          <w:noProof/>
          <w:lang w:val="en-IN" w:eastAsia="en-IN" w:bidi="hi-IN"/>
        </w:rPr>
        <mc:AlternateContent>
          <mc:Choice Requires="wps">
            <w:drawing>
              <wp:anchor distT="0" distB="0" distL="0" distR="0" simplePos="0" relativeHeight="487601152" behindDoc="1" locked="0" layoutInCell="1" allowOverlap="1">
                <wp:simplePos x="0" y="0"/>
                <wp:positionH relativeFrom="page">
                  <wp:posOffset>914400</wp:posOffset>
                </wp:positionH>
                <wp:positionV relativeFrom="paragraph">
                  <wp:posOffset>238494</wp:posOffset>
                </wp:positionV>
                <wp:extent cx="5220970" cy="1270"/>
                <wp:effectExtent l="0" t="0" r="0" b="0"/>
                <wp:wrapTopAndBottom/>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20970" cy="1270"/>
                        </a:xfrm>
                        <a:custGeom>
                          <a:avLst/>
                          <a:gdLst/>
                          <a:ahLst/>
                          <a:cxnLst/>
                          <a:rect l="l" t="t" r="r" b="b"/>
                          <a:pathLst>
                            <a:path w="5220970">
                              <a:moveTo>
                                <a:pt x="0" y="0"/>
                              </a:moveTo>
                              <a:lnTo>
                                <a:pt x="5220843" y="0"/>
                              </a:lnTo>
                            </a:path>
                          </a:pathLst>
                        </a:custGeom>
                        <a:ln w="11225">
                          <a:solidFill>
                            <a:srgbClr val="000000"/>
                          </a:solidFill>
                          <a:prstDash val="sysDash"/>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8.779066pt;width:411.1pt;height:.1pt;mso-position-horizontal-relative:page;mso-position-vertical-relative:paragraph;z-index:-15715328;mso-wrap-distance-left:0;mso-wrap-distance-right:0" id="docshape66" coordorigin="1440,376" coordsize="8222,0" path="m1440,376l9662,376e" filled="false" stroked="true" strokeweight=".883886pt" strokecolor="#000000">
                <v:path arrowok="t"/>
                <v:stroke dashstyle="shortdash"/>
                <w10:wrap type="topAndBottom"/>
              </v:shape>
            </w:pict>
          </mc:Fallback>
        </mc:AlternateContent>
      </w:r>
    </w:p>
    <w:p w:rsidR="00050B68" w:rsidRDefault="00050B68">
      <w:pPr>
        <w:pStyle w:val="BodyText"/>
      </w:pPr>
    </w:p>
    <w:p w:rsidR="00050B68" w:rsidRDefault="00050B68">
      <w:pPr>
        <w:pStyle w:val="BodyText"/>
      </w:pPr>
    </w:p>
    <w:p w:rsidR="00050B68" w:rsidRDefault="00050B68">
      <w:pPr>
        <w:pStyle w:val="BodyText"/>
      </w:pPr>
    </w:p>
    <w:p w:rsidR="00050B68" w:rsidRDefault="00050B68">
      <w:pPr>
        <w:pStyle w:val="BodyText"/>
      </w:pPr>
    </w:p>
    <w:p w:rsidR="00050B68" w:rsidRDefault="00050B68">
      <w:pPr>
        <w:pStyle w:val="BodyText"/>
      </w:pPr>
    </w:p>
    <w:p w:rsidR="00050B68" w:rsidRDefault="00050B68">
      <w:pPr>
        <w:pStyle w:val="BodyText"/>
      </w:pPr>
    </w:p>
    <w:p w:rsidR="00050B68" w:rsidRDefault="00050B68">
      <w:pPr>
        <w:pStyle w:val="BodyText"/>
      </w:pPr>
    </w:p>
    <w:p w:rsidR="00050B68" w:rsidRDefault="00050B68">
      <w:pPr>
        <w:pStyle w:val="BodyText"/>
      </w:pPr>
    </w:p>
    <w:p w:rsidR="00050B68" w:rsidRDefault="00050B68">
      <w:pPr>
        <w:pStyle w:val="BodyText"/>
      </w:pPr>
    </w:p>
    <w:p w:rsidR="00050B68" w:rsidRDefault="00050B68">
      <w:pPr>
        <w:pStyle w:val="BodyText"/>
      </w:pPr>
    </w:p>
    <w:p w:rsidR="00050B68" w:rsidRDefault="00050B68">
      <w:pPr>
        <w:pStyle w:val="BodyText"/>
      </w:pPr>
    </w:p>
    <w:p w:rsidR="00050B68" w:rsidRDefault="00050B68">
      <w:pPr>
        <w:pStyle w:val="BodyText"/>
      </w:pPr>
    </w:p>
    <w:p w:rsidR="00050B68" w:rsidRDefault="00050B68">
      <w:pPr>
        <w:pStyle w:val="BodyText"/>
      </w:pPr>
    </w:p>
    <w:p w:rsidR="00050B68" w:rsidRDefault="00050B68">
      <w:pPr>
        <w:pStyle w:val="BodyText"/>
      </w:pPr>
    </w:p>
    <w:p w:rsidR="00050B68" w:rsidRDefault="00050B68">
      <w:pPr>
        <w:pStyle w:val="BodyText"/>
      </w:pPr>
    </w:p>
    <w:p w:rsidR="00050B68" w:rsidRDefault="00050B68">
      <w:pPr>
        <w:pStyle w:val="BodyText"/>
      </w:pPr>
    </w:p>
    <w:p w:rsidR="00050B68" w:rsidRDefault="00050B68">
      <w:pPr>
        <w:pStyle w:val="BodyText"/>
      </w:pPr>
    </w:p>
    <w:p w:rsidR="00050B68" w:rsidRDefault="00050B68">
      <w:pPr>
        <w:pStyle w:val="BodyText"/>
        <w:spacing w:before="87"/>
      </w:pPr>
    </w:p>
    <w:p w:rsidR="00050B68" w:rsidRDefault="00C43235">
      <w:pPr>
        <w:pStyle w:val="Heading2"/>
        <w:numPr>
          <w:ilvl w:val="2"/>
          <w:numId w:val="25"/>
        </w:numPr>
        <w:tabs>
          <w:tab w:val="left" w:pos="1178"/>
        </w:tabs>
        <w:ind w:hanging="718"/>
      </w:pPr>
      <w:r>
        <w:t>Advantages</w:t>
      </w:r>
      <w:r>
        <w:rPr>
          <w:spacing w:val="-11"/>
        </w:rPr>
        <w:t xml:space="preserve"> </w:t>
      </w:r>
      <w:r>
        <w:t>of</w:t>
      </w:r>
      <w:r>
        <w:rPr>
          <w:spacing w:val="-7"/>
        </w:rPr>
        <w:t xml:space="preserve"> </w:t>
      </w:r>
      <w:r>
        <w:t>Using</w:t>
      </w:r>
      <w:r>
        <w:rPr>
          <w:spacing w:val="-9"/>
        </w:rPr>
        <w:t xml:space="preserve"> </w:t>
      </w:r>
      <w:r>
        <w:t>Multimedia</w:t>
      </w:r>
      <w:r>
        <w:rPr>
          <w:spacing w:val="-8"/>
        </w:rPr>
        <w:t xml:space="preserve"> </w:t>
      </w:r>
      <w:r>
        <w:t>in</w:t>
      </w:r>
      <w:r>
        <w:rPr>
          <w:spacing w:val="-6"/>
        </w:rPr>
        <w:t xml:space="preserve"> </w:t>
      </w:r>
      <w:r>
        <w:rPr>
          <w:spacing w:val="-5"/>
        </w:rPr>
        <w:t>ELT</w:t>
      </w:r>
    </w:p>
    <w:p w:rsidR="00050B68" w:rsidRDefault="00050B68">
      <w:pPr>
        <w:sectPr w:rsidR="00050B68">
          <w:pgSz w:w="12240" w:h="15840"/>
          <w:pgMar w:top="1360" w:right="960" w:bottom="1200" w:left="980" w:header="0" w:footer="1014" w:gutter="0"/>
          <w:cols w:space="720"/>
        </w:sectPr>
      </w:pPr>
    </w:p>
    <w:p w:rsidR="00050B68" w:rsidRDefault="00C43235">
      <w:pPr>
        <w:pStyle w:val="BodyText"/>
        <w:spacing w:before="79" w:line="360" w:lineRule="auto"/>
        <w:ind w:left="460" w:right="489"/>
        <w:jc w:val="both"/>
        <w:rPr>
          <w:b/>
        </w:rPr>
      </w:pPr>
      <w:r>
        <w:lastRenderedPageBreak/>
        <w:t>Multimedia motivates learners to learn English. The traditional methods of teaching English are unattractive and uninteresting to the learners but at present multimedia technology with the help of multi-sensory approach motivate the learners to learn Engli</w:t>
      </w:r>
      <w:r>
        <w:t>sh quickly and easily</w:t>
      </w:r>
      <w:r>
        <w:rPr>
          <w:b/>
        </w:rPr>
        <w:t>.</w:t>
      </w:r>
    </w:p>
    <w:p w:rsidR="00050B68" w:rsidRDefault="00C43235">
      <w:pPr>
        <w:pStyle w:val="ListParagraph"/>
        <w:numPr>
          <w:ilvl w:val="3"/>
          <w:numId w:val="25"/>
        </w:numPr>
        <w:tabs>
          <w:tab w:val="left" w:pos="911"/>
        </w:tabs>
        <w:spacing w:before="200" w:line="360" w:lineRule="auto"/>
        <w:ind w:left="911" w:right="485" w:hanging="452"/>
        <w:rPr>
          <w:sz w:val="24"/>
        </w:rPr>
      </w:pPr>
      <w:r>
        <w:rPr>
          <w:sz w:val="24"/>
        </w:rPr>
        <w:t>Multimedia</w:t>
      </w:r>
      <w:r>
        <w:rPr>
          <w:spacing w:val="33"/>
          <w:sz w:val="24"/>
        </w:rPr>
        <w:t xml:space="preserve"> </w:t>
      </w:r>
      <w:r>
        <w:rPr>
          <w:sz w:val="24"/>
        </w:rPr>
        <w:t>technology</w:t>
      </w:r>
      <w:r>
        <w:rPr>
          <w:spacing w:val="33"/>
          <w:sz w:val="24"/>
        </w:rPr>
        <w:t xml:space="preserve"> </w:t>
      </w:r>
      <w:r>
        <w:rPr>
          <w:sz w:val="24"/>
        </w:rPr>
        <w:t>creates</w:t>
      </w:r>
      <w:r>
        <w:rPr>
          <w:spacing w:val="36"/>
          <w:sz w:val="24"/>
        </w:rPr>
        <w:t xml:space="preserve"> </w:t>
      </w:r>
      <w:r>
        <w:rPr>
          <w:sz w:val="24"/>
        </w:rPr>
        <w:t>a</w:t>
      </w:r>
      <w:r>
        <w:rPr>
          <w:spacing w:val="33"/>
          <w:sz w:val="24"/>
        </w:rPr>
        <w:t xml:space="preserve"> </w:t>
      </w:r>
      <w:r>
        <w:rPr>
          <w:sz w:val="24"/>
        </w:rPr>
        <w:t>real</w:t>
      </w:r>
      <w:r>
        <w:rPr>
          <w:spacing w:val="34"/>
          <w:sz w:val="24"/>
        </w:rPr>
        <w:t xml:space="preserve"> </w:t>
      </w:r>
      <w:r>
        <w:rPr>
          <w:sz w:val="24"/>
        </w:rPr>
        <w:t>life</w:t>
      </w:r>
      <w:r>
        <w:rPr>
          <w:spacing w:val="32"/>
          <w:sz w:val="24"/>
        </w:rPr>
        <w:t xml:space="preserve"> </w:t>
      </w:r>
      <w:r>
        <w:rPr>
          <w:sz w:val="24"/>
        </w:rPr>
        <w:t>or</w:t>
      </w:r>
      <w:r>
        <w:rPr>
          <w:spacing w:val="36"/>
          <w:sz w:val="24"/>
        </w:rPr>
        <w:t xml:space="preserve"> </w:t>
      </w:r>
      <w:r>
        <w:rPr>
          <w:sz w:val="24"/>
        </w:rPr>
        <w:t>native</w:t>
      </w:r>
      <w:r>
        <w:rPr>
          <w:spacing w:val="36"/>
          <w:sz w:val="24"/>
        </w:rPr>
        <w:t xml:space="preserve"> </w:t>
      </w:r>
      <w:r>
        <w:rPr>
          <w:sz w:val="24"/>
        </w:rPr>
        <w:t>speaking</w:t>
      </w:r>
      <w:r>
        <w:rPr>
          <w:spacing w:val="33"/>
          <w:sz w:val="24"/>
        </w:rPr>
        <w:t xml:space="preserve"> </w:t>
      </w:r>
      <w:r>
        <w:rPr>
          <w:sz w:val="24"/>
        </w:rPr>
        <w:t>country</w:t>
      </w:r>
      <w:r>
        <w:rPr>
          <w:spacing w:val="31"/>
          <w:sz w:val="24"/>
        </w:rPr>
        <w:t xml:space="preserve"> </w:t>
      </w:r>
      <w:r>
        <w:rPr>
          <w:sz w:val="24"/>
        </w:rPr>
        <w:t>context</w:t>
      </w:r>
      <w:r>
        <w:rPr>
          <w:spacing w:val="36"/>
          <w:sz w:val="24"/>
        </w:rPr>
        <w:t xml:space="preserve"> </w:t>
      </w:r>
      <w:r>
        <w:rPr>
          <w:sz w:val="24"/>
        </w:rPr>
        <w:t>with</w:t>
      </w:r>
      <w:r>
        <w:rPr>
          <w:spacing w:val="36"/>
          <w:sz w:val="24"/>
        </w:rPr>
        <w:t xml:space="preserve"> </w:t>
      </w:r>
      <w:r>
        <w:rPr>
          <w:sz w:val="24"/>
        </w:rPr>
        <w:t>which learners can learn the pronunciation of the native speaker.</w:t>
      </w:r>
    </w:p>
    <w:p w:rsidR="00050B68" w:rsidRDefault="00C43235">
      <w:pPr>
        <w:pStyle w:val="ListParagraph"/>
        <w:numPr>
          <w:ilvl w:val="3"/>
          <w:numId w:val="25"/>
        </w:numPr>
        <w:tabs>
          <w:tab w:val="left" w:pos="911"/>
        </w:tabs>
        <w:spacing w:before="200" w:line="360" w:lineRule="auto"/>
        <w:ind w:left="911" w:right="486" w:hanging="452"/>
        <w:rPr>
          <w:sz w:val="24"/>
        </w:rPr>
      </w:pPr>
      <w:r>
        <w:rPr>
          <w:sz w:val="24"/>
        </w:rPr>
        <w:t>It develops learners communicating ability which is highly impossible with the traditional</w:t>
      </w:r>
      <w:r>
        <w:rPr>
          <w:spacing w:val="40"/>
          <w:sz w:val="24"/>
        </w:rPr>
        <w:t xml:space="preserve"> </w:t>
      </w:r>
      <w:r>
        <w:rPr>
          <w:spacing w:val="-2"/>
          <w:sz w:val="24"/>
        </w:rPr>
        <w:t>method.</w:t>
      </w:r>
    </w:p>
    <w:p w:rsidR="00050B68" w:rsidRDefault="00C43235">
      <w:pPr>
        <w:pStyle w:val="ListParagraph"/>
        <w:numPr>
          <w:ilvl w:val="3"/>
          <w:numId w:val="25"/>
        </w:numPr>
        <w:tabs>
          <w:tab w:val="left" w:pos="911"/>
        </w:tabs>
        <w:spacing w:before="199" w:line="360" w:lineRule="auto"/>
        <w:ind w:left="911" w:right="485" w:hanging="452"/>
        <w:rPr>
          <w:sz w:val="24"/>
        </w:rPr>
      </w:pPr>
      <w:r>
        <w:rPr>
          <w:sz w:val="24"/>
        </w:rPr>
        <w:t>It</w:t>
      </w:r>
      <w:r>
        <w:rPr>
          <w:spacing w:val="36"/>
          <w:sz w:val="24"/>
        </w:rPr>
        <w:t xml:space="preserve"> </w:t>
      </w:r>
      <w:r>
        <w:rPr>
          <w:sz w:val="24"/>
        </w:rPr>
        <w:t>breaks</w:t>
      </w:r>
      <w:r>
        <w:rPr>
          <w:spacing w:val="36"/>
          <w:sz w:val="24"/>
        </w:rPr>
        <w:t xml:space="preserve"> </w:t>
      </w:r>
      <w:r>
        <w:rPr>
          <w:sz w:val="24"/>
        </w:rPr>
        <w:t>the</w:t>
      </w:r>
      <w:r>
        <w:rPr>
          <w:spacing w:val="36"/>
          <w:sz w:val="24"/>
        </w:rPr>
        <w:t xml:space="preserve"> </w:t>
      </w:r>
      <w:r>
        <w:rPr>
          <w:sz w:val="24"/>
        </w:rPr>
        <w:t>monotony</w:t>
      </w:r>
      <w:r>
        <w:rPr>
          <w:spacing w:val="34"/>
          <w:sz w:val="24"/>
        </w:rPr>
        <w:t xml:space="preserve"> </w:t>
      </w:r>
      <w:r>
        <w:rPr>
          <w:sz w:val="24"/>
        </w:rPr>
        <w:t>and</w:t>
      </w:r>
      <w:r>
        <w:rPr>
          <w:spacing w:val="36"/>
          <w:sz w:val="24"/>
        </w:rPr>
        <w:t xml:space="preserve"> </w:t>
      </w:r>
      <w:r>
        <w:rPr>
          <w:sz w:val="24"/>
        </w:rPr>
        <w:t>boredom</w:t>
      </w:r>
      <w:r>
        <w:rPr>
          <w:spacing w:val="36"/>
          <w:sz w:val="24"/>
        </w:rPr>
        <w:t xml:space="preserve"> </w:t>
      </w:r>
      <w:r>
        <w:rPr>
          <w:sz w:val="24"/>
        </w:rPr>
        <w:t>of</w:t>
      </w:r>
      <w:r>
        <w:rPr>
          <w:spacing w:val="36"/>
          <w:sz w:val="24"/>
        </w:rPr>
        <w:t xml:space="preserve"> </w:t>
      </w:r>
      <w:r>
        <w:rPr>
          <w:sz w:val="24"/>
        </w:rPr>
        <w:t>the</w:t>
      </w:r>
      <w:r>
        <w:rPr>
          <w:spacing w:val="36"/>
          <w:sz w:val="24"/>
        </w:rPr>
        <w:t xml:space="preserve"> </w:t>
      </w:r>
      <w:r>
        <w:rPr>
          <w:sz w:val="24"/>
        </w:rPr>
        <w:t>traditional</w:t>
      </w:r>
      <w:r>
        <w:rPr>
          <w:spacing w:val="34"/>
          <w:sz w:val="24"/>
        </w:rPr>
        <w:t xml:space="preserve"> </w:t>
      </w:r>
      <w:r>
        <w:rPr>
          <w:sz w:val="24"/>
        </w:rPr>
        <w:t>class</w:t>
      </w:r>
      <w:r>
        <w:rPr>
          <w:spacing w:val="39"/>
          <w:sz w:val="24"/>
        </w:rPr>
        <w:t xml:space="preserve"> </w:t>
      </w:r>
      <w:r>
        <w:rPr>
          <w:sz w:val="24"/>
        </w:rPr>
        <w:t>teaching</w:t>
      </w:r>
      <w:r>
        <w:rPr>
          <w:spacing w:val="36"/>
          <w:sz w:val="24"/>
        </w:rPr>
        <w:t xml:space="preserve"> </w:t>
      </w:r>
      <w:r>
        <w:rPr>
          <w:sz w:val="24"/>
        </w:rPr>
        <w:t>and</w:t>
      </w:r>
      <w:r>
        <w:rPr>
          <w:spacing w:val="36"/>
          <w:sz w:val="24"/>
        </w:rPr>
        <w:t xml:space="preserve"> </w:t>
      </w:r>
      <w:r>
        <w:rPr>
          <w:sz w:val="24"/>
        </w:rPr>
        <w:t>stimulates</w:t>
      </w:r>
      <w:r>
        <w:rPr>
          <w:spacing w:val="36"/>
          <w:sz w:val="24"/>
        </w:rPr>
        <w:t xml:space="preserve"> </w:t>
      </w:r>
      <w:r>
        <w:rPr>
          <w:sz w:val="24"/>
        </w:rPr>
        <w:t>the learners for interactive learning.</w:t>
      </w:r>
    </w:p>
    <w:p w:rsidR="00050B68" w:rsidRDefault="00C43235">
      <w:pPr>
        <w:pStyle w:val="ListParagraph"/>
        <w:numPr>
          <w:ilvl w:val="3"/>
          <w:numId w:val="25"/>
        </w:numPr>
        <w:tabs>
          <w:tab w:val="left" w:pos="911"/>
        </w:tabs>
        <w:spacing w:before="202" w:line="360" w:lineRule="auto"/>
        <w:ind w:left="911" w:right="488" w:hanging="452"/>
        <w:rPr>
          <w:sz w:val="24"/>
        </w:rPr>
      </w:pPr>
      <w:r>
        <w:rPr>
          <w:sz w:val="24"/>
        </w:rPr>
        <w:t>Creates</w:t>
      </w:r>
      <w:r>
        <w:rPr>
          <w:spacing w:val="38"/>
          <w:sz w:val="24"/>
        </w:rPr>
        <w:t xml:space="preserve"> </w:t>
      </w:r>
      <w:r>
        <w:rPr>
          <w:sz w:val="24"/>
        </w:rPr>
        <w:t>a</w:t>
      </w:r>
      <w:r>
        <w:rPr>
          <w:spacing w:val="38"/>
          <w:sz w:val="24"/>
        </w:rPr>
        <w:t xml:space="preserve"> </w:t>
      </w:r>
      <w:r>
        <w:rPr>
          <w:sz w:val="24"/>
        </w:rPr>
        <w:t>positive</w:t>
      </w:r>
      <w:r>
        <w:rPr>
          <w:spacing w:val="36"/>
          <w:sz w:val="24"/>
        </w:rPr>
        <w:t xml:space="preserve"> </w:t>
      </w:r>
      <w:r>
        <w:rPr>
          <w:sz w:val="24"/>
        </w:rPr>
        <w:t>environment</w:t>
      </w:r>
      <w:r>
        <w:rPr>
          <w:spacing w:val="38"/>
          <w:sz w:val="24"/>
        </w:rPr>
        <w:t xml:space="preserve"> </w:t>
      </w:r>
      <w:r>
        <w:rPr>
          <w:sz w:val="24"/>
        </w:rPr>
        <w:t>for</w:t>
      </w:r>
      <w:r>
        <w:rPr>
          <w:spacing w:val="38"/>
          <w:sz w:val="24"/>
        </w:rPr>
        <w:t xml:space="preserve"> </w:t>
      </w:r>
      <w:r>
        <w:rPr>
          <w:sz w:val="24"/>
        </w:rPr>
        <w:t>classroom</w:t>
      </w:r>
      <w:r>
        <w:rPr>
          <w:spacing w:val="38"/>
          <w:sz w:val="24"/>
        </w:rPr>
        <w:t xml:space="preserve"> </w:t>
      </w:r>
      <w:r>
        <w:rPr>
          <w:sz w:val="24"/>
        </w:rPr>
        <w:t>activities</w:t>
      </w:r>
      <w:r>
        <w:rPr>
          <w:spacing w:val="38"/>
          <w:sz w:val="24"/>
        </w:rPr>
        <w:t xml:space="preserve"> </w:t>
      </w:r>
      <w:r>
        <w:rPr>
          <w:sz w:val="24"/>
        </w:rPr>
        <w:t>such</w:t>
      </w:r>
      <w:r>
        <w:rPr>
          <w:spacing w:val="38"/>
          <w:sz w:val="24"/>
        </w:rPr>
        <w:t xml:space="preserve"> </w:t>
      </w:r>
      <w:r>
        <w:rPr>
          <w:sz w:val="24"/>
        </w:rPr>
        <w:t>as</w:t>
      </w:r>
      <w:r>
        <w:rPr>
          <w:spacing w:val="36"/>
          <w:sz w:val="24"/>
        </w:rPr>
        <w:t xml:space="preserve"> </w:t>
      </w:r>
      <w:r>
        <w:rPr>
          <w:sz w:val="24"/>
        </w:rPr>
        <w:t>debates,</w:t>
      </w:r>
      <w:r>
        <w:rPr>
          <w:spacing w:val="38"/>
          <w:sz w:val="24"/>
        </w:rPr>
        <w:t xml:space="preserve"> </w:t>
      </w:r>
      <w:r>
        <w:rPr>
          <w:sz w:val="24"/>
        </w:rPr>
        <w:t>discussions</w:t>
      </w:r>
      <w:r>
        <w:rPr>
          <w:spacing w:val="38"/>
          <w:sz w:val="24"/>
        </w:rPr>
        <w:t xml:space="preserve"> </w:t>
      </w:r>
      <w:r>
        <w:rPr>
          <w:sz w:val="24"/>
        </w:rPr>
        <w:t>and interaction between teachers &amp; learners.</w:t>
      </w:r>
    </w:p>
    <w:p w:rsidR="00050B68" w:rsidRDefault="00C43235">
      <w:pPr>
        <w:pStyle w:val="ListParagraph"/>
        <w:numPr>
          <w:ilvl w:val="3"/>
          <w:numId w:val="25"/>
        </w:numPr>
        <w:tabs>
          <w:tab w:val="left" w:pos="911"/>
        </w:tabs>
        <w:spacing w:before="199"/>
        <w:ind w:left="911" w:hanging="451"/>
        <w:rPr>
          <w:sz w:val="24"/>
        </w:rPr>
      </w:pPr>
      <w:r>
        <w:rPr>
          <w:sz w:val="24"/>
        </w:rPr>
        <w:t>It</w:t>
      </w:r>
      <w:r>
        <w:rPr>
          <w:spacing w:val="-8"/>
          <w:sz w:val="24"/>
        </w:rPr>
        <w:t xml:space="preserve"> </w:t>
      </w:r>
      <w:r>
        <w:rPr>
          <w:sz w:val="24"/>
        </w:rPr>
        <w:t>provides</w:t>
      </w:r>
      <w:r>
        <w:rPr>
          <w:spacing w:val="-8"/>
          <w:sz w:val="24"/>
        </w:rPr>
        <w:t xml:space="preserve"> </w:t>
      </w:r>
      <w:r>
        <w:rPr>
          <w:sz w:val="24"/>
        </w:rPr>
        <w:t>real-life</w:t>
      </w:r>
      <w:r>
        <w:rPr>
          <w:spacing w:val="-10"/>
          <w:sz w:val="24"/>
        </w:rPr>
        <w:t xml:space="preserve"> </w:t>
      </w:r>
      <w:r>
        <w:rPr>
          <w:sz w:val="24"/>
        </w:rPr>
        <w:t>language</w:t>
      </w:r>
      <w:r>
        <w:rPr>
          <w:spacing w:val="-9"/>
          <w:sz w:val="24"/>
        </w:rPr>
        <w:t xml:space="preserve"> </w:t>
      </w:r>
      <w:r>
        <w:rPr>
          <w:sz w:val="24"/>
        </w:rPr>
        <w:t>materials</w:t>
      </w:r>
      <w:r>
        <w:rPr>
          <w:spacing w:val="-8"/>
          <w:sz w:val="24"/>
        </w:rPr>
        <w:t xml:space="preserve"> </w:t>
      </w:r>
      <w:r>
        <w:rPr>
          <w:sz w:val="24"/>
        </w:rPr>
        <w:t>through</w:t>
      </w:r>
      <w:r>
        <w:rPr>
          <w:spacing w:val="-8"/>
          <w:sz w:val="24"/>
        </w:rPr>
        <w:t xml:space="preserve"> </w:t>
      </w:r>
      <w:r>
        <w:rPr>
          <w:sz w:val="24"/>
        </w:rPr>
        <w:t>native</w:t>
      </w:r>
      <w:r>
        <w:rPr>
          <w:spacing w:val="-9"/>
          <w:sz w:val="24"/>
        </w:rPr>
        <w:t xml:space="preserve"> </w:t>
      </w:r>
      <w:proofErr w:type="gramStart"/>
      <w:r>
        <w:rPr>
          <w:sz w:val="24"/>
        </w:rPr>
        <w:t>speakers</w:t>
      </w:r>
      <w:proofErr w:type="gramEnd"/>
      <w:r>
        <w:rPr>
          <w:spacing w:val="-10"/>
          <w:sz w:val="24"/>
        </w:rPr>
        <w:t xml:space="preserve"> </w:t>
      </w:r>
      <w:r>
        <w:rPr>
          <w:spacing w:val="-2"/>
          <w:sz w:val="24"/>
        </w:rPr>
        <w:t>communication.</w:t>
      </w:r>
    </w:p>
    <w:p w:rsidR="00050B68" w:rsidRDefault="00050B68">
      <w:pPr>
        <w:pStyle w:val="BodyText"/>
        <w:spacing w:before="62"/>
      </w:pPr>
    </w:p>
    <w:p w:rsidR="00050B68" w:rsidRDefault="00C43235">
      <w:pPr>
        <w:pStyle w:val="ListParagraph"/>
        <w:numPr>
          <w:ilvl w:val="3"/>
          <w:numId w:val="25"/>
        </w:numPr>
        <w:tabs>
          <w:tab w:val="left" w:pos="911"/>
        </w:tabs>
        <w:ind w:left="911" w:hanging="451"/>
        <w:rPr>
          <w:sz w:val="24"/>
        </w:rPr>
      </w:pPr>
      <w:r>
        <w:rPr>
          <w:sz w:val="24"/>
        </w:rPr>
        <w:t>It</w:t>
      </w:r>
      <w:r>
        <w:rPr>
          <w:spacing w:val="-10"/>
          <w:sz w:val="24"/>
        </w:rPr>
        <w:t xml:space="preserve"> </w:t>
      </w:r>
      <w:r>
        <w:rPr>
          <w:sz w:val="24"/>
        </w:rPr>
        <w:t>encourages</w:t>
      </w:r>
      <w:r>
        <w:rPr>
          <w:spacing w:val="-9"/>
          <w:sz w:val="24"/>
        </w:rPr>
        <w:t xml:space="preserve"> </w:t>
      </w:r>
      <w:r>
        <w:rPr>
          <w:sz w:val="24"/>
        </w:rPr>
        <w:t>learners’</w:t>
      </w:r>
      <w:r>
        <w:rPr>
          <w:spacing w:val="-7"/>
          <w:sz w:val="24"/>
        </w:rPr>
        <w:t xml:space="preserve"> </w:t>
      </w:r>
      <w:r>
        <w:rPr>
          <w:sz w:val="24"/>
        </w:rPr>
        <w:t>communication</w:t>
      </w:r>
      <w:r>
        <w:rPr>
          <w:spacing w:val="-9"/>
          <w:sz w:val="24"/>
        </w:rPr>
        <w:t xml:space="preserve"> </w:t>
      </w:r>
      <w:r>
        <w:rPr>
          <w:sz w:val="24"/>
        </w:rPr>
        <w:t>skills</w:t>
      </w:r>
      <w:r>
        <w:rPr>
          <w:spacing w:val="-6"/>
          <w:sz w:val="24"/>
        </w:rPr>
        <w:t xml:space="preserve"> </w:t>
      </w:r>
      <w:r>
        <w:rPr>
          <w:sz w:val="24"/>
        </w:rPr>
        <w:t>and</w:t>
      </w:r>
      <w:r>
        <w:rPr>
          <w:spacing w:val="-9"/>
          <w:sz w:val="24"/>
        </w:rPr>
        <w:t xml:space="preserve"> </w:t>
      </w:r>
      <w:r>
        <w:rPr>
          <w:sz w:val="24"/>
        </w:rPr>
        <w:t>positive</w:t>
      </w:r>
      <w:r>
        <w:rPr>
          <w:spacing w:val="-9"/>
          <w:sz w:val="24"/>
        </w:rPr>
        <w:t xml:space="preserve"> </w:t>
      </w:r>
      <w:r>
        <w:rPr>
          <w:sz w:val="24"/>
        </w:rPr>
        <w:t>thinking</w:t>
      </w:r>
      <w:r>
        <w:rPr>
          <w:spacing w:val="-11"/>
          <w:sz w:val="24"/>
        </w:rPr>
        <w:t xml:space="preserve"> </w:t>
      </w:r>
      <w:r>
        <w:rPr>
          <w:spacing w:val="-2"/>
          <w:sz w:val="24"/>
        </w:rPr>
        <w:t>ability.</w:t>
      </w:r>
    </w:p>
    <w:p w:rsidR="00050B68" w:rsidRDefault="00050B68">
      <w:pPr>
        <w:pStyle w:val="BodyText"/>
        <w:spacing w:before="63"/>
      </w:pPr>
    </w:p>
    <w:p w:rsidR="00050B68" w:rsidRDefault="00C43235">
      <w:pPr>
        <w:pStyle w:val="ListParagraph"/>
        <w:numPr>
          <w:ilvl w:val="3"/>
          <w:numId w:val="25"/>
        </w:numPr>
        <w:tabs>
          <w:tab w:val="left" w:pos="911"/>
        </w:tabs>
        <w:ind w:left="911" w:hanging="451"/>
        <w:rPr>
          <w:sz w:val="24"/>
        </w:rPr>
      </w:pPr>
      <w:r>
        <w:rPr>
          <w:sz w:val="24"/>
        </w:rPr>
        <w:t>It</w:t>
      </w:r>
      <w:r>
        <w:rPr>
          <w:spacing w:val="-7"/>
          <w:sz w:val="24"/>
        </w:rPr>
        <w:t xml:space="preserve"> </w:t>
      </w:r>
      <w:r>
        <w:rPr>
          <w:sz w:val="24"/>
        </w:rPr>
        <w:t>provides</w:t>
      </w:r>
      <w:r>
        <w:rPr>
          <w:spacing w:val="-6"/>
          <w:sz w:val="24"/>
        </w:rPr>
        <w:t xml:space="preserve"> </w:t>
      </w:r>
      <w:r>
        <w:rPr>
          <w:sz w:val="24"/>
        </w:rPr>
        <w:t>an</w:t>
      </w:r>
      <w:r>
        <w:rPr>
          <w:spacing w:val="-6"/>
          <w:sz w:val="24"/>
        </w:rPr>
        <w:t xml:space="preserve"> </w:t>
      </w:r>
      <w:r>
        <w:rPr>
          <w:sz w:val="24"/>
        </w:rPr>
        <w:t>opportunity</w:t>
      </w:r>
      <w:r>
        <w:rPr>
          <w:spacing w:val="-8"/>
          <w:sz w:val="24"/>
        </w:rPr>
        <w:t xml:space="preserve"> </w:t>
      </w:r>
      <w:r>
        <w:rPr>
          <w:sz w:val="24"/>
        </w:rPr>
        <w:t>to</w:t>
      </w:r>
      <w:r>
        <w:rPr>
          <w:spacing w:val="-6"/>
          <w:sz w:val="24"/>
        </w:rPr>
        <w:t xml:space="preserve"> </w:t>
      </w:r>
      <w:r>
        <w:rPr>
          <w:sz w:val="24"/>
        </w:rPr>
        <w:t>share</w:t>
      </w:r>
      <w:r>
        <w:rPr>
          <w:spacing w:val="-7"/>
          <w:sz w:val="24"/>
        </w:rPr>
        <w:t xml:space="preserve"> </w:t>
      </w:r>
      <w:r>
        <w:rPr>
          <w:sz w:val="24"/>
        </w:rPr>
        <w:t>the</w:t>
      </w:r>
      <w:r>
        <w:rPr>
          <w:spacing w:val="-8"/>
          <w:sz w:val="24"/>
        </w:rPr>
        <w:t xml:space="preserve"> </w:t>
      </w:r>
      <w:r>
        <w:rPr>
          <w:sz w:val="24"/>
        </w:rPr>
        <w:t>information</w:t>
      </w:r>
      <w:r>
        <w:rPr>
          <w:spacing w:val="-6"/>
          <w:sz w:val="24"/>
        </w:rPr>
        <w:t xml:space="preserve"> </w:t>
      </w:r>
      <w:r>
        <w:rPr>
          <w:sz w:val="24"/>
        </w:rPr>
        <w:t>among</w:t>
      </w:r>
      <w:r>
        <w:rPr>
          <w:spacing w:val="-8"/>
          <w:sz w:val="24"/>
        </w:rPr>
        <w:t xml:space="preserve"> </w:t>
      </w:r>
      <w:r>
        <w:rPr>
          <w:sz w:val="24"/>
        </w:rPr>
        <w:t>large</w:t>
      </w:r>
      <w:r>
        <w:rPr>
          <w:spacing w:val="-4"/>
          <w:sz w:val="24"/>
        </w:rPr>
        <w:t xml:space="preserve"> </w:t>
      </w:r>
      <w:r>
        <w:rPr>
          <w:sz w:val="24"/>
        </w:rPr>
        <w:t>groups</w:t>
      </w:r>
      <w:r>
        <w:rPr>
          <w:spacing w:val="-6"/>
          <w:sz w:val="24"/>
        </w:rPr>
        <w:t xml:space="preserve"> </w:t>
      </w:r>
      <w:r>
        <w:rPr>
          <w:sz w:val="24"/>
        </w:rPr>
        <w:t>of</w:t>
      </w:r>
      <w:r>
        <w:rPr>
          <w:spacing w:val="-6"/>
          <w:sz w:val="24"/>
        </w:rPr>
        <w:t xml:space="preserve"> </w:t>
      </w:r>
      <w:r>
        <w:rPr>
          <w:spacing w:val="-2"/>
          <w:sz w:val="24"/>
        </w:rPr>
        <w:t>learners.</w:t>
      </w:r>
    </w:p>
    <w:p w:rsidR="00050B68" w:rsidRDefault="00050B68">
      <w:pPr>
        <w:pStyle w:val="BodyText"/>
        <w:spacing w:before="60"/>
      </w:pPr>
    </w:p>
    <w:p w:rsidR="00050B68" w:rsidRDefault="00C43235">
      <w:pPr>
        <w:pStyle w:val="ListParagraph"/>
        <w:numPr>
          <w:ilvl w:val="3"/>
          <w:numId w:val="25"/>
        </w:numPr>
        <w:tabs>
          <w:tab w:val="left" w:pos="911"/>
        </w:tabs>
        <w:spacing w:line="360" w:lineRule="auto"/>
        <w:ind w:left="911" w:right="486" w:hanging="452"/>
        <w:rPr>
          <w:sz w:val="24"/>
        </w:rPr>
      </w:pPr>
      <w:r>
        <w:rPr>
          <w:sz w:val="24"/>
        </w:rPr>
        <w:t>In</w:t>
      </w:r>
      <w:r>
        <w:rPr>
          <w:spacing w:val="39"/>
          <w:sz w:val="24"/>
        </w:rPr>
        <w:t xml:space="preserve"> </w:t>
      </w:r>
      <w:r>
        <w:rPr>
          <w:sz w:val="24"/>
        </w:rPr>
        <w:t>traditional</w:t>
      </w:r>
      <w:r>
        <w:rPr>
          <w:spacing w:val="39"/>
          <w:sz w:val="24"/>
        </w:rPr>
        <w:t xml:space="preserve"> </w:t>
      </w:r>
      <w:r>
        <w:rPr>
          <w:sz w:val="24"/>
        </w:rPr>
        <w:t>classroom</w:t>
      </w:r>
      <w:r>
        <w:rPr>
          <w:spacing w:val="39"/>
          <w:sz w:val="24"/>
        </w:rPr>
        <w:t xml:space="preserve"> </w:t>
      </w:r>
      <w:r>
        <w:rPr>
          <w:sz w:val="24"/>
        </w:rPr>
        <w:t>speaking,</w:t>
      </w:r>
      <w:r>
        <w:rPr>
          <w:spacing w:val="39"/>
          <w:sz w:val="24"/>
        </w:rPr>
        <w:t xml:space="preserve"> </w:t>
      </w:r>
      <w:r>
        <w:rPr>
          <w:sz w:val="24"/>
        </w:rPr>
        <w:t>communication</w:t>
      </w:r>
      <w:r>
        <w:rPr>
          <w:spacing w:val="39"/>
          <w:sz w:val="24"/>
        </w:rPr>
        <w:t xml:space="preserve"> </w:t>
      </w:r>
      <w:r>
        <w:rPr>
          <w:sz w:val="24"/>
        </w:rPr>
        <w:t>is</w:t>
      </w:r>
      <w:r>
        <w:rPr>
          <w:spacing w:val="40"/>
          <w:sz w:val="24"/>
        </w:rPr>
        <w:t xml:space="preserve"> </w:t>
      </w:r>
      <w:r>
        <w:rPr>
          <w:sz w:val="24"/>
        </w:rPr>
        <w:t>difficult</w:t>
      </w:r>
      <w:r>
        <w:rPr>
          <w:spacing w:val="39"/>
          <w:sz w:val="24"/>
        </w:rPr>
        <w:t xml:space="preserve"> </w:t>
      </w:r>
      <w:r>
        <w:rPr>
          <w:sz w:val="24"/>
        </w:rPr>
        <w:t>but</w:t>
      </w:r>
      <w:r>
        <w:rPr>
          <w:spacing w:val="37"/>
          <w:sz w:val="24"/>
        </w:rPr>
        <w:t xml:space="preserve"> </w:t>
      </w:r>
      <w:r>
        <w:rPr>
          <w:sz w:val="24"/>
        </w:rPr>
        <w:t>multimedia</w:t>
      </w:r>
      <w:r>
        <w:rPr>
          <w:spacing w:val="37"/>
          <w:sz w:val="24"/>
        </w:rPr>
        <w:t xml:space="preserve"> </w:t>
      </w:r>
      <w:r>
        <w:rPr>
          <w:sz w:val="24"/>
        </w:rPr>
        <w:t xml:space="preserve">technology and language </w:t>
      </w:r>
      <w:proofErr w:type="gramStart"/>
      <w:r>
        <w:rPr>
          <w:sz w:val="24"/>
        </w:rPr>
        <w:t>laboratory make</w:t>
      </w:r>
      <w:proofErr w:type="gramEnd"/>
      <w:r>
        <w:rPr>
          <w:sz w:val="24"/>
        </w:rPr>
        <w:t xml:space="preserve"> it possible.</w:t>
      </w:r>
    </w:p>
    <w:p w:rsidR="00050B68" w:rsidRDefault="00C43235">
      <w:pPr>
        <w:pStyle w:val="ListParagraph"/>
        <w:numPr>
          <w:ilvl w:val="3"/>
          <w:numId w:val="25"/>
        </w:numPr>
        <w:tabs>
          <w:tab w:val="left" w:pos="911"/>
        </w:tabs>
        <w:spacing w:before="201"/>
        <w:ind w:left="911" w:hanging="451"/>
        <w:rPr>
          <w:sz w:val="24"/>
        </w:rPr>
      </w:pPr>
      <w:r>
        <w:rPr>
          <w:sz w:val="24"/>
        </w:rPr>
        <w:t>It</w:t>
      </w:r>
      <w:r>
        <w:rPr>
          <w:spacing w:val="-6"/>
          <w:sz w:val="24"/>
        </w:rPr>
        <w:t xml:space="preserve"> </w:t>
      </w:r>
      <w:r>
        <w:rPr>
          <w:sz w:val="24"/>
        </w:rPr>
        <w:t>saves</w:t>
      </w:r>
      <w:r>
        <w:rPr>
          <w:spacing w:val="-5"/>
          <w:sz w:val="24"/>
        </w:rPr>
        <w:t xml:space="preserve"> </w:t>
      </w:r>
      <w:r>
        <w:rPr>
          <w:sz w:val="24"/>
        </w:rPr>
        <w:t>time</w:t>
      </w:r>
      <w:r>
        <w:rPr>
          <w:spacing w:val="-3"/>
          <w:sz w:val="24"/>
        </w:rPr>
        <w:t xml:space="preserve"> </w:t>
      </w:r>
      <w:r>
        <w:rPr>
          <w:sz w:val="24"/>
        </w:rPr>
        <w:t>and</w:t>
      </w:r>
      <w:r>
        <w:rPr>
          <w:spacing w:val="-6"/>
          <w:sz w:val="24"/>
        </w:rPr>
        <w:t xml:space="preserve"> </w:t>
      </w:r>
      <w:r>
        <w:rPr>
          <w:sz w:val="24"/>
        </w:rPr>
        <w:t>energy</w:t>
      </w:r>
      <w:r>
        <w:rPr>
          <w:spacing w:val="-7"/>
          <w:sz w:val="24"/>
        </w:rPr>
        <w:t xml:space="preserve"> </w:t>
      </w:r>
      <w:r>
        <w:rPr>
          <w:sz w:val="24"/>
        </w:rPr>
        <w:t>of</w:t>
      </w:r>
      <w:r>
        <w:rPr>
          <w:spacing w:val="-5"/>
          <w:sz w:val="24"/>
        </w:rPr>
        <w:t xml:space="preserve"> </w:t>
      </w:r>
      <w:r>
        <w:rPr>
          <w:sz w:val="24"/>
        </w:rPr>
        <w:t>the</w:t>
      </w:r>
      <w:r>
        <w:rPr>
          <w:spacing w:val="-7"/>
          <w:sz w:val="24"/>
        </w:rPr>
        <w:t xml:space="preserve"> </w:t>
      </w:r>
      <w:r>
        <w:rPr>
          <w:sz w:val="24"/>
        </w:rPr>
        <w:t>learners</w:t>
      </w:r>
      <w:r>
        <w:rPr>
          <w:spacing w:val="-7"/>
          <w:sz w:val="24"/>
        </w:rPr>
        <w:t xml:space="preserve"> </w:t>
      </w:r>
      <w:r>
        <w:rPr>
          <w:spacing w:val="-2"/>
          <w:sz w:val="24"/>
        </w:rPr>
        <w:t>learning.</w:t>
      </w:r>
    </w:p>
    <w:p w:rsidR="00050B68" w:rsidRDefault="00050B68">
      <w:pPr>
        <w:pStyle w:val="BodyText"/>
        <w:spacing w:before="63"/>
      </w:pPr>
    </w:p>
    <w:p w:rsidR="00050B68" w:rsidRDefault="00C43235">
      <w:pPr>
        <w:pStyle w:val="ListParagraph"/>
        <w:numPr>
          <w:ilvl w:val="3"/>
          <w:numId w:val="25"/>
        </w:numPr>
        <w:tabs>
          <w:tab w:val="left" w:pos="911"/>
        </w:tabs>
        <w:ind w:left="911" w:hanging="451"/>
        <w:rPr>
          <w:sz w:val="24"/>
        </w:rPr>
      </w:pPr>
      <w:r>
        <w:rPr>
          <w:sz w:val="24"/>
        </w:rPr>
        <w:t>It</w:t>
      </w:r>
      <w:r>
        <w:rPr>
          <w:spacing w:val="-7"/>
          <w:sz w:val="24"/>
        </w:rPr>
        <w:t xml:space="preserve"> </w:t>
      </w:r>
      <w:r>
        <w:rPr>
          <w:sz w:val="24"/>
        </w:rPr>
        <w:t>improves</w:t>
      </w:r>
      <w:r>
        <w:rPr>
          <w:spacing w:val="-9"/>
          <w:sz w:val="24"/>
        </w:rPr>
        <w:t xml:space="preserve"> </w:t>
      </w:r>
      <w:r>
        <w:rPr>
          <w:sz w:val="24"/>
        </w:rPr>
        <w:t>the</w:t>
      </w:r>
      <w:r>
        <w:rPr>
          <w:spacing w:val="-6"/>
          <w:sz w:val="24"/>
        </w:rPr>
        <w:t xml:space="preserve"> </w:t>
      </w:r>
      <w:r>
        <w:rPr>
          <w:sz w:val="24"/>
        </w:rPr>
        <w:t>ability</w:t>
      </w:r>
      <w:r>
        <w:rPr>
          <w:spacing w:val="-9"/>
          <w:sz w:val="24"/>
        </w:rPr>
        <w:t xml:space="preserve"> </w:t>
      </w:r>
      <w:r>
        <w:rPr>
          <w:sz w:val="24"/>
        </w:rPr>
        <w:t>to</w:t>
      </w:r>
      <w:r>
        <w:rPr>
          <w:spacing w:val="-4"/>
          <w:sz w:val="24"/>
        </w:rPr>
        <w:t xml:space="preserve"> </w:t>
      </w:r>
      <w:r>
        <w:rPr>
          <w:sz w:val="24"/>
        </w:rPr>
        <w:t>listen</w:t>
      </w:r>
      <w:r>
        <w:rPr>
          <w:spacing w:val="-6"/>
          <w:sz w:val="24"/>
        </w:rPr>
        <w:t xml:space="preserve"> </w:t>
      </w:r>
      <w:r>
        <w:rPr>
          <w:sz w:val="24"/>
        </w:rPr>
        <w:t>and,</w:t>
      </w:r>
      <w:r>
        <w:rPr>
          <w:spacing w:val="-7"/>
          <w:sz w:val="24"/>
        </w:rPr>
        <w:t xml:space="preserve"> </w:t>
      </w:r>
      <w:r>
        <w:rPr>
          <w:sz w:val="24"/>
        </w:rPr>
        <w:t>speak</w:t>
      </w:r>
      <w:r>
        <w:rPr>
          <w:spacing w:val="-7"/>
          <w:sz w:val="24"/>
        </w:rPr>
        <w:t xml:space="preserve"> </w:t>
      </w:r>
      <w:r>
        <w:rPr>
          <w:sz w:val="24"/>
        </w:rPr>
        <w:t>and</w:t>
      </w:r>
      <w:r>
        <w:rPr>
          <w:spacing w:val="-6"/>
          <w:sz w:val="24"/>
        </w:rPr>
        <w:t xml:space="preserve"> </w:t>
      </w:r>
      <w:r>
        <w:rPr>
          <w:sz w:val="24"/>
        </w:rPr>
        <w:t>thus</w:t>
      </w:r>
      <w:r>
        <w:rPr>
          <w:spacing w:val="-7"/>
          <w:sz w:val="24"/>
        </w:rPr>
        <w:t xml:space="preserve"> </w:t>
      </w:r>
      <w:r>
        <w:rPr>
          <w:sz w:val="24"/>
        </w:rPr>
        <w:t>develop</w:t>
      </w:r>
      <w:r>
        <w:rPr>
          <w:spacing w:val="-7"/>
          <w:sz w:val="24"/>
        </w:rPr>
        <w:t xml:space="preserve"> </w:t>
      </w:r>
      <w:r>
        <w:rPr>
          <w:sz w:val="24"/>
        </w:rPr>
        <w:t>communicative</w:t>
      </w:r>
      <w:r>
        <w:rPr>
          <w:spacing w:val="-4"/>
          <w:sz w:val="24"/>
        </w:rPr>
        <w:t xml:space="preserve"> </w:t>
      </w:r>
      <w:r>
        <w:rPr>
          <w:spacing w:val="-2"/>
          <w:sz w:val="24"/>
        </w:rPr>
        <w:t>competence.</w:t>
      </w:r>
    </w:p>
    <w:p w:rsidR="00050B68" w:rsidRDefault="00050B68">
      <w:pPr>
        <w:pStyle w:val="BodyText"/>
        <w:spacing w:before="60"/>
      </w:pPr>
    </w:p>
    <w:p w:rsidR="00050B68" w:rsidRDefault="00C43235">
      <w:pPr>
        <w:pStyle w:val="ListParagraph"/>
        <w:numPr>
          <w:ilvl w:val="3"/>
          <w:numId w:val="25"/>
        </w:numPr>
        <w:tabs>
          <w:tab w:val="left" w:pos="911"/>
        </w:tabs>
        <w:spacing w:line="360" w:lineRule="auto"/>
        <w:ind w:left="911" w:right="491" w:hanging="452"/>
        <w:rPr>
          <w:sz w:val="24"/>
        </w:rPr>
      </w:pPr>
      <w:r>
        <w:rPr>
          <w:sz w:val="24"/>
        </w:rPr>
        <w:t>The</w:t>
      </w:r>
      <w:r>
        <w:rPr>
          <w:spacing w:val="30"/>
          <w:sz w:val="24"/>
        </w:rPr>
        <w:t xml:space="preserve"> </w:t>
      </w:r>
      <w:r>
        <w:rPr>
          <w:sz w:val="24"/>
        </w:rPr>
        <w:t>traditional</w:t>
      </w:r>
      <w:r>
        <w:rPr>
          <w:spacing w:val="29"/>
          <w:sz w:val="24"/>
        </w:rPr>
        <w:t xml:space="preserve"> </w:t>
      </w:r>
      <w:r>
        <w:rPr>
          <w:sz w:val="24"/>
        </w:rPr>
        <w:t>method</w:t>
      </w:r>
      <w:r>
        <w:rPr>
          <w:spacing w:val="29"/>
          <w:sz w:val="24"/>
        </w:rPr>
        <w:t xml:space="preserve"> </w:t>
      </w:r>
      <w:r>
        <w:rPr>
          <w:sz w:val="24"/>
        </w:rPr>
        <w:t>of</w:t>
      </w:r>
      <w:r>
        <w:rPr>
          <w:spacing w:val="30"/>
          <w:sz w:val="24"/>
        </w:rPr>
        <w:t xml:space="preserve"> </w:t>
      </w:r>
      <w:r>
        <w:rPr>
          <w:sz w:val="24"/>
        </w:rPr>
        <w:t>teaching</w:t>
      </w:r>
      <w:r>
        <w:rPr>
          <w:spacing w:val="29"/>
          <w:sz w:val="24"/>
        </w:rPr>
        <w:t xml:space="preserve"> </w:t>
      </w:r>
      <w:r>
        <w:rPr>
          <w:sz w:val="24"/>
        </w:rPr>
        <w:t>provides</w:t>
      </w:r>
      <w:r>
        <w:rPr>
          <w:spacing w:val="29"/>
          <w:sz w:val="24"/>
        </w:rPr>
        <w:t xml:space="preserve"> </w:t>
      </w:r>
      <w:r>
        <w:rPr>
          <w:sz w:val="24"/>
        </w:rPr>
        <w:t>information</w:t>
      </w:r>
      <w:r>
        <w:rPr>
          <w:spacing w:val="30"/>
          <w:sz w:val="24"/>
        </w:rPr>
        <w:t xml:space="preserve"> </w:t>
      </w:r>
      <w:r>
        <w:rPr>
          <w:sz w:val="24"/>
        </w:rPr>
        <w:t>but</w:t>
      </w:r>
      <w:r>
        <w:rPr>
          <w:spacing w:val="30"/>
          <w:sz w:val="24"/>
        </w:rPr>
        <w:t xml:space="preserve"> </w:t>
      </w:r>
      <w:r>
        <w:rPr>
          <w:sz w:val="24"/>
        </w:rPr>
        <w:t>multimedia</w:t>
      </w:r>
      <w:r>
        <w:rPr>
          <w:spacing w:val="30"/>
          <w:sz w:val="24"/>
        </w:rPr>
        <w:t xml:space="preserve"> </w:t>
      </w:r>
      <w:r>
        <w:rPr>
          <w:sz w:val="24"/>
        </w:rPr>
        <w:t>technology</w:t>
      </w:r>
      <w:r>
        <w:rPr>
          <w:spacing w:val="29"/>
          <w:sz w:val="24"/>
        </w:rPr>
        <w:t xml:space="preserve"> </w:t>
      </w:r>
      <w:r>
        <w:rPr>
          <w:sz w:val="24"/>
        </w:rPr>
        <w:t>goes beyond it and creates real environment for the teaching of English la</w:t>
      </w:r>
      <w:r>
        <w:rPr>
          <w:sz w:val="24"/>
        </w:rPr>
        <w:t>nguage.</w:t>
      </w:r>
    </w:p>
    <w:p w:rsidR="00050B68" w:rsidRDefault="00C43235">
      <w:pPr>
        <w:pStyle w:val="ListParagraph"/>
        <w:numPr>
          <w:ilvl w:val="3"/>
          <w:numId w:val="25"/>
        </w:numPr>
        <w:tabs>
          <w:tab w:val="left" w:pos="911"/>
        </w:tabs>
        <w:spacing w:before="202"/>
        <w:ind w:left="911" w:hanging="451"/>
        <w:rPr>
          <w:sz w:val="24"/>
        </w:rPr>
      </w:pPr>
      <w:r>
        <w:rPr>
          <w:sz w:val="24"/>
        </w:rPr>
        <w:t>It</w:t>
      </w:r>
      <w:r>
        <w:rPr>
          <w:spacing w:val="-6"/>
          <w:sz w:val="24"/>
        </w:rPr>
        <w:t xml:space="preserve"> </w:t>
      </w:r>
      <w:r>
        <w:rPr>
          <w:sz w:val="24"/>
        </w:rPr>
        <w:t>reduces</w:t>
      </w:r>
      <w:r>
        <w:rPr>
          <w:spacing w:val="-5"/>
          <w:sz w:val="24"/>
        </w:rPr>
        <w:t xml:space="preserve"> </w:t>
      </w:r>
      <w:r>
        <w:rPr>
          <w:sz w:val="24"/>
        </w:rPr>
        <w:t>the</w:t>
      </w:r>
      <w:r>
        <w:rPr>
          <w:spacing w:val="-6"/>
          <w:sz w:val="24"/>
        </w:rPr>
        <w:t xml:space="preserve"> </w:t>
      </w:r>
      <w:r>
        <w:rPr>
          <w:sz w:val="24"/>
        </w:rPr>
        <w:t>time</w:t>
      </w:r>
      <w:r>
        <w:rPr>
          <w:spacing w:val="-5"/>
          <w:sz w:val="24"/>
        </w:rPr>
        <w:t xml:space="preserve"> </w:t>
      </w:r>
      <w:r>
        <w:rPr>
          <w:sz w:val="24"/>
        </w:rPr>
        <w:t>of</w:t>
      </w:r>
      <w:r>
        <w:rPr>
          <w:spacing w:val="-6"/>
          <w:sz w:val="24"/>
        </w:rPr>
        <w:t xml:space="preserve"> </w:t>
      </w:r>
      <w:r>
        <w:rPr>
          <w:sz w:val="24"/>
        </w:rPr>
        <w:t>learning</w:t>
      </w:r>
      <w:r>
        <w:rPr>
          <w:spacing w:val="-7"/>
          <w:sz w:val="24"/>
        </w:rPr>
        <w:t xml:space="preserve"> </w:t>
      </w:r>
      <w:r>
        <w:rPr>
          <w:sz w:val="24"/>
        </w:rPr>
        <w:t>and</w:t>
      </w:r>
      <w:r>
        <w:rPr>
          <w:spacing w:val="-3"/>
          <w:sz w:val="24"/>
        </w:rPr>
        <w:t xml:space="preserve"> </w:t>
      </w:r>
      <w:r>
        <w:rPr>
          <w:sz w:val="24"/>
        </w:rPr>
        <w:t>boosts</w:t>
      </w:r>
      <w:r>
        <w:rPr>
          <w:spacing w:val="-5"/>
          <w:sz w:val="24"/>
        </w:rPr>
        <w:t xml:space="preserve"> </w:t>
      </w:r>
      <w:r>
        <w:rPr>
          <w:sz w:val="24"/>
        </w:rPr>
        <w:t>up</w:t>
      </w:r>
      <w:r>
        <w:rPr>
          <w:spacing w:val="-5"/>
          <w:sz w:val="24"/>
        </w:rPr>
        <w:t xml:space="preserve"> </w:t>
      </w:r>
      <w:r>
        <w:rPr>
          <w:spacing w:val="-2"/>
          <w:sz w:val="24"/>
        </w:rPr>
        <w:t>memory.</w:t>
      </w:r>
    </w:p>
    <w:p w:rsidR="00050B68" w:rsidRDefault="00050B68">
      <w:pPr>
        <w:pStyle w:val="BodyText"/>
        <w:spacing w:before="62"/>
      </w:pPr>
    </w:p>
    <w:p w:rsidR="00050B68" w:rsidRDefault="00C43235">
      <w:pPr>
        <w:pStyle w:val="ListParagraph"/>
        <w:numPr>
          <w:ilvl w:val="3"/>
          <w:numId w:val="25"/>
        </w:numPr>
        <w:tabs>
          <w:tab w:val="left" w:pos="911"/>
        </w:tabs>
        <w:spacing w:line="360" w:lineRule="auto"/>
        <w:ind w:left="911" w:right="488" w:hanging="452"/>
        <w:rPr>
          <w:sz w:val="24"/>
        </w:rPr>
      </w:pPr>
      <w:r>
        <w:rPr>
          <w:sz w:val="24"/>
        </w:rPr>
        <w:t>In fact,</w:t>
      </w:r>
      <w:r>
        <w:rPr>
          <w:spacing w:val="-3"/>
          <w:sz w:val="24"/>
        </w:rPr>
        <w:t xml:space="preserve"> </w:t>
      </w:r>
      <w:r>
        <w:rPr>
          <w:sz w:val="24"/>
        </w:rPr>
        <w:t>multimedia</w:t>
      </w:r>
      <w:r>
        <w:rPr>
          <w:spacing w:val="-5"/>
          <w:sz w:val="24"/>
        </w:rPr>
        <w:t xml:space="preserve"> </w:t>
      </w:r>
      <w:r>
        <w:rPr>
          <w:sz w:val="24"/>
        </w:rPr>
        <w:t>technology</w:t>
      </w:r>
      <w:r>
        <w:rPr>
          <w:spacing w:val="-7"/>
          <w:sz w:val="24"/>
        </w:rPr>
        <w:t xml:space="preserve"> </w:t>
      </w:r>
      <w:r>
        <w:rPr>
          <w:sz w:val="24"/>
        </w:rPr>
        <w:t>in</w:t>
      </w:r>
      <w:r>
        <w:rPr>
          <w:spacing w:val="-3"/>
          <w:sz w:val="24"/>
        </w:rPr>
        <w:t xml:space="preserve"> </w:t>
      </w:r>
      <w:r>
        <w:rPr>
          <w:sz w:val="24"/>
        </w:rPr>
        <w:t>teaching</w:t>
      </w:r>
      <w:r>
        <w:rPr>
          <w:spacing w:val="-5"/>
          <w:sz w:val="24"/>
        </w:rPr>
        <w:t xml:space="preserve"> </w:t>
      </w:r>
      <w:r>
        <w:rPr>
          <w:sz w:val="24"/>
        </w:rPr>
        <w:t>focuses</w:t>
      </w:r>
      <w:r>
        <w:rPr>
          <w:spacing w:val="-3"/>
          <w:sz w:val="24"/>
        </w:rPr>
        <w:t xml:space="preserve"> </w:t>
      </w:r>
      <w:r>
        <w:rPr>
          <w:sz w:val="24"/>
        </w:rPr>
        <w:t>on</w:t>
      </w:r>
      <w:r>
        <w:rPr>
          <w:spacing w:val="-3"/>
          <w:sz w:val="24"/>
        </w:rPr>
        <w:t xml:space="preserve"> </w:t>
      </w:r>
      <w:r>
        <w:rPr>
          <w:sz w:val="24"/>
        </w:rPr>
        <w:t>the</w:t>
      </w:r>
      <w:r>
        <w:rPr>
          <w:spacing w:val="-5"/>
          <w:sz w:val="24"/>
        </w:rPr>
        <w:t xml:space="preserve"> </w:t>
      </w:r>
      <w:r>
        <w:rPr>
          <w:sz w:val="24"/>
        </w:rPr>
        <w:t>active</w:t>
      </w:r>
      <w:r>
        <w:rPr>
          <w:spacing w:val="-3"/>
          <w:sz w:val="24"/>
        </w:rPr>
        <w:t xml:space="preserve"> </w:t>
      </w:r>
      <w:r>
        <w:rPr>
          <w:sz w:val="24"/>
        </w:rPr>
        <w:t>participation</w:t>
      </w:r>
      <w:r>
        <w:rPr>
          <w:spacing w:val="-3"/>
          <w:sz w:val="24"/>
        </w:rPr>
        <w:t xml:space="preserve"> </w:t>
      </w:r>
      <w:r>
        <w:rPr>
          <w:sz w:val="24"/>
        </w:rPr>
        <w:t>of</w:t>
      </w:r>
      <w:r>
        <w:rPr>
          <w:spacing w:val="-3"/>
          <w:sz w:val="24"/>
        </w:rPr>
        <w:t xml:space="preserve"> </w:t>
      </w:r>
      <w:r>
        <w:rPr>
          <w:sz w:val="24"/>
        </w:rPr>
        <w:t>learners</w:t>
      </w:r>
      <w:r>
        <w:rPr>
          <w:spacing w:val="-2"/>
          <w:sz w:val="24"/>
        </w:rPr>
        <w:t xml:space="preserve"> </w:t>
      </w:r>
      <w:r>
        <w:rPr>
          <w:sz w:val="24"/>
        </w:rPr>
        <w:t>and enhances the importance of interaction among learners and between teachers and learners.</w:t>
      </w:r>
    </w:p>
    <w:p w:rsidR="00050B68" w:rsidRDefault="00050B68">
      <w:pPr>
        <w:spacing w:line="360" w:lineRule="auto"/>
        <w:rPr>
          <w:sz w:val="24"/>
        </w:rPr>
        <w:sectPr w:rsidR="00050B68">
          <w:pgSz w:w="12240" w:h="15840"/>
          <w:pgMar w:top="1360" w:right="960" w:bottom="1200" w:left="980" w:header="0" w:footer="1014" w:gutter="0"/>
          <w:cols w:space="720"/>
        </w:sectPr>
      </w:pPr>
    </w:p>
    <w:p w:rsidR="00050B68" w:rsidRDefault="00C43235">
      <w:pPr>
        <w:pStyle w:val="ListParagraph"/>
        <w:numPr>
          <w:ilvl w:val="3"/>
          <w:numId w:val="25"/>
        </w:numPr>
        <w:tabs>
          <w:tab w:val="left" w:pos="911"/>
        </w:tabs>
        <w:spacing w:before="79" w:line="360" w:lineRule="auto"/>
        <w:ind w:left="911" w:right="488" w:hanging="452"/>
        <w:rPr>
          <w:sz w:val="24"/>
        </w:rPr>
      </w:pPr>
      <w:r>
        <w:rPr>
          <w:sz w:val="24"/>
        </w:rPr>
        <w:lastRenderedPageBreak/>
        <w:t>Multimedia</w:t>
      </w:r>
      <w:r>
        <w:rPr>
          <w:spacing w:val="73"/>
          <w:sz w:val="24"/>
        </w:rPr>
        <w:t xml:space="preserve"> </w:t>
      </w:r>
      <w:r>
        <w:rPr>
          <w:sz w:val="24"/>
        </w:rPr>
        <w:t>technology</w:t>
      </w:r>
      <w:r>
        <w:rPr>
          <w:spacing w:val="73"/>
          <w:sz w:val="24"/>
        </w:rPr>
        <w:t xml:space="preserve"> </w:t>
      </w:r>
      <w:r>
        <w:rPr>
          <w:sz w:val="24"/>
        </w:rPr>
        <w:t>provides</w:t>
      </w:r>
      <w:r>
        <w:rPr>
          <w:spacing w:val="76"/>
          <w:sz w:val="24"/>
        </w:rPr>
        <w:t xml:space="preserve"> </w:t>
      </w:r>
      <w:r>
        <w:rPr>
          <w:sz w:val="24"/>
        </w:rPr>
        <w:t>opportunities</w:t>
      </w:r>
      <w:r>
        <w:rPr>
          <w:spacing w:val="76"/>
          <w:sz w:val="24"/>
        </w:rPr>
        <w:t xml:space="preserve"> </w:t>
      </w:r>
      <w:r>
        <w:rPr>
          <w:sz w:val="24"/>
        </w:rPr>
        <w:t>to</w:t>
      </w:r>
      <w:r>
        <w:rPr>
          <w:spacing w:val="76"/>
          <w:sz w:val="24"/>
        </w:rPr>
        <w:t xml:space="preserve"> </w:t>
      </w:r>
      <w:r>
        <w:rPr>
          <w:sz w:val="24"/>
        </w:rPr>
        <w:t>learn</w:t>
      </w:r>
      <w:r>
        <w:rPr>
          <w:spacing w:val="73"/>
          <w:sz w:val="24"/>
        </w:rPr>
        <w:t xml:space="preserve"> </w:t>
      </w:r>
      <w:r>
        <w:rPr>
          <w:sz w:val="24"/>
        </w:rPr>
        <w:t>English</w:t>
      </w:r>
      <w:r>
        <w:rPr>
          <w:spacing w:val="76"/>
          <w:sz w:val="24"/>
        </w:rPr>
        <w:t xml:space="preserve"> </w:t>
      </w:r>
      <w:r>
        <w:rPr>
          <w:sz w:val="24"/>
        </w:rPr>
        <w:t>outside</w:t>
      </w:r>
      <w:r>
        <w:rPr>
          <w:spacing w:val="76"/>
          <w:sz w:val="24"/>
        </w:rPr>
        <w:t xml:space="preserve"> </w:t>
      </w:r>
      <w:r>
        <w:rPr>
          <w:sz w:val="24"/>
        </w:rPr>
        <w:t>the</w:t>
      </w:r>
      <w:r>
        <w:rPr>
          <w:spacing w:val="76"/>
          <w:sz w:val="24"/>
        </w:rPr>
        <w:t xml:space="preserve"> </w:t>
      </w:r>
      <w:r>
        <w:rPr>
          <w:sz w:val="24"/>
        </w:rPr>
        <w:t xml:space="preserve">classroom </w:t>
      </w:r>
      <w:r>
        <w:rPr>
          <w:spacing w:val="-2"/>
          <w:sz w:val="24"/>
        </w:rPr>
        <w:t>situations.</w:t>
      </w:r>
    </w:p>
    <w:p w:rsidR="00050B68" w:rsidRDefault="00C43235">
      <w:pPr>
        <w:pStyle w:val="ListParagraph"/>
        <w:numPr>
          <w:ilvl w:val="3"/>
          <w:numId w:val="25"/>
        </w:numPr>
        <w:tabs>
          <w:tab w:val="left" w:pos="911"/>
        </w:tabs>
        <w:spacing w:before="199" w:line="360" w:lineRule="auto"/>
        <w:ind w:left="911" w:right="486" w:hanging="452"/>
        <w:rPr>
          <w:sz w:val="24"/>
        </w:rPr>
      </w:pPr>
      <w:r>
        <w:rPr>
          <w:sz w:val="24"/>
        </w:rPr>
        <w:t>Use of multimedia in ELT makes the class lively, and interesting, motivating the learners to participate in the classroom activities.</w:t>
      </w:r>
    </w:p>
    <w:p w:rsidR="00050B68" w:rsidRDefault="00C43235">
      <w:pPr>
        <w:pStyle w:val="ListParagraph"/>
        <w:numPr>
          <w:ilvl w:val="3"/>
          <w:numId w:val="25"/>
        </w:numPr>
        <w:tabs>
          <w:tab w:val="left" w:pos="911"/>
        </w:tabs>
        <w:spacing w:before="202" w:line="360" w:lineRule="auto"/>
        <w:ind w:left="911" w:right="489" w:hanging="452"/>
        <w:rPr>
          <w:sz w:val="24"/>
        </w:rPr>
      </w:pPr>
      <w:r>
        <w:rPr>
          <w:sz w:val="24"/>
        </w:rPr>
        <w:t>It</w:t>
      </w:r>
      <w:r>
        <w:rPr>
          <w:spacing w:val="77"/>
          <w:sz w:val="24"/>
        </w:rPr>
        <w:t xml:space="preserve"> </w:t>
      </w:r>
      <w:r>
        <w:rPr>
          <w:sz w:val="24"/>
        </w:rPr>
        <w:t>enriches</w:t>
      </w:r>
      <w:r>
        <w:rPr>
          <w:spacing w:val="72"/>
          <w:sz w:val="24"/>
        </w:rPr>
        <w:t xml:space="preserve"> </w:t>
      </w:r>
      <w:r>
        <w:rPr>
          <w:sz w:val="24"/>
        </w:rPr>
        <w:t>the</w:t>
      </w:r>
      <w:r>
        <w:rPr>
          <w:spacing w:val="72"/>
          <w:sz w:val="24"/>
        </w:rPr>
        <w:t xml:space="preserve"> </w:t>
      </w:r>
      <w:r>
        <w:rPr>
          <w:sz w:val="24"/>
        </w:rPr>
        <w:t>sharing</w:t>
      </w:r>
      <w:r>
        <w:rPr>
          <w:spacing w:val="74"/>
          <w:sz w:val="24"/>
        </w:rPr>
        <w:t xml:space="preserve"> </w:t>
      </w:r>
      <w:r>
        <w:rPr>
          <w:sz w:val="24"/>
        </w:rPr>
        <w:t>experiences</w:t>
      </w:r>
      <w:r>
        <w:rPr>
          <w:spacing w:val="77"/>
          <w:sz w:val="24"/>
        </w:rPr>
        <w:t xml:space="preserve"> </w:t>
      </w:r>
      <w:r>
        <w:rPr>
          <w:sz w:val="24"/>
        </w:rPr>
        <w:t>through</w:t>
      </w:r>
      <w:r>
        <w:rPr>
          <w:spacing w:val="77"/>
          <w:sz w:val="24"/>
        </w:rPr>
        <w:t xml:space="preserve"> </w:t>
      </w:r>
      <w:r>
        <w:rPr>
          <w:sz w:val="24"/>
        </w:rPr>
        <w:t>which</w:t>
      </w:r>
      <w:r>
        <w:rPr>
          <w:spacing w:val="74"/>
          <w:sz w:val="24"/>
        </w:rPr>
        <w:t xml:space="preserve"> </w:t>
      </w:r>
      <w:r>
        <w:rPr>
          <w:sz w:val="24"/>
        </w:rPr>
        <w:t>the</w:t>
      </w:r>
      <w:r>
        <w:rPr>
          <w:spacing w:val="72"/>
          <w:sz w:val="24"/>
        </w:rPr>
        <w:t xml:space="preserve"> </w:t>
      </w:r>
      <w:r>
        <w:rPr>
          <w:sz w:val="24"/>
        </w:rPr>
        <w:t>learners</w:t>
      </w:r>
      <w:r>
        <w:rPr>
          <w:spacing w:val="74"/>
          <w:sz w:val="24"/>
        </w:rPr>
        <w:t xml:space="preserve"> </w:t>
      </w:r>
      <w:r>
        <w:rPr>
          <w:sz w:val="24"/>
        </w:rPr>
        <w:t>can</w:t>
      </w:r>
      <w:r>
        <w:rPr>
          <w:spacing w:val="77"/>
          <w:sz w:val="24"/>
        </w:rPr>
        <w:t xml:space="preserve"> </w:t>
      </w:r>
      <w:r>
        <w:rPr>
          <w:sz w:val="24"/>
        </w:rPr>
        <w:t>receive</w:t>
      </w:r>
      <w:r>
        <w:rPr>
          <w:spacing w:val="77"/>
          <w:sz w:val="24"/>
        </w:rPr>
        <w:t xml:space="preserve"> </w:t>
      </w:r>
      <w:r>
        <w:rPr>
          <w:sz w:val="24"/>
        </w:rPr>
        <w:t>abundant information about the language.</w:t>
      </w:r>
    </w:p>
    <w:p w:rsidR="00050B68" w:rsidRDefault="00C43235">
      <w:pPr>
        <w:pStyle w:val="BodyText"/>
        <w:spacing w:before="199" w:line="360" w:lineRule="auto"/>
        <w:ind w:left="460" w:right="488"/>
        <w:jc w:val="both"/>
      </w:pPr>
      <w:r>
        <w:t>Highlighting the importance of its use, Healey and others say, "</w:t>
      </w:r>
      <w:r>
        <w:t>Bad teaching will not disappear with the addition of even the most advanced technology; good teaching will benefit</w:t>
      </w:r>
      <w:r>
        <w:rPr>
          <w:spacing w:val="40"/>
        </w:rPr>
        <w:t xml:space="preserve"> </w:t>
      </w:r>
      <w:r>
        <w:t>from appropriate use of technology to help learners achieve their goals.</w:t>
      </w:r>
    </w:p>
    <w:p w:rsidR="00050B68" w:rsidRDefault="00C43235">
      <w:pPr>
        <w:pStyle w:val="BodyText"/>
        <w:spacing w:before="201" w:line="360" w:lineRule="auto"/>
        <w:ind w:left="460" w:right="488"/>
        <w:jc w:val="both"/>
      </w:pPr>
      <w:r>
        <w:t>This technique makes the language class lively and interesting, moti</w:t>
      </w:r>
      <w:r>
        <w:t>vating the learners to participate in the classroom activities. Multimedia technology has its own features such as visibility and liveliness that produce special enthusiasm among the participants.</w:t>
      </w:r>
    </w:p>
    <w:p w:rsidR="00050B68" w:rsidRDefault="00C43235">
      <w:pPr>
        <w:pStyle w:val="Heading2"/>
        <w:numPr>
          <w:ilvl w:val="2"/>
          <w:numId w:val="25"/>
        </w:numPr>
        <w:tabs>
          <w:tab w:val="left" w:pos="1238"/>
        </w:tabs>
        <w:spacing w:before="198"/>
        <w:ind w:left="1238" w:hanging="778"/>
        <w:jc w:val="both"/>
      </w:pPr>
      <w:r>
        <w:t>Disadvantages</w:t>
      </w:r>
      <w:r>
        <w:rPr>
          <w:spacing w:val="-8"/>
        </w:rPr>
        <w:t xml:space="preserve"> </w:t>
      </w:r>
      <w:r>
        <w:t>of</w:t>
      </w:r>
      <w:r>
        <w:rPr>
          <w:spacing w:val="-6"/>
        </w:rPr>
        <w:t xml:space="preserve"> </w:t>
      </w:r>
      <w:r>
        <w:t>the</w:t>
      </w:r>
      <w:r>
        <w:rPr>
          <w:spacing w:val="-8"/>
        </w:rPr>
        <w:t xml:space="preserve"> </w:t>
      </w:r>
      <w:r>
        <w:t>Use</w:t>
      </w:r>
      <w:r>
        <w:rPr>
          <w:spacing w:val="-7"/>
        </w:rPr>
        <w:t xml:space="preserve"> </w:t>
      </w:r>
      <w:r>
        <w:t>Multimedia</w:t>
      </w:r>
      <w:r>
        <w:rPr>
          <w:spacing w:val="-6"/>
        </w:rPr>
        <w:t xml:space="preserve"> </w:t>
      </w:r>
      <w:r>
        <w:t>in</w:t>
      </w:r>
      <w:r>
        <w:rPr>
          <w:spacing w:val="-7"/>
        </w:rPr>
        <w:t xml:space="preserve"> </w:t>
      </w:r>
      <w:r>
        <w:rPr>
          <w:spacing w:val="-5"/>
        </w:rPr>
        <w:t>ELT</w:t>
      </w:r>
    </w:p>
    <w:p w:rsidR="00050B68" w:rsidRDefault="00050B68">
      <w:pPr>
        <w:pStyle w:val="BodyText"/>
        <w:spacing w:before="62"/>
        <w:rPr>
          <w:b/>
        </w:rPr>
      </w:pPr>
    </w:p>
    <w:p w:rsidR="00050B68" w:rsidRDefault="00C43235">
      <w:pPr>
        <w:pStyle w:val="ListParagraph"/>
        <w:numPr>
          <w:ilvl w:val="3"/>
          <w:numId w:val="25"/>
        </w:numPr>
        <w:tabs>
          <w:tab w:val="left" w:pos="819"/>
        </w:tabs>
        <w:ind w:left="819" w:hanging="359"/>
        <w:jc w:val="both"/>
        <w:rPr>
          <w:sz w:val="24"/>
        </w:rPr>
      </w:pPr>
      <w:r>
        <w:rPr>
          <w:sz w:val="24"/>
        </w:rPr>
        <w:t>Excessive</w:t>
      </w:r>
      <w:r>
        <w:rPr>
          <w:spacing w:val="-10"/>
          <w:sz w:val="24"/>
        </w:rPr>
        <w:t xml:space="preserve"> </w:t>
      </w:r>
      <w:r>
        <w:rPr>
          <w:sz w:val="24"/>
        </w:rPr>
        <w:t>depen</w:t>
      </w:r>
      <w:r>
        <w:rPr>
          <w:sz w:val="24"/>
        </w:rPr>
        <w:t>dency</w:t>
      </w:r>
      <w:r>
        <w:rPr>
          <w:spacing w:val="-9"/>
          <w:sz w:val="24"/>
        </w:rPr>
        <w:t xml:space="preserve"> </w:t>
      </w:r>
      <w:r>
        <w:rPr>
          <w:sz w:val="24"/>
        </w:rPr>
        <w:t>on</w:t>
      </w:r>
      <w:r>
        <w:rPr>
          <w:spacing w:val="-7"/>
          <w:sz w:val="24"/>
        </w:rPr>
        <w:t xml:space="preserve"> </w:t>
      </w:r>
      <w:r>
        <w:rPr>
          <w:sz w:val="24"/>
        </w:rPr>
        <w:t>multimedia</w:t>
      </w:r>
      <w:r>
        <w:rPr>
          <w:spacing w:val="-6"/>
          <w:sz w:val="24"/>
        </w:rPr>
        <w:t xml:space="preserve"> </w:t>
      </w:r>
      <w:r>
        <w:rPr>
          <w:sz w:val="24"/>
        </w:rPr>
        <w:t>makes</w:t>
      </w:r>
      <w:r>
        <w:rPr>
          <w:spacing w:val="-9"/>
          <w:sz w:val="24"/>
        </w:rPr>
        <w:t xml:space="preserve"> </w:t>
      </w:r>
      <w:r>
        <w:rPr>
          <w:sz w:val="24"/>
        </w:rPr>
        <w:t>the</w:t>
      </w:r>
      <w:r>
        <w:rPr>
          <w:spacing w:val="-8"/>
          <w:sz w:val="24"/>
        </w:rPr>
        <w:t xml:space="preserve"> </w:t>
      </w:r>
      <w:r>
        <w:rPr>
          <w:sz w:val="24"/>
        </w:rPr>
        <w:t>teacher</w:t>
      </w:r>
      <w:r>
        <w:rPr>
          <w:spacing w:val="-9"/>
          <w:sz w:val="24"/>
        </w:rPr>
        <w:t xml:space="preserve"> </w:t>
      </w:r>
      <w:r>
        <w:rPr>
          <w:sz w:val="24"/>
        </w:rPr>
        <w:t>and</w:t>
      </w:r>
      <w:r>
        <w:rPr>
          <w:spacing w:val="-7"/>
          <w:sz w:val="24"/>
        </w:rPr>
        <w:t xml:space="preserve"> </w:t>
      </w:r>
      <w:r>
        <w:rPr>
          <w:sz w:val="24"/>
        </w:rPr>
        <w:t>learners</w:t>
      </w:r>
      <w:r>
        <w:rPr>
          <w:spacing w:val="-8"/>
          <w:sz w:val="24"/>
        </w:rPr>
        <w:t xml:space="preserve"> </w:t>
      </w:r>
      <w:r>
        <w:rPr>
          <w:spacing w:val="-2"/>
          <w:sz w:val="24"/>
        </w:rPr>
        <w:t>slaves.</w:t>
      </w:r>
    </w:p>
    <w:p w:rsidR="00050B68" w:rsidRDefault="00050B68">
      <w:pPr>
        <w:pStyle w:val="BodyText"/>
        <w:spacing w:before="62"/>
      </w:pPr>
    </w:p>
    <w:p w:rsidR="00050B68" w:rsidRDefault="00C43235">
      <w:pPr>
        <w:pStyle w:val="ListParagraph"/>
        <w:numPr>
          <w:ilvl w:val="3"/>
          <w:numId w:val="25"/>
        </w:numPr>
        <w:tabs>
          <w:tab w:val="left" w:pos="819"/>
        </w:tabs>
        <w:spacing w:before="1"/>
        <w:ind w:left="819" w:hanging="359"/>
        <w:jc w:val="both"/>
        <w:rPr>
          <w:sz w:val="24"/>
        </w:rPr>
      </w:pPr>
      <w:r>
        <w:rPr>
          <w:sz w:val="24"/>
        </w:rPr>
        <w:t>Many</w:t>
      </w:r>
      <w:r>
        <w:rPr>
          <w:spacing w:val="-10"/>
          <w:sz w:val="24"/>
        </w:rPr>
        <w:t xml:space="preserve"> </w:t>
      </w:r>
      <w:r>
        <w:rPr>
          <w:sz w:val="24"/>
        </w:rPr>
        <w:t>teachers</w:t>
      </w:r>
      <w:r>
        <w:rPr>
          <w:spacing w:val="-5"/>
          <w:sz w:val="24"/>
        </w:rPr>
        <w:t xml:space="preserve"> </w:t>
      </w:r>
      <w:r>
        <w:rPr>
          <w:sz w:val="24"/>
        </w:rPr>
        <w:t>lack</w:t>
      </w:r>
      <w:r>
        <w:rPr>
          <w:spacing w:val="-5"/>
          <w:sz w:val="24"/>
        </w:rPr>
        <w:t xml:space="preserve"> </w:t>
      </w:r>
      <w:r>
        <w:rPr>
          <w:sz w:val="24"/>
        </w:rPr>
        <w:t>competency</w:t>
      </w:r>
      <w:r>
        <w:rPr>
          <w:spacing w:val="-9"/>
          <w:sz w:val="24"/>
        </w:rPr>
        <w:t xml:space="preserve"> </w:t>
      </w:r>
      <w:r>
        <w:rPr>
          <w:sz w:val="24"/>
        </w:rPr>
        <w:t>in</w:t>
      </w:r>
      <w:r>
        <w:rPr>
          <w:spacing w:val="-5"/>
          <w:sz w:val="24"/>
        </w:rPr>
        <w:t xml:space="preserve"> </w:t>
      </w:r>
      <w:r>
        <w:rPr>
          <w:sz w:val="24"/>
        </w:rPr>
        <w:t>the</w:t>
      </w:r>
      <w:r>
        <w:rPr>
          <w:spacing w:val="-6"/>
          <w:sz w:val="24"/>
        </w:rPr>
        <w:t xml:space="preserve"> </w:t>
      </w:r>
      <w:r>
        <w:rPr>
          <w:sz w:val="24"/>
        </w:rPr>
        <w:t>use</w:t>
      </w:r>
      <w:r>
        <w:rPr>
          <w:spacing w:val="-5"/>
          <w:sz w:val="24"/>
        </w:rPr>
        <w:t xml:space="preserve"> </w:t>
      </w:r>
      <w:r>
        <w:rPr>
          <w:sz w:val="24"/>
        </w:rPr>
        <w:t>of</w:t>
      </w:r>
      <w:r>
        <w:rPr>
          <w:spacing w:val="-7"/>
          <w:sz w:val="24"/>
        </w:rPr>
        <w:t xml:space="preserve"> </w:t>
      </w:r>
      <w:r>
        <w:rPr>
          <w:sz w:val="24"/>
        </w:rPr>
        <w:t>multimedia</w:t>
      </w:r>
      <w:r>
        <w:rPr>
          <w:spacing w:val="-7"/>
          <w:sz w:val="24"/>
        </w:rPr>
        <w:t xml:space="preserve"> </w:t>
      </w:r>
      <w:r>
        <w:rPr>
          <w:spacing w:val="-2"/>
          <w:sz w:val="24"/>
        </w:rPr>
        <w:t>effectively.</w:t>
      </w:r>
    </w:p>
    <w:p w:rsidR="00050B68" w:rsidRDefault="00050B68">
      <w:pPr>
        <w:pStyle w:val="BodyText"/>
        <w:spacing w:before="62"/>
      </w:pPr>
    </w:p>
    <w:p w:rsidR="00050B68" w:rsidRDefault="00C43235">
      <w:pPr>
        <w:pStyle w:val="ListParagraph"/>
        <w:numPr>
          <w:ilvl w:val="3"/>
          <w:numId w:val="25"/>
        </w:numPr>
        <w:tabs>
          <w:tab w:val="left" w:pos="819"/>
        </w:tabs>
        <w:ind w:left="819" w:hanging="359"/>
        <w:jc w:val="both"/>
        <w:rPr>
          <w:sz w:val="24"/>
        </w:rPr>
      </w:pPr>
      <w:r>
        <w:rPr>
          <w:sz w:val="24"/>
        </w:rPr>
        <w:t>Multimedia</w:t>
      </w:r>
      <w:r>
        <w:rPr>
          <w:spacing w:val="-8"/>
          <w:sz w:val="24"/>
        </w:rPr>
        <w:t xml:space="preserve"> </w:t>
      </w:r>
      <w:r>
        <w:rPr>
          <w:sz w:val="24"/>
        </w:rPr>
        <w:t>is</w:t>
      </w:r>
      <w:r>
        <w:rPr>
          <w:spacing w:val="-4"/>
          <w:sz w:val="24"/>
        </w:rPr>
        <w:t xml:space="preserve"> </w:t>
      </w:r>
      <w:r>
        <w:rPr>
          <w:sz w:val="24"/>
        </w:rPr>
        <w:t>supplementary</w:t>
      </w:r>
      <w:r>
        <w:rPr>
          <w:spacing w:val="-9"/>
          <w:sz w:val="24"/>
        </w:rPr>
        <w:t xml:space="preserve"> </w:t>
      </w:r>
      <w:r>
        <w:rPr>
          <w:sz w:val="24"/>
        </w:rPr>
        <w:t>but</w:t>
      </w:r>
      <w:r>
        <w:rPr>
          <w:spacing w:val="-6"/>
          <w:sz w:val="24"/>
        </w:rPr>
        <w:t xml:space="preserve"> </w:t>
      </w:r>
      <w:r>
        <w:rPr>
          <w:sz w:val="24"/>
        </w:rPr>
        <w:t>not</w:t>
      </w:r>
      <w:r>
        <w:rPr>
          <w:spacing w:val="-6"/>
          <w:sz w:val="24"/>
        </w:rPr>
        <w:t xml:space="preserve"> </w:t>
      </w:r>
      <w:r>
        <w:rPr>
          <w:sz w:val="24"/>
        </w:rPr>
        <w:t>primary</w:t>
      </w:r>
      <w:r>
        <w:rPr>
          <w:spacing w:val="-10"/>
          <w:sz w:val="24"/>
        </w:rPr>
        <w:t xml:space="preserve"> </w:t>
      </w:r>
      <w:r>
        <w:rPr>
          <w:sz w:val="24"/>
        </w:rPr>
        <w:t>to</w:t>
      </w:r>
      <w:r>
        <w:rPr>
          <w:spacing w:val="-6"/>
          <w:sz w:val="24"/>
        </w:rPr>
        <w:t xml:space="preserve"> </w:t>
      </w:r>
      <w:r>
        <w:rPr>
          <w:sz w:val="24"/>
        </w:rPr>
        <w:t>teaching</w:t>
      </w:r>
      <w:r>
        <w:rPr>
          <w:spacing w:val="-8"/>
          <w:sz w:val="24"/>
        </w:rPr>
        <w:t xml:space="preserve"> </w:t>
      </w:r>
      <w:r>
        <w:rPr>
          <w:sz w:val="24"/>
        </w:rPr>
        <w:t>the</w:t>
      </w:r>
      <w:r>
        <w:rPr>
          <w:spacing w:val="-6"/>
          <w:sz w:val="24"/>
        </w:rPr>
        <w:t xml:space="preserve"> </w:t>
      </w:r>
      <w:r>
        <w:rPr>
          <w:spacing w:val="-2"/>
          <w:sz w:val="24"/>
        </w:rPr>
        <w:t>language.</w:t>
      </w:r>
    </w:p>
    <w:p w:rsidR="00050B68" w:rsidRDefault="00050B68">
      <w:pPr>
        <w:pStyle w:val="BodyText"/>
        <w:spacing w:before="62"/>
      </w:pPr>
    </w:p>
    <w:p w:rsidR="00050B68" w:rsidRDefault="00C43235">
      <w:pPr>
        <w:pStyle w:val="ListParagraph"/>
        <w:numPr>
          <w:ilvl w:val="3"/>
          <w:numId w:val="25"/>
        </w:numPr>
        <w:tabs>
          <w:tab w:val="left" w:pos="820"/>
        </w:tabs>
        <w:spacing w:line="360" w:lineRule="auto"/>
        <w:ind w:left="820" w:right="493"/>
        <w:rPr>
          <w:sz w:val="24"/>
        </w:rPr>
      </w:pPr>
      <w:r>
        <w:rPr>
          <w:sz w:val="24"/>
        </w:rPr>
        <w:t>Use of multimedia may</w:t>
      </w:r>
      <w:r>
        <w:rPr>
          <w:spacing w:val="-2"/>
          <w:sz w:val="24"/>
        </w:rPr>
        <w:t xml:space="preserve"> </w:t>
      </w:r>
      <w:r>
        <w:rPr>
          <w:sz w:val="24"/>
        </w:rPr>
        <w:t>enhance</w:t>
      </w:r>
      <w:r>
        <w:rPr>
          <w:spacing w:val="-1"/>
          <w:sz w:val="24"/>
        </w:rPr>
        <w:t xml:space="preserve"> </w:t>
      </w:r>
      <w:r>
        <w:rPr>
          <w:sz w:val="24"/>
        </w:rPr>
        <w:t>motivation but interpersonal communication and interaction among the learners is hindered.</w:t>
      </w:r>
    </w:p>
    <w:p w:rsidR="00050B68" w:rsidRDefault="00C43235">
      <w:pPr>
        <w:pStyle w:val="ListParagraph"/>
        <w:numPr>
          <w:ilvl w:val="3"/>
          <w:numId w:val="25"/>
        </w:numPr>
        <w:tabs>
          <w:tab w:val="left" w:pos="819"/>
        </w:tabs>
        <w:spacing w:before="200"/>
        <w:ind w:left="819" w:hanging="359"/>
        <w:rPr>
          <w:sz w:val="24"/>
        </w:rPr>
      </w:pPr>
      <w:r>
        <w:rPr>
          <w:sz w:val="24"/>
        </w:rPr>
        <w:t>Learners</w:t>
      </w:r>
      <w:r>
        <w:rPr>
          <w:spacing w:val="-7"/>
          <w:sz w:val="24"/>
        </w:rPr>
        <w:t xml:space="preserve"> </w:t>
      </w:r>
      <w:r>
        <w:rPr>
          <w:sz w:val="24"/>
        </w:rPr>
        <w:t>become</w:t>
      </w:r>
      <w:r>
        <w:rPr>
          <w:spacing w:val="-7"/>
          <w:sz w:val="24"/>
        </w:rPr>
        <w:t xml:space="preserve"> </w:t>
      </w:r>
      <w:r>
        <w:rPr>
          <w:sz w:val="24"/>
        </w:rPr>
        <w:t>viewers</w:t>
      </w:r>
      <w:r>
        <w:rPr>
          <w:spacing w:val="-4"/>
          <w:sz w:val="24"/>
        </w:rPr>
        <w:t xml:space="preserve"> </w:t>
      </w:r>
      <w:r>
        <w:rPr>
          <w:sz w:val="24"/>
        </w:rPr>
        <w:t>rather</w:t>
      </w:r>
      <w:r>
        <w:rPr>
          <w:spacing w:val="-8"/>
          <w:sz w:val="24"/>
        </w:rPr>
        <w:t xml:space="preserve"> </w:t>
      </w:r>
      <w:r>
        <w:rPr>
          <w:sz w:val="24"/>
        </w:rPr>
        <w:t>than</w:t>
      </w:r>
      <w:r>
        <w:rPr>
          <w:spacing w:val="-8"/>
          <w:sz w:val="24"/>
        </w:rPr>
        <w:t xml:space="preserve"> </w:t>
      </w:r>
      <w:r>
        <w:rPr>
          <w:sz w:val="24"/>
        </w:rPr>
        <w:t>the</w:t>
      </w:r>
      <w:r>
        <w:rPr>
          <w:spacing w:val="-8"/>
          <w:sz w:val="24"/>
        </w:rPr>
        <w:t xml:space="preserve"> </w:t>
      </w:r>
      <w:r>
        <w:rPr>
          <w:sz w:val="24"/>
        </w:rPr>
        <w:t>active</w:t>
      </w:r>
      <w:r>
        <w:rPr>
          <w:spacing w:val="-6"/>
          <w:sz w:val="24"/>
        </w:rPr>
        <w:t xml:space="preserve"> </w:t>
      </w:r>
      <w:r>
        <w:rPr>
          <w:sz w:val="24"/>
        </w:rPr>
        <w:t>participants</w:t>
      </w:r>
      <w:r>
        <w:rPr>
          <w:spacing w:val="-6"/>
          <w:sz w:val="24"/>
        </w:rPr>
        <w:t xml:space="preserve"> </w:t>
      </w:r>
      <w:r>
        <w:rPr>
          <w:sz w:val="24"/>
        </w:rPr>
        <w:t>in</w:t>
      </w:r>
      <w:r>
        <w:rPr>
          <w:spacing w:val="-6"/>
          <w:sz w:val="24"/>
        </w:rPr>
        <w:t xml:space="preserve"> </w:t>
      </w:r>
      <w:r>
        <w:rPr>
          <w:sz w:val="24"/>
        </w:rPr>
        <w:t>the</w:t>
      </w:r>
      <w:r>
        <w:rPr>
          <w:spacing w:val="-8"/>
          <w:sz w:val="24"/>
        </w:rPr>
        <w:t xml:space="preserve"> </w:t>
      </w:r>
      <w:r>
        <w:rPr>
          <w:spacing w:val="-2"/>
          <w:sz w:val="24"/>
        </w:rPr>
        <w:t>classrooms.</w:t>
      </w:r>
    </w:p>
    <w:p w:rsidR="00050B68" w:rsidRDefault="00050B68">
      <w:pPr>
        <w:pStyle w:val="BodyText"/>
        <w:spacing w:before="62"/>
      </w:pPr>
    </w:p>
    <w:p w:rsidR="00050B68" w:rsidRDefault="00C43235">
      <w:pPr>
        <w:pStyle w:val="ListParagraph"/>
        <w:numPr>
          <w:ilvl w:val="3"/>
          <w:numId w:val="25"/>
        </w:numPr>
        <w:tabs>
          <w:tab w:val="left" w:pos="820"/>
        </w:tabs>
        <w:spacing w:line="360" w:lineRule="auto"/>
        <w:ind w:left="820" w:right="485"/>
        <w:rPr>
          <w:sz w:val="24"/>
        </w:rPr>
      </w:pPr>
      <w:r>
        <w:rPr>
          <w:sz w:val="24"/>
        </w:rPr>
        <w:t>Real</w:t>
      </w:r>
      <w:r>
        <w:rPr>
          <w:spacing w:val="75"/>
          <w:sz w:val="24"/>
        </w:rPr>
        <w:t xml:space="preserve"> </w:t>
      </w:r>
      <w:r>
        <w:rPr>
          <w:sz w:val="24"/>
        </w:rPr>
        <w:t>teaching</w:t>
      </w:r>
      <w:r>
        <w:rPr>
          <w:spacing w:val="73"/>
          <w:sz w:val="24"/>
        </w:rPr>
        <w:t xml:space="preserve"> </w:t>
      </w:r>
      <w:r>
        <w:rPr>
          <w:sz w:val="24"/>
        </w:rPr>
        <w:t>along</w:t>
      </w:r>
      <w:r>
        <w:rPr>
          <w:spacing w:val="73"/>
          <w:sz w:val="24"/>
        </w:rPr>
        <w:t xml:space="preserve"> </w:t>
      </w:r>
      <w:r>
        <w:rPr>
          <w:sz w:val="24"/>
        </w:rPr>
        <w:t>with</w:t>
      </w:r>
      <w:r>
        <w:rPr>
          <w:spacing w:val="75"/>
          <w:sz w:val="24"/>
        </w:rPr>
        <w:t xml:space="preserve"> </w:t>
      </w:r>
      <w:r>
        <w:rPr>
          <w:sz w:val="24"/>
        </w:rPr>
        <w:t>reflective</w:t>
      </w:r>
      <w:r>
        <w:rPr>
          <w:spacing w:val="73"/>
          <w:sz w:val="24"/>
        </w:rPr>
        <w:t xml:space="preserve"> </w:t>
      </w:r>
      <w:r>
        <w:rPr>
          <w:sz w:val="24"/>
        </w:rPr>
        <w:t>questioning</w:t>
      </w:r>
      <w:r>
        <w:rPr>
          <w:spacing w:val="73"/>
          <w:sz w:val="24"/>
        </w:rPr>
        <w:t xml:space="preserve"> </w:t>
      </w:r>
      <w:r>
        <w:rPr>
          <w:sz w:val="24"/>
        </w:rPr>
        <w:t>by</w:t>
      </w:r>
      <w:r>
        <w:rPr>
          <w:spacing w:val="68"/>
          <w:sz w:val="24"/>
        </w:rPr>
        <w:t xml:space="preserve"> </w:t>
      </w:r>
      <w:r>
        <w:rPr>
          <w:sz w:val="24"/>
        </w:rPr>
        <w:t>the</w:t>
      </w:r>
      <w:r>
        <w:rPr>
          <w:spacing w:val="75"/>
          <w:sz w:val="24"/>
        </w:rPr>
        <w:t xml:space="preserve"> </w:t>
      </w:r>
      <w:r>
        <w:rPr>
          <w:sz w:val="24"/>
        </w:rPr>
        <w:t>teachers</w:t>
      </w:r>
      <w:r>
        <w:rPr>
          <w:spacing w:val="75"/>
          <w:sz w:val="24"/>
        </w:rPr>
        <w:t xml:space="preserve"> </w:t>
      </w:r>
      <w:r>
        <w:rPr>
          <w:sz w:val="24"/>
        </w:rPr>
        <w:t>is</w:t>
      </w:r>
      <w:r>
        <w:rPr>
          <w:spacing w:val="78"/>
          <w:sz w:val="24"/>
        </w:rPr>
        <w:t xml:space="preserve"> </w:t>
      </w:r>
      <w:r>
        <w:rPr>
          <w:sz w:val="24"/>
        </w:rPr>
        <w:t>lost</w:t>
      </w:r>
      <w:r>
        <w:rPr>
          <w:spacing w:val="75"/>
          <w:sz w:val="24"/>
        </w:rPr>
        <w:t xml:space="preserve"> </w:t>
      </w:r>
      <w:r>
        <w:rPr>
          <w:sz w:val="24"/>
        </w:rPr>
        <w:t>in</w:t>
      </w:r>
      <w:r>
        <w:rPr>
          <w:spacing w:val="75"/>
          <w:sz w:val="24"/>
        </w:rPr>
        <w:t xml:space="preserve"> </w:t>
      </w:r>
      <w:r>
        <w:rPr>
          <w:sz w:val="24"/>
        </w:rPr>
        <w:t>the</w:t>
      </w:r>
      <w:r>
        <w:rPr>
          <w:spacing w:val="73"/>
          <w:sz w:val="24"/>
        </w:rPr>
        <w:t xml:space="preserve"> </w:t>
      </w:r>
      <w:r>
        <w:rPr>
          <w:sz w:val="24"/>
        </w:rPr>
        <w:t>use</w:t>
      </w:r>
      <w:r>
        <w:rPr>
          <w:spacing w:val="77"/>
          <w:sz w:val="24"/>
        </w:rPr>
        <w:t xml:space="preserve"> </w:t>
      </w:r>
      <w:r>
        <w:rPr>
          <w:sz w:val="24"/>
        </w:rPr>
        <w:t xml:space="preserve">of </w:t>
      </w:r>
      <w:r>
        <w:rPr>
          <w:spacing w:val="-2"/>
          <w:sz w:val="24"/>
        </w:rPr>
        <w:t>multimedia.</w:t>
      </w:r>
    </w:p>
    <w:p w:rsidR="00050B68" w:rsidRDefault="00C43235">
      <w:pPr>
        <w:pStyle w:val="ListParagraph"/>
        <w:numPr>
          <w:ilvl w:val="3"/>
          <w:numId w:val="25"/>
        </w:numPr>
        <w:tabs>
          <w:tab w:val="left" w:pos="820"/>
        </w:tabs>
        <w:spacing w:before="199" w:line="360" w:lineRule="auto"/>
        <w:ind w:left="820" w:right="488"/>
        <w:rPr>
          <w:sz w:val="24"/>
        </w:rPr>
      </w:pPr>
      <w:r>
        <w:rPr>
          <w:sz w:val="24"/>
        </w:rPr>
        <w:t>It ignores the spontaneity in the learners' mind and neglects thinking, strengthening learning capacity and problem-solving.</w:t>
      </w:r>
    </w:p>
    <w:p w:rsidR="00050B68" w:rsidRDefault="00C43235">
      <w:pPr>
        <w:pStyle w:val="ListParagraph"/>
        <w:numPr>
          <w:ilvl w:val="3"/>
          <w:numId w:val="25"/>
        </w:numPr>
        <w:tabs>
          <w:tab w:val="left" w:pos="820"/>
        </w:tabs>
        <w:spacing w:before="200" w:line="360" w:lineRule="auto"/>
        <w:ind w:left="820" w:right="492"/>
        <w:rPr>
          <w:sz w:val="24"/>
        </w:rPr>
      </w:pPr>
      <w:r>
        <w:rPr>
          <w:sz w:val="24"/>
        </w:rPr>
        <w:t>.The</w:t>
      </w:r>
      <w:r>
        <w:rPr>
          <w:spacing w:val="-4"/>
          <w:sz w:val="24"/>
        </w:rPr>
        <w:t xml:space="preserve"> </w:t>
      </w:r>
      <w:r>
        <w:rPr>
          <w:sz w:val="24"/>
        </w:rPr>
        <w:t>abstract</w:t>
      </w:r>
      <w:r>
        <w:rPr>
          <w:spacing w:val="-5"/>
          <w:sz w:val="24"/>
        </w:rPr>
        <w:t xml:space="preserve"> </w:t>
      </w:r>
      <w:r>
        <w:rPr>
          <w:sz w:val="24"/>
        </w:rPr>
        <w:t>thinking</w:t>
      </w:r>
      <w:r>
        <w:rPr>
          <w:spacing w:val="-6"/>
          <w:sz w:val="24"/>
        </w:rPr>
        <w:t xml:space="preserve"> </w:t>
      </w:r>
      <w:r>
        <w:rPr>
          <w:sz w:val="24"/>
        </w:rPr>
        <w:t>of</w:t>
      </w:r>
      <w:r>
        <w:rPr>
          <w:spacing w:val="-1"/>
          <w:sz w:val="24"/>
        </w:rPr>
        <w:t xml:space="preserve"> </w:t>
      </w:r>
      <w:r>
        <w:rPr>
          <w:sz w:val="24"/>
        </w:rPr>
        <w:t>learners</w:t>
      </w:r>
      <w:r>
        <w:rPr>
          <w:spacing w:val="-6"/>
          <w:sz w:val="24"/>
        </w:rPr>
        <w:t xml:space="preserve"> </w:t>
      </w:r>
      <w:r>
        <w:rPr>
          <w:sz w:val="24"/>
        </w:rPr>
        <w:t>would</w:t>
      </w:r>
      <w:r>
        <w:rPr>
          <w:spacing w:val="-4"/>
          <w:sz w:val="24"/>
        </w:rPr>
        <w:t xml:space="preserve"> </w:t>
      </w:r>
      <w:r>
        <w:rPr>
          <w:sz w:val="24"/>
        </w:rPr>
        <w:t>be</w:t>
      </w:r>
      <w:r>
        <w:rPr>
          <w:spacing w:val="-6"/>
          <w:sz w:val="24"/>
        </w:rPr>
        <w:t xml:space="preserve"> </w:t>
      </w:r>
      <w:r>
        <w:rPr>
          <w:sz w:val="24"/>
        </w:rPr>
        <w:t>restricted</w:t>
      </w:r>
      <w:r>
        <w:rPr>
          <w:spacing w:val="-4"/>
          <w:sz w:val="24"/>
        </w:rPr>
        <w:t xml:space="preserve"> </w:t>
      </w:r>
      <w:r>
        <w:rPr>
          <w:sz w:val="24"/>
        </w:rPr>
        <w:t>and</w:t>
      </w:r>
      <w:r>
        <w:rPr>
          <w:spacing w:val="-1"/>
          <w:sz w:val="24"/>
        </w:rPr>
        <w:t xml:space="preserve"> </w:t>
      </w:r>
      <w:r>
        <w:rPr>
          <w:sz w:val="24"/>
        </w:rPr>
        <w:t>thereby</w:t>
      </w:r>
      <w:r>
        <w:rPr>
          <w:spacing w:val="-8"/>
          <w:sz w:val="24"/>
        </w:rPr>
        <w:t xml:space="preserve"> </w:t>
      </w:r>
      <w:r>
        <w:rPr>
          <w:sz w:val="24"/>
        </w:rPr>
        <w:t>their</w:t>
      </w:r>
      <w:r>
        <w:rPr>
          <w:spacing w:val="-4"/>
          <w:sz w:val="24"/>
        </w:rPr>
        <w:t xml:space="preserve"> </w:t>
      </w:r>
      <w:r>
        <w:rPr>
          <w:sz w:val="24"/>
        </w:rPr>
        <w:t>logical</w:t>
      </w:r>
      <w:r>
        <w:rPr>
          <w:spacing w:val="-4"/>
          <w:sz w:val="24"/>
        </w:rPr>
        <w:t xml:space="preserve"> </w:t>
      </w:r>
      <w:r>
        <w:rPr>
          <w:sz w:val="24"/>
        </w:rPr>
        <w:t>thinking</w:t>
      </w:r>
      <w:r>
        <w:rPr>
          <w:spacing w:val="-6"/>
          <w:sz w:val="24"/>
        </w:rPr>
        <w:t xml:space="preserve"> </w:t>
      </w:r>
      <w:r>
        <w:rPr>
          <w:sz w:val="24"/>
        </w:rPr>
        <w:t>would fade away.</w:t>
      </w:r>
    </w:p>
    <w:p w:rsidR="00050B68" w:rsidRDefault="00050B68">
      <w:pPr>
        <w:spacing w:line="360" w:lineRule="auto"/>
        <w:rPr>
          <w:sz w:val="24"/>
        </w:rPr>
        <w:sectPr w:rsidR="00050B68">
          <w:pgSz w:w="12240" w:h="15840"/>
          <w:pgMar w:top="1360" w:right="960" w:bottom="1200" w:left="980" w:header="0" w:footer="1014" w:gutter="0"/>
          <w:cols w:space="720"/>
        </w:sectPr>
      </w:pPr>
    </w:p>
    <w:p w:rsidR="00050B68" w:rsidRDefault="00C43235">
      <w:pPr>
        <w:pStyle w:val="BodyText"/>
        <w:spacing w:before="79" w:line="360" w:lineRule="auto"/>
        <w:ind w:left="460" w:right="488"/>
        <w:jc w:val="both"/>
      </w:pPr>
      <w:r>
        <w:lastRenderedPageBreak/>
        <w:t>Multimedia technology should be used as an assisting tool for language teaching and should not replace the role of teachers.</w:t>
      </w:r>
    </w:p>
    <w:p w:rsidR="00050B68" w:rsidRDefault="00C43235">
      <w:pPr>
        <w:pStyle w:val="Heading2"/>
        <w:numPr>
          <w:ilvl w:val="1"/>
          <w:numId w:val="25"/>
        </w:numPr>
        <w:tabs>
          <w:tab w:val="left" w:pos="1178"/>
        </w:tabs>
        <w:spacing w:before="199"/>
        <w:ind w:hanging="718"/>
        <w:jc w:val="both"/>
      </w:pPr>
      <w:r>
        <w:t>Online</w:t>
      </w:r>
      <w:r>
        <w:rPr>
          <w:spacing w:val="-7"/>
        </w:rPr>
        <w:t xml:space="preserve"> </w:t>
      </w:r>
      <w:r>
        <w:t>Resources</w:t>
      </w:r>
      <w:r>
        <w:rPr>
          <w:spacing w:val="-9"/>
        </w:rPr>
        <w:t xml:space="preserve"> </w:t>
      </w:r>
      <w:r>
        <w:t>for</w:t>
      </w:r>
      <w:r>
        <w:rPr>
          <w:spacing w:val="-8"/>
        </w:rPr>
        <w:t xml:space="preserve"> </w:t>
      </w:r>
      <w:r>
        <w:rPr>
          <w:spacing w:val="-5"/>
        </w:rPr>
        <w:t>ELT</w:t>
      </w:r>
    </w:p>
    <w:p w:rsidR="00050B68" w:rsidRDefault="00050B68">
      <w:pPr>
        <w:pStyle w:val="BodyText"/>
        <w:spacing w:before="62"/>
        <w:rPr>
          <w:b/>
        </w:rPr>
      </w:pPr>
    </w:p>
    <w:p w:rsidR="00050B68" w:rsidRDefault="00C43235">
      <w:pPr>
        <w:pStyle w:val="BodyText"/>
        <w:spacing w:before="1" w:line="360" w:lineRule="auto"/>
        <w:ind w:left="460" w:right="487"/>
        <w:jc w:val="both"/>
      </w:pPr>
      <w:r>
        <w:t>In ancient days when information was highly structured, learners used to visit college library for their reference, assignments, research reviews and project work. This has changed dramatically due to the introduction of internet and online resources. Acce</w:t>
      </w:r>
      <w:r>
        <w:t>ss to internet and online resources has made seeking information very easy.</w:t>
      </w:r>
    </w:p>
    <w:p w:rsidR="00050B68" w:rsidRDefault="00050B68">
      <w:pPr>
        <w:pStyle w:val="BodyText"/>
      </w:pPr>
    </w:p>
    <w:p w:rsidR="00050B68" w:rsidRDefault="00050B68">
      <w:pPr>
        <w:pStyle w:val="BodyText"/>
      </w:pPr>
    </w:p>
    <w:p w:rsidR="00050B68" w:rsidRDefault="00050B68">
      <w:pPr>
        <w:pStyle w:val="BodyText"/>
      </w:pPr>
    </w:p>
    <w:p w:rsidR="00050B68" w:rsidRDefault="00050B68">
      <w:pPr>
        <w:pStyle w:val="BodyText"/>
        <w:spacing w:before="242"/>
      </w:pPr>
    </w:p>
    <w:p w:rsidR="00050B68" w:rsidRDefault="00C43235">
      <w:pPr>
        <w:pStyle w:val="Heading2"/>
        <w:numPr>
          <w:ilvl w:val="2"/>
          <w:numId w:val="25"/>
        </w:numPr>
        <w:tabs>
          <w:tab w:val="left" w:pos="1178"/>
        </w:tabs>
        <w:ind w:hanging="718"/>
        <w:jc w:val="both"/>
      </w:pPr>
      <w:r>
        <w:rPr>
          <w:spacing w:val="-2"/>
        </w:rPr>
        <w:t>Definition</w:t>
      </w:r>
    </w:p>
    <w:p w:rsidR="00050B68" w:rsidRDefault="00C43235">
      <w:pPr>
        <w:pStyle w:val="BodyText"/>
        <w:spacing w:before="137" w:line="360" w:lineRule="auto"/>
        <w:ind w:left="460" w:right="489"/>
        <w:jc w:val="both"/>
      </w:pPr>
      <w:r>
        <w:t xml:space="preserve">Online resources are the resources available on web pages and documents on the internet that provide useful information. They are educational in nature. Any support </w:t>
      </w:r>
      <w:r>
        <w:t>software available online can also be considered as a resource. It can be an online newspaper, magazine, or television</w:t>
      </w:r>
      <w:r>
        <w:rPr>
          <w:spacing w:val="-2"/>
        </w:rPr>
        <w:t xml:space="preserve"> </w:t>
      </w:r>
      <w:r>
        <w:t>website,</w:t>
      </w:r>
      <w:r>
        <w:rPr>
          <w:spacing w:val="-2"/>
        </w:rPr>
        <w:t xml:space="preserve"> </w:t>
      </w:r>
      <w:r>
        <w:t>peer-reviewed journal,</w:t>
      </w:r>
      <w:r>
        <w:rPr>
          <w:spacing w:val="-2"/>
        </w:rPr>
        <w:t xml:space="preserve"> </w:t>
      </w:r>
      <w:r>
        <w:t>web</w:t>
      </w:r>
      <w:r>
        <w:rPr>
          <w:spacing w:val="-2"/>
        </w:rPr>
        <w:t xml:space="preserve"> </w:t>
      </w:r>
      <w:r>
        <w:t>pages, forums, and blogs.</w:t>
      </w:r>
      <w:r>
        <w:rPr>
          <w:spacing w:val="-2"/>
        </w:rPr>
        <w:t xml:space="preserve"> </w:t>
      </w:r>
      <w:r>
        <w:t>They</w:t>
      </w:r>
      <w:r>
        <w:rPr>
          <w:spacing w:val="-2"/>
        </w:rPr>
        <w:t xml:space="preserve"> </w:t>
      </w:r>
      <w:r>
        <w:t>are also</w:t>
      </w:r>
      <w:r>
        <w:rPr>
          <w:spacing w:val="-2"/>
        </w:rPr>
        <w:t xml:space="preserve"> </w:t>
      </w:r>
      <w:r>
        <w:t>known as electronic resources, web resources, and internet resources.</w:t>
      </w:r>
    </w:p>
    <w:p w:rsidR="00050B68" w:rsidRDefault="00050B68">
      <w:pPr>
        <w:pStyle w:val="BodyText"/>
        <w:spacing w:before="138"/>
      </w:pPr>
    </w:p>
    <w:p w:rsidR="00050B68" w:rsidRDefault="00C43235">
      <w:pPr>
        <w:pStyle w:val="Heading2"/>
        <w:numPr>
          <w:ilvl w:val="2"/>
          <w:numId w:val="25"/>
        </w:numPr>
        <w:tabs>
          <w:tab w:val="left" w:pos="1178"/>
        </w:tabs>
        <w:ind w:hanging="718"/>
      </w:pPr>
      <w:r>
        <w:t>Importance</w:t>
      </w:r>
      <w:r>
        <w:rPr>
          <w:spacing w:val="-10"/>
        </w:rPr>
        <w:t xml:space="preserve"> </w:t>
      </w:r>
      <w:r>
        <w:t>of</w:t>
      </w:r>
      <w:r>
        <w:rPr>
          <w:spacing w:val="-6"/>
        </w:rPr>
        <w:t xml:space="preserve"> </w:t>
      </w:r>
      <w:r>
        <w:t>Online</w:t>
      </w:r>
      <w:r>
        <w:rPr>
          <w:spacing w:val="-5"/>
        </w:rPr>
        <w:t xml:space="preserve"> </w:t>
      </w:r>
      <w:r>
        <w:rPr>
          <w:spacing w:val="-2"/>
        </w:rPr>
        <w:t>Resources</w:t>
      </w:r>
    </w:p>
    <w:p w:rsidR="00050B68" w:rsidRDefault="00050B68">
      <w:pPr>
        <w:pStyle w:val="BodyText"/>
        <w:rPr>
          <w:b/>
        </w:rPr>
      </w:pPr>
    </w:p>
    <w:p w:rsidR="00050B68" w:rsidRDefault="00050B68">
      <w:pPr>
        <w:pStyle w:val="BodyText"/>
        <w:rPr>
          <w:b/>
        </w:rPr>
      </w:pPr>
    </w:p>
    <w:p w:rsidR="00050B68" w:rsidRDefault="00C43235">
      <w:pPr>
        <w:pStyle w:val="ListParagraph"/>
        <w:numPr>
          <w:ilvl w:val="3"/>
          <w:numId w:val="25"/>
        </w:numPr>
        <w:tabs>
          <w:tab w:val="left" w:pos="820"/>
        </w:tabs>
        <w:spacing w:line="360" w:lineRule="auto"/>
        <w:ind w:left="820" w:right="562"/>
        <w:rPr>
          <w:sz w:val="24"/>
        </w:rPr>
      </w:pPr>
      <w:r>
        <w:rPr>
          <w:sz w:val="24"/>
        </w:rPr>
        <w:t>E-resource</w:t>
      </w:r>
      <w:r>
        <w:rPr>
          <w:spacing w:val="-6"/>
          <w:sz w:val="24"/>
        </w:rPr>
        <w:t xml:space="preserve"> </w:t>
      </w:r>
      <w:r>
        <w:rPr>
          <w:sz w:val="24"/>
        </w:rPr>
        <w:t>provides</w:t>
      </w:r>
      <w:r>
        <w:rPr>
          <w:spacing w:val="-4"/>
          <w:sz w:val="24"/>
        </w:rPr>
        <w:t xml:space="preserve"> </w:t>
      </w:r>
      <w:r>
        <w:rPr>
          <w:sz w:val="24"/>
        </w:rPr>
        <w:t>access</w:t>
      </w:r>
      <w:r>
        <w:rPr>
          <w:spacing w:val="-4"/>
          <w:sz w:val="24"/>
        </w:rPr>
        <w:t xml:space="preserve"> </w:t>
      </w:r>
      <w:r>
        <w:rPr>
          <w:sz w:val="24"/>
        </w:rPr>
        <w:t>to</w:t>
      </w:r>
      <w:r>
        <w:rPr>
          <w:spacing w:val="-4"/>
          <w:sz w:val="24"/>
        </w:rPr>
        <w:t xml:space="preserve"> </w:t>
      </w:r>
      <w:r>
        <w:rPr>
          <w:sz w:val="24"/>
        </w:rPr>
        <w:t>thousands</w:t>
      </w:r>
      <w:r>
        <w:rPr>
          <w:spacing w:val="-4"/>
          <w:sz w:val="24"/>
        </w:rPr>
        <w:t xml:space="preserve"> </w:t>
      </w:r>
      <w:r>
        <w:rPr>
          <w:sz w:val="24"/>
        </w:rPr>
        <w:t>of</w:t>
      </w:r>
      <w:r>
        <w:rPr>
          <w:spacing w:val="-6"/>
          <w:sz w:val="24"/>
        </w:rPr>
        <w:t xml:space="preserve"> </w:t>
      </w:r>
      <w:r>
        <w:rPr>
          <w:sz w:val="24"/>
        </w:rPr>
        <w:t>magazines,</w:t>
      </w:r>
      <w:r>
        <w:rPr>
          <w:spacing w:val="-4"/>
          <w:sz w:val="24"/>
        </w:rPr>
        <w:t xml:space="preserve"> </w:t>
      </w:r>
      <w:r>
        <w:rPr>
          <w:sz w:val="24"/>
        </w:rPr>
        <w:t>newspapers</w:t>
      </w:r>
      <w:r>
        <w:rPr>
          <w:spacing w:val="-4"/>
          <w:sz w:val="24"/>
        </w:rPr>
        <w:t xml:space="preserve"> </w:t>
      </w:r>
      <w:r>
        <w:rPr>
          <w:sz w:val="24"/>
        </w:rPr>
        <w:t>and</w:t>
      </w:r>
      <w:r>
        <w:rPr>
          <w:spacing w:val="-6"/>
          <w:sz w:val="24"/>
        </w:rPr>
        <w:t xml:space="preserve"> </w:t>
      </w:r>
      <w:r>
        <w:rPr>
          <w:sz w:val="24"/>
        </w:rPr>
        <w:t>more</w:t>
      </w:r>
      <w:r>
        <w:rPr>
          <w:spacing w:val="-6"/>
          <w:sz w:val="24"/>
        </w:rPr>
        <w:t xml:space="preserve"> </w:t>
      </w:r>
      <w:r>
        <w:rPr>
          <w:sz w:val="24"/>
        </w:rPr>
        <w:t>than</w:t>
      </w:r>
      <w:r>
        <w:rPr>
          <w:spacing w:val="-4"/>
          <w:sz w:val="24"/>
        </w:rPr>
        <w:t xml:space="preserve"> </w:t>
      </w:r>
      <w:r>
        <w:rPr>
          <w:sz w:val="24"/>
        </w:rPr>
        <w:t>the</w:t>
      </w:r>
      <w:r>
        <w:rPr>
          <w:spacing w:val="-4"/>
          <w:sz w:val="24"/>
        </w:rPr>
        <w:t xml:space="preserve"> </w:t>
      </w:r>
      <w:r>
        <w:rPr>
          <w:sz w:val="24"/>
        </w:rPr>
        <w:t>library could possibly subscribe to in paper format.</w:t>
      </w:r>
    </w:p>
    <w:p w:rsidR="00050B68" w:rsidRDefault="00C43235">
      <w:pPr>
        <w:pStyle w:val="ListParagraph"/>
        <w:numPr>
          <w:ilvl w:val="3"/>
          <w:numId w:val="25"/>
        </w:numPr>
        <w:tabs>
          <w:tab w:val="left" w:pos="819"/>
        </w:tabs>
        <w:ind w:left="819" w:hanging="359"/>
        <w:rPr>
          <w:sz w:val="24"/>
        </w:rPr>
      </w:pPr>
      <w:r>
        <w:rPr>
          <w:sz w:val="24"/>
        </w:rPr>
        <w:t>They</w:t>
      </w:r>
      <w:r>
        <w:rPr>
          <w:spacing w:val="-12"/>
          <w:sz w:val="24"/>
        </w:rPr>
        <w:t xml:space="preserve"> </w:t>
      </w:r>
      <w:r>
        <w:rPr>
          <w:sz w:val="24"/>
        </w:rPr>
        <w:t>include</w:t>
      </w:r>
      <w:r>
        <w:rPr>
          <w:spacing w:val="-7"/>
          <w:sz w:val="24"/>
        </w:rPr>
        <w:t xml:space="preserve"> </w:t>
      </w:r>
      <w:r>
        <w:rPr>
          <w:sz w:val="24"/>
        </w:rPr>
        <w:t>publication</w:t>
      </w:r>
      <w:r>
        <w:rPr>
          <w:spacing w:val="-5"/>
          <w:sz w:val="24"/>
        </w:rPr>
        <w:t xml:space="preserve"> </w:t>
      </w:r>
      <w:r>
        <w:rPr>
          <w:spacing w:val="-2"/>
          <w:sz w:val="24"/>
        </w:rPr>
        <w:t>subscriptions.</w:t>
      </w:r>
    </w:p>
    <w:p w:rsidR="00050B68" w:rsidRDefault="00C43235">
      <w:pPr>
        <w:pStyle w:val="ListParagraph"/>
        <w:numPr>
          <w:ilvl w:val="3"/>
          <w:numId w:val="25"/>
        </w:numPr>
        <w:tabs>
          <w:tab w:val="left" w:pos="820"/>
        </w:tabs>
        <w:spacing w:before="137" w:line="360" w:lineRule="auto"/>
        <w:ind w:left="820" w:right="790"/>
        <w:rPr>
          <w:sz w:val="24"/>
        </w:rPr>
      </w:pPr>
      <w:r>
        <w:rPr>
          <w:sz w:val="24"/>
        </w:rPr>
        <w:t>We</w:t>
      </w:r>
      <w:r>
        <w:rPr>
          <w:spacing w:val="-2"/>
          <w:sz w:val="24"/>
        </w:rPr>
        <w:t xml:space="preserve"> </w:t>
      </w:r>
      <w:r>
        <w:rPr>
          <w:sz w:val="24"/>
        </w:rPr>
        <w:t>can</w:t>
      </w:r>
      <w:r>
        <w:rPr>
          <w:spacing w:val="-3"/>
          <w:sz w:val="24"/>
        </w:rPr>
        <w:t xml:space="preserve"> </w:t>
      </w:r>
      <w:r>
        <w:rPr>
          <w:sz w:val="24"/>
        </w:rPr>
        <w:t>search</w:t>
      </w:r>
      <w:r>
        <w:rPr>
          <w:spacing w:val="-1"/>
          <w:sz w:val="24"/>
        </w:rPr>
        <w:t xml:space="preserve"> </w:t>
      </w:r>
      <w:r>
        <w:rPr>
          <w:sz w:val="24"/>
        </w:rPr>
        <w:t>for</w:t>
      </w:r>
      <w:r>
        <w:rPr>
          <w:spacing w:val="-3"/>
          <w:sz w:val="24"/>
        </w:rPr>
        <w:t xml:space="preserve"> </w:t>
      </w:r>
      <w:r>
        <w:rPr>
          <w:sz w:val="24"/>
        </w:rPr>
        <w:t>an</w:t>
      </w:r>
      <w:r>
        <w:rPr>
          <w:spacing w:val="-3"/>
          <w:sz w:val="24"/>
        </w:rPr>
        <w:t xml:space="preserve"> </w:t>
      </w:r>
      <w:r>
        <w:rPr>
          <w:sz w:val="24"/>
        </w:rPr>
        <w:t>article</w:t>
      </w:r>
      <w:r>
        <w:rPr>
          <w:spacing w:val="-3"/>
          <w:sz w:val="24"/>
        </w:rPr>
        <w:t xml:space="preserve"> </w:t>
      </w:r>
      <w:r>
        <w:rPr>
          <w:sz w:val="24"/>
        </w:rPr>
        <w:t>on</w:t>
      </w:r>
      <w:r>
        <w:rPr>
          <w:spacing w:val="-3"/>
          <w:sz w:val="24"/>
        </w:rPr>
        <w:t xml:space="preserve"> </w:t>
      </w:r>
      <w:r>
        <w:rPr>
          <w:sz w:val="24"/>
        </w:rPr>
        <w:t>a</w:t>
      </w:r>
      <w:r>
        <w:rPr>
          <w:spacing w:val="-5"/>
          <w:sz w:val="24"/>
        </w:rPr>
        <w:t xml:space="preserve"> </w:t>
      </w:r>
      <w:r>
        <w:rPr>
          <w:sz w:val="24"/>
        </w:rPr>
        <w:t>particular</w:t>
      </w:r>
      <w:r>
        <w:rPr>
          <w:spacing w:val="-3"/>
          <w:sz w:val="24"/>
        </w:rPr>
        <w:t xml:space="preserve"> </w:t>
      </w:r>
      <w:r>
        <w:rPr>
          <w:sz w:val="24"/>
        </w:rPr>
        <w:t>subject</w:t>
      </w:r>
      <w:r>
        <w:rPr>
          <w:spacing w:val="-3"/>
          <w:sz w:val="24"/>
        </w:rPr>
        <w:t xml:space="preserve"> </w:t>
      </w:r>
      <w:r>
        <w:rPr>
          <w:sz w:val="24"/>
        </w:rPr>
        <w:t>from</w:t>
      </w:r>
      <w:r>
        <w:rPr>
          <w:spacing w:val="-3"/>
          <w:sz w:val="24"/>
        </w:rPr>
        <w:t xml:space="preserve"> </w:t>
      </w:r>
      <w:r>
        <w:rPr>
          <w:sz w:val="24"/>
        </w:rPr>
        <w:t>many</w:t>
      </w:r>
      <w:r>
        <w:rPr>
          <w:spacing w:val="-7"/>
          <w:sz w:val="24"/>
        </w:rPr>
        <w:t xml:space="preserve"> </w:t>
      </w:r>
      <w:r>
        <w:rPr>
          <w:sz w:val="24"/>
        </w:rPr>
        <w:t>different</w:t>
      </w:r>
      <w:r>
        <w:rPr>
          <w:spacing w:val="-3"/>
          <w:sz w:val="24"/>
        </w:rPr>
        <w:t xml:space="preserve"> </w:t>
      </w:r>
      <w:r>
        <w:rPr>
          <w:sz w:val="24"/>
        </w:rPr>
        <w:t>publications</w:t>
      </w:r>
      <w:r>
        <w:rPr>
          <w:spacing w:val="-3"/>
          <w:sz w:val="24"/>
        </w:rPr>
        <w:t xml:space="preserve"> </w:t>
      </w:r>
      <w:r>
        <w:rPr>
          <w:sz w:val="24"/>
        </w:rPr>
        <w:t>at</w:t>
      </w:r>
      <w:r>
        <w:rPr>
          <w:spacing w:val="-4"/>
          <w:sz w:val="24"/>
        </w:rPr>
        <w:t xml:space="preserve"> </w:t>
      </w:r>
      <w:r>
        <w:rPr>
          <w:sz w:val="24"/>
        </w:rPr>
        <w:t>the same time.</w:t>
      </w:r>
    </w:p>
    <w:p w:rsidR="00050B68" w:rsidRDefault="00C43235">
      <w:pPr>
        <w:pStyle w:val="ListParagraph"/>
        <w:numPr>
          <w:ilvl w:val="3"/>
          <w:numId w:val="25"/>
        </w:numPr>
        <w:tabs>
          <w:tab w:val="left" w:pos="819"/>
        </w:tabs>
        <w:ind w:left="819" w:hanging="359"/>
        <w:rPr>
          <w:sz w:val="24"/>
        </w:rPr>
      </w:pPr>
      <w:r>
        <w:rPr>
          <w:sz w:val="24"/>
        </w:rPr>
        <w:t>They</w:t>
      </w:r>
      <w:r>
        <w:rPr>
          <w:spacing w:val="-9"/>
          <w:sz w:val="24"/>
        </w:rPr>
        <w:t xml:space="preserve"> </w:t>
      </w:r>
      <w:r>
        <w:rPr>
          <w:sz w:val="24"/>
        </w:rPr>
        <w:t>help</w:t>
      </w:r>
      <w:r>
        <w:rPr>
          <w:spacing w:val="-5"/>
          <w:sz w:val="24"/>
        </w:rPr>
        <w:t xml:space="preserve"> </w:t>
      </w:r>
      <w:r>
        <w:rPr>
          <w:sz w:val="24"/>
        </w:rPr>
        <w:t>us</w:t>
      </w:r>
      <w:r>
        <w:rPr>
          <w:spacing w:val="-4"/>
          <w:sz w:val="24"/>
        </w:rPr>
        <w:t xml:space="preserve"> </w:t>
      </w:r>
      <w:r>
        <w:rPr>
          <w:sz w:val="24"/>
        </w:rPr>
        <w:t>to</w:t>
      </w:r>
      <w:r>
        <w:rPr>
          <w:spacing w:val="-5"/>
          <w:sz w:val="24"/>
        </w:rPr>
        <w:t xml:space="preserve"> </w:t>
      </w:r>
      <w:r>
        <w:rPr>
          <w:sz w:val="24"/>
        </w:rPr>
        <w:t>get</w:t>
      </w:r>
      <w:r>
        <w:rPr>
          <w:spacing w:val="-5"/>
          <w:sz w:val="24"/>
        </w:rPr>
        <w:t xml:space="preserve"> </w:t>
      </w:r>
      <w:r>
        <w:rPr>
          <w:sz w:val="24"/>
        </w:rPr>
        <w:t>the</w:t>
      </w:r>
      <w:r>
        <w:rPr>
          <w:spacing w:val="-5"/>
          <w:sz w:val="24"/>
        </w:rPr>
        <w:t xml:space="preserve"> </w:t>
      </w:r>
      <w:r>
        <w:rPr>
          <w:sz w:val="24"/>
        </w:rPr>
        <w:t>information</w:t>
      </w:r>
      <w:r>
        <w:rPr>
          <w:spacing w:val="-4"/>
          <w:sz w:val="24"/>
        </w:rPr>
        <w:t xml:space="preserve"> </w:t>
      </w:r>
      <w:r>
        <w:rPr>
          <w:sz w:val="24"/>
        </w:rPr>
        <w:t>which</w:t>
      </w:r>
      <w:r>
        <w:rPr>
          <w:spacing w:val="-5"/>
          <w:sz w:val="24"/>
        </w:rPr>
        <w:t xml:space="preserve"> </w:t>
      </w:r>
      <w:r>
        <w:rPr>
          <w:sz w:val="24"/>
        </w:rPr>
        <w:t>is</w:t>
      </w:r>
      <w:r>
        <w:rPr>
          <w:spacing w:val="-5"/>
          <w:sz w:val="24"/>
        </w:rPr>
        <w:t xml:space="preserve"> </w:t>
      </w:r>
      <w:r>
        <w:rPr>
          <w:sz w:val="24"/>
        </w:rPr>
        <w:t>not</w:t>
      </w:r>
      <w:r>
        <w:rPr>
          <w:spacing w:val="-5"/>
          <w:sz w:val="24"/>
        </w:rPr>
        <w:t xml:space="preserve"> </w:t>
      </w:r>
      <w:r>
        <w:rPr>
          <w:sz w:val="24"/>
        </w:rPr>
        <w:t>available</w:t>
      </w:r>
      <w:r>
        <w:rPr>
          <w:spacing w:val="-4"/>
          <w:sz w:val="24"/>
        </w:rPr>
        <w:t xml:space="preserve"> </w:t>
      </w:r>
      <w:r>
        <w:rPr>
          <w:sz w:val="24"/>
        </w:rPr>
        <w:t>in</w:t>
      </w:r>
      <w:r>
        <w:rPr>
          <w:spacing w:val="-5"/>
          <w:sz w:val="24"/>
        </w:rPr>
        <w:t xml:space="preserve"> </w:t>
      </w:r>
      <w:r>
        <w:rPr>
          <w:sz w:val="24"/>
        </w:rPr>
        <w:t>the</w:t>
      </w:r>
      <w:r>
        <w:rPr>
          <w:spacing w:val="-5"/>
          <w:sz w:val="24"/>
        </w:rPr>
        <w:t xml:space="preserve"> </w:t>
      </w:r>
      <w:r>
        <w:rPr>
          <w:spacing w:val="-2"/>
          <w:sz w:val="24"/>
        </w:rPr>
        <w:t>books</w:t>
      </w:r>
    </w:p>
    <w:p w:rsidR="00050B68" w:rsidRDefault="00C43235">
      <w:pPr>
        <w:pStyle w:val="ListParagraph"/>
        <w:numPr>
          <w:ilvl w:val="3"/>
          <w:numId w:val="25"/>
        </w:numPr>
        <w:tabs>
          <w:tab w:val="left" w:pos="819"/>
        </w:tabs>
        <w:spacing w:before="139"/>
        <w:ind w:left="819" w:hanging="359"/>
        <w:rPr>
          <w:sz w:val="24"/>
        </w:rPr>
      </w:pPr>
      <w:r>
        <w:rPr>
          <w:sz w:val="24"/>
        </w:rPr>
        <w:t>They</w:t>
      </w:r>
      <w:r>
        <w:rPr>
          <w:spacing w:val="-9"/>
          <w:sz w:val="24"/>
        </w:rPr>
        <w:t xml:space="preserve"> </w:t>
      </w:r>
      <w:r>
        <w:rPr>
          <w:sz w:val="24"/>
        </w:rPr>
        <w:t>help</w:t>
      </w:r>
      <w:r>
        <w:rPr>
          <w:spacing w:val="-5"/>
          <w:sz w:val="24"/>
        </w:rPr>
        <w:t xml:space="preserve"> </w:t>
      </w:r>
      <w:r>
        <w:rPr>
          <w:sz w:val="24"/>
        </w:rPr>
        <w:t>us</w:t>
      </w:r>
      <w:r>
        <w:rPr>
          <w:spacing w:val="-4"/>
          <w:sz w:val="24"/>
        </w:rPr>
        <w:t xml:space="preserve"> </w:t>
      </w:r>
      <w:r>
        <w:rPr>
          <w:sz w:val="24"/>
        </w:rPr>
        <w:t>to</w:t>
      </w:r>
      <w:r>
        <w:rPr>
          <w:spacing w:val="-5"/>
          <w:sz w:val="24"/>
        </w:rPr>
        <w:t xml:space="preserve"> </w:t>
      </w:r>
      <w:r>
        <w:rPr>
          <w:sz w:val="24"/>
        </w:rPr>
        <w:t>obtain</w:t>
      </w:r>
      <w:r>
        <w:rPr>
          <w:spacing w:val="-5"/>
          <w:sz w:val="24"/>
        </w:rPr>
        <w:t xml:space="preserve"> </w:t>
      </w:r>
      <w:r>
        <w:rPr>
          <w:sz w:val="24"/>
        </w:rPr>
        <w:t>the</w:t>
      </w:r>
      <w:r>
        <w:rPr>
          <w:spacing w:val="-4"/>
          <w:sz w:val="24"/>
        </w:rPr>
        <w:t xml:space="preserve"> </w:t>
      </w:r>
      <w:r>
        <w:rPr>
          <w:sz w:val="24"/>
        </w:rPr>
        <w:t>current,</w:t>
      </w:r>
      <w:r>
        <w:rPr>
          <w:spacing w:val="-5"/>
          <w:sz w:val="24"/>
        </w:rPr>
        <w:t xml:space="preserve"> </w:t>
      </w:r>
      <w:r>
        <w:rPr>
          <w:sz w:val="24"/>
        </w:rPr>
        <w:t>latest</w:t>
      </w:r>
      <w:r>
        <w:rPr>
          <w:spacing w:val="-5"/>
          <w:sz w:val="24"/>
        </w:rPr>
        <w:t xml:space="preserve"> </w:t>
      </w:r>
      <w:r>
        <w:rPr>
          <w:sz w:val="24"/>
        </w:rPr>
        <w:t>and</w:t>
      </w:r>
      <w:r>
        <w:rPr>
          <w:spacing w:val="-5"/>
          <w:sz w:val="24"/>
        </w:rPr>
        <w:t xml:space="preserve"> </w:t>
      </w:r>
      <w:r>
        <w:rPr>
          <w:sz w:val="24"/>
        </w:rPr>
        <w:t>up</w:t>
      </w:r>
      <w:r>
        <w:rPr>
          <w:spacing w:val="-4"/>
          <w:sz w:val="24"/>
        </w:rPr>
        <w:t xml:space="preserve"> </w:t>
      </w:r>
      <w:r>
        <w:rPr>
          <w:sz w:val="24"/>
        </w:rPr>
        <w:t>to</w:t>
      </w:r>
      <w:r>
        <w:rPr>
          <w:spacing w:val="-2"/>
          <w:sz w:val="24"/>
        </w:rPr>
        <w:t xml:space="preserve"> </w:t>
      </w:r>
      <w:r>
        <w:rPr>
          <w:sz w:val="24"/>
        </w:rPr>
        <w:t>date</w:t>
      </w:r>
      <w:r>
        <w:rPr>
          <w:spacing w:val="-7"/>
          <w:sz w:val="24"/>
        </w:rPr>
        <w:t xml:space="preserve"> </w:t>
      </w:r>
      <w:r>
        <w:rPr>
          <w:spacing w:val="-2"/>
          <w:sz w:val="24"/>
        </w:rPr>
        <w:t>information.</w:t>
      </w:r>
    </w:p>
    <w:p w:rsidR="00050B68" w:rsidRDefault="00C43235">
      <w:pPr>
        <w:pStyle w:val="ListParagraph"/>
        <w:numPr>
          <w:ilvl w:val="3"/>
          <w:numId w:val="25"/>
        </w:numPr>
        <w:tabs>
          <w:tab w:val="left" w:pos="820"/>
        </w:tabs>
        <w:spacing w:before="137" w:line="360" w:lineRule="auto"/>
        <w:ind w:left="820" w:right="646"/>
        <w:rPr>
          <w:sz w:val="24"/>
        </w:rPr>
      </w:pPr>
      <w:r>
        <w:rPr>
          <w:sz w:val="24"/>
        </w:rPr>
        <w:t>They</w:t>
      </w:r>
      <w:r>
        <w:rPr>
          <w:spacing w:val="-8"/>
          <w:sz w:val="24"/>
        </w:rPr>
        <w:t xml:space="preserve"> </w:t>
      </w:r>
      <w:r>
        <w:rPr>
          <w:sz w:val="24"/>
        </w:rPr>
        <w:t>provide</w:t>
      </w:r>
      <w:r>
        <w:rPr>
          <w:spacing w:val="-4"/>
          <w:sz w:val="24"/>
        </w:rPr>
        <w:t xml:space="preserve"> </w:t>
      </w:r>
      <w:r>
        <w:rPr>
          <w:sz w:val="24"/>
        </w:rPr>
        <w:t>authoritative,</w:t>
      </w:r>
      <w:r>
        <w:rPr>
          <w:spacing w:val="-6"/>
          <w:sz w:val="24"/>
        </w:rPr>
        <w:t xml:space="preserve"> </w:t>
      </w:r>
      <w:r>
        <w:rPr>
          <w:sz w:val="24"/>
        </w:rPr>
        <w:t>current,</w:t>
      </w:r>
      <w:r>
        <w:rPr>
          <w:spacing w:val="-1"/>
          <w:sz w:val="24"/>
        </w:rPr>
        <w:t xml:space="preserve"> </w:t>
      </w:r>
      <w:r>
        <w:rPr>
          <w:sz w:val="24"/>
        </w:rPr>
        <w:t>objective</w:t>
      </w:r>
      <w:r>
        <w:rPr>
          <w:spacing w:val="-6"/>
          <w:sz w:val="24"/>
        </w:rPr>
        <w:t xml:space="preserve"> </w:t>
      </w:r>
      <w:r>
        <w:rPr>
          <w:sz w:val="24"/>
        </w:rPr>
        <w:t>reference</w:t>
      </w:r>
      <w:r>
        <w:rPr>
          <w:spacing w:val="-7"/>
          <w:sz w:val="24"/>
        </w:rPr>
        <w:t xml:space="preserve"> </w:t>
      </w:r>
      <w:r>
        <w:rPr>
          <w:sz w:val="24"/>
        </w:rPr>
        <w:t>material</w:t>
      </w:r>
      <w:r>
        <w:rPr>
          <w:spacing w:val="40"/>
          <w:sz w:val="24"/>
        </w:rPr>
        <w:t xml:space="preserve"> </w:t>
      </w:r>
      <w:r>
        <w:rPr>
          <w:sz w:val="24"/>
        </w:rPr>
        <w:t>readily</w:t>
      </w:r>
      <w:r>
        <w:rPr>
          <w:spacing w:val="-6"/>
          <w:sz w:val="24"/>
        </w:rPr>
        <w:t xml:space="preserve"> </w:t>
      </w:r>
      <w:r>
        <w:rPr>
          <w:sz w:val="24"/>
        </w:rPr>
        <w:t>available</w:t>
      </w:r>
      <w:r>
        <w:rPr>
          <w:spacing w:val="-4"/>
          <w:sz w:val="24"/>
        </w:rPr>
        <w:t xml:space="preserve"> </w:t>
      </w:r>
      <w:r>
        <w:rPr>
          <w:sz w:val="24"/>
        </w:rPr>
        <w:t>through</w:t>
      </w:r>
      <w:r>
        <w:rPr>
          <w:spacing w:val="-4"/>
          <w:sz w:val="24"/>
        </w:rPr>
        <w:t xml:space="preserve"> </w:t>
      </w:r>
      <w:r>
        <w:rPr>
          <w:sz w:val="24"/>
        </w:rPr>
        <w:t>a search engine.</w:t>
      </w:r>
    </w:p>
    <w:p w:rsidR="00050B68" w:rsidRDefault="00C43235">
      <w:pPr>
        <w:pStyle w:val="ListParagraph"/>
        <w:numPr>
          <w:ilvl w:val="3"/>
          <w:numId w:val="25"/>
        </w:numPr>
        <w:tabs>
          <w:tab w:val="left" w:pos="819"/>
        </w:tabs>
        <w:ind w:left="819" w:hanging="359"/>
        <w:rPr>
          <w:sz w:val="24"/>
        </w:rPr>
      </w:pPr>
      <w:r>
        <w:rPr>
          <w:sz w:val="24"/>
        </w:rPr>
        <w:t>They</w:t>
      </w:r>
      <w:r>
        <w:rPr>
          <w:spacing w:val="-7"/>
          <w:sz w:val="24"/>
        </w:rPr>
        <w:t xml:space="preserve"> </w:t>
      </w:r>
      <w:r>
        <w:rPr>
          <w:sz w:val="24"/>
        </w:rPr>
        <w:t>are</w:t>
      </w:r>
      <w:r>
        <w:rPr>
          <w:spacing w:val="-8"/>
          <w:sz w:val="24"/>
        </w:rPr>
        <w:t xml:space="preserve"> </w:t>
      </w:r>
      <w:r>
        <w:rPr>
          <w:sz w:val="24"/>
        </w:rPr>
        <w:t>freely</w:t>
      </w:r>
      <w:r>
        <w:rPr>
          <w:spacing w:val="-7"/>
          <w:sz w:val="24"/>
        </w:rPr>
        <w:t xml:space="preserve"> </w:t>
      </w:r>
      <w:r>
        <w:rPr>
          <w:sz w:val="24"/>
        </w:rPr>
        <w:t>available</w:t>
      </w:r>
      <w:r>
        <w:rPr>
          <w:spacing w:val="-2"/>
          <w:sz w:val="24"/>
        </w:rPr>
        <w:t xml:space="preserve"> </w:t>
      </w:r>
      <w:r>
        <w:rPr>
          <w:sz w:val="24"/>
        </w:rPr>
        <w:t>to</w:t>
      </w:r>
      <w:r>
        <w:rPr>
          <w:spacing w:val="-5"/>
          <w:sz w:val="24"/>
        </w:rPr>
        <w:t xml:space="preserve"> </w:t>
      </w:r>
      <w:r>
        <w:rPr>
          <w:sz w:val="24"/>
        </w:rPr>
        <w:t>library</w:t>
      </w:r>
      <w:r>
        <w:rPr>
          <w:spacing w:val="-9"/>
          <w:sz w:val="24"/>
        </w:rPr>
        <w:t xml:space="preserve"> </w:t>
      </w:r>
      <w:r>
        <w:rPr>
          <w:spacing w:val="-2"/>
          <w:sz w:val="24"/>
        </w:rPr>
        <w:t>users.</w:t>
      </w:r>
    </w:p>
    <w:p w:rsidR="00050B68" w:rsidRDefault="00C43235">
      <w:pPr>
        <w:pStyle w:val="ListParagraph"/>
        <w:numPr>
          <w:ilvl w:val="3"/>
          <w:numId w:val="25"/>
        </w:numPr>
        <w:tabs>
          <w:tab w:val="left" w:pos="819"/>
        </w:tabs>
        <w:spacing w:before="140"/>
        <w:ind w:left="819" w:hanging="359"/>
        <w:rPr>
          <w:sz w:val="24"/>
        </w:rPr>
      </w:pPr>
      <w:r>
        <w:rPr>
          <w:sz w:val="24"/>
        </w:rPr>
        <w:t>They</w:t>
      </w:r>
      <w:r>
        <w:rPr>
          <w:spacing w:val="-9"/>
          <w:sz w:val="24"/>
        </w:rPr>
        <w:t xml:space="preserve"> </w:t>
      </w:r>
      <w:r>
        <w:rPr>
          <w:sz w:val="24"/>
        </w:rPr>
        <w:t>are</w:t>
      </w:r>
      <w:r>
        <w:rPr>
          <w:spacing w:val="-8"/>
          <w:sz w:val="24"/>
        </w:rPr>
        <w:t xml:space="preserve"> </w:t>
      </w:r>
      <w:r>
        <w:rPr>
          <w:sz w:val="24"/>
        </w:rPr>
        <w:t>easily</w:t>
      </w:r>
      <w:r>
        <w:rPr>
          <w:spacing w:val="-9"/>
          <w:sz w:val="24"/>
        </w:rPr>
        <w:t xml:space="preserve"> </w:t>
      </w:r>
      <w:r>
        <w:rPr>
          <w:sz w:val="24"/>
        </w:rPr>
        <w:t>available</w:t>
      </w:r>
      <w:r>
        <w:rPr>
          <w:spacing w:val="-4"/>
          <w:sz w:val="24"/>
        </w:rPr>
        <w:t xml:space="preserve"> </w:t>
      </w:r>
      <w:r>
        <w:rPr>
          <w:sz w:val="24"/>
        </w:rPr>
        <w:t>through</w:t>
      </w:r>
      <w:r>
        <w:rPr>
          <w:spacing w:val="-6"/>
          <w:sz w:val="24"/>
        </w:rPr>
        <w:t xml:space="preserve"> </w:t>
      </w:r>
      <w:r>
        <w:rPr>
          <w:spacing w:val="-2"/>
          <w:sz w:val="24"/>
        </w:rPr>
        <w:t>internet.</w:t>
      </w:r>
    </w:p>
    <w:p w:rsidR="00050B68" w:rsidRDefault="00050B68">
      <w:pPr>
        <w:rPr>
          <w:sz w:val="24"/>
        </w:rPr>
        <w:sectPr w:rsidR="00050B68">
          <w:pgSz w:w="12240" w:h="15840"/>
          <w:pgMar w:top="1360" w:right="960" w:bottom="1200" w:left="980" w:header="0" w:footer="1014" w:gutter="0"/>
          <w:cols w:space="720"/>
        </w:sectPr>
      </w:pPr>
    </w:p>
    <w:p w:rsidR="00050B68" w:rsidRDefault="00C43235">
      <w:pPr>
        <w:pStyle w:val="ListParagraph"/>
        <w:numPr>
          <w:ilvl w:val="3"/>
          <w:numId w:val="25"/>
        </w:numPr>
        <w:tabs>
          <w:tab w:val="left" w:pos="819"/>
        </w:tabs>
        <w:spacing w:before="79"/>
        <w:ind w:left="819" w:hanging="359"/>
        <w:rPr>
          <w:sz w:val="24"/>
        </w:rPr>
      </w:pPr>
      <w:r>
        <w:rPr>
          <w:sz w:val="24"/>
        </w:rPr>
        <w:lastRenderedPageBreak/>
        <w:t>There</w:t>
      </w:r>
      <w:r>
        <w:rPr>
          <w:spacing w:val="-8"/>
          <w:sz w:val="24"/>
        </w:rPr>
        <w:t xml:space="preserve"> </w:t>
      </w:r>
      <w:r>
        <w:rPr>
          <w:sz w:val="24"/>
        </w:rPr>
        <w:t>is</w:t>
      </w:r>
      <w:r>
        <w:rPr>
          <w:spacing w:val="-1"/>
          <w:sz w:val="24"/>
        </w:rPr>
        <w:t xml:space="preserve"> </w:t>
      </w:r>
      <w:r>
        <w:rPr>
          <w:sz w:val="24"/>
        </w:rPr>
        <w:t>no</w:t>
      </w:r>
      <w:r>
        <w:rPr>
          <w:spacing w:val="-5"/>
          <w:sz w:val="24"/>
        </w:rPr>
        <w:t xml:space="preserve"> </w:t>
      </w:r>
      <w:r>
        <w:rPr>
          <w:sz w:val="24"/>
        </w:rPr>
        <w:t>need</w:t>
      </w:r>
      <w:r>
        <w:rPr>
          <w:spacing w:val="-6"/>
          <w:sz w:val="24"/>
        </w:rPr>
        <w:t xml:space="preserve"> </w:t>
      </w:r>
      <w:r>
        <w:rPr>
          <w:sz w:val="24"/>
        </w:rPr>
        <w:t>to</w:t>
      </w:r>
      <w:r>
        <w:rPr>
          <w:spacing w:val="-2"/>
          <w:sz w:val="24"/>
        </w:rPr>
        <w:t xml:space="preserve"> </w:t>
      </w:r>
      <w:r>
        <w:rPr>
          <w:sz w:val="24"/>
        </w:rPr>
        <w:t>wait</w:t>
      </w:r>
      <w:r>
        <w:rPr>
          <w:spacing w:val="-4"/>
          <w:sz w:val="24"/>
        </w:rPr>
        <w:t xml:space="preserve"> </w:t>
      </w:r>
      <w:r>
        <w:rPr>
          <w:sz w:val="24"/>
        </w:rPr>
        <w:t>for</w:t>
      </w:r>
      <w:r>
        <w:rPr>
          <w:spacing w:val="-6"/>
          <w:sz w:val="24"/>
        </w:rPr>
        <w:t xml:space="preserve"> </w:t>
      </w:r>
      <w:r>
        <w:rPr>
          <w:sz w:val="24"/>
        </w:rPr>
        <w:t>the</w:t>
      </w:r>
      <w:r>
        <w:rPr>
          <w:spacing w:val="-7"/>
          <w:sz w:val="24"/>
        </w:rPr>
        <w:t xml:space="preserve"> </w:t>
      </w:r>
      <w:r>
        <w:rPr>
          <w:sz w:val="24"/>
        </w:rPr>
        <w:t>library</w:t>
      </w:r>
      <w:r>
        <w:rPr>
          <w:spacing w:val="-6"/>
          <w:sz w:val="24"/>
        </w:rPr>
        <w:t xml:space="preserve"> </w:t>
      </w:r>
      <w:r>
        <w:rPr>
          <w:sz w:val="24"/>
        </w:rPr>
        <w:t>to</w:t>
      </w:r>
      <w:r>
        <w:rPr>
          <w:spacing w:val="-4"/>
          <w:sz w:val="24"/>
        </w:rPr>
        <w:t xml:space="preserve"> </w:t>
      </w:r>
      <w:r>
        <w:rPr>
          <w:sz w:val="24"/>
        </w:rPr>
        <w:t>open</w:t>
      </w:r>
      <w:r>
        <w:rPr>
          <w:spacing w:val="-5"/>
          <w:sz w:val="24"/>
        </w:rPr>
        <w:t xml:space="preserve"> </w:t>
      </w:r>
      <w:r>
        <w:rPr>
          <w:sz w:val="24"/>
        </w:rPr>
        <w:t>for</w:t>
      </w:r>
      <w:r>
        <w:rPr>
          <w:spacing w:val="-4"/>
          <w:sz w:val="24"/>
        </w:rPr>
        <w:t xml:space="preserve"> </w:t>
      </w:r>
      <w:r>
        <w:rPr>
          <w:sz w:val="24"/>
        </w:rPr>
        <w:t>accessing</w:t>
      </w:r>
      <w:r>
        <w:rPr>
          <w:spacing w:val="-6"/>
          <w:sz w:val="24"/>
        </w:rPr>
        <w:t xml:space="preserve"> </w:t>
      </w:r>
      <w:r>
        <w:rPr>
          <w:spacing w:val="-2"/>
          <w:sz w:val="24"/>
        </w:rPr>
        <w:t>books.</w:t>
      </w:r>
    </w:p>
    <w:p w:rsidR="00050B68" w:rsidRDefault="00C43235">
      <w:pPr>
        <w:pStyle w:val="ListParagraph"/>
        <w:numPr>
          <w:ilvl w:val="3"/>
          <w:numId w:val="25"/>
        </w:numPr>
        <w:tabs>
          <w:tab w:val="left" w:pos="819"/>
        </w:tabs>
        <w:spacing w:before="137"/>
        <w:ind w:left="819" w:hanging="359"/>
        <w:rPr>
          <w:sz w:val="24"/>
        </w:rPr>
      </w:pPr>
      <w:r>
        <w:rPr>
          <w:sz w:val="24"/>
        </w:rPr>
        <w:t>It</w:t>
      </w:r>
      <w:r>
        <w:rPr>
          <w:spacing w:val="-5"/>
          <w:sz w:val="24"/>
        </w:rPr>
        <w:t xml:space="preserve"> </w:t>
      </w:r>
      <w:r>
        <w:rPr>
          <w:sz w:val="24"/>
        </w:rPr>
        <w:t>saves</w:t>
      </w:r>
      <w:r>
        <w:rPr>
          <w:spacing w:val="-5"/>
          <w:sz w:val="24"/>
        </w:rPr>
        <w:t xml:space="preserve"> </w:t>
      </w:r>
      <w:r>
        <w:rPr>
          <w:sz w:val="24"/>
        </w:rPr>
        <w:t>time</w:t>
      </w:r>
      <w:r>
        <w:rPr>
          <w:spacing w:val="-3"/>
          <w:sz w:val="24"/>
        </w:rPr>
        <w:t xml:space="preserve"> </w:t>
      </w:r>
      <w:r>
        <w:rPr>
          <w:sz w:val="24"/>
        </w:rPr>
        <w:t>energy</w:t>
      </w:r>
      <w:r>
        <w:rPr>
          <w:spacing w:val="-7"/>
          <w:sz w:val="24"/>
        </w:rPr>
        <w:t xml:space="preserve"> </w:t>
      </w:r>
      <w:r>
        <w:rPr>
          <w:sz w:val="24"/>
        </w:rPr>
        <w:t>and</w:t>
      </w:r>
      <w:r>
        <w:rPr>
          <w:spacing w:val="-2"/>
          <w:sz w:val="24"/>
        </w:rPr>
        <w:t xml:space="preserve"> </w:t>
      </w:r>
      <w:r>
        <w:rPr>
          <w:sz w:val="24"/>
        </w:rPr>
        <w:t>efforts</w:t>
      </w:r>
      <w:r>
        <w:rPr>
          <w:spacing w:val="-5"/>
          <w:sz w:val="24"/>
        </w:rPr>
        <w:t xml:space="preserve"> </w:t>
      </w:r>
      <w:r>
        <w:rPr>
          <w:sz w:val="24"/>
        </w:rPr>
        <w:t>on</w:t>
      </w:r>
      <w:r>
        <w:rPr>
          <w:spacing w:val="-5"/>
          <w:sz w:val="24"/>
        </w:rPr>
        <w:t xml:space="preserve"> </w:t>
      </w:r>
      <w:r>
        <w:rPr>
          <w:sz w:val="24"/>
        </w:rPr>
        <w:t>the</w:t>
      </w:r>
      <w:r>
        <w:rPr>
          <w:spacing w:val="-7"/>
          <w:sz w:val="24"/>
        </w:rPr>
        <w:t xml:space="preserve"> </w:t>
      </w:r>
      <w:r>
        <w:rPr>
          <w:sz w:val="24"/>
        </w:rPr>
        <w:t>part</w:t>
      </w:r>
      <w:r>
        <w:rPr>
          <w:spacing w:val="-6"/>
          <w:sz w:val="24"/>
        </w:rPr>
        <w:t xml:space="preserve"> </w:t>
      </w:r>
      <w:r>
        <w:rPr>
          <w:sz w:val="24"/>
        </w:rPr>
        <w:t>of</w:t>
      </w:r>
      <w:r>
        <w:rPr>
          <w:spacing w:val="-5"/>
          <w:sz w:val="24"/>
        </w:rPr>
        <w:t xml:space="preserve"> </w:t>
      </w:r>
      <w:r>
        <w:rPr>
          <w:sz w:val="24"/>
        </w:rPr>
        <w:t>the</w:t>
      </w:r>
      <w:r>
        <w:rPr>
          <w:spacing w:val="-2"/>
          <w:sz w:val="24"/>
        </w:rPr>
        <w:t xml:space="preserve"> user.</w:t>
      </w:r>
    </w:p>
    <w:p w:rsidR="00050B68" w:rsidRDefault="00050B68">
      <w:pPr>
        <w:pStyle w:val="BodyText"/>
      </w:pPr>
    </w:p>
    <w:p w:rsidR="00050B68" w:rsidRDefault="00050B68">
      <w:pPr>
        <w:pStyle w:val="BodyText"/>
      </w:pPr>
    </w:p>
    <w:p w:rsidR="00050B68" w:rsidRDefault="00C43235">
      <w:pPr>
        <w:pStyle w:val="Heading2"/>
        <w:numPr>
          <w:ilvl w:val="2"/>
          <w:numId w:val="25"/>
        </w:numPr>
        <w:tabs>
          <w:tab w:val="left" w:pos="1178"/>
        </w:tabs>
        <w:ind w:hanging="718"/>
      </w:pPr>
      <w:r>
        <w:t>Advantages</w:t>
      </w:r>
      <w:r>
        <w:rPr>
          <w:spacing w:val="-10"/>
        </w:rPr>
        <w:t xml:space="preserve"> </w:t>
      </w:r>
      <w:r>
        <w:t>of</w:t>
      </w:r>
      <w:r>
        <w:rPr>
          <w:spacing w:val="-6"/>
        </w:rPr>
        <w:t xml:space="preserve"> </w:t>
      </w:r>
      <w:r>
        <w:t>Online</w:t>
      </w:r>
      <w:r>
        <w:rPr>
          <w:spacing w:val="-9"/>
        </w:rPr>
        <w:t xml:space="preserve"> </w:t>
      </w:r>
      <w:r>
        <w:t>Resources</w:t>
      </w:r>
      <w:r>
        <w:rPr>
          <w:spacing w:val="-5"/>
        </w:rPr>
        <w:t xml:space="preserve"> </w:t>
      </w:r>
      <w:r>
        <w:t>for</w:t>
      </w:r>
      <w:r>
        <w:rPr>
          <w:spacing w:val="-10"/>
        </w:rPr>
        <w:t xml:space="preserve"> </w:t>
      </w:r>
      <w:r>
        <w:rPr>
          <w:spacing w:val="-5"/>
        </w:rPr>
        <w:t>ELT</w:t>
      </w:r>
    </w:p>
    <w:p w:rsidR="00050B68" w:rsidRDefault="00050B68">
      <w:pPr>
        <w:pStyle w:val="BodyText"/>
        <w:rPr>
          <w:b/>
        </w:rPr>
      </w:pPr>
    </w:p>
    <w:p w:rsidR="00050B68" w:rsidRDefault="00050B68">
      <w:pPr>
        <w:pStyle w:val="BodyText"/>
        <w:rPr>
          <w:b/>
        </w:rPr>
      </w:pPr>
    </w:p>
    <w:p w:rsidR="00050B68" w:rsidRDefault="00C43235">
      <w:pPr>
        <w:pStyle w:val="BodyText"/>
        <w:spacing w:line="360" w:lineRule="auto"/>
        <w:ind w:left="460" w:right="487"/>
        <w:jc w:val="both"/>
      </w:pPr>
      <w:r>
        <w:t xml:space="preserve">The learners understand the importance of English language in the global context and prefer learning English as a second language. In this context, apps and online resources make learning </w:t>
      </w:r>
      <w:r>
        <w:rPr>
          <w:spacing w:val="-2"/>
        </w:rPr>
        <w:t>easier.</w:t>
      </w:r>
    </w:p>
    <w:p w:rsidR="00050B68" w:rsidRDefault="00050B68">
      <w:pPr>
        <w:pStyle w:val="BodyText"/>
        <w:spacing w:before="138"/>
      </w:pPr>
    </w:p>
    <w:p w:rsidR="00050B68" w:rsidRDefault="00C43235">
      <w:pPr>
        <w:pStyle w:val="ListParagraph"/>
        <w:numPr>
          <w:ilvl w:val="3"/>
          <w:numId w:val="25"/>
        </w:numPr>
        <w:tabs>
          <w:tab w:val="left" w:pos="1000"/>
        </w:tabs>
        <w:spacing w:line="360" w:lineRule="auto"/>
        <w:ind w:left="1000" w:right="482" w:hanging="540"/>
        <w:rPr>
          <w:sz w:val="24"/>
        </w:rPr>
      </w:pPr>
      <w:r>
        <w:rPr>
          <w:sz w:val="24"/>
        </w:rPr>
        <w:t>Instead of</w:t>
      </w:r>
      <w:r>
        <w:rPr>
          <w:spacing w:val="-1"/>
          <w:sz w:val="24"/>
        </w:rPr>
        <w:t xml:space="preserve"> </w:t>
      </w:r>
      <w:r>
        <w:rPr>
          <w:sz w:val="24"/>
        </w:rPr>
        <w:t>repeating common English phrases</w:t>
      </w:r>
      <w:r>
        <w:rPr>
          <w:spacing w:val="-1"/>
          <w:sz w:val="24"/>
        </w:rPr>
        <w:t xml:space="preserve"> </w:t>
      </w:r>
      <w:r>
        <w:rPr>
          <w:sz w:val="24"/>
        </w:rPr>
        <w:t xml:space="preserve">in a classroom </w:t>
      </w:r>
      <w:r>
        <w:rPr>
          <w:sz w:val="24"/>
        </w:rPr>
        <w:t>setting, ESL</w:t>
      </w:r>
      <w:r>
        <w:rPr>
          <w:spacing w:val="-1"/>
          <w:sz w:val="24"/>
        </w:rPr>
        <w:t xml:space="preserve"> </w:t>
      </w:r>
      <w:r>
        <w:rPr>
          <w:sz w:val="24"/>
        </w:rPr>
        <w:t>learners can play games and complete exercises while learning the language.</w:t>
      </w:r>
    </w:p>
    <w:p w:rsidR="00050B68" w:rsidRDefault="00C43235">
      <w:pPr>
        <w:pStyle w:val="ListParagraph"/>
        <w:numPr>
          <w:ilvl w:val="3"/>
          <w:numId w:val="25"/>
        </w:numPr>
        <w:tabs>
          <w:tab w:val="left" w:pos="1000"/>
        </w:tabs>
        <w:spacing w:before="202" w:line="360" w:lineRule="auto"/>
        <w:ind w:left="1000" w:right="488" w:hanging="540"/>
        <w:rPr>
          <w:sz w:val="24"/>
        </w:rPr>
      </w:pPr>
      <w:r>
        <w:rPr>
          <w:sz w:val="24"/>
        </w:rPr>
        <w:t>The teachers prepare activities for the learners at different levels. The teachers can select</w:t>
      </w:r>
      <w:r>
        <w:rPr>
          <w:spacing w:val="80"/>
          <w:sz w:val="24"/>
        </w:rPr>
        <w:t xml:space="preserve"> </w:t>
      </w:r>
      <w:r>
        <w:rPr>
          <w:sz w:val="24"/>
        </w:rPr>
        <w:t>the items depending on their needs and the level of the learners.</w:t>
      </w:r>
    </w:p>
    <w:p w:rsidR="00050B68" w:rsidRDefault="00C43235">
      <w:pPr>
        <w:pStyle w:val="ListParagraph"/>
        <w:numPr>
          <w:ilvl w:val="3"/>
          <w:numId w:val="25"/>
        </w:numPr>
        <w:tabs>
          <w:tab w:val="left" w:pos="1000"/>
        </w:tabs>
        <w:spacing w:before="199" w:line="360" w:lineRule="auto"/>
        <w:ind w:left="1000" w:right="487" w:hanging="540"/>
        <w:rPr>
          <w:sz w:val="24"/>
        </w:rPr>
      </w:pPr>
      <w:r>
        <w:rPr>
          <w:sz w:val="24"/>
        </w:rPr>
        <w:t>YouTube</w:t>
      </w:r>
      <w:r>
        <w:rPr>
          <w:spacing w:val="24"/>
          <w:sz w:val="24"/>
        </w:rPr>
        <w:t xml:space="preserve"> </w:t>
      </w:r>
      <w:r>
        <w:rPr>
          <w:sz w:val="24"/>
        </w:rPr>
        <w:t>videos</w:t>
      </w:r>
      <w:r>
        <w:rPr>
          <w:spacing w:val="29"/>
          <w:sz w:val="24"/>
        </w:rPr>
        <w:t xml:space="preserve"> </w:t>
      </w:r>
      <w:r>
        <w:rPr>
          <w:sz w:val="24"/>
        </w:rPr>
        <w:t>on</w:t>
      </w:r>
      <w:r>
        <w:rPr>
          <w:spacing w:val="27"/>
          <w:sz w:val="24"/>
        </w:rPr>
        <w:t xml:space="preserve"> </w:t>
      </w:r>
      <w:r>
        <w:rPr>
          <w:sz w:val="24"/>
        </w:rPr>
        <w:t>different</w:t>
      </w:r>
      <w:r>
        <w:rPr>
          <w:spacing w:val="27"/>
          <w:sz w:val="24"/>
        </w:rPr>
        <w:t xml:space="preserve"> </w:t>
      </w:r>
      <w:r>
        <w:rPr>
          <w:sz w:val="24"/>
        </w:rPr>
        <w:t>topics</w:t>
      </w:r>
      <w:r>
        <w:rPr>
          <w:spacing w:val="24"/>
          <w:sz w:val="24"/>
        </w:rPr>
        <w:t xml:space="preserve"> </w:t>
      </w:r>
      <w:r>
        <w:rPr>
          <w:sz w:val="24"/>
        </w:rPr>
        <w:t>related</w:t>
      </w:r>
      <w:r>
        <w:rPr>
          <w:spacing w:val="27"/>
          <w:sz w:val="24"/>
        </w:rPr>
        <w:t xml:space="preserve"> </w:t>
      </w:r>
      <w:r>
        <w:rPr>
          <w:sz w:val="24"/>
        </w:rPr>
        <w:t>to</w:t>
      </w:r>
      <w:r>
        <w:rPr>
          <w:spacing w:val="27"/>
          <w:sz w:val="24"/>
        </w:rPr>
        <w:t xml:space="preserve"> </w:t>
      </w:r>
      <w:r>
        <w:rPr>
          <w:sz w:val="24"/>
        </w:rPr>
        <w:t>the</w:t>
      </w:r>
      <w:r>
        <w:rPr>
          <w:spacing w:val="27"/>
          <w:sz w:val="24"/>
        </w:rPr>
        <w:t xml:space="preserve"> </w:t>
      </w:r>
      <w:r>
        <w:rPr>
          <w:sz w:val="24"/>
        </w:rPr>
        <w:t>English</w:t>
      </w:r>
      <w:r>
        <w:rPr>
          <w:spacing w:val="27"/>
          <w:sz w:val="24"/>
        </w:rPr>
        <w:t xml:space="preserve"> </w:t>
      </w:r>
      <w:r>
        <w:rPr>
          <w:sz w:val="24"/>
        </w:rPr>
        <w:t>language</w:t>
      </w:r>
      <w:r>
        <w:rPr>
          <w:spacing w:val="27"/>
          <w:sz w:val="24"/>
        </w:rPr>
        <w:t xml:space="preserve"> </w:t>
      </w:r>
      <w:r>
        <w:rPr>
          <w:sz w:val="24"/>
        </w:rPr>
        <w:t>are</w:t>
      </w:r>
      <w:r>
        <w:rPr>
          <w:spacing w:val="29"/>
          <w:sz w:val="24"/>
        </w:rPr>
        <w:t xml:space="preserve"> </w:t>
      </w:r>
      <w:r>
        <w:rPr>
          <w:sz w:val="24"/>
        </w:rPr>
        <w:t>available</w:t>
      </w:r>
      <w:r>
        <w:rPr>
          <w:spacing w:val="27"/>
          <w:sz w:val="24"/>
        </w:rPr>
        <w:t xml:space="preserve"> </w:t>
      </w:r>
      <w:r>
        <w:rPr>
          <w:sz w:val="24"/>
        </w:rPr>
        <w:t>for</w:t>
      </w:r>
      <w:r>
        <w:rPr>
          <w:spacing w:val="24"/>
          <w:sz w:val="24"/>
        </w:rPr>
        <w:t xml:space="preserve"> </w:t>
      </w:r>
      <w:r>
        <w:rPr>
          <w:sz w:val="24"/>
        </w:rPr>
        <w:t>the learners to watch and learn the language.</w:t>
      </w:r>
    </w:p>
    <w:p w:rsidR="00050B68" w:rsidRDefault="00C43235">
      <w:pPr>
        <w:pStyle w:val="ListParagraph"/>
        <w:numPr>
          <w:ilvl w:val="3"/>
          <w:numId w:val="25"/>
        </w:numPr>
        <w:tabs>
          <w:tab w:val="left" w:pos="999"/>
        </w:tabs>
        <w:spacing w:before="199"/>
        <w:ind w:left="999" w:hanging="539"/>
        <w:rPr>
          <w:sz w:val="24"/>
        </w:rPr>
      </w:pPr>
      <w:r>
        <w:rPr>
          <w:sz w:val="24"/>
        </w:rPr>
        <w:t>Vocabulary</w:t>
      </w:r>
      <w:r>
        <w:rPr>
          <w:spacing w:val="-8"/>
          <w:sz w:val="24"/>
        </w:rPr>
        <w:t xml:space="preserve"> </w:t>
      </w:r>
      <w:r>
        <w:rPr>
          <w:sz w:val="24"/>
        </w:rPr>
        <w:t>games,</w:t>
      </w:r>
      <w:r>
        <w:rPr>
          <w:spacing w:val="-7"/>
          <w:sz w:val="24"/>
        </w:rPr>
        <w:t xml:space="preserve"> </w:t>
      </w:r>
      <w:r>
        <w:rPr>
          <w:sz w:val="24"/>
        </w:rPr>
        <w:t>puzzles</w:t>
      </w:r>
      <w:r>
        <w:rPr>
          <w:spacing w:val="-7"/>
          <w:sz w:val="24"/>
        </w:rPr>
        <w:t xml:space="preserve"> </w:t>
      </w:r>
      <w:r>
        <w:rPr>
          <w:sz w:val="24"/>
        </w:rPr>
        <w:t>are</w:t>
      </w:r>
      <w:r>
        <w:rPr>
          <w:spacing w:val="-4"/>
          <w:sz w:val="24"/>
        </w:rPr>
        <w:t xml:space="preserve"> </w:t>
      </w:r>
      <w:r>
        <w:rPr>
          <w:sz w:val="24"/>
        </w:rPr>
        <w:t>available</w:t>
      </w:r>
      <w:r>
        <w:rPr>
          <w:spacing w:val="-9"/>
          <w:sz w:val="24"/>
        </w:rPr>
        <w:t xml:space="preserve"> </w:t>
      </w:r>
      <w:r>
        <w:rPr>
          <w:sz w:val="24"/>
        </w:rPr>
        <w:t>online.</w:t>
      </w:r>
      <w:r>
        <w:rPr>
          <w:spacing w:val="-7"/>
          <w:sz w:val="24"/>
        </w:rPr>
        <w:t xml:space="preserve"> </w:t>
      </w:r>
      <w:r>
        <w:rPr>
          <w:sz w:val="24"/>
        </w:rPr>
        <w:t>Sites</w:t>
      </w:r>
      <w:r>
        <w:rPr>
          <w:spacing w:val="-8"/>
          <w:sz w:val="24"/>
        </w:rPr>
        <w:t xml:space="preserve"> </w:t>
      </w:r>
      <w:r>
        <w:rPr>
          <w:sz w:val="24"/>
        </w:rPr>
        <w:t>are</w:t>
      </w:r>
      <w:r>
        <w:rPr>
          <w:spacing w:val="-5"/>
          <w:sz w:val="24"/>
        </w:rPr>
        <w:t xml:space="preserve"> </w:t>
      </w:r>
      <w:r>
        <w:rPr>
          <w:sz w:val="24"/>
        </w:rPr>
        <w:t>accessible</w:t>
      </w:r>
      <w:r>
        <w:rPr>
          <w:spacing w:val="-7"/>
          <w:sz w:val="24"/>
        </w:rPr>
        <w:t xml:space="preserve"> </w:t>
      </w:r>
      <w:r>
        <w:rPr>
          <w:sz w:val="24"/>
        </w:rPr>
        <w:t>on</w:t>
      </w:r>
      <w:r>
        <w:rPr>
          <w:spacing w:val="-7"/>
          <w:sz w:val="24"/>
        </w:rPr>
        <w:t xml:space="preserve"> </w:t>
      </w:r>
      <w:r>
        <w:rPr>
          <w:sz w:val="24"/>
        </w:rPr>
        <w:t>phone</w:t>
      </w:r>
      <w:r>
        <w:rPr>
          <w:spacing w:val="-9"/>
          <w:sz w:val="24"/>
        </w:rPr>
        <w:t xml:space="preserve"> </w:t>
      </w:r>
      <w:r>
        <w:rPr>
          <w:sz w:val="24"/>
        </w:rPr>
        <w:t>or</w:t>
      </w:r>
      <w:r>
        <w:rPr>
          <w:spacing w:val="-7"/>
          <w:sz w:val="24"/>
        </w:rPr>
        <w:t xml:space="preserve"> </w:t>
      </w:r>
      <w:r>
        <w:rPr>
          <w:spacing w:val="-2"/>
          <w:sz w:val="24"/>
        </w:rPr>
        <w:t>iPods.</w:t>
      </w:r>
    </w:p>
    <w:p w:rsidR="00050B68" w:rsidRDefault="00050B68">
      <w:pPr>
        <w:pStyle w:val="BodyText"/>
        <w:spacing w:before="62"/>
      </w:pPr>
    </w:p>
    <w:p w:rsidR="00050B68" w:rsidRDefault="00C43235">
      <w:pPr>
        <w:pStyle w:val="ListParagraph"/>
        <w:numPr>
          <w:ilvl w:val="3"/>
          <w:numId w:val="25"/>
        </w:numPr>
        <w:tabs>
          <w:tab w:val="left" w:pos="999"/>
        </w:tabs>
        <w:spacing w:before="1"/>
        <w:ind w:left="999" w:hanging="539"/>
        <w:rPr>
          <w:sz w:val="24"/>
        </w:rPr>
      </w:pPr>
      <w:r>
        <w:rPr>
          <w:sz w:val="24"/>
        </w:rPr>
        <w:t>An</w:t>
      </w:r>
      <w:r>
        <w:rPr>
          <w:spacing w:val="-7"/>
          <w:sz w:val="24"/>
        </w:rPr>
        <w:t xml:space="preserve"> </w:t>
      </w:r>
      <w:r>
        <w:rPr>
          <w:sz w:val="24"/>
        </w:rPr>
        <w:t>online</w:t>
      </w:r>
      <w:r>
        <w:rPr>
          <w:spacing w:val="-7"/>
          <w:sz w:val="24"/>
        </w:rPr>
        <w:t xml:space="preserve"> </w:t>
      </w:r>
      <w:r>
        <w:rPr>
          <w:sz w:val="24"/>
        </w:rPr>
        <w:t>resource</w:t>
      </w:r>
      <w:r>
        <w:rPr>
          <w:spacing w:val="-7"/>
          <w:sz w:val="24"/>
        </w:rPr>
        <w:t xml:space="preserve"> </w:t>
      </w:r>
      <w:r>
        <w:rPr>
          <w:sz w:val="24"/>
        </w:rPr>
        <w:t>assists</w:t>
      </w:r>
      <w:r>
        <w:rPr>
          <w:spacing w:val="-7"/>
          <w:sz w:val="24"/>
        </w:rPr>
        <w:t xml:space="preserve"> </w:t>
      </w:r>
      <w:r>
        <w:rPr>
          <w:sz w:val="24"/>
        </w:rPr>
        <w:t>learners</w:t>
      </w:r>
      <w:r>
        <w:rPr>
          <w:spacing w:val="-7"/>
          <w:sz w:val="24"/>
        </w:rPr>
        <w:t xml:space="preserve"> </w:t>
      </w:r>
      <w:r>
        <w:rPr>
          <w:sz w:val="24"/>
        </w:rPr>
        <w:t>to</w:t>
      </w:r>
      <w:r>
        <w:rPr>
          <w:spacing w:val="-7"/>
          <w:sz w:val="24"/>
        </w:rPr>
        <w:t xml:space="preserve"> </w:t>
      </w:r>
      <w:r>
        <w:rPr>
          <w:sz w:val="24"/>
        </w:rPr>
        <w:t>learn</w:t>
      </w:r>
      <w:r>
        <w:rPr>
          <w:spacing w:val="-7"/>
          <w:sz w:val="24"/>
        </w:rPr>
        <w:t xml:space="preserve"> </w:t>
      </w:r>
      <w:r>
        <w:rPr>
          <w:spacing w:val="-2"/>
          <w:sz w:val="24"/>
        </w:rPr>
        <w:t>idioms.</w:t>
      </w:r>
    </w:p>
    <w:p w:rsidR="00050B68" w:rsidRDefault="00050B68">
      <w:pPr>
        <w:pStyle w:val="BodyText"/>
        <w:spacing w:before="62"/>
      </w:pPr>
    </w:p>
    <w:p w:rsidR="00050B68" w:rsidRDefault="00C43235">
      <w:pPr>
        <w:pStyle w:val="ListParagraph"/>
        <w:numPr>
          <w:ilvl w:val="3"/>
          <w:numId w:val="25"/>
        </w:numPr>
        <w:tabs>
          <w:tab w:val="left" w:pos="1000"/>
        </w:tabs>
        <w:spacing w:line="360" w:lineRule="auto"/>
        <w:ind w:left="1000" w:right="489" w:hanging="540"/>
        <w:rPr>
          <w:sz w:val="24"/>
        </w:rPr>
      </w:pPr>
      <w:r>
        <w:rPr>
          <w:sz w:val="24"/>
        </w:rPr>
        <w:t>Learners can learn natural sounding dialogues, phrases and terms that are not available in</w:t>
      </w:r>
      <w:r>
        <w:rPr>
          <w:spacing w:val="40"/>
          <w:sz w:val="24"/>
        </w:rPr>
        <w:t xml:space="preserve"> </w:t>
      </w:r>
      <w:r>
        <w:rPr>
          <w:sz w:val="24"/>
        </w:rPr>
        <w:t>the dictionary.</w:t>
      </w:r>
    </w:p>
    <w:p w:rsidR="00050B68" w:rsidRDefault="00C43235">
      <w:pPr>
        <w:pStyle w:val="ListParagraph"/>
        <w:numPr>
          <w:ilvl w:val="3"/>
          <w:numId w:val="25"/>
        </w:numPr>
        <w:tabs>
          <w:tab w:val="left" w:pos="999"/>
        </w:tabs>
        <w:spacing w:before="199"/>
        <w:ind w:left="999" w:hanging="539"/>
        <w:rPr>
          <w:sz w:val="24"/>
        </w:rPr>
      </w:pPr>
      <w:r>
        <w:rPr>
          <w:sz w:val="24"/>
        </w:rPr>
        <w:t>English</w:t>
      </w:r>
      <w:r>
        <w:rPr>
          <w:spacing w:val="-7"/>
          <w:sz w:val="24"/>
        </w:rPr>
        <w:t xml:space="preserve"> </w:t>
      </w:r>
      <w:r>
        <w:rPr>
          <w:sz w:val="24"/>
        </w:rPr>
        <w:t>songs,</w:t>
      </w:r>
      <w:r>
        <w:rPr>
          <w:spacing w:val="-7"/>
          <w:sz w:val="24"/>
        </w:rPr>
        <w:t xml:space="preserve"> </w:t>
      </w:r>
      <w:r>
        <w:rPr>
          <w:sz w:val="24"/>
        </w:rPr>
        <w:t>proverbs,</w:t>
      </w:r>
      <w:r>
        <w:rPr>
          <w:spacing w:val="-4"/>
          <w:sz w:val="24"/>
        </w:rPr>
        <w:t xml:space="preserve"> </w:t>
      </w:r>
      <w:r>
        <w:rPr>
          <w:sz w:val="24"/>
        </w:rPr>
        <w:t>jokes</w:t>
      </w:r>
      <w:r>
        <w:rPr>
          <w:spacing w:val="-9"/>
          <w:sz w:val="24"/>
        </w:rPr>
        <w:t xml:space="preserve"> </w:t>
      </w:r>
      <w:r>
        <w:rPr>
          <w:sz w:val="24"/>
        </w:rPr>
        <w:t>and</w:t>
      </w:r>
      <w:r>
        <w:rPr>
          <w:spacing w:val="-7"/>
          <w:sz w:val="24"/>
        </w:rPr>
        <w:t xml:space="preserve"> </w:t>
      </w:r>
      <w:r>
        <w:rPr>
          <w:sz w:val="24"/>
        </w:rPr>
        <w:t>stories</w:t>
      </w:r>
      <w:r>
        <w:rPr>
          <w:spacing w:val="-6"/>
          <w:sz w:val="24"/>
        </w:rPr>
        <w:t xml:space="preserve"> </w:t>
      </w:r>
      <w:r>
        <w:rPr>
          <w:sz w:val="24"/>
        </w:rPr>
        <w:t>are</w:t>
      </w:r>
      <w:r>
        <w:rPr>
          <w:spacing w:val="-9"/>
          <w:sz w:val="24"/>
        </w:rPr>
        <w:t xml:space="preserve"> </w:t>
      </w:r>
      <w:r>
        <w:rPr>
          <w:sz w:val="24"/>
        </w:rPr>
        <w:t>available</w:t>
      </w:r>
      <w:r>
        <w:rPr>
          <w:spacing w:val="-8"/>
          <w:sz w:val="24"/>
        </w:rPr>
        <w:t xml:space="preserve"> </w:t>
      </w:r>
      <w:r>
        <w:rPr>
          <w:sz w:val="24"/>
        </w:rPr>
        <w:t>for</w:t>
      </w:r>
      <w:r>
        <w:rPr>
          <w:spacing w:val="-7"/>
          <w:sz w:val="24"/>
        </w:rPr>
        <w:t xml:space="preserve"> </w:t>
      </w:r>
      <w:r>
        <w:rPr>
          <w:sz w:val="24"/>
        </w:rPr>
        <w:t>the</w:t>
      </w:r>
      <w:r>
        <w:rPr>
          <w:spacing w:val="-9"/>
          <w:sz w:val="24"/>
        </w:rPr>
        <w:t xml:space="preserve"> </w:t>
      </w:r>
      <w:r>
        <w:rPr>
          <w:sz w:val="24"/>
        </w:rPr>
        <w:t>learner’s</w:t>
      </w:r>
      <w:r>
        <w:rPr>
          <w:spacing w:val="-7"/>
          <w:sz w:val="24"/>
        </w:rPr>
        <w:t xml:space="preserve"> </w:t>
      </w:r>
      <w:r>
        <w:rPr>
          <w:sz w:val="24"/>
        </w:rPr>
        <w:t>online</w:t>
      </w:r>
      <w:r>
        <w:rPr>
          <w:spacing w:val="-6"/>
          <w:sz w:val="24"/>
        </w:rPr>
        <w:t xml:space="preserve"> </w:t>
      </w:r>
      <w:r>
        <w:rPr>
          <w:spacing w:val="-2"/>
          <w:sz w:val="24"/>
        </w:rPr>
        <w:t>podcasts.</w:t>
      </w:r>
    </w:p>
    <w:p w:rsidR="00050B68" w:rsidRDefault="00050B68">
      <w:pPr>
        <w:pStyle w:val="BodyText"/>
        <w:spacing w:before="63"/>
      </w:pPr>
    </w:p>
    <w:p w:rsidR="00050B68" w:rsidRDefault="00C43235">
      <w:pPr>
        <w:pStyle w:val="ListParagraph"/>
        <w:numPr>
          <w:ilvl w:val="3"/>
          <w:numId w:val="25"/>
        </w:numPr>
        <w:tabs>
          <w:tab w:val="left" w:pos="999"/>
        </w:tabs>
        <w:ind w:left="999" w:hanging="539"/>
        <w:rPr>
          <w:sz w:val="24"/>
        </w:rPr>
      </w:pPr>
      <w:r>
        <w:rPr>
          <w:sz w:val="24"/>
        </w:rPr>
        <w:t>Learners</w:t>
      </w:r>
      <w:r>
        <w:rPr>
          <w:spacing w:val="-7"/>
          <w:sz w:val="24"/>
        </w:rPr>
        <w:t xml:space="preserve"> </w:t>
      </w:r>
      <w:r>
        <w:rPr>
          <w:sz w:val="24"/>
        </w:rPr>
        <w:t>can</w:t>
      </w:r>
      <w:r>
        <w:rPr>
          <w:spacing w:val="-6"/>
          <w:sz w:val="24"/>
        </w:rPr>
        <w:t xml:space="preserve"> </w:t>
      </w:r>
      <w:r>
        <w:rPr>
          <w:sz w:val="24"/>
        </w:rPr>
        <w:t>learn</w:t>
      </w:r>
      <w:r>
        <w:rPr>
          <w:spacing w:val="-7"/>
          <w:sz w:val="24"/>
        </w:rPr>
        <w:t xml:space="preserve"> </w:t>
      </w:r>
      <w:r>
        <w:rPr>
          <w:sz w:val="24"/>
        </w:rPr>
        <w:t>the</w:t>
      </w:r>
      <w:r>
        <w:rPr>
          <w:spacing w:val="-8"/>
          <w:sz w:val="24"/>
        </w:rPr>
        <w:t xml:space="preserve"> </w:t>
      </w:r>
      <w:r>
        <w:rPr>
          <w:sz w:val="24"/>
        </w:rPr>
        <w:t>language</w:t>
      </w:r>
      <w:r>
        <w:rPr>
          <w:spacing w:val="-8"/>
          <w:sz w:val="24"/>
        </w:rPr>
        <w:t xml:space="preserve"> </w:t>
      </w:r>
      <w:r>
        <w:rPr>
          <w:sz w:val="24"/>
        </w:rPr>
        <w:t>according</w:t>
      </w:r>
      <w:r>
        <w:rPr>
          <w:spacing w:val="-9"/>
          <w:sz w:val="24"/>
        </w:rPr>
        <w:t xml:space="preserve"> </w:t>
      </w:r>
      <w:r>
        <w:rPr>
          <w:sz w:val="24"/>
        </w:rPr>
        <w:t>to</w:t>
      </w:r>
      <w:r>
        <w:rPr>
          <w:spacing w:val="-3"/>
          <w:sz w:val="24"/>
        </w:rPr>
        <w:t xml:space="preserve"> </w:t>
      </w:r>
      <w:r>
        <w:rPr>
          <w:sz w:val="24"/>
        </w:rPr>
        <w:t>their</w:t>
      </w:r>
      <w:r>
        <w:rPr>
          <w:spacing w:val="-5"/>
          <w:sz w:val="24"/>
        </w:rPr>
        <w:t xml:space="preserve"> </w:t>
      </w:r>
      <w:r>
        <w:rPr>
          <w:sz w:val="24"/>
        </w:rPr>
        <w:t>convenience,</w:t>
      </w:r>
      <w:r>
        <w:rPr>
          <w:spacing w:val="-8"/>
          <w:sz w:val="24"/>
        </w:rPr>
        <w:t xml:space="preserve"> </w:t>
      </w:r>
      <w:r>
        <w:rPr>
          <w:sz w:val="24"/>
        </w:rPr>
        <w:t>of</w:t>
      </w:r>
      <w:r>
        <w:rPr>
          <w:spacing w:val="-7"/>
          <w:sz w:val="24"/>
        </w:rPr>
        <w:t xml:space="preserve"> </w:t>
      </w:r>
      <w:r>
        <w:rPr>
          <w:sz w:val="24"/>
        </w:rPr>
        <w:t>time</w:t>
      </w:r>
      <w:r>
        <w:rPr>
          <w:spacing w:val="-8"/>
          <w:sz w:val="24"/>
        </w:rPr>
        <w:t xml:space="preserve"> </w:t>
      </w:r>
      <w:r>
        <w:rPr>
          <w:sz w:val="24"/>
        </w:rPr>
        <w:t>and</w:t>
      </w:r>
      <w:r>
        <w:rPr>
          <w:spacing w:val="-7"/>
          <w:sz w:val="24"/>
        </w:rPr>
        <w:t xml:space="preserve"> </w:t>
      </w:r>
      <w:r>
        <w:rPr>
          <w:spacing w:val="-2"/>
          <w:sz w:val="24"/>
        </w:rPr>
        <w:t>space.</w:t>
      </w:r>
    </w:p>
    <w:p w:rsidR="00050B68" w:rsidRDefault="00050B68">
      <w:pPr>
        <w:pStyle w:val="BodyText"/>
        <w:spacing w:before="62"/>
      </w:pPr>
    </w:p>
    <w:p w:rsidR="00050B68" w:rsidRDefault="00C43235">
      <w:pPr>
        <w:pStyle w:val="ListParagraph"/>
        <w:numPr>
          <w:ilvl w:val="3"/>
          <w:numId w:val="25"/>
        </w:numPr>
        <w:tabs>
          <w:tab w:val="left" w:pos="999"/>
        </w:tabs>
        <w:ind w:left="999" w:hanging="539"/>
        <w:rPr>
          <w:sz w:val="24"/>
        </w:rPr>
      </w:pPr>
      <w:r>
        <w:rPr>
          <w:sz w:val="24"/>
        </w:rPr>
        <w:t>YouTube</w:t>
      </w:r>
      <w:r>
        <w:rPr>
          <w:spacing w:val="-9"/>
          <w:sz w:val="24"/>
        </w:rPr>
        <w:t xml:space="preserve"> </w:t>
      </w:r>
      <w:r>
        <w:rPr>
          <w:sz w:val="24"/>
        </w:rPr>
        <w:t>and</w:t>
      </w:r>
      <w:r>
        <w:rPr>
          <w:spacing w:val="-7"/>
          <w:sz w:val="24"/>
        </w:rPr>
        <w:t xml:space="preserve"> </w:t>
      </w:r>
      <w:r>
        <w:rPr>
          <w:sz w:val="24"/>
        </w:rPr>
        <w:t>Podcasts</w:t>
      </w:r>
      <w:r>
        <w:rPr>
          <w:spacing w:val="-6"/>
          <w:sz w:val="24"/>
        </w:rPr>
        <w:t xml:space="preserve"> </w:t>
      </w:r>
      <w:r>
        <w:rPr>
          <w:sz w:val="24"/>
        </w:rPr>
        <w:t>allow</w:t>
      </w:r>
      <w:r>
        <w:rPr>
          <w:spacing w:val="-7"/>
          <w:sz w:val="24"/>
        </w:rPr>
        <w:t xml:space="preserve"> </w:t>
      </w:r>
      <w:r>
        <w:rPr>
          <w:sz w:val="24"/>
        </w:rPr>
        <w:t>the</w:t>
      </w:r>
      <w:r>
        <w:rPr>
          <w:spacing w:val="-7"/>
          <w:sz w:val="24"/>
        </w:rPr>
        <w:t xml:space="preserve"> </w:t>
      </w:r>
      <w:r>
        <w:rPr>
          <w:sz w:val="24"/>
        </w:rPr>
        <w:t>learner</w:t>
      </w:r>
      <w:r>
        <w:rPr>
          <w:spacing w:val="-8"/>
          <w:sz w:val="24"/>
        </w:rPr>
        <w:t xml:space="preserve"> </w:t>
      </w:r>
      <w:r>
        <w:rPr>
          <w:sz w:val="24"/>
        </w:rPr>
        <w:t>to</w:t>
      </w:r>
      <w:r>
        <w:rPr>
          <w:spacing w:val="-4"/>
          <w:sz w:val="24"/>
        </w:rPr>
        <w:t xml:space="preserve"> </w:t>
      </w:r>
      <w:r>
        <w:rPr>
          <w:sz w:val="24"/>
        </w:rPr>
        <w:t>hear</w:t>
      </w:r>
      <w:r>
        <w:rPr>
          <w:spacing w:val="-7"/>
          <w:sz w:val="24"/>
        </w:rPr>
        <w:t xml:space="preserve"> </w:t>
      </w:r>
      <w:r>
        <w:rPr>
          <w:sz w:val="24"/>
        </w:rPr>
        <w:t>the</w:t>
      </w:r>
      <w:r>
        <w:rPr>
          <w:spacing w:val="-7"/>
          <w:sz w:val="24"/>
        </w:rPr>
        <w:t xml:space="preserve"> </w:t>
      </w:r>
      <w:r>
        <w:rPr>
          <w:sz w:val="24"/>
        </w:rPr>
        <w:t>English</w:t>
      </w:r>
      <w:r>
        <w:rPr>
          <w:spacing w:val="-6"/>
          <w:sz w:val="24"/>
        </w:rPr>
        <w:t xml:space="preserve"> </w:t>
      </w:r>
      <w:r>
        <w:rPr>
          <w:sz w:val="24"/>
        </w:rPr>
        <w:t>language</w:t>
      </w:r>
      <w:r>
        <w:rPr>
          <w:spacing w:val="-7"/>
          <w:sz w:val="24"/>
        </w:rPr>
        <w:t xml:space="preserve"> </w:t>
      </w:r>
      <w:r>
        <w:rPr>
          <w:sz w:val="24"/>
        </w:rPr>
        <w:t>being</w:t>
      </w:r>
      <w:r>
        <w:rPr>
          <w:spacing w:val="-7"/>
          <w:sz w:val="24"/>
        </w:rPr>
        <w:t xml:space="preserve"> </w:t>
      </w:r>
      <w:r>
        <w:rPr>
          <w:spacing w:val="-2"/>
          <w:sz w:val="24"/>
        </w:rPr>
        <w:t>spoken.</w:t>
      </w:r>
    </w:p>
    <w:p w:rsidR="00050B68" w:rsidRDefault="00050B68">
      <w:pPr>
        <w:pStyle w:val="BodyText"/>
        <w:spacing w:before="62"/>
      </w:pPr>
    </w:p>
    <w:p w:rsidR="00050B68" w:rsidRDefault="00C43235">
      <w:pPr>
        <w:pStyle w:val="ListParagraph"/>
        <w:numPr>
          <w:ilvl w:val="3"/>
          <w:numId w:val="25"/>
        </w:numPr>
        <w:tabs>
          <w:tab w:val="left" w:pos="1000"/>
        </w:tabs>
        <w:spacing w:before="1" w:line="360" w:lineRule="auto"/>
        <w:ind w:left="1000" w:right="490" w:hanging="540"/>
        <w:rPr>
          <w:sz w:val="24"/>
        </w:rPr>
      </w:pPr>
      <w:r>
        <w:rPr>
          <w:sz w:val="24"/>
        </w:rPr>
        <w:t>There</w:t>
      </w:r>
      <w:r>
        <w:rPr>
          <w:spacing w:val="40"/>
          <w:sz w:val="24"/>
        </w:rPr>
        <w:t xml:space="preserve"> </w:t>
      </w:r>
      <w:r>
        <w:rPr>
          <w:sz w:val="24"/>
        </w:rPr>
        <w:t>are</w:t>
      </w:r>
      <w:r>
        <w:rPr>
          <w:spacing w:val="40"/>
          <w:sz w:val="24"/>
        </w:rPr>
        <w:t xml:space="preserve"> </w:t>
      </w:r>
      <w:r>
        <w:rPr>
          <w:sz w:val="24"/>
        </w:rPr>
        <w:t>many</w:t>
      </w:r>
      <w:r>
        <w:rPr>
          <w:spacing w:val="37"/>
          <w:sz w:val="24"/>
        </w:rPr>
        <w:t xml:space="preserve"> </w:t>
      </w:r>
      <w:proofErr w:type="spellStart"/>
      <w:r>
        <w:rPr>
          <w:sz w:val="24"/>
        </w:rPr>
        <w:t>programmes</w:t>
      </w:r>
      <w:proofErr w:type="spellEnd"/>
      <w:r>
        <w:rPr>
          <w:spacing w:val="40"/>
          <w:sz w:val="24"/>
        </w:rPr>
        <w:t xml:space="preserve"> </w:t>
      </w:r>
      <w:r>
        <w:rPr>
          <w:sz w:val="24"/>
        </w:rPr>
        <w:t>which</w:t>
      </w:r>
      <w:r>
        <w:rPr>
          <w:spacing w:val="40"/>
          <w:sz w:val="24"/>
        </w:rPr>
        <w:t xml:space="preserve"> </w:t>
      </w:r>
      <w:r>
        <w:rPr>
          <w:sz w:val="24"/>
        </w:rPr>
        <w:t>make</w:t>
      </w:r>
      <w:r>
        <w:rPr>
          <w:spacing w:val="40"/>
          <w:sz w:val="24"/>
        </w:rPr>
        <w:t xml:space="preserve"> </w:t>
      </w:r>
      <w:r>
        <w:rPr>
          <w:sz w:val="24"/>
        </w:rPr>
        <w:t>the</w:t>
      </w:r>
      <w:r>
        <w:rPr>
          <w:spacing w:val="40"/>
          <w:sz w:val="24"/>
        </w:rPr>
        <w:t xml:space="preserve"> </w:t>
      </w:r>
      <w:r>
        <w:rPr>
          <w:sz w:val="24"/>
        </w:rPr>
        <w:t>learners</w:t>
      </w:r>
      <w:r>
        <w:rPr>
          <w:spacing w:val="40"/>
          <w:sz w:val="24"/>
        </w:rPr>
        <w:t xml:space="preserve"> </w:t>
      </w:r>
      <w:r>
        <w:rPr>
          <w:sz w:val="24"/>
        </w:rPr>
        <w:t>listen</w:t>
      </w:r>
      <w:r>
        <w:rPr>
          <w:spacing w:val="40"/>
          <w:sz w:val="24"/>
        </w:rPr>
        <w:t xml:space="preserve"> </w:t>
      </w:r>
      <w:r>
        <w:rPr>
          <w:sz w:val="24"/>
        </w:rPr>
        <w:t>rapidly</w:t>
      </w:r>
      <w:r>
        <w:rPr>
          <w:spacing w:val="40"/>
          <w:sz w:val="24"/>
        </w:rPr>
        <w:t xml:space="preserve"> </w:t>
      </w:r>
      <w:r>
        <w:rPr>
          <w:sz w:val="24"/>
        </w:rPr>
        <w:t>and</w:t>
      </w:r>
      <w:r>
        <w:rPr>
          <w:spacing w:val="40"/>
          <w:sz w:val="24"/>
        </w:rPr>
        <w:t xml:space="preserve"> </w:t>
      </w:r>
      <w:r>
        <w:rPr>
          <w:sz w:val="24"/>
        </w:rPr>
        <w:t>memorize</w:t>
      </w:r>
      <w:r>
        <w:rPr>
          <w:spacing w:val="40"/>
          <w:sz w:val="24"/>
        </w:rPr>
        <w:t xml:space="preserve"> </w:t>
      </w:r>
      <w:r>
        <w:rPr>
          <w:sz w:val="24"/>
        </w:rPr>
        <w:t xml:space="preserve">the </w:t>
      </w:r>
      <w:r>
        <w:rPr>
          <w:spacing w:val="-2"/>
          <w:sz w:val="24"/>
        </w:rPr>
        <w:t>things.</w:t>
      </w:r>
    </w:p>
    <w:p w:rsidR="00050B68" w:rsidRDefault="00050B68">
      <w:pPr>
        <w:spacing w:line="360" w:lineRule="auto"/>
        <w:rPr>
          <w:sz w:val="24"/>
        </w:rPr>
        <w:sectPr w:rsidR="00050B68">
          <w:pgSz w:w="12240" w:h="15840"/>
          <w:pgMar w:top="1360" w:right="960" w:bottom="1200" w:left="980" w:header="0" w:footer="1014" w:gutter="0"/>
          <w:cols w:space="720"/>
        </w:sectPr>
      </w:pPr>
    </w:p>
    <w:p w:rsidR="00050B68" w:rsidRDefault="00C43235">
      <w:pPr>
        <w:pStyle w:val="ListParagraph"/>
        <w:numPr>
          <w:ilvl w:val="3"/>
          <w:numId w:val="25"/>
        </w:numPr>
        <w:tabs>
          <w:tab w:val="left" w:pos="1000"/>
          <w:tab w:val="left" w:pos="1059"/>
        </w:tabs>
        <w:spacing w:before="79" w:line="360" w:lineRule="auto"/>
        <w:ind w:left="1000" w:right="492" w:hanging="540"/>
        <w:jc w:val="both"/>
        <w:rPr>
          <w:sz w:val="24"/>
        </w:rPr>
      </w:pPr>
      <w:r>
        <w:rPr>
          <w:sz w:val="24"/>
        </w:rPr>
        <w:lastRenderedPageBreak/>
        <w:tab/>
        <w:t>The well-respected</w:t>
      </w:r>
      <w:r>
        <w:rPr>
          <w:spacing w:val="-4"/>
          <w:sz w:val="24"/>
        </w:rPr>
        <w:t xml:space="preserve"> </w:t>
      </w:r>
      <w:r>
        <w:rPr>
          <w:sz w:val="24"/>
        </w:rPr>
        <w:t>VOA special English program, offers streaming podcasts, Facebook lessons, YouTube tutorials, mobile phone applications, and webcasts, free of charge. Apps are ideal for ESL learners.</w:t>
      </w:r>
    </w:p>
    <w:p w:rsidR="00050B68" w:rsidRDefault="00C43235">
      <w:pPr>
        <w:pStyle w:val="ListParagraph"/>
        <w:numPr>
          <w:ilvl w:val="3"/>
          <w:numId w:val="25"/>
        </w:numPr>
        <w:tabs>
          <w:tab w:val="left" w:pos="999"/>
        </w:tabs>
        <w:spacing w:before="200"/>
        <w:ind w:left="999" w:hanging="539"/>
        <w:jc w:val="both"/>
        <w:rPr>
          <w:sz w:val="24"/>
        </w:rPr>
      </w:pPr>
      <w:r>
        <w:rPr>
          <w:sz w:val="24"/>
        </w:rPr>
        <w:t>Every</w:t>
      </w:r>
      <w:r>
        <w:rPr>
          <w:spacing w:val="-10"/>
          <w:sz w:val="24"/>
        </w:rPr>
        <w:t xml:space="preserve"> </w:t>
      </w:r>
      <w:r>
        <w:rPr>
          <w:sz w:val="24"/>
        </w:rPr>
        <w:t>situation</w:t>
      </w:r>
      <w:r>
        <w:rPr>
          <w:spacing w:val="-5"/>
          <w:sz w:val="24"/>
        </w:rPr>
        <w:t xml:space="preserve"> </w:t>
      </w:r>
      <w:r>
        <w:rPr>
          <w:sz w:val="24"/>
        </w:rPr>
        <w:t>and</w:t>
      </w:r>
      <w:r>
        <w:rPr>
          <w:spacing w:val="-6"/>
          <w:sz w:val="24"/>
        </w:rPr>
        <w:t xml:space="preserve"> </w:t>
      </w:r>
      <w:r>
        <w:rPr>
          <w:sz w:val="24"/>
        </w:rPr>
        <w:t>context</w:t>
      </w:r>
      <w:r>
        <w:rPr>
          <w:spacing w:val="-6"/>
          <w:sz w:val="24"/>
        </w:rPr>
        <w:t xml:space="preserve"> </w:t>
      </w:r>
      <w:r>
        <w:rPr>
          <w:sz w:val="24"/>
        </w:rPr>
        <w:t>can</w:t>
      </w:r>
      <w:r>
        <w:rPr>
          <w:spacing w:val="-7"/>
          <w:sz w:val="24"/>
        </w:rPr>
        <w:t xml:space="preserve"> </w:t>
      </w:r>
      <w:r>
        <w:rPr>
          <w:sz w:val="24"/>
        </w:rPr>
        <w:t>be</w:t>
      </w:r>
      <w:r>
        <w:rPr>
          <w:spacing w:val="-7"/>
          <w:sz w:val="24"/>
        </w:rPr>
        <w:t xml:space="preserve"> </w:t>
      </w:r>
      <w:r>
        <w:rPr>
          <w:sz w:val="24"/>
        </w:rPr>
        <w:t>an</w:t>
      </w:r>
      <w:r>
        <w:rPr>
          <w:spacing w:val="-6"/>
          <w:sz w:val="24"/>
        </w:rPr>
        <w:t xml:space="preserve"> </w:t>
      </w:r>
      <w:r>
        <w:rPr>
          <w:sz w:val="24"/>
        </w:rPr>
        <w:t>opportunity</w:t>
      </w:r>
      <w:r>
        <w:rPr>
          <w:spacing w:val="-7"/>
          <w:sz w:val="24"/>
        </w:rPr>
        <w:t xml:space="preserve"> </w:t>
      </w:r>
      <w:r>
        <w:rPr>
          <w:sz w:val="24"/>
        </w:rPr>
        <w:t>to</w:t>
      </w:r>
      <w:r>
        <w:rPr>
          <w:spacing w:val="-6"/>
          <w:sz w:val="24"/>
        </w:rPr>
        <w:t xml:space="preserve"> </w:t>
      </w:r>
      <w:r>
        <w:rPr>
          <w:sz w:val="24"/>
        </w:rPr>
        <w:t>learn</w:t>
      </w:r>
      <w:r>
        <w:rPr>
          <w:spacing w:val="-6"/>
          <w:sz w:val="24"/>
        </w:rPr>
        <w:t xml:space="preserve"> </w:t>
      </w:r>
      <w:r>
        <w:rPr>
          <w:sz w:val="24"/>
        </w:rPr>
        <w:t>through</w:t>
      </w:r>
      <w:r>
        <w:rPr>
          <w:spacing w:val="-5"/>
          <w:sz w:val="24"/>
        </w:rPr>
        <w:t xml:space="preserve"> </w:t>
      </w:r>
      <w:r>
        <w:rPr>
          <w:spacing w:val="-2"/>
          <w:sz w:val="24"/>
        </w:rPr>
        <w:t>conversation.</w:t>
      </w:r>
    </w:p>
    <w:p w:rsidR="00050B68" w:rsidRDefault="00050B68">
      <w:pPr>
        <w:pStyle w:val="BodyText"/>
        <w:spacing w:before="63"/>
      </w:pPr>
    </w:p>
    <w:p w:rsidR="00050B68" w:rsidRDefault="00C43235">
      <w:pPr>
        <w:pStyle w:val="ListParagraph"/>
        <w:numPr>
          <w:ilvl w:val="3"/>
          <w:numId w:val="25"/>
        </w:numPr>
        <w:tabs>
          <w:tab w:val="left" w:pos="1000"/>
        </w:tabs>
        <w:spacing w:line="360" w:lineRule="auto"/>
        <w:ind w:left="1000" w:right="486" w:hanging="540"/>
        <w:jc w:val="both"/>
        <w:rPr>
          <w:sz w:val="24"/>
        </w:rPr>
      </w:pPr>
      <w:r>
        <w:rPr>
          <w:sz w:val="24"/>
        </w:rPr>
        <w:t>Apps such as Test Your English, Dictionary.com, and 250 Grammar Quizzes can be downloaded on any smartphone</w:t>
      </w:r>
      <w:r>
        <w:rPr>
          <w:color w:val="666666"/>
          <w:sz w:val="24"/>
        </w:rPr>
        <w:t>.</w:t>
      </w:r>
    </w:p>
    <w:p w:rsidR="00050B68" w:rsidRDefault="00C43235">
      <w:pPr>
        <w:pStyle w:val="ListParagraph"/>
        <w:numPr>
          <w:ilvl w:val="3"/>
          <w:numId w:val="25"/>
        </w:numPr>
        <w:tabs>
          <w:tab w:val="left" w:pos="999"/>
        </w:tabs>
        <w:spacing w:before="199"/>
        <w:ind w:left="999" w:hanging="539"/>
        <w:jc w:val="both"/>
        <w:rPr>
          <w:sz w:val="24"/>
        </w:rPr>
      </w:pPr>
      <w:r>
        <w:rPr>
          <w:sz w:val="24"/>
        </w:rPr>
        <w:t>Online</w:t>
      </w:r>
      <w:r>
        <w:rPr>
          <w:spacing w:val="-7"/>
          <w:sz w:val="24"/>
        </w:rPr>
        <w:t xml:space="preserve"> </w:t>
      </w:r>
      <w:r>
        <w:rPr>
          <w:sz w:val="24"/>
        </w:rPr>
        <w:t>resources</w:t>
      </w:r>
      <w:r>
        <w:rPr>
          <w:spacing w:val="-7"/>
          <w:sz w:val="24"/>
        </w:rPr>
        <w:t xml:space="preserve"> </w:t>
      </w:r>
      <w:r>
        <w:rPr>
          <w:sz w:val="24"/>
        </w:rPr>
        <w:t>are</w:t>
      </w:r>
      <w:r>
        <w:rPr>
          <w:spacing w:val="-8"/>
          <w:sz w:val="24"/>
        </w:rPr>
        <w:t xml:space="preserve"> </w:t>
      </w:r>
      <w:r>
        <w:rPr>
          <w:sz w:val="24"/>
        </w:rPr>
        <w:t>available</w:t>
      </w:r>
      <w:r>
        <w:rPr>
          <w:spacing w:val="-7"/>
          <w:sz w:val="24"/>
        </w:rPr>
        <w:t xml:space="preserve"> </w:t>
      </w:r>
      <w:r>
        <w:rPr>
          <w:sz w:val="24"/>
        </w:rPr>
        <w:t>for</w:t>
      </w:r>
      <w:r>
        <w:rPr>
          <w:spacing w:val="-7"/>
          <w:sz w:val="24"/>
        </w:rPr>
        <w:t xml:space="preserve"> </w:t>
      </w:r>
      <w:r>
        <w:rPr>
          <w:sz w:val="24"/>
        </w:rPr>
        <w:t>visual</w:t>
      </w:r>
      <w:r>
        <w:rPr>
          <w:spacing w:val="-8"/>
          <w:sz w:val="24"/>
        </w:rPr>
        <w:t xml:space="preserve"> </w:t>
      </w:r>
      <w:r>
        <w:rPr>
          <w:sz w:val="24"/>
        </w:rPr>
        <w:t>and</w:t>
      </w:r>
      <w:r>
        <w:rPr>
          <w:spacing w:val="-6"/>
          <w:sz w:val="24"/>
        </w:rPr>
        <w:t xml:space="preserve"> </w:t>
      </w:r>
      <w:r>
        <w:rPr>
          <w:sz w:val="24"/>
        </w:rPr>
        <w:t>verbal</w:t>
      </w:r>
      <w:r>
        <w:rPr>
          <w:spacing w:val="-5"/>
          <w:sz w:val="24"/>
        </w:rPr>
        <w:t xml:space="preserve"> </w:t>
      </w:r>
      <w:r>
        <w:rPr>
          <w:spacing w:val="-2"/>
          <w:sz w:val="24"/>
        </w:rPr>
        <w:t>learners.</w:t>
      </w:r>
    </w:p>
    <w:p w:rsidR="00050B68" w:rsidRDefault="00050B68">
      <w:pPr>
        <w:pStyle w:val="BodyText"/>
        <w:spacing w:before="62"/>
      </w:pPr>
    </w:p>
    <w:p w:rsidR="00050B68" w:rsidRDefault="00C43235">
      <w:pPr>
        <w:pStyle w:val="ListParagraph"/>
        <w:numPr>
          <w:ilvl w:val="3"/>
          <w:numId w:val="25"/>
        </w:numPr>
        <w:tabs>
          <w:tab w:val="left" w:pos="1000"/>
        </w:tabs>
        <w:spacing w:before="1" w:line="360" w:lineRule="auto"/>
        <w:ind w:left="1000" w:right="488" w:hanging="540"/>
        <w:jc w:val="both"/>
        <w:rPr>
          <w:sz w:val="24"/>
        </w:rPr>
      </w:pPr>
      <w:r>
        <w:rPr>
          <w:sz w:val="24"/>
        </w:rPr>
        <w:t>Chat rooms, games, competitive tools, informative lessons, concentra</w:t>
      </w:r>
      <w:r>
        <w:rPr>
          <w:sz w:val="24"/>
        </w:rPr>
        <w:t xml:space="preserve">tion games, vocabulary tools, charts, diagrams, </w:t>
      </w:r>
      <w:proofErr w:type="spellStart"/>
      <w:r>
        <w:rPr>
          <w:sz w:val="24"/>
        </w:rPr>
        <w:t>youtube</w:t>
      </w:r>
      <w:proofErr w:type="spellEnd"/>
      <w:r>
        <w:rPr>
          <w:sz w:val="24"/>
        </w:rPr>
        <w:t xml:space="preserve"> lessons, listen and speak lessons, pictures and reading exercises, etc. cater to the needs of all types of learners.</w:t>
      </w:r>
    </w:p>
    <w:p w:rsidR="00050B68" w:rsidRDefault="00C43235">
      <w:pPr>
        <w:pStyle w:val="ListParagraph"/>
        <w:numPr>
          <w:ilvl w:val="3"/>
          <w:numId w:val="25"/>
        </w:numPr>
        <w:tabs>
          <w:tab w:val="left" w:pos="999"/>
        </w:tabs>
        <w:spacing w:before="200"/>
        <w:ind w:left="999" w:hanging="539"/>
        <w:jc w:val="both"/>
        <w:rPr>
          <w:sz w:val="24"/>
        </w:rPr>
      </w:pPr>
      <w:r>
        <w:rPr>
          <w:sz w:val="24"/>
        </w:rPr>
        <w:t>Online</w:t>
      </w:r>
      <w:r>
        <w:rPr>
          <w:spacing w:val="-8"/>
          <w:sz w:val="24"/>
        </w:rPr>
        <w:t xml:space="preserve"> </w:t>
      </w:r>
      <w:r>
        <w:rPr>
          <w:sz w:val="24"/>
        </w:rPr>
        <w:t>resources</w:t>
      </w:r>
      <w:r>
        <w:rPr>
          <w:spacing w:val="-8"/>
          <w:sz w:val="24"/>
        </w:rPr>
        <w:t xml:space="preserve"> </w:t>
      </w:r>
      <w:r>
        <w:rPr>
          <w:sz w:val="24"/>
        </w:rPr>
        <w:t>are</w:t>
      </w:r>
      <w:r>
        <w:rPr>
          <w:spacing w:val="-8"/>
          <w:sz w:val="24"/>
        </w:rPr>
        <w:t xml:space="preserve"> </w:t>
      </w:r>
      <w:r>
        <w:rPr>
          <w:sz w:val="24"/>
        </w:rPr>
        <w:t>cost-effective.</w:t>
      </w:r>
      <w:r>
        <w:rPr>
          <w:spacing w:val="-9"/>
          <w:sz w:val="24"/>
        </w:rPr>
        <w:t xml:space="preserve"> </w:t>
      </w:r>
      <w:r>
        <w:rPr>
          <w:sz w:val="24"/>
        </w:rPr>
        <w:t>There</w:t>
      </w:r>
      <w:r>
        <w:rPr>
          <w:spacing w:val="-8"/>
          <w:sz w:val="24"/>
        </w:rPr>
        <w:t xml:space="preserve"> </w:t>
      </w:r>
      <w:r>
        <w:rPr>
          <w:sz w:val="24"/>
        </w:rPr>
        <w:t>are</w:t>
      </w:r>
      <w:r>
        <w:rPr>
          <w:spacing w:val="-9"/>
          <w:sz w:val="24"/>
        </w:rPr>
        <w:t xml:space="preserve"> </w:t>
      </w:r>
      <w:r>
        <w:rPr>
          <w:sz w:val="24"/>
        </w:rPr>
        <w:t>thousands</w:t>
      </w:r>
      <w:r>
        <w:rPr>
          <w:spacing w:val="-8"/>
          <w:sz w:val="24"/>
        </w:rPr>
        <w:t xml:space="preserve"> </w:t>
      </w:r>
      <w:r>
        <w:rPr>
          <w:sz w:val="24"/>
        </w:rPr>
        <w:t>of</w:t>
      </w:r>
      <w:r>
        <w:rPr>
          <w:spacing w:val="-9"/>
          <w:sz w:val="24"/>
        </w:rPr>
        <w:t xml:space="preserve"> </w:t>
      </w:r>
      <w:proofErr w:type="spellStart"/>
      <w:r>
        <w:rPr>
          <w:sz w:val="24"/>
        </w:rPr>
        <w:t>programmes</w:t>
      </w:r>
      <w:proofErr w:type="spellEnd"/>
      <w:r>
        <w:rPr>
          <w:spacing w:val="-8"/>
          <w:sz w:val="24"/>
        </w:rPr>
        <w:t xml:space="preserve"> </w:t>
      </w:r>
      <w:r>
        <w:rPr>
          <w:sz w:val="24"/>
        </w:rPr>
        <w:t>for</w:t>
      </w:r>
      <w:r>
        <w:rPr>
          <w:spacing w:val="-4"/>
          <w:sz w:val="24"/>
        </w:rPr>
        <w:t xml:space="preserve"> </w:t>
      </w:r>
      <w:r>
        <w:rPr>
          <w:sz w:val="24"/>
        </w:rPr>
        <w:t>ELT</w:t>
      </w:r>
      <w:r>
        <w:rPr>
          <w:spacing w:val="-8"/>
          <w:sz w:val="24"/>
        </w:rPr>
        <w:t xml:space="preserve"> </w:t>
      </w:r>
      <w:r>
        <w:rPr>
          <w:spacing w:val="-2"/>
          <w:sz w:val="24"/>
        </w:rPr>
        <w:t>lear</w:t>
      </w:r>
      <w:r>
        <w:rPr>
          <w:spacing w:val="-2"/>
          <w:sz w:val="24"/>
        </w:rPr>
        <w:t>ners.</w:t>
      </w:r>
    </w:p>
    <w:p w:rsidR="00050B68" w:rsidRDefault="00050B68">
      <w:pPr>
        <w:pStyle w:val="BodyText"/>
        <w:spacing w:before="60"/>
      </w:pPr>
    </w:p>
    <w:p w:rsidR="00050B68" w:rsidRDefault="00C43235">
      <w:pPr>
        <w:pStyle w:val="BodyText"/>
        <w:spacing w:line="360" w:lineRule="auto"/>
        <w:ind w:left="460" w:right="586"/>
      </w:pPr>
      <w:r>
        <w:t>These online resources make ELT more interesting in language learning by giving exposure to</w:t>
      </w:r>
      <w:r>
        <w:rPr>
          <w:spacing w:val="80"/>
        </w:rPr>
        <w:t xml:space="preserve"> </w:t>
      </w:r>
      <w:r>
        <w:t>native speakers’ language usage and pronunciation.</w:t>
      </w:r>
    </w:p>
    <w:p w:rsidR="00050B68" w:rsidRDefault="00050B68">
      <w:pPr>
        <w:pStyle w:val="BodyText"/>
        <w:spacing w:before="139"/>
      </w:pPr>
    </w:p>
    <w:p w:rsidR="00050B68" w:rsidRDefault="00C43235">
      <w:pPr>
        <w:pStyle w:val="Heading2"/>
        <w:numPr>
          <w:ilvl w:val="2"/>
          <w:numId w:val="25"/>
        </w:numPr>
        <w:tabs>
          <w:tab w:val="left" w:pos="1238"/>
        </w:tabs>
        <w:ind w:left="1238" w:hanging="778"/>
      </w:pPr>
      <w:r>
        <w:t>Online</w:t>
      </w:r>
      <w:r>
        <w:rPr>
          <w:spacing w:val="-9"/>
        </w:rPr>
        <w:t xml:space="preserve"> </w:t>
      </w:r>
      <w:r>
        <w:t>Resources</w:t>
      </w:r>
      <w:r>
        <w:rPr>
          <w:spacing w:val="-8"/>
        </w:rPr>
        <w:t xml:space="preserve"> </w:t>
      </w:r>
      <w:r>
        <w:t>for</w:t>
      </w:r>
      <w:r>
        <w:rPr>
          <w:spacing w:val="-8"/>
        </w:rPr>
        <w:t xml:space="preserve"> </w:t>
      </w:r>
      <w:r>
        <w:rPr>
          <w:spacing w:val="-5"/>
        </w:rPr>
        <w:t>ELT</w:t>
      </w:r>
    </w:p>
    <w:p w:rsidR="00050B68" w:rsidRDefault="00C43235">
      <w:pPr>
        <w:pStyle w:val="BodyText"/>
        <w:spacing w:before="137" w:line="360" w:lineRule="auto"/>
        <w:ind w:left="460" w:right="586"/>
      </w:pPr>
      <w:r>
        <w:t>There</w:t>
      </w:r>
      <w:r>
        <w:rPr>
          <w:spacing w:val="-4"/>
        </w:rPr>
        <w:t xml:space="preserve"> </w:t>
      </w:r>
      <w:r>
        <w:t>are</w:t>
      </w:r>
      <w:r>
        <w:rPr>
          <w:spacing w:val="-5"/>
        </w:rPr>
        <w:t xml:space="preserve"> </w:t>
      </w:r>
      <w:r>
        <w:t>thousands</w:t>
      </w:r>
      <w:r>
        <w:rPr>
          <w:spacing w:val="-3"/>
        </w:rPr>
        <w:t xml:space="preserve"> </w:t>
      </w:r>
      <w:r>
        <w:t>of</w:t>
      </w:r>
      <w:r>
        <w:rPr>
          <w:spacing w:val="-5"/>
        </w:rPr>
        <w:t xml:space="preserve"> </w:t>
      </w:r>
      <w:r>
        <w:t>online</w:t>
      </w:r>
      <w:r>
        <w:rPr>
          <w:spacing w:val="-3"/>
        </w:rPr>
        <w:t xml:space="preserve"> </w:t>
      </w:r>
      <w:r>
        <w:t>resources</w:t>
      </w:r>
      <w:r>
        <w:rPr>
          <w:spacing w:val="-3"/>
        </w:rPr>
        <w:t xml:space="preserve"> </w:t>
      </w:r>
      <w:r>
        <w:t>available on</w:t>
      </w:r>
      <w:r>
        <w:rPr>
          <w:spacing w:val="-3"/>
        </w:rPr>
        <w:t xml:space="preserve"> </w:t>
      </w:r>
      <w:r>
        <w:t>the</w:t>
      </w:r>
      <w:r>
        <w:rPr>
          <w:spacing w:val="-3"/>
        </w:rPr>
        <w:t xml:space="preserve"> </w:t>
      </w:r>
      <w:r>
        <w:t>websites.</w:t>
      </w:r>
      <w:r>
        <w:rPr>
          <w:spacing w:val="-3"/>
        </w:rPr>
        <w:t xml:space="preserve"> </w:t>
      </w:r>
      <w:r>
        <w:t>The</w:t>
      </w:r>
      <w:r>
        <w:rPr>
          <w:spacing w:val="-5"/>
        </w:rPr>
        <w:t xml:space="preserve"> </w:t>
      </w:r>
      <w:r>
        <w:t>teachers</w:t>
      </w:r>
      <w:r>
        <w:rPr>
          <w:spacing w:val="-3"/>
        </w:rPr>
        <w:t xml:space="preserve"> </w:t>
      </w:r>
      <w:r>
        <w:t>of</w:t>
      </w:r>
      <w:r>
        <w:rPr>
          <w:spacing w:val="-5"/>
        </w:rPr>
        <w:t xml:space="preserve"> </w:t>
      </w:r>
      <w:r>
        <w:t>ELT</w:t>
      </w:r>
      <w:r>
        <w:rPr>
          <w:spacing w:val="-3"/>
        </w:rPr>
        <w:t xml:space="preserve"> </w:t>
      </w:r>
      <w:r>
        <w:t>and</w:t>
      </w:r>
      <w:r>
        <w:rPr>
          <w:spacing w:val="-3"/>
        </w:rPr>
        <w:t xml:space="preserve"> </w:t>
      </w:r>
      <w:r>
        <w:t>the learners can make use of it depending upon their requirement. They are as follows:</w:t>
      </w:r>
    </w:p>
    <w:p w:rsidR="00050B68" w:rsidRDefault="00C43235">
      <w:pPr>
        <w:pStyle w:val="BodyText"/>
        <w:spacing w:before="202" w:line="360" w:lineRule="auto"/>
        <w:ind w:left="460" w:right="487"/>
      </w:pPr>
      <w:r>
        <w:t>British Council, Oxford University Teachers’ Club websites provides: lesson plans, phonemic chart,</w:t>
      </w:r>
      <w:r>
        <w:rPr>
          <w:spacing w:val="-3"/>
        </w:rPr>
        <w:t xml:space="preserve"> </w:t>
      </w:r>
      <w:r>
        <w:t>articles,</w:t>
      </w:r>
      <w:r>
        <w:rPr>
          <w:spacing w:val="-6"/>
        </w:rPr>
        <w:t xml:space="preserve"> </w:t>
      </w:r>
      <w:r>
        <w:t>classroom</w:t>
      </w:r>
      <w:r>
        <w:rPr>
          <w:spacing w:val="-3"/>
        </w:rPr>
        <w:t xml:space="preserve"> </w:t>
      </w:r>
      <w:r>
        <w:t>activities,</w:t>
      </w:r>
      <w:r>
        <w:rPr>
          <w:spacing w:val="-6"/>
        </w:rPr>
        <w:t xml:space="preserve"> </w:t>
      </w:r>
      <w:r>
        <w:t>literature</w:t>
      </w:r>
      <w:r>
        <w:rPr>
          <w:spacing w:val="-9"/>
        </w:rPr>
        <w:t xml:space="preserve"> </w:t>
      </w:r>
      <w:r>
        <w:t>in</w:t>
      </w:r>
      <w:r>
        <w:rPr>
          <w:spacing w:val="-3"/>
        </w:rPr>
        <w:t xml:space="preserve"> </w:t>
      </w:r>
      <w:r>
        <w:t>the</w:t>
      </w:r>
      <w:r>
        <w:rPr>
          <w:spacing w:val="-4"/>
        </w:rPr>
        <w:t xml:space="preserve"> </w:t>
      </w:r>
      <w:r>
        <w:t>classroom</w:t>
      </w:r>
      <w:r>
        <w:t>,</w:t>
      </w:r>
      <w:r>
        <w:rPr>
          <w:spacing w:val="-3"/>
        </w:rPr>
        <w:t xml:space="preserve"> </w:t>
      </w:r>
      <w:r>
        <w:t>teacher</w:t>
      </w:r>
      <w:r>
        <w:rPr>
          <w:spacing w:val="-6"/>
        </w:rPr>
        <w:t xml:space="preserve"> </w:t>
      </w:r>
      <w:r>
        <w:t>training,</w:t>
      </w:r>
      <w:r>
        <w:rPr>
          <w:spacing w:val="-6"/>
        </w:rPr>
        <w:t xml:space="preserve"> </w:t>
      </w:r>
      <w:r>
        <w:t>English</w:t>
      </w:r>
      <w:r>
        <w:rPr>
          <w:spacing w:val="-3"/>
        </w:rPr>
        <w:t xml:space="preserve"> </w:t>
      </w:r>
      <w:r>
        <w:t xml:space="preserve">language </w:t>
      </w:r>
      <w:proofErr w:type="spellStart"/>
      <w:r>
        <w:t>centre</w:t>
      </w:r>
      <w:proofErr w:type="spellEnd"/>
      <w:r>
        <w:rPr>
          <w:spacing w:val="-5"/>
        </w:rPr>
        <w:t xml:space="preserve"> </w:t>
      </w:r>
      <w:r>
        <w:t>study</w:t>
      </w:r>
      <w:r>
        <w:rPr>
          <w:spacing w:val="-7"/>
        </w:rPr>
        <w:t xml:space="preserve"> </w:t>
      </w:r>
      <w:r>
        <w:t>zone,</w:t>
      </w:r>
      <w:r>
        <w:rPr>
          <w:spacing w:val="-3"/>
        </w:rPr>
        <w:t xml:space="preserve"> </w:t>
      </w:r>
      <w:r>
        <w:t>English</w:t>
      </w:r>
      <w:r>
        <w:rPr>
          <w:spacing w:val="-3"/>
        </w:rPr>
        <w:t xml:space="preserve"> </w:t>
      </w:r>
      <w:r>
        <w:t>grammar,</w:t>
      </w:r>
      <w:r>
        <w:rPr>
          <w:spacing w:val="-3"/>
        </w:rPr>
        <w:t xml:space="preserve"> </w:t>
      </w:r>
      <w:r>
        <w:t>John</w:t>
      </w:r>
      <w:r>
        <w:rPr>
          <w:spacing w:val="-3"/>
        </w:rPr>
        <w:t xml:space="preserve"> </w:t>
      </w:r>
      <w:r>
        <w:t>Flemings grammar,</w:t>
      </w:r>
      <w:r>
        <w:rPr>
          <w:spacing w:val="-5"/>
        </w:rPr>
        <w:t xml:space="preserve"> </w:t>
      </w:r>
      <w:r>
        <w:t>ESL</w:t>
      </w:r>
      <w:r>
        <w:rPr>
          <w:spacing w:val="-3"/>
        </w:rPr>
        <w:t xml:space="preserve"> </w:t>
      </w:r>
      <w:r>
        <w:t>Blues,</w:t>
      </w:r>
      <w:r>
        <w:rPr>
          <w:spacing w:val="-3"/>
        </w:rPr>
        <w:t xml:space="preserve"> </w:t>
      </w:r>
      <w:r>
        <w:t>label</w:t>
      </w:r>
      <w:r>
        <w:rPr>
          <w:spacing w:val="-4"/>
        </w:rPr>
        <w:t xml:space="preserve"> </w:t>
      </w:r>
      <w:r>
        <w:t>me,</w:t>
      </w:r>
      <w:r>
        <w:rPr>
          <w:spacing w:val="-3"/>
        </w:rPr>
        <w:t xml:space="preserve"> </w:t>
      </w:r>
      <w:r>
        <w:t>TEFL</w:t>
      </w:r>
      <w:r>
        <w:rPr>
          <w:spacing w:val="-5"/>
        </w:rPr>
        <w:t xml:space="preserve"> </w:t>
      </w:r>
      <w:r>
        <w:t xml:space="preserve">tunes, music English Lessons, English club, </w:t>
      </w:r>
      <w:proofErr w:type="spellStart"/>
      <w:r>
        <w:t>Randalls</w:t>
      </w:r>
      <w:proofErr w:type="spellEnd"/>
      <w:r>
        <w:t xml:space="preserve"> ESL cyber listening laboratory, </w:t>
      </w:r>
      <w:proofErr w:type="spellStart"/>
      <w:r>
        <w:t>Takako's</w:t>
      </w:r>
      <w:proofErr w:type="spellEnd"/>
      <w:r>
        <w:t xml:space="preserve"> Great Adventure, tall tales, academic</w:t>
      </w:r>
      <w:r>
        <w:rPr>
          <w:spacing w:val="-1"/>
        </w:rPr>
        <w:t xml:space="preserve"> </w:t>
      </w:r>
      <w:r>
        <w:t>En</w:t>
      </w:r>
      <w:r>
        <w:t>glish cafe, ESL</w:t>
      </w:r>
      <w:r>
        <w:rPr>
          <w:spacing w:val="-1"/>
        </w:rPr>
        <w:t xml:space="preserve"> </w:t>
      </w:r>
      <w:r>
        <w:t>galaxy, comic creator, puzzle</w:t>
      </w:r>
      <w:r>
        <w:rPr>
          <w:spacing w:val="-1"/>
        </w:rPr>
        <w:t xml:space="preserve"> </w:t>
      </w:r>
      <w:r>
        <w:t>maker, breaking news English, etc.</w:t>
      </w:r>
    </w:p>
    <w:p w:rsidR="00050B68" w:rsidRDefault="00C43235">
      <w:pPr>
        <w:pStyle w:val="BodyText"/>
        <w:spacing w:before="199"/>
        <w:ind w:left="460"/>
      </w:pPr>
      <w:r>
        <w:t>Some</w:t>
      </w:r>
      <w:r>
        <w:rPr>
          <w:spacing w:val="-9"/>
        </w:rPr>
        <w:t xml:space="preserve"> </w:t>
      </w:r>
      <w:r>
        <w:t>of</w:t>
      </w:r>
      <w:r>
        <w:rPr>
          <w:spacing w:val="-8"/>
        </w:rPr>
        <w:t xml:space="preserve"> </w:t>
      </w:r>
      <w:r>
        <w:t>the</w:t>
      </w:r>
      <w:r>
        <w:rPr>
          <w:spacing w:val="-4"/>
        </w:rPr>
        <w:t xml:space="preserve"> </w:t>
      </w:r>
      <w:r>
        <w:t>Internet</w:t>
      </w:r>
      <w:r>
        <w:rPr>
          <w:spacing w:val="-5"/>
        </w:rPr>
        <w:t xml:space="preserve"> </w:t>
      </w:r>
      <w:r>
        <w:t>resources</w:t>
      </w:r>
      <w:r>
        <w:rPr>
          <w:spacing w:val="-9"/>
        </w:rPr>
        <w:t xml:space="preserve"> </w:t>
      </w:r>
      <w:r>
        <w:t>for</w:t>
      </w:r>
      <w:r>
        <w:rPr>
          <w:spacing w:val="-7"/>
        </w:rPr>
        <w:t xml:space="preserve"> </w:t>
      </w:r>
      <w:r>
        <w:t>the</w:t>
      </w:r>
      <w:r>
        <w:rPr>
          <w:spacing w:val="-7"/>
        </w:rPr>
        <w:t xml:space="preserve"> </w:t>
      </w:r>
      <w:r>
        <w:t>English</w:t>
      </w:r>
      <w:r>
        <w:rPr>
          <w:spacing w:val="-5"/>
        </w:rPr>
        <w:t xml:space="preserve"> </w:t>
      </w:r>
      <w:r>
        <w:t>Language</w:t>
      </w:r>
      <w:r>
        <w:rPr>
          <w:spacing w:val="-7"/>
        </w:rPr>
        <w:t xml:space="preserve"> </w:t>
      </w:r>
      <w:r>
        <w:rPr>
          <w:spacing w:val="-4"/>
        </w:rPr>
        <w:t>are:</w:t>
      </w:r>
    </w:p>
    <w:p w:rsidR="00050B68" w:rsidRDefault="00050B68">
      <w:pPr>
        <w:pStyle w:val="BodyText"/>
        <w:spacing w:before="63"/>
      </w:pPr>
    </w:p>
    <w:p w:rsidR="00050B68" w:rsidRDefault="00C43235">
      <w:pPr>
        <w:pStyle w:val="ListParagraph"/>
        <w:numPr>
          <w:ilvl w:val="3"/>
          <w:numId w:val="25"/>
        </w:numPr>
        <w:tabs>
          <w:tab w:val="left" w:pos="819"/>
        </w:tabs>
        <w:ind w:left="819" w:hanging="359"/>
        <w:rPr>
          <w:sz w:val="24"/>
        </w:rPr>
      </w:pPr>
      <w:hyperlink r:id="rId49">
        <w:r>
          <w:rPr>
            <w:spacing w:val="-2"/>
            <w:sz w:val="24"/>
            <w:u w:val="single"/>
          </w:rPr>
          <w:t>http://a4esl.org/</w:t>
        </w:r>
      </w:hyperlink>
    </w:p>
    <w:p w:rsidR="00050B68" w:rsidRDefault="00050B68">
      <w:pPr>
        <w:pStyle w:val="BodyText"/>
        <w:spacing w:before="60"/>
      </w:pPr>
    </w:p>
    <w:p w:rsidR="00050B68" w:rsidRDefault="00C43235">
      <w:pPr>
        <w:pStyle w:val="ListParagraph"/>
        <w:numPr>
          <w:ilvl w:val="3"/>
          <w:numId w:val="25"/>
        </w:numPr>
        <w:tabs>
          <w:tab w:val="left" w:pos="819"/>
        </w:tabs>
        <w:ind w:left="819" w:hanging="359"/>
        <w:rPr>
          <w:rFonts w:ascii="Calibri" w:hAnsi="Calibri"/>
          <w:sz w:val="24"/>
        </w:rPr>
      </w:pPr>
      <w:hyperlink r:id="rId50">
        <w:r>
          <w:rPr>
            <w:spacing w:val="-2"/>
            <w:sz w:val="24"/>
            <w:u w:val="single"/>
          </w:rPr>
          <w:t>http://carla.acad.umn.edu/</w:t>
        </w:r>
      </w:hyperlink>
    </w:p>
    <w:p w:rsidR="00050B68" w:rsidRDefault="00050B68">
      <w:pPr>
        <w:rPr>
          <w:rFonts w:ascii="Calibri" w:hAnsi="Calibri"/>
          <w:sz w:val="24"/>
        </w:rPr>
        <w:sectPr w:rsidR="00050B68">
          <w:pgSz w:w="12240" w:h="15840"/>
          <w:pgMar w:top="1360" w:right="960" w:bottom="1200" w:left="980" w:header="0" w:footer="1014" w:gutter="0"/>
          <w:cols w:space="720"/>
        </w:sectPr>
      </w:pPr>
    </w:p>
    <w:p w:rsidR="00050B68" w:rsidRDefault="00C43235">
      <w:pPr>
        <w:pStyle w:val="ListParagraph"/>
        <w:numPr>
          <w:ilvl w:val="3"/>
          <w:numId w:val="25"/>
        </w:numPr>
        <w:tabs>
          <w:tab w:val="left" w:pos="819"/>
        </w:tabs>
        <w:spacing w:before="79"/>
        <w:ind w:left="819" w:hanging="359"/>
        <w:rPr>
          <w:sz w:val="24"/>
        </w:rPr>
      </w:pPr>
      <w:hyperlink r:id="rId51">
        <w:r>
          <w:rPr>
            <w:spacing w:val="-2"/>
            <w:sz w:val="24"/>
            <w:u w:val="single"/>
          </w:rPr>
          <w:t>http://www.eslcafe.com/</w:t>
        </w:r>
      </w:hyperlink>
    </w:p>
    <w:p w:rsidR="00050B68" w:rsidRDefault="00050B68">
      <w:pPr>
        <w:pStyle w:val="BodyText"/>
        <w:spacing w:before="62"/>
      </w:pPr>
    </w:p>
    <w:p w:rsidR="00050B68" w:rsidRDefault="00C43235">
      <w:pPr>
        <w:pStyle w:val="ListParagraph"/>
        <w:numPr>
          <w:ilvl w:val="3"/>
          <w:numId w:val="25"/>
        </w:numPr>
        <w:tabs>
          <w:tab w:val="left" w:pos="819"/>
        </w:tabs>
        <w:ind w:left="819" w:hanging="359"/>
        <w:rPr>
          <w:sz w:val="24"/>
        </w:rPr>
      </w:pPr>
      <w:hyperlink r:id="rId52">
        <w:r>
          <w:rPr>
            <w:spacing w:val="-2"/>
            <w:sz w:val="24"/>
            <w:u w:val="single"/>
          </w:rPr>
          <w:t>http://resources.hkedcity.net/</w:t>
        </w:r>
      </w:hyperlink>
    </w:p>
    <w:p w:rsidR="00050B68" w:rsidRDefault="00050B68">
      <w:pPr>
        <w:pStyle w:val="BodyText"/>
        <w:spacing w:before="63"/>
      </w:pPr>
    </w:p>
    <w:p w:rsidR="00050B68" w:rsidRDefault="00C43235">
      <w:pPr>
        <w:pStyle w:val="ListParagraph"/>
        <w:numPr>
          <w:ilvl w:val="3"/>
          <w:numId w:val="25"/>
        </w:numPr>
        <w:tabs>
          <w:tab w:val="left" w:pos="819"/>
        </w:tabs>
        <w:ind w:left="819" w:hanging="359"/>
        <w:rPr>
          <w:rFonts w:ascii="Calibri" w:hAnsi="Calibri"/>
          <w:sz w:val="24"/>
        </w:rPr>
      </w:pPr>
      <w:hyperlink r:id="rId53">
        <w:r>
          <w:rPr>
            <w:spacing w:val="-2"/>
            <w:sz w:val="24"/>
            <w:u w:val="single"/>
          </w:rPr>
          <w:t>http://iteslj.org/E</w:t>
        </w:r>
        <w:r>
          <w:rPr>
            <w:spacing w:val="-2"/>
            <w:sz w:val="24"/>
            <w:u w:val="single"/>
          </w:rPr>
          <w:t>SL.html</w:t>
        </w:r>
      </w:hyperlink>
    </w:p>
    <w:p w:rsidR="00050B68" w:rsidRDefault="00050B68">
      <w:pPr>
        <w:pStyle w:val="BodyText"/>
        <w:spacing w:before="47"/>
      </w:pPr>
    </w:p>
    <w:p w:rsidR="00050B68" w:rsidRDefault="00C43235">
      <w:pPr>
        <w:pStyle w:val="ListParagraph"/>
        <w:numPr>
          <w:ilvl w:val="3"/>
          <w:numId w:val="25"/>
        </w:numPr>
        <w:tabs>
          <w:tab w:val="left" w:pos="819"/>
        </w:tabs>
        <w:spacing w:before="1"/>
        <w:ind w:left="819" w:hanging="359"/>
        <w:rPr>
          <w:sz w:val="24"/>
        </w:rPr>
      </w:pPr>
      <w:hyperlink r:id="rId54">
        <w:r>
          <w:rPr>
            <w:spacing w:val="-2"/>
            <w:sz w:val="24"/>
            <w:u w:val="single"/>
          </w:rPr>
          <w:t>http://www.teachitprimary.co.uk/</w:t>
        </w:r>
      </w:hyperlink>
    </w:p>
    <w:p w:rsidR="00050B68" w:rsidRDefault="00050B68">
      <w:pPr>
        <w:pStyle w:val="BodyText"/>
        <w:spacing w:before="62"/>
      </w:pPr>
    </w:p>
    <w:p w:rsidR="00050B68" w:rsidRDefault="00C43235">
      <w:pPr>
        <w:pStyle w:val="ListParagraph"/>
        <w:numPr>
          <w:ilvl w:val="3"/>
          <w:numId w:val="25"/>
        </w:numPr>
        <w:tabs>
          <w:tab w:val="left" w:pos="819"/>
        </w:tabs>
        <w:ind w:left="819" w:hanging="359"/>
        <w:rPr>
          <w:sz w:val="24"/>
        </w:rPr>
      </w:pPr>
      <w:hyperlink r:id="rId55">
        <w:r>
          <w:rPr>
            <w:spacing w:val="-2"/>
            <w:sz w:val="24"/>
            <w:u w:val="single"/>
          </w:rPr>
          <w:t>http://www.teachingenglish.org.uk/</w:t>
        </w:r>
      </w:hyperlink>
    </w:p>
    <w:p w:rsidR="00050B68" w:rsidRDefault="00050B68">
      <w:pPr>
        <w:pStyle w:val="BodyText"/>
        <w:spacing w:before="63"/>
      </w:pPr>
    </w:p>
    <w:p w:rsidR="00050B68" w:rsidRDefault="00C43235">
      <w:pPr>
        <w:pStyle w:val="ListParagraph"/>
        <w:numPr>
          <w:ilvl w:val="3"/>
          <w:numId w:val="25"/>
        </w:numPr>
        <w:tabs>
          <w:tab w:val="left" w:pos="819"/>
        </w:tabs>
        <w:ind w:left="819" w:hanging="359"/>
        <w:rPr>
          <w:rFonts w:ascii="Calibri" w:hAnsi="Calibri"/>
          <w:sz w:val="24"/>
        </w:rPr>
      </w:pPr>
      <w:hyperlink r:id="rId56">
        <w:r>
          <w:rPr>
            <w:spacing w:val="-2"/>
            <w:sz w:val="24"/>
            <w:u w:val="single"/>
          </w:rPr>
          <w:t>http://www.teachitprimary.co.uk/</w:t>
        </w:r>
      </w:hyperlink>
    </w:p>
    <w:p w:rsidR="00050B68" w:rsidRDefault="00050B68">
      <w:pPr>
        <w:pStyle w:val="BodyText"/>
        <w:spacing w:before="50"/>
      </w:pPr>
    </w:p>
    <w:p w:rsidR="00050B68" w:rsidRDefault="00C43235">
      <w:pPr>
        <w:pStyle w:val="ListParagraph"/>
        <w:numPr>
          <w:ilvl w:val="3"/>
          <w:numId w:val="25"/>
        </w:numPr>
        <w:tabs>
          <w:tab w:val="left" w:pos="819"/>
        </w:tabs>
        <w:ind w:left="819" w:hanging="359"/>
        <w:rPr>
          <w:rFonts w:ascii="Calibri" w:hAnsi="Calibri"/>
          <w:sz w:val="24"/>
        </w:rPr>
      </w:pPr>
      <w:hyperlink r:id="rId57">
        <w:r>
          <w:rPr>
            <w:spacing w:val="-2"/>
            <w:sz w:val="24"/>
            <w:u w:val="single"/>
          </w:rPr>
          <w:t>http://www.tefl.net/esl-lesson-plans/</w:t>
        </w:r>
      </w:hyperlink>
    </w:p>
    <w:p w:rsidR="00050B68" w:rsidRDefault="00050B68">
      <w:pPr>
        <w:pStyle w:val="BodyText"/>
        <w:spacing w:before="47"/>
      </w:pPr>
    </w:p>
    <w:p w:rsidR="00050B68" w:rsidRDefault="00C43235">
      <w:pPr>
        <w:pStyle w:val="ListParagraph"/>
        <w:numPr>
          <w:ilvl w:val="3"/>
          <w:numId w:val="25"/>
        </w:numPr>
        <w:tabs>
          <w:tab w:val="left" w:pos="819"/>
        </w:tabs>
        <w:spacing w:before="1"/>
        <w:ind w:left="819" w:hanging="359"/>
        <w:rPr>
          <w:sz w:val="24"/>
        </w:rPr>
      </w:pPr>
      <w:hyperlink r:id="rId58">
        <w:r>
          <w:rPr>
            <w:color w:val="0000FF"/>
            <w:spacing w:val="-2"/>
            <w:sz w:val="24"/>
            <w:u w:val="single" w:color="0000FF"/>
          </w:rPr>
          <w:t>http://www.language-education.com/eng/index.asp</w:t>
        </w:r>
      </w:hyperlink>
    </w:p>
    <w:p w:rsidR="00050B68" w:rsidRDefault="00050B68">
      <w:pPr>
        <w:pStyle w:val="BodyText"/>
        <w:spacing w:before="62"/>
      </w:pPr>
    </w:p>
    <w:p w:rsidR="00050B68" w:rsidRDefault="00C43235">
      <w:pPr>
        <w:pStyle w:val="ListParagraph"/>
        <w:numPr>
          <w:ilvl w:val="3"/>
          <w:numId w:val="25"/>
        </w:numPr>
        <w:tabs>
          <w:tab w:val="left" w:pos="819"/>
        </w:tabs>
        <w:ind w:left="819" w:hanging="359"/>
        <w:rPr>
          <w:sz w:val="24"/>
        </w:rPr>
      </w:pPr>
      <w:hyperlink r:id="rId59">
        <w:r>
          <w:rPr>
            <w:spacing w:val="-2"/>
            <w:sz w:val="24"/>
            <w:u w:val="single"/>
          </w:rPr>
          <w:t>http://www.edufind.com/english/grammar/</w:t>
        </w:r>
      </w:hyperlink>
    </w:p>
    <w:p w:rsidR="00050B68" w:rsidRDefault="00050B68">
      <w:pPr>
        <w:pStyle w:val="BodyText"/>
        <w:spacing w:before="62"/>
      </w:pPr>
    </w:p>
    <w:p w:rsidR="00050B68" w:rsidRDefault="00C43235">
      <w:pPr>
        <w:pStyle w:val="ListParagraph"/>
        <w:numPr>
          <w:ilvl w:val="3"/>
          <w:numId w:val="25"/>
        </w:numPr>
        <w:tabs>
          <w:tab w:val="left" w:pos="819"/>
        </w:tabs>
        <w:ind w:left="819" w:hanging="359"/>
        <w:rPr>
          <w:sz w:val="24"/>
        </w:rPr>
      </w:pPr>
      <w:hyperlink r:id="rId60">
        <w:r>
          <w:rPr>
            <w:spacing w:val="-2"/>
            <w:sz w:val="24"/>
            <w:u w:val="single"/>
          </w:rPr>
          <w:t>http://www.rong-chang.com/</w:t>
        </w:r>
      </w:hyperlink>
    </w:p>
    <w:p w:rsidR="00050B68" w:rsidRDefault="00050B68">
      <w:pPr>
        <w:pStyle w:val="BodyText"/>
        <w:spacing w:before="63"/>
      </w:pPr>
    </w:p>
    <w:p w:rsidR="00050B68" w:rsidRDefault="00C43235">
      <w:pPr>
        <w:pStyle w:val="ListParagraph"/>
        <w:numPr>
          <w:ilvl w:val="3"/>
          <w:numId w:val="25"/>
        </w:numPr>
        <w:tabs>
          <w:tab w:val="left" w:pos="819"/>
        </w:tabs>
        <w:ind w:left="819" w:hanging="359"/>
        <w:rPr>
          <w:sz w:val="24"/>
        </w:rPr>
      </w:pPr>
      <w:hyperlink r:id="rId61">
        <w:r>
          <w:rPr>
            <w:color w:val="0000FF"/>
            <w:spacing w:val="-2"/>
            <w:sz w:val="24"/>
            <w:u w:val="single" w:color="0000FF"/>
          </w:rPr>
          <w:t>http://www.englishclub.com/</w:t>
        </w:r>
      </w:hyperlink>
    </w:p>
    <w:p w:rsidR="00050B68" w:rsidRDefault="00050B68">
      <w:pPr>
        <w:pStyle w:val="BodyText"/>
        <w:spacing w:before="62"/>
      </w:pPr>
    </w:p>
    <w:p w:rsidR="00050B68" w:rsidRDefault="00C43235">
      <w:pPr>
        <w:pStyle w:val="ListParagraph"/>
        <w:numPr>
          <w:ilvl w:val="3"/>
          <w:numId w:val="25"/>
        </w:numPr>
        <w:tabs>
          <w:tab w:val="left" w:pos="819"/>
        </w:tabs>
        <w:ind w:left="819" w:hanging="359"/>
        <w:rPr>
          <w:sz w:val="24"/>
        </w:rPr>
      </w:pPr>
      <w:hyperlink r:id="rId62">
        <w:r>
          <w:rPr>
            <w:color w:val="0000FF"/>
            <w:spacing w:val="-2"/>
            <w:sz w:val="24"/>
            <w:u w:val="single" w:color="0000FF"/>
          </w:rPr>
          <w:t>http://www.webenglishteacher.com/index.html</w:t>
        </w:r>
      </w:hyperlink>
    </w:p>
    <w:p w:rsidR="00050B68" w:rsidRDefault="00050B68">
      <w:pPr>
        <w:pStyle w:val="BodyText"/>
        <w:spacing w:before="60"/>
      </w:pPr>
    </w:p>
    <w:p w:rsidR="00050B68" w:rsidRDefault="00C43235">
      <w:pPr>
        <w:pStyle w:val="Heading2"/>
        <w:numPr>
          <w:ilvl w:val="1"/>
          <w:numId w:val="25"/>
        </w:numPr>
        <w:tabs>
          <w:tab w:val="left" w:pos="1238"/>
        </w:tabs>
        <w:ind w:left="1238" w:hanging="778"/>
        <w:jc w:val="both"/>
      </w:pPr>
      <w:r>
        <w:t>ELT</w:t>
      </w:r>
      <w:r>
        <w:rPr>
          <w:spacing w:val="-8"/>
        </w:rPr>
        <w:t xml:space="preserve"> </w:t>
      </w:r>
      <w:r>
        <w:t>and</w:t>
      </w:r>
      <w:r>
        <w:rPr>
          <w:spacing w:val="-6"/>
        </w:rPr>
        <w:t xml:space="preserve"> </w:t>
      </w:r>
      <w:r>
        <w:t>Social</w:t>
      </w:r>
      <w:r>
        <w:rPr>
          <w:spacing w:val="-8"/>
        </w:rPr>
        <w:t xml:space="preserve"> </w:t>
      </w:r>
      <w:r>
        <w:t>Networking</w:t>
      </w:r>
      <w:r>
        <w:rPr>
          <w:spacing w:val="-7"/>
        </w:rPr>
        <w:t xml:space="preserve"> </w:t>
      </w:r>
      <w:r>
        <w:rPr>
          <w:spacing w:val="-2"/>
        </w:rPr>
        <w:t>Websites</w:t>
      </w:r>
    </w:p>
    <w:p w:rsidR="00050B68" w:rsidRDefault="00C43235">
      <w:pPr>
        <w:pStyle w:val="BodyText"/>
        <w:spacing w:before="140" w:line="360" w:lineRule="auto"/>
        <w:ind w:left="460" w:right="482"/>
        <w:jc w:val="both"/>
      </w:pPr>
      <w:r>
        <w:t xml:space="preserve">The social media is the fastest growing network in the world. </w:t>
      </w:r>
      <w:r>
        <w:rPr>
          <w:color w:val="212121"/>
        </w:rPr>
        <w:t>They play an</w:t>
      </w:r>
      <w:r>
        <w:rPr>
          <w:color w:val="212121"/>
          <w:spacing w:val="-5"/>
        </w:rPr>
        <w:t xml:space="preserve"> </w:t>
      </w:r>
      <w:r>
        <w:rPr>
          <w:color w:val="212121"/>
        </w:rPr>
        <w:t xml:space="preserve">important role in every learner's life. It is </w:t>
      </w:r>
      <w:r>
        <w:rPr>
          <w:color w:val="212121"/>
        </w:rPr>
        <w:t>easier and convenient to access information, provide information and communicate through social media. Teachers and learners are connected to each other and can make good use of these platforms.</w:t>
      </w:r>
    </w:p>
    <w:p w:rsidR="00050B68" w:rsidRDefault="00050B68">
      <w:pPr>
        <w:pStyle w:val="BodyText"/>
        <w:spacing w:before="136"/>
      </w:pPr>
    </w:p>
    <w:p w:rsidR="00050B68" w:rsidRDefault="00C43235">
      <w:pPr>
        <w:pStyle w:val="BodyText"/>
        <w:spacing w:before="1" w:line="360" w:lineRule="auto"/>
        <w:ind w:left="460" w:right="491"/>
        <w:jc w:val="both"/>
      </w:pPr>
      <w:r>
        <w:t>Social networking is a powerful tool for the teachers and the learners for</w:t>
      </w:r>
      <w:r>
        <w:rPr>
          <w:spacing w:val="40"/>
        </w:rPr>
        <w:t xml:space="preserve"> </w:t>
      </w:r>
      <w:r>
        <w:t>personal and educational purpose, Social networking sites connect the people all over the world. It helps teachers and learners to maintain good interpersonal relations by useful ch</w:t>
      </w:r>
      <w:r>
        <w:t xml:space="preserve">atting with one </w:t>
      </w:r>
      <w:r>
        <w:rPr>
          <w:spacing w:val="-2"/>
        </w:rPr>
        <w:t>another.</w:t>
      </w:r>
    </w:p>
    <w:p w:rsidR="00050B68" w:rsidRDefault="00050B68">
      <w:pPr>
        <w:spacing w:line="360" w:lineRule="auto"/>
        <w:jc w:val="both"/>
        <w:sectPr w:rsidR="00050B68">
          <w:pgSz w:w="12240" w:h="15840"/>
          <w:pgMar w:top="1360" w:right="960" w:bottom="1200" w:left="980" w:header="0" w:footer="1014" w:gutter="0"/>
          <w:cols w:space="720"/>
        </w:sectPr>
      </w:pPr>
    </w:p>
    <w:p w:rsidR="00050B68" w:rsidRDefault="00C43235">
      <w:pPr>
        <w:pStyle w:val="BodyText"/>
        <w:spacing w:before="79" w:line="360" w:lineRule="auto"/>
        <w:ind w:left="460" w:right="482"/>
        <w:jc w:val="both"/>
      </w:pPr>
      <w:r>
        <w:lastRenderedPageBreak/>
        <w:t xml:space="preserve">Professionally, social networking sites act as a resume, where people can contact the needy person for help. We can exchange our views; share our ideas, knowledge and information with members on social networking. We </w:t>
      </w:r>
      <w:r>
        <w:t>can comment on their views even.</w:t>
      </w:r>
    </w:p>
    <w:p w:rsidR="00050B68" w:rsidRDefault="00050B68">
      <w:pPr>
        <w:pStyle w:val="BodyText"/>
        <w:spacing w:before="138"/>
      </w:pPr>
    </w:p>
    <w:p w:rsidR="00050B68" w:rsidRDefault="00C43235">
      <w:pPr>
        <w:pStyle w:val="Heading2"/>
        <w:numPr>
          <w:ilvl w:val="2"/>
          <w:numId w:val="25"/>
        </w:numPr>
        <w:tabs>
          <w:tab w:val="left" w:pos="1238"/>
        </w:tabs>
        <w:ind w:left="1238" w:hanging="778"/>
      </w:pPr>
      <w:r>
        <w:t>Definition</w:t>
      </w:r>
      <w:r>
        <w:rPr>
          <w:spacing w:val="-7"/>
        </w:rPr>
        <w:t xml:space="preserve"> </w:t>
      </w:r>
      <w:r>
        <w:t>of</w:t>
      </w:r>
      <w:r>
        <w:rPr>
          <w:spacing w:val="-5"/>
        </w:rPr>
        <w:t xml:space="preserve"> </w:t>
      </w:r>
      <w:r>
        <w:t>Social</w:t>
      </w:r>
      <w:r>
        <w:rPr>
          <w:spacing w:val="-7"/>
        </w:rPr>
        <w:t xml:space="preserve"> </w:t>
      </w:r>
      <w:r>
        <w:rPr>
          <w:spacing w:val="-2"/>
        </w:rPr>
        <w:t>Networking</w:t>
      </w:r>
    </w:p>
    <w:p w:rsidR="00050B68" w:rsidRDefault="00050B68">
      <w:pPr>
        <w:pStyle w:val="BodyText"/>
        <w:rPr>
          <w:b/>
        </w:rPr>
      </w:pPr>
    </w:p>
    <w:p w:rsidR="00050B68" w:rsidRDefault="00050B68">
      <w:pPr>
        <w:pStyle w:val="BodyText"/>
        <w:rPr>
          <w:b/>
        </w:rPr>
      </w:pPr>
    </w:p>
    <w:p w:rsidR="00050B68" w:rsidRDefault="00C43235">
      <w:pPr>
        <w:pStyle w:val="BodyText"/>
        <w:spacing w:line="360" w:lineRule="auto"/>
        <w:ind w:left="460" w:right="483"/>
        <w:jc w:val="both"/>
      </w:pPr>
      <w:r>
        <w:rPr>
          <w:color w:val="212121"/>
        </w:rPr>
        <w:t xml:space="preserve">The social network is </w:t>
      </w:r>
      <w:r>
        <w:t>a</w:t>
      </w:r>
      <w:r>
        <w:rPr>
          <w:spacing w:val="-1"/>
        </w:rPr>
        <w:t xml:space="preserve"> </w:t>
      </w:r>
      <w:r>
        <w:t>theoretical</w:t>
      </w:r>
      <w:r>
        <w:rPr>
          <w:spacing w:val="-1"/>
        </w:rPr>
        <w:t xml:space="preserve"> </w:t>
      </w:r>
      <w:r>
        <w:t>construct</w:t>
      </w:r>
      <w:r>
        <w:rPr>
          <w:spacing w:val="-2"/>
        </w:rPr>
        <w:t xml:space="preserve"> </w:t>
      </w:r>
      <w:r>
        <w:rPr>
          <w:color w:val="212121"/>
        </w:rPr>
        <w:t xml:space="preserve">useful in </w:t>
      </w:r>
      <w:r>
        <w:t>the</w:t>
      </w:r>
      <w:r>
        <w:rPr>
          <w:spacing w:val="-4"/>
        </w:rPr>
        <w:t xml:space="preserve"> </w:t>
      </w:r>
      <w:r>
        <w:t>social sciences</w:t>
      </w:r>
      <w:r>
        <w:rPr>
          <w:spacing w:val="-4"/>
        </w:rPr>
        <w:t xml:space="preserve"> </w:t>
      </w:r>
      <w:r>
        <w:t>to study relationships between individuals, groups,</w:t>
      </w:r>
      <w:r>
        <w:rPr>
          <w:spacing w:val="-3"/>
        </w:rPr>
        <w:t xml:space="preserve"> </w:t>
      </w:r>
      <w:r>
        <w:t>organizations, or even entire</w:t>
      </w:r>
      <w:r>
        <w:rPr>
          <w:spacing w:val="-5"/>
        </w:rPr>
        <w:t xml:space="preserve"> </w:t>
      </w:r>
      <w:r>
        <w:t>societies. The term is used to describe a</w:t>
      </w:r>
      <w:r>
        <w:rPr>
          <w:spacing w:val="-3"/>
        </w:rPr>
        <w:t xml:space="preserve"> </w:t>
      </w:r>
      <w:r>
        <w:t>social structure</w:t>
      </w:r>
      <w:r>
        <w:rPr>
          <w:spacing w:val="-3"/>
        </w:rPr>
        <w:t xml:space="preserve"> </w:t>
      </w:r>
      <w:r>
        <w:t>determined by such</w:t>
      </w:r>
      <w:r>
        <w:rPr>
          <w:spacing w:val="-5"/>
        </w:rPr>
        <w:t xml:space="preserve"> </w:t>
      </w:r>
      <w:r>
        <w:t xml:space="preserve">interactions. The ties through </w:t>
      </w:r>
      <w:r>
        <w:rPr>
          <w:color w:val="212121"/>
        </w:rPr>
        <w:t>which any given social unit connects represent the convergence of the various social contacts of that unit.</w:t>
      </w:r>
    </w:p>
    <w:p w:rsidR="00050B68" w:rsidRDefault="00050B68">
      <w:pPr>
        <w:pStyle w:val="BodyText"/>
        <w:spacing w:before="137"/>
      </w:pPr>
    </w:p>
    <w:p w:rsidR="00050B68" w:rsidRDefault="00C43235">
      <w:pPr>
        <w:pStyle w:val="BodyText"/>
        <w:spacing w:line="360" w:lineRule="auto"/>
        <w:ind w:left="460" w:right="486"/>
        <w:jc w:val="both"/>
      </w:pPr>
      <w:r>
        <w:t>Social networking is also known as soc</w:t>
      </w:r>
      <w:r>
        <w:t>ial media. Web 2.0 is a free open online site which requires a user account. It was first used in 1957 by J.A Barnes.</w:t>
      </w:r>
    </w:p>
    <w:p w:rsidR="00050B68" w:rsidRDefault="00050B68">
      <w:pPr>
        <w:pStyle w:val="BodyText"/>
        <w:spacing w:before="139"/>
      </w:pPr>
    </w:p>
    <w:p w:rsidR="00050B68" w:rsidRDefault="00C43235">
      <w:pPr>
        <w:pStyle w:val="BodyText"/>
        <w:ind w:left="460"/>
        <w:jc w:val="both"/>
      </w:pPr>
      <w:r>
        <w:t>The</w:t>
      </w:r>
      <w:r>
        <w:rPr>
          <w:spacing w:val="-8"/>
        </w:rPr>
        <w:t xml:space="preserve"> </w:t>
      </w:r>
      <w:r>
        <w:t>following</w:t>
      </w:r>
      <w:r>
        <w:rPr>
          <w:spacing w:val="-7"/>
        </w:rPr>
        <w:t xml:space="preserve"> </w:t>
      </w:r>
      <w:r>
        <w:t>are</w:t>
      </w:r>
      <w:r>
        <w:rPr>
          <w:spacing w:val="-7"/>
        </w:rPr>
        <w:t xml:space="preserve"> </w:t>
      </w:r>
      <w:r>
        <w:t>the</w:t>
      </w:r>
      <w:r>
        <w:rPr>
          <w:spacing w:val="-8"/>
        </w:rPr>
        <w:t xml:space="preserve"> </w:t>
      </w:r>
      <w:r>
        <w:t>social</w:t>
      </w:r>
      <w:r>
        <w:rPr>
          <w:spacing w:val="-7"/>
        </w:rPr>
        <w:t xml:space="preserve"> </w:t>
      </w:r>
      <w:r>
        <w:t>networking</w:t>
      </w:r>
      <w:r>
        <w:rPr>
          <w:spacing w:val="-9"/>
        </w:rPr>
        <w:t xml:space="preserve"> </w:t>
      </w:r>
      <w:r>
        <w:rPr>
          <w:spacing w:val="-2"/>
        </w:rPr>
        <w:t>sites:</w:t>
      </w:r>
    </w:p>
    <w:p w:rsidR="00050B68" w:rsidRDefault="00050B68">
      <w:pPr>
        <w:pStyle w:val="BodyText"/>
      </w:pPr>
    </w:p>
    <w:p w:rsidR="00050B68" w:rsidRDefault="00050B68">
      <w:pPr>
        <w:pStyle w:val="BodyText"/>
      </w:pPr>
    </w:p>
    <w:p w:rsidR="00050B68" w:rsidRDefault="00C43235">
      <w:pPr>
        <w:pStyle w:val="Heading2"/>
        <w:numPr>
          <w:ilvl w:val="2"/>
          <w:numId w:val="25"/>
        </w:numPr>
        <w:tabs>
          <w:tab w:val="left" w:pos="1178"/>
        </w:tabs>
        <w:ind w:hanging="718"/>
      </w:pPr>
      <w:r>
        <w:t>Social</w:t>
      </w:r>
      <w:r>
        <w:rPr>
          <w:spacing w:val="-8"/>
        </w:rPr>
        <w:t xml:space="preserve"> </w:t>
      </w:r>
      <w:r>
        <w:t>Networking</w:t>
      </w:r>
      <w:r>
        <w:rPr>
          <w:spacing w:val="-10"/>
        </w:rPr>
        <w:t xml:space="preserve"> </w:t>
      </w:r>
      <w:r>
        <w:rPr>
          <w:spacing w:val="-2"/>
        </w:rPr>
        <w:t>Sites</w:t>
      </w:r>
    </w:p>
    <w:p w:rsidR="00050B68" w:rsidRDefault="00050B68">
      <w:pPr>
        <w:pStyle w:val="BodyText"/>
        <w:rPr>
          <w:b/>
        </w:rPr>
      </w:pPr>
    </w:p>
    <w:p w:rsidR="00050B68" w:rsidRDefault="00050B68">
      <w:pPr>
        <w:pStyle w:val="BodyText"/>
        <w:rPr>
          <w:b/>
        </w:rPr>
      </w:pPr>
    </w:p>
    <w:p w:rsidR="00050B68" w:rsidRDefault="00C43235">
      <w:pPr>
        <w:pStyle w:val="ListParagraph"/>
        <w:numPr>
          <w:ilvl w:val="3"/>
          <w:numId w:val="25"/>
        </w:numPr>
        <w:tabs>
          <w:tab w:val="left" w:pos="1180"/>
        </w:tabs>
        <w:spacing w:line="360" w:lineRule="auto"/>
        <w:ind w:right="487"/>
        <w:rPr>
          <w:color w:val="3F3F3F"/>
          <w:sz w:val="24"/>
        </w:rPr>
      </w:pPr>
      <w:r>
        <w:rPr>
          <w:i/>
          <w:color w:val="3F3F3F"/>
          <w:sz w:val="24"/>
        </w:rPr>
        <w:t>Facebook</w:t>
      </w:r>
      <w:r>
        <w:rPr>
          <w:i/>
          <w:color w:val="3F3F3F"/>
          <w:spacing w:val="80"/>
          <w:sz w:val="24"/>
        </w:rPr>
        <w:t xml:space="preserve"> </w:t>
      </w:r>
      <w:r>
        <w:rPr>
          <w:color w:val="3F3F3F"/>
          <w:sz w:val="24"/>
        </w:rPr>
        <w:t>is</w:t>
      </w:r>
      <w:r>
        <w:rPr>
          <w:color w:val="3F3F3F"/>
          <w:spacing w:val="80"/>
          <w:sz w:val="24"/>
        </w:rPr>
        <w:t xml:space="preserve"> </w:t>
      </w:r>
      <w:r>
        <w:rPr>
          <w:color w:val="3F3F3F"/>
          <w:sz w:val="24"/>
        </w:rPr>
        <w:t>the</w:t>
      </w:r>
      <w:r>
        <w:rPr>
          <w:color w:val="3F3F3F"/>
          <w:spacing w:val="80"/>
          <w:sz w:val="24"/>
        </w:rPr>
        <w:t xml:space="preserve"> </w:t>
      </w:r>
      <w:r>
        <w:rPr>
          <w:color w:val="3F3F3F"/>
          <w:sz w:val="24"/>
        </w:rPr>
        <w:t>biggest</w:t>
      </w:r>
      <w:r>
        <w:rPr>
          <w:color w:val="3F3F3F"/>
          <w:spacing w:val="80"/>
          <w:sz w:val="24"/>
        </w:rPr>
        <w:t xml:space="preserve"> </w:t>
      </w:r>
      <w:r>
        <w:rPr>
          <w:color w:val="3F3F3F"/>
          <w:sz w:val="24"/>
        </w:rPr>
        <w:t>and</w:t>
      </w:r>
      <w:r>
        <w:rPr>
          <w:color w:val="3F3F3F"/>
          <w:spacing w:val="80"/>
          <w:sz w:val="24"/>
        </w:rPr>
        <w:t xml:space="preserve"> </w:t>
      </w:r>
      <w:r>
        <w:rPr>
          <w:color w:val="3F3F3F"/>
          <w:sz w:val="24"/>
        </w:rPr>
        <w:t>arguably</w:t>
      </w:r>
      <w:r>
        <w:rPr>
          <w:color w:val="3F3F3F"/>
          <w:spacing w:val="80"/>
          <w:sz w:val="24"/>
        </w:rPr>
        <w:t xml:space="preserve"> </w:t>
      </w:r>
      <w:r>
        <w:rPr>
          <w:color w:val="3F3F3F"/>
          <w:sz w:val="24"/>
        </w:rPr>
        <w:t>most</w:t>
      </w:r>
      <w:r>
        <w:rPr>
          <w:color w:val="3F3F3F"/>
          <w:spacing w:val="80"/>
          <w:sz w:val="24"/>
        </w:rPr>
        <w:t xml:space="preserve"> </w:t>
      </w:r>
      <w:r>
        <w:rPr>
          <w:color w:val="3F3F3F"/>
          <w:sz w:val="24"/>
        </w:rPr>
        <w:t>powerful social</w:t>
      </w:r>
      <w:r>
        <w:rPr>
          <w:color w:val="3F3F3F"/>
          <w:spacing w:val="80"/>
          <w:sz w:val="24"/>
        </w:rPr>
        <w:t xml:space="preserve"> </w:t>
      </w:r>
      <w:r>
        <w:rPr>
          <w:color w:val="3F3F3F"/>
          <w:sz w:val="24"/>
        </w:rPr>
        <w:t>network</w:t>
      </w:r>
      <w:r>
        <w:rPr>
          <w:color w:val="3F3F3F"/>
          <w:spacing w:val="-3"/>
          <w:sz w:val="24"/>
        </w:rPr>
        <w:t xml:space="preserve"> </w:t>
      </w:r>
      <w:r>
        <w:rPr>
          <w:color w:val="3F3F3F"/>
          <w:sz w:val="24"/>
        </w:rPr>
        <w:t>in</w:t>
      </w:r>
      <w:r>
        <w:rPr>
          <w:color w:val="3F3F3F"/>
          <w:spacing w:val="80"/>
          <w:sz w:val="24"/>
        </w:rPr>
        <w:t xml:space="preserve"> </w:t>
      </w:r>
      <w:r>
        <w:rPr>
          <w:color w:val="3F3F3F"/>
          <w:sz w:val="24"/>
        </w:rPr>
        <w:t>the</w:t>
      </w:r>
      <w:r>
        <w:rPr>
          <w:color w:val="3F3F3F"/>
          <w:spacing w:val="80"/>
          <w:sz w:val="24"/>
        </w:rPr>
        <w:t xml:space="preserve"> </w:t>
      </w:r>
      <w:r>
        <w:rPr>
          <w:color w:val="3F3F3F"/>
          <w:sz w:val="24"/>
        </w:rPr>
        <w:t>world with 1.55 billion active monthly users.</w:t>
      </w:r>
    </w:p>
    <w:p w:rsidR="00050B68" w:rsidRDefault="00C43235">
      <w:pPr>
        <w:pStyle w:val="ListParagraph"/>
        <w:numPr>
          <w:ilvl w:val="3"/>
          <w:numId w:val="25"/>
        </w:numPr>
        <w:tabs>
          <w:tab w:val="left" w:pos="1180"/>
        </w:tabs>
        <w:spacing w:before="1" w:line="360" w:lineRule="auto"/>
        <w:ind w:right="485"/>
        <w:rPr>
          <w:color w:val="3F3F3F"/>
          <w:sz w:val="24"/>
        </w:rPr>
      </w:pPr>
      <w:r>
        <w:rPr>
          <w:i/>
          <w:color w:val="3F3F3F"/>
          <w:sz w:val="24"/>
        </w:rPr>
        <w:t>Twitter</w:t>
      </w:r>
      <w:r>
        <w:rPr>
          <w:i/>
          <w:color w:val="3F3F3F"/>
          <w:spacing w:val="40"/>
          <w:sz w:val="24"/>
        </w:rPr>
        <w:t xml:space="preserve"> </w:t>
      </w:r>
      <w:r>
        <w:rPr>
          <w:color w:val="3F3F3F"/>
          <w:sz w:val="24"/>
        </w:rPr>
        <w:t>is</w:t>
      </w:r>
      <w:r>
        <w:rPr>
          <w:color w:val="3F3F3F"/>
          <w:spacing w:val="40"/>
          <w:sz w:val="24"/>
        </w:rPr>
        <w:t xml:space="preserve"> </w:t>
      </w:r>
      <w:r>
        <w:rPr>
          <w:color w:val="3F3F3F"/>
          <w:sz w:val="24"/>
        </w:rPr>
        <w:t>the</w:t>
      </w:r>
      <w:r>
        <w:rPr>
          <w:color w:val="3F3F3F"/>
          <w:spacing w:val="40"/>
          <w:sz w:val="24"/>
        </w:rPr>
        <w:t xml:space="preserve"> </w:t>
      </w:r>
      <w:r>
        <w:rPr>
          <w:color w:val="3F3F3F"/>
          <w:sz w:val="24"/>
        </w:rPr>
        <w:t>‘‘in</w:t>
      </w:r>
      <w:r>
        <w:rPr>
          <w:color w:val="3F3F3F"/>
          <w:spacing w:val="40"/>
          <w:sz w:val="24"/>
        </w:rPr>
        <w:t xml:space="preserve"> </w:t>
      </w:r>
      <w:r>
        <w:rPr>
          <w:color w:val="3F3F3F"/>
          <w:sz w:val="24"/>
        </w:rPr>
        <w:t>the</w:t>
      </w:r>
      <w:r>
        <w:rPr>
          <w:color w:val="3F3F3F"/>
          <w:spacing w:val="40"/>
          <w:sz w:val="24"/>
        </w:rPr>
        <w:t xml:space="preserve"> </w:t>
      </w:r>
      <w:r>
        <w:rPr>
          <w:color w:val="3F3F3F"/>
          <w:sz w:val="24"/>
        </w:rPr>
        <w:t>moment''</w:t>
      </w:r>
      <w:r>
        <w:rPr>
          <w:color w:val="3F3F3F"/>
          <w:spacing w:val="40"/>
          <w:sz w:val="24"/>
        </w:rPr>
        <w:t xml:space="preserve"> </w:t>
      </w:r>
      <w:r>
        <w:rPr>
          <w:color w:val="3F3F3F"/>
          <w:sz w:val="24"/>
        </w:rPr>
        <w:t>platform</w:t>
      </w:r>
      <w:r>
        <w:rPr>
          <w:color w:val="3F3F3F"/>
          <w:spacing w:val="40"/>
          <w:sz w:val="24"/>
        </w:rPr>
        <w:t xml:space="preserve"> </w:t>
      </w:r>
      <w:r>
        <w:rPr>
          <w:color w:val="3F3F3F"/>
          <w:sz w:val="24"/>
        </w:rPr>
        <w:t>and</w:t>
      </w:r>
      <w:r>
        <w:rPr>
          <w:color w:val="3F3F3F"/>
          <w:spacing w:val="40"/>
          <w:sz w:val="24"/>
        </w:rPr>
        <w:t xml:space="preserve"> </w:t>
      </w:r>
      <w:r>
        <w:rPr>
          <w:color w:val="3F3F3F"/>
          <w:sz w:val="24"/>
        </w:rPr>
        <w:t>boasts</w:t>
      </w:r>
      <w:r>
        <w:rPr>
          <w:color w:val="3F3F3F"/>
          <w:spacing w:val="40"/>
          <w:sz w:val="24"/>
        </w:rPr>
        <w:t xml:space="preserve"> </w:t>
      </w:r>
      <w:r>
        <w:rPr>
          <w:color w:val="3F3F3F"/>
          <w:sz w:val="24"/>
        </w:rPr>
        <w:t>a</w:t>
      </w:r>
      <w:r>
        <w:rPr>
          <w:color w:val="3F3F3F"/>
          <w:spacing w:val="40"/>
          <w:sz w:val="24"/>
        </w:rPr>
        <w:t xml:space="preserve"> </w:t>
      </w:r>
      <w:r>
        <w:rPr>
          <w:color w:val="3F3F3F"/>
          <w:sz w:val="24"/>
        </w:rPr>
        <w:t>respectable</w:t>
      </w:r>
      <w:r>
        <w:rPr>
          <w:color w:val="3F3F3F"/>
          <w:spacing w:val="40"/>
          <w:sz w:val="24"/>
        </w:rPr>
        <w:t xml:space="preserve"> </w:t>
      </w:r>
      <w:r>
        <w:rPr>
          <w:color w:val="3F3F3F"/>
          <w:sz w:val="24"/>
        </w:rPr>
        <w:t>255</w:t>
      </w:r>
      <w:r>
        <w:rPr>
          <w:color w:val="3F3F3F"/>
          <w:spacing w:val="40"/>
          <w:sz w:val="24"/>
        </w:rPr>
        <w:t xml:space="preserve"> </w:t>
      </w:r>
      <w:r>
        <w:rPr>
          <w:color w:val="3F3F3F"/>
          <w:sz w:val="24"/>
        </w:rPr>
        <w:t>million</w:t>
      </w:r>
      <w:r>
        <w:rPr>
          <w:color w:val="3F3F3F"/>
          <w:spacing w:val="40"/>
          <w:sz w:val="24"/>
        </w:rPr>
        <w:t xml:space="preserve"> </w:t>
      </w:r>
      <w:r>
        <w:rPr>
          <w:color w:val="3F3F3F"/>
          <w:sz w:val="24"/>
        </w:rPr>
        <w:t>active monthly users.</w:t>
      </w:r>
    </w:p>
    <w:p w:rsidR="00050B68" w:rsidRDefault="00C43235">
      <w:pPr>
        <w:pStyle w:val="ListParagraph"/>
        <w:numPr>
          <w:ilvl w:val="3"/>
          <w:numId w:val="25"/>
        </w:numPr>
        <w:tabs>
          <w:tab w:val="left" w:pos="1180"/>
        </w:tabs>
        <w:spacing w:line="360" w:lineRule="auto"/>
        <w:ind w:right="487"/>
        <w:rPr>
          <w:color w:val="3F3F3F"/>
          <w:sz w:val="24"/>
        </w:rPr>
      </w:pPr>
      <w:proofErr w:type="spellStart"/>
      <w:r>
        <w:rPr>
          <w:color w:val="3F3F3F"/>
          <w:sz w:val="24"/>
        </w:rPr>
        <w:t>Instagram</w:t>
      </w:r>
      <w:proofErr w:type="spellEnd"/>
      <w:r>
        <w:rPr>
          <w:color w:val="3F3F3F"/>
          <w:spacing w:val="-1"/>
          <w:sz w:val="24"/>
        </w:rPr>
        <w:t xml:space="preserve"> </w:t>
      </w:r>
      <w:r>
        <w:rPr>
          <w:color w:val="3F3F3F"/>
          <w:sz w:val="24"/>
        </w:rPr>
        <w:t>is</w:t>
      </w:r>
      <w:r>
        <w:rPr>
          <w:color w:val="3F3F3F"/>
          <w:spacing w:val="40"/>
          <w:sz w:val="24"/>
        </w:rPr>
        <w:t xml:space="preserve"> </w:t>
      </w:r>
      <w:r>
        <w:rPr>
          <w:color w:val="3F3F3F"/>
          <w:sz w:val="24"/>
        </w:rPr>
        <w:t>a</w:t>
      </w:r>
      <w:r>
        <w:rPr>
          <w:color w:val="3F3F3F"/>
          <w:spacing w:val="40"/>
          <w:sz w:val="24"/>
        </w:rPr>
        <w:t xml:space="preserve"> </w:t>
      </w:r>
      <w:r>
        <w:rPr>
          <w:color w:val="3F3F3F"/>
          <w:sz w:val="24"/>
        </w:rPr>
        <w:t>visual</w:t>
      </w:r>
      <w:r>
        <w:rPr>
          <w:color w:val="3F3F3F"/>
          <w:spacing w:val="40"/>
          <w:sz w:val="24"/>
        </w:rPr>
        <w:t xml:space="preserve"> </w:t>
      </w:r>
      <w:r>
        <w:rPr>
          <w:color w:val="3F3F3F"/>
          <w:sz w:val="24"/>
        </w:rPr>
        <w:t>platform,</w:t>
      </w:r>
      <w:r>
        <w:rPr>
          <w:color w:val="3F3F3F"/>
          <w:spacing w:val="40"/>
          <w:sz w:val="24"/>
        </w:rPr>
        <w:t xml:space="preserve"> </w:t>
      </w:r>
      <w:r>
        <w:rPr>
          <w:color w:val="3F3F3F"/>
          <w:sz w:val="24"/>
        </w:rPr>
        <w:t>designed</w:t>
      </w:r>
      <w:r>
        <w:rPr>
          <w:color w:val="3F3F3F"/>
          <w:spacing w:val="40"/>
          <w:sz w:val="24"/>
        </w:rPr>
        <w:t xml:space="preserve"> </w:t>
      </w:r>
      <w:r>
        <w:rPr>
          <w:color w:val="3F3F3F"/>
          <w:sz w:val="24"/>
        </w:rPr>
        <w:t>for</w:t>
      </w:r>
      <w:r>
        <w:rPr>
          <w:color w:val="3F3F3F"/>
          <w:spacing w:val="40"/>
          <w:sz w:val="24"/>
        </w:rPr>
        <w:t xml:space="preserve"> </w:t>
      </w:r>
      <w:r>
        <w:rPr>
          <w:color w:val="3F3F3F"/>
          <w:sz w:val="24"/>
        </w:rPr>
        <w:t>people</w:t>
      </w:r>
      <w:r>
        <w:rPr>
          <w:color w:val="3F3F3F"/>
          <w:spacing w:val="40"/>
          <w:sz w:val="24"/>
        </w:rPr>
        <w:t xml:space="preserve"> </w:t>
      </w:r>
      <w:r>
        <w:rPr>
          <w:color w:val="3F3F3F"/>
          <w:sz w:val="24"/>
        </w:rPr>
        <w:t>to</w:t>
      </w:r>
      <w:r>
        <w:rPr>
          <w:color w:val="3F3F3F"/>
          <w:spacing w:val="40"/>
          <w:sz w:val="24"/>
        </w:rPr>
        <w:t xml:space="preserve"> </w:t>
      </w:r>
      <w:r>
        <w:rPr>
          <w:color w:val="3F3F3F"/>
          <w:sz w:val="24"/>
        </w:rPr>
        <w:t>post,</w:t>
      </w:r>
      <w:r>
        <w:rPr>
          <w:color w:val="3F3F3F"/>
          <w:spacing w:val="40"/>
          <w:sz w:val="24"/>
        </w:rPr>
        <w:t xml:space="preserve"> </w:t>
      </w:r>
      <w:r>
        <w:rPr>
          <w:color w:val="3F3F3F"/>
          <w:sz w:val="24"/>
        </w:rPr>
        <w:t>share,</w:t>
      </w:r>
      <w:r>
        <w:rPr>
          <w:color w:val="3F3F3F"/>
          <w:spacing w:val="40"/>
          <w:sz w:val="24"/>
        </w:rPr>
        <w:t xml:space="preserve"> </w:t>
      </w:r>
      <w:r>
        <w:rPr>
          <w:color w:val="3F3F3F"/>
          <w:sz w:val="24"/>
        </w:rPr>
        <w:t>and</w:t>
      </w:r>
      <w:r>
        <w:rPr>
          <w:color w:val="3F3F3F"/>
          <w:spacing w:val="40"/>
          <w:sz w:val="24"/>
        </w:rPr>
        <w:t xml:space="preserve"> </w:t>
      </w:r>
      <w:r>
        <w:rPr>
          <w:color w:val="3F3F3F"/>
          <w:sz w:val="24"/>
        </w:rPr>
        <w:t>comment</w:t>
      </w:r>
      <w:r>
        <w:rPr>
          <w:color w:val="3F3F3F"/>
          <w:spacing w:val="40"/>
          <w:sz w:val="24"/>
        </w:rPr>
        <w:t xml:space="preserve"> </w:t>
      </w:r>
      <w:r>
        <w:rPr>
          <w:color w:val="3F3F3F"/>
          <w:sz w:val="24"/>
        </w:rPr>
        <w:t xml:space="preserve">and </w:t>
      </w:r>
      <w:r>
        <w:rPr>
          <w:color w:val="3F3F3F"/>
          <w:spacing w:val="-2"/>
          <w:sz w:val="24"/>
        </w:rPr>
        <w:t>engage.</w:t>
      </w:r>
    </w:p>
    <w:p w:rsidR="00050B68" w:rsidRDefault="00C43235">
      <w:pPr>
        <w:pStyle w:val="ListParagraph"/>
        <w:numPr>
          <w:ilvl w:val="3"/>
          <w:numId w:val="25"/>
        </w:numPr>
        <w:tabs>
          <w:tab w:val="left" w:pos="1179"/>
        </w:tabs>
        <w:ind w:left="1179" w:hanging="359"/>
        <w:rPr>
          <w:color w:val="3F3F3F"/>
          <w:sz w:val="24"/>
        </w:rPr>
      </w:pPr>
      <w:r>
        <w:rPr>
          <w:color w:val="3F3F3F"/>
          <w:sz w:val="24"/>
        </w:rPr>
        <w:t>LinkedIn</w:t>
      </w:r>
      <w:r>
        <w:rPr>
          <w:color w:val="3F3F3F"/>
          <w:spacing w:val="-8"/>
          <w:sz w:val="24"/>
        </w:rPr>
        <w:t xml:space="preserve"> </w:t>
      </w:r>
      <w:r>
        <w:rPr>
          <w:color w:val="3F3F3F"/>
          <w:sz w:val="24"/>
        </w:rPr>
        <w:t>is</w:t>
      </w:r>
      <w:r>
        <w:rPr>
          <w:color w:val="3F3F3F"/>
          <w:spacing w:val="-8"/>
          <w:sz w:val="24"/>
        </w:rPr>
        <w:t xml:space="preserve"> </w:t>
      </w:r>
      <w:r>
        <w:rPr>
          <w:color w:val="3F3F3F"/>
          <w:sz w:val="24"/>
        </w:rPr>
        <w:t>a</w:t>
      </w:r>
      <w:r>
        <w:rPr>
          <w:color w:val="3F3F3F"/>
          <w:spacing w:val="-8"/>
          <w:sz w:val="24"/>
        </w:rPr>
        <w:t xml:space="preserve"> </w:t>
      </w:r>
      <w:r>
        <w:rPr>
          <w:color w:val="3F3F3F"/>
          <w:sz w:val="24"/>
        </w:rPr>
        <w:t>professional</w:t>
      </w:r>
      <w:r>
        <w:rPr>
          <w:color w:val="3F3F3F"/>
          <w:spacing w:val="-8"/>
          <w:sz w:val="24"/>
        </w:rPr>
        <w:t xml:space="preserve"> </w:t>
      </w:r>
      <w:r>
        <w:rPr>
          <w:color w:val="3F3F3F"/>
          <w:sz w:val="24"/>
        </w:rPr>
        <w:t>social</w:t>
      </w:r>
      <w:r>
        <w:rPr>
          <w:color w:val="3F3F3F"/>
          <w:spacing w:val="-8"/>
          <w:sz w:val="24"/>
        </w:rPr>
        <w:t xml:space="preserve"> </w:t>
      </w:r>
      <w:r>
        <w:rPr>
          <w:color w:val="3F3F3F"/>
          <w:sz w:val="24"/>
        </w:rPr>
        <w:t>networking</w:t>
      </w:r>
      <w:r>
        <w:rPr>
          <w:color w:val="3F3F3F"/>
          <w:spacing w:val="-10"/>
          <w:sz w:val="24"/>
        </w:rPr>
        <w:t xml:space="preserve"> </w:t>
      </w:r>
      <w:r>
        <w:rPr>
          <w:color w:val="3F3F3F"/>
          <w:spacing w:val="-2"/>
          <w:sz w:val="24"/>
        </w:rPr>
        <w:t>site.</w:t>
      </w:r>
    </w:p>
    <w:p w:rsidR="00050B68" w:rsidRDefault="00C43235">
      <w:pPr>
        <w:pStyle w:val="ListParagraph"/>
        <w:numPr>
          <w:ilvl w:val="3"/>
          <w:numId w:val="25"/>
        </w:numPr>
        <w:tabs>
          <w:tab w:val="left" w:pos="1179"/>
        </w:tabs>
        <w:spacing w:before="136"/>
        <w:ind w:left="1179" w:hanging="359"/>
        <w:rPr>
          <w:sz w:val="24"/>
        </w:rPr>
      </w:pPr>
      <w:proofErr w:type="spellStart"/>
      <w:r>
        <w:rPr>
          <w:sz w:val="24"/>
        </w:rPr>
        <w:t>Whats</w:t>
      </w:r>
      <w:proofErr w:type="spellEnd"/>
      <w:r>
        <w:rPr>
          <w:spacing w:val="-6"/>
          <w:sz w:val="24"/>
        </w:rPr>
        <w:t xml:space="preserve"> </w:t>
      </w:r>
      <w:r>
        <w:rPr>
          <w:sz w:val="24"/>
        </w:rPr>
        <w:t>App,</w:t>
      </w:r>
      <w:r>
        <w:rPr>
          <w:spacing w:val="-5"/>
          <w:sz w:val="24"/>
        </w:rPr>
        <w:t xml:space="preserve"> </w:t>
      </w:r>
      <w:r>
        <w:rPr>
          <w:color w:val="3F3F3F"/>
          <w:sz w:val="24"/>
        </w:rPr>
        <w:t>Google</w:t>
      </w:r>
      <w:r>
        <w:rPr>
          <w:color w:val="3F3F3F"/>
          <w:spacing w:val="-5"/>
          <w:sz w:val="24"/>
        </w:rPr>
        <w:t xml:space="preserve"> </w:t>
      </w:r>
      <w:r>
        <w:rPr>
          <w:color w:val="3F3F3F"/>
          <w:sz w:val="24"/>
        </w:rPr>
        <w:t>+,</w:t>
      </w:r>
      <w:r>
        <w:rPr>
          <w:color w:val="3F3F3F"/>
          <w:spacing w:val="-8"/>
          <w:sz w:val="24"/>
        </w:rPr>
        <w:t xml:space="preserve"> </w:t>
      </w:r>
      <w:r>
        <w:rPr>
          <w:color w:val="3F3F3F"/>
          <w:sz w:val="24"/>
        </w:rPr>
        <w:t>YouTube,</w:t>
      </w:r>
      <w:r>
        <w:rPr>
          <w:color w:val="3F3F3F"/>
          <w:spacing w:val="-8"/>
          <w:sz w:val="24"/>
        </w:rPr>
        <w:t xml:space="preserve"> </w:t>
      </w:r>
      <w:r>
        <w:rPr>
          <w:color w:val="3F3F3F"/>
          <w:sz w:val="24"/>
        </w:rPr>
        <w:t>Foursquare,</w:t>
      </w:r>
      <w:r>
        <w:rPr>
          <w:color w:val="3F3F3F"/>
          <w:spacing w:val="-8"/>
          <w:sz w:val="24"/>
        </w:rPr>
        <w:t xml:space="preserve"> </w:t>
      </w:r>
      <w:proofErr w:type="spellStart"/>
      <w:r>
        <w:rPr>
          <w:color w:val="3F3F3F"/>
          <w:sz w:val="24"/>
        </w:rPr>
        <w:t>Pinterest</w:t>
      </w:r>
      <w:proofErr w:type="spellEnd"/>
      <w:r>
        <w:rPr>
          <w:color w:val="3F3F3F"/>
          <w:sz w:val="24"/>
        </w:rPr>
        <w:t>,</w:t>
      </w:r>
      <w:r>
        <w:rPr>
          <w:color w:val="3F3F3F"/>
          <w:spacing w:val="-8"/>
          <w:sz w:val="24"/>
        </w:rPr>
        <w:t xml:space="preserve"> </w:t>
      </w:r>
      <w:r>
        <w:rPr>
          <w:color w:val="3F3F3F"/>
          <w:sz w:val="24"/>
        </w:rPr>
        <w:t>Snap</w:t>
      </w:r>
      <w:r>
        <w:rPr>
          <w:color w:val="3F3F3F"/>
          <w:spacing w:val="-10"/>
          <w:sz w:val="24"/>
        </w:rPr>
        <w:t xml:space="preserve"> </w:t>
      </w:r>
      <w:r>
        <w:rPr>
          <w:color w:val="3F3F3F"/>
          <w:sz w:val="24"/>
        </w:rPr>
        <w:t>chat,</w:t>
      </w:r>
      <w:r>
        <w:rPr>
          <w:color w:val="3F3F3F"/>
          <w:spacing w:val="-8"/>
          <w:sz w:val="24"/>
        </w:rPr>
        <w:t xml:space="preserve"> </w:t>
      </w:r>
      <w:r>
        <w:rPr>
          <w:color w:val="3F3F3F"/>
          <w:sz w:val="24"/>
        </w:rPr>
        <w:t>wikis,</w:t>
      </w:r>
      <w:r>
        <w:rPr>
          <w:color w:val="3F3F3F"/>
          <w:spacing w:val="-8"/>
          <w:sz w:val="24"/>
        </w:rPr>
        <w:t xml:space="preserve"> </w:t>
      </w:r>
      <w:r>
        <w:rPr>
          <w:color w:val="3F3F3F"/>
          <w:sz w:val="24"/>
        </w:rPr>
        <w:t>and</w:t>
      </w:r>
      <w:r>
        <w:rPr>
          <w:color w:val="3F3F3F"/>
          <w:spacing w:val="-8"/>
          <w:sz w:val="24"/>
        </w:rPr>
        <w:t xml:space="preserve"> </w:t>
      </w:r>
      <w:r>
        <w:rPr>
          <w:color w:val="3F3F3F"/>
          <w:spacing w:val="-2"/>
          <w:sz w:val="24"/>
        </w:rPr>
        <w:t>blogs</w:t>
      </w:r>
    </w:p>
    <w:p w:rsidR="00050B68" w:rsidRDefault="00050B68">
      <w:pPr>
        <w:rPr>
          <w:sz w:val="24"/>
        </w:rPr>
        <w:sectPr w:rsidR="00050B68">
          <w:pgSz w:w="12240" w:h="15840"/>
          <w:pgMar w:top="1360" w:right="960" w:bottom="1200" w:left="980" w:header="0" w:footer="1014" w:gutter="0"/>
          <w:cols w:space="720"/>
        </w:sectPr>
      </w:pPr>
    </w:p>
    <w:p w:rsidR="00050B68" w:rsidRDefault="00050B68">
      <w:pPr>
        <w:pStyle w:val="BodyText"/>
      </w:pPr>
    </w:p>
    <w:p w:rsidR="00050B68" w:rsidRDefault="00050B68">
      <w:pPr>
        <w:pStyle w:val="BodyText"/>
        <w:spacing w:before="101"/>
      </w:pPr>
    </w:p>
    <w:p w:rsidR="00050B68" w:rsidRDefault="00C43235">
      <w:pPr>
        <w:pStyle w:val="Heading2"/>
        <w:numPr>
          <w:ilvl w:val="2"/>
          <w:numId w:val="25"/>
        </w:numPr>
        <w:tabs>
          <w:tab w:val="left" w:pos="1238"/>
        </w:tabs>
        <w:ind w:left="1238" w:hanging="778"/>
      </w:pPr>
      <w:r>
        <w:t>Importance</w:t>
      </w:r>
      <w:r>
        <w:rPr>
          <w:spacing w:val="-11"/>
        </w:rPr>
        <w:t xml:space="preserve"> </w:t>
      </w:r>
      <w:r>
        <w:t>of</w:t>
      </w:r>
      <w:r>
        <w:rPr>
          <w:spacing w:val="-5"/>
        </w:rPr>
        <w:t xml:space="preserve"> </w:t>
      </w:r>
      <w:r>
        <w:t>Social</w:t>
      </w:r>
      <w:r>
        <w:rPr>
          <w:spacing w:val="-8"/>
        </w:rPr>
        <w:t xml:space="preserve"> </w:t>
      </w:r>
      <w:r>
        <w:t>Networking</w:t>
      </w:r>
      <w:r>
        <w:rPr>
          <w:spacing w:val="-7"/>
        </w:rPr>
        <w:t xml:space="preserve"> </w:t>
      </w:r>
      <w:r>
        <w:t>in</w:t>
      </w:r>
      <w:r>
        <w:rPr>
          <w:spacing w:val="-10"/>
        </w:rPr>
        <w:t xml:space="preserve"> </w:t>
      </w:r>
      <w:r>
        <w:rPr>
          <w:spacing w:val="-2"/>
        </w:rPr>
        <w:t>Education</w:t>
      </w:r>
    </w:p>
    <w:p w:rsidR="00050B68" w:rsidRDefault="00050B68">
      <w:pPr>
        <w:pStyle w:val="BodyText"/>
        <w:rPr>
          <w:b/>
        </w:rPr>
      </w:pPr>
    </w:p>
    <w:p w:rsidR="00050B68" w:rsidRDefault="00050B68">
      <w:pPr>
        <w:pStyle w:val="BodyText"/>
        <w:rPr>
          <w:b/>
        </w:rPr>
      </w:pPr>
    </w:p>
    <w:p w:rsidR="00050B68" w:rsidRDefault="00C43235">
      <w:pPr>
        <w:pStyle w:val="BodyText"/>
        <w:spacing w:line="360" w:lineRule="auto"/>
        <w:ind w:left="460" w:right="485"/>
        <w:jc w:val="both"/>
      </w:pPr>
      <w:r>
        <w:t>Learners are surrounded by technology. They are aware of various implications of technology. Hence there is a need to use this technology in a constructive manner because it assists in the following way:</w:t>
      </w:r>
    </w:p>
    <w:p w:rsidR="00050B68" w:rsidRDefault="00C43235">
      <w:pPr>
        <w:pStyle w:val="ListParagraph"/>
        <w:numPr>
          <w:ilvl w:val="3"/>
          <w:numId w:val="25"/>
        </w:numPr>
        <w:tabs>
          <w:tab w:val="left" w:pos="1179"/>
        </w:tabs>
        <w:spacing w:before="2"/>
        <w:ind w:left="1179" w:hanging="359"/>
        <w:jc w:val="both"/>
        <w:rPr>
          <w:sz w:val="24"/>
        </w:rPr>
      </w:pPr>
      <w:r>
        <w:rPr>
          <w:sz w:val="24"/>
        </w:rPr>
        <w:t>Social</w:t>
      </w:r>
      <w:r>
        <w:rPr>
          <w:spacing w:val="-9"/>
          <w:sz w:val="24"/>
        </w:rPr>
        <w:t xml:space="preserve"> </w:t>
      </w:r>
      <w:r>
        <w:rPr>
          <w:sz w:val="24"/>
        </w:rPr>
        <w:t>networking</w:t>
      </w:r>
      <w:r>
        <w:rPr>
          <w:spacing w:val="-11"/>
          <w:sz w:val="24"/>
        </w:rPr>
        <w:t xml:space="preserve"> </w:t>
      </w:r>
      <w:r>
        <w:rPr>
          <w:sz w:val="24"/>
        </w:rPr>
        <w:t>sites</w:t>
      </w:r>
      <w:r>
        <w:rPr>
          <w:spacing w:val="-9"/>
          <w:sz w:val="24"/>
        </w:rPr>
        <w:t xml:space="preserve"> </w:t>
      </w:r>
      <w:r>
        <w:rPr>
          <w:sz w:val="24"/>
        </w:rPr>
        <w:t>promote</w:t>
      </w:r>
      <w:r>
        <w:rPr>
          <w:spacing w:val="-9"/>
          <w:sz w:val="24"/>
        </w:rPr>
        <w:t xml:space="preserve"> </w:t>
      </w:r>
      <w:r>
        <w:rPr>
          <w:sz w:val="24"/>
        </w:rPr>
        <w:t>authentic,</w:t>
      </w:r>
      <w:r>
        <w:rPr>
          <w:spacing w:val="-11"/>
          <w:sz w:val="24"/>
        </w:rPr>
        <w:t xml:space="preserve"> </w:t>
      </w:r>
      <w:r>
        <w:rPr>
          <w:sz w:val="24"/>
        </w:rPr>
        <w:t>independent,</w:t>
      </w:r>
      <w:r>
        <w:rPr>
          <w:spacing w:val="-6"/>
          <w:sz w:val="24"/>
        </w:rPr>
        <w:t xml:space="preserve"> </w:t>
      </w:r>
      <w:r>
        <w:rPr>
          <w:sz w:val="24"/>
        </w:rPr>
        <w:t>autonomous</w:t>
      </w:r>
      <w:r>
        <w:rPr>
          <w:spacing w:val="-9"/>
          <w:sz w:val="24"/>
        </w:rPr>
        <w:t xml:space="preserve"> </w:t>
      </w:r>
      <w:r>
        <w:rPr>
          <w:sz w:val="24"/>
        </w:rPr>
        <w:t>and</w:t>
      </w:r>
      <w:r>
        <w:rPr>
          <w:spacing w:val="-11"/>
          <w:sz w:val="24"/>
        </w:rPr>
        <w:t xml:space="preserve"> </w:t>
      </w:r>
      <w:r>
        <w:rPr>
          <w:sz w:val="24"/>
        </w:rPr>
        <w:t>free</w:t>
      </w:r>
      <w:r>
        <w:rPr>
          <w:spacing w:val="-11"/>
          <w:sz w:val="24"/>
        </w:rPr>
        <w:t xml:space="preserve"> </w:t>
      </w:r>
      <w:r>
        <w:rPr>
          <w:spacing w:val="-2"/>
          <w:sz w:val="24"/>
        </w:rPr>
        <w:t>learning;</w:t>
      </w:r>
    </w:p>
    <w:p w:rsidR="00050B68" w:rsidRDefault="00C43235">
      <w:pPr>
        <w:pStyle w:val="ListParagraph"/>
        <w:numPr>
          <w:ilvl w:val="3"/>
          <w:numId w:val="25"/>
        </w:numPr>
        <w:tabs>
          <w:tab w:val="left" w:pos="1179"/>
        </w:tabs>
        <w:spacing w:before="136"/>
        <w:ind w:left="1179" w:hanging="359"/>
        <w:jc w:val="both"/>
        <w:rPr>
          <w:sz w:val="24"/>
        </w:rPr>
      </w:pPr>
      <w:r>
        <w:rPr>
          <w:sz w:val="24"/>
        </w:rPr>
        <w:t>It</w:t>
      </w:r>
      <w:r>
        <w:rPr>
          <w:spacing w:val="-6"/>
          <w:sz w:val="24"/>
        </w:rPr>
        <w:t xml:space="preserve"> </w:t>
      </w:r>
      <w:r>
        <w:rPr>
          <w:sz w:val="24"/>
        </w:rPr>
        <w:t>is</w:t>
      </w:r>
      <w:r>
        <w:rPr>
          <w:spacing w:val="51"/>
          <w:sz w:val="24"/>
        </w:rPr>
        <w:t xml:space="preserve"> </w:t>
      </w:r>
      <w:r>
        <w:rPr>
          <w:sz w:val="24"/>
        </w:rPr>
        <w:t>fun</w:t>
      </w:r>
      <w:r>
        <w:rPr>
          <w:spacing w:val="-6"/>
          <w:sz w:val="24"/>
        </w:rPr>
        <w:t xml:space="preserve"> </w:t>
      </w:r>
      <w:r>
        <w:rPr>
          <w:sz w:val="24"/>
        </w:rPr>
        <w:t>for</w:t>
      </w:r>
      <w:r>
        <w:rPr>
          <w:spacing w:val="-6"/>
          <w:sz w:val="24"/>
        </w:rPr>
        <w:t xml:space="preserve"> </w:t>
      </w:r>
      <w:r>
        <w:rPr>
          <w:sz w:val="24"/>
        </w:rPr>
        <w:t>learners</w:t>
      </w:r>
      <w:r>
        <w:rPr>
          <w:spacing w:val="-3"/>
          <w:sz w:val="24"/>
        </w:rPr>
        <w:t xml:space="preserve"> </w:t>
      </w:r>
      <w:r>
        <w:rPr>
          <w:sz w:val="24"/>
        </w:rPr>
        <w:t>and</w:t>
      </w:r>
      <w:r>
        <w:rPr>
          <w:spacing w:val="-3"/>
          <w:sz w:val="24"/>
        </w:rPr>
        <w:t xml:space="preserve"> </w:t>
      </w:r>
      <w:r>
        <w:rPr>
          <w:sz w:val="24"/>
        </w:rPr>
        <w:t>motivates</w:t>
      </w:r>
      <w:r>
        <w:rPr>
          <w:spacing w:val="-6"/>
          <w:sz w:val="24"/>
        </w:rPr>
        <w:t xml:space="preserve"> </w:t>
      </w:r>
      <w:r>
        <w:rPr>
          <w:sz w:val="24"/>
        </w:rPr>
        <w:t>informal</w:t>
      </w:r>
      <w:r>
        <w:rPr>
          <w:spacing w:val="-6"/>
          <w:sz w:val="24"/>
        </w:rPr>
        <w:t xml:space="preserve"> </w:t>
      </w:r>
      <w:r>
        <w:rPr>
          <w:spacing w:val="-2"/>
          <w:sz w:val="24"/>
        </w:rPr>
        <w:t>learning;</w:t>
      </w:r>
    </w:p>
    <w:p w:rsidR="00050B68" w:rsidRDefault="00C43235">
      <w:pPr>
        <w:pStyle w:val="ListParagraph"/>
        <w:numPr>
          <w:ilvl w:val="3"/>
          <w:numId w:val="25"/>
        </w:numPr>
        <w:tabs>
          <w:tab w:val="left" w:pos="1179"/>
        </w:tabs>
        <w:spacing w:before="140"/>
        <w:ind w:left="1179" w:hanging="359"/>
        <w:rPr>
          <w:sz w:val="24"/>
        </w:rPr>
      </w:pPr>
      <w:r>
        <w:rPr>
          <w:sz w:val="24"/>
        </w:rPr>
        <w:t>They</w:t>
      </w:r>
      <w:r>
        <w:rPr>
          <w:spacing w:val="-12"/>
          <w:sz w:val="24"/>
        </w:rPr>
        <w:t xml:space="preserve"> </w:t>
      </w:r>
      <w:r>
        <w:rPr>
          <w:sz w:val="24"/>
        </w:rPr>
        <w:t>promote</w:t>
      </w:r>
      <w:r>
        <w:rPr>
          <w:spacing w:val="-7"/>
          <w:sz w:val="24"/>
        </w:rPr>
        <w:t xml:space="preserve"> </w:t>
      </w:r>
      <w:r>
        <w:rPr>
          <w:sz w:val="24"/>
        </w:rPr>
        <w:t>meaningful</w:t>
      </w:r>
      <w:r>
        <w:rPr>
          <w:spacing w:val="-7"/>
          <w:sz w:val="24"/>
        </w:rPr>
        <w:t xml:space="preserve"> </w:t>
      </w:r>
      <w:r>
        <w:rPr>
          <w:sz w:val="24"/>
        </w:rPr>
        <w:t>interaction</w:t>
      </w:r>
      <w:r>
        <w:rPr>
          <w:spacing w:val="-8"/>
          <w:sz w:val="24"/>
        </w:rPr>
        <w:t xml:space="preserve"> </w:t>
      </w:r>
      <w:r>
        <w:rPr>
          <w:sz w:val="24"/>
        </w:rPr>
        <w:t>between</w:t>
      </w:r>
      <w:r>
        <w:rPr>
          <w:spacing w:val="-9"/>
          <w:sz w:val="24"/>
        </w:rPr>
        <w:t xml:space="preserve"> </w:t>
      </w:r>
      <w:r>
        <w:rPr>
          <w:sz w:val="24"/>
        </w:rPr>
        <w:t>the</w:t>
      </w:r>
      <w:r>
        <w:rPr>
          <w:spacing w:val="-8"/>
          <w:sz w:val="24"/>
        </w:rPr>
        <w:t xml:space="preserve"> </w:t>
      </w:r>
      <w:r>
        <w:rPr>
          <w:sz w:val="24"/>
        </w:rPr>
        <w:t>teacher</w:t>
      </w:r>
      <w:r>
        <w:rPr>
          <w:spacing w:val="-7"/>
          <w:sz w:val="24"/>
        </w:rPr>
        <w:t xml:space="preserve"> </w:t>
      </w:r>
      <w:r>
        <w:rPr>
          <w:sz w:val="24"/>
        </w:rPr>
        <w:t>and</w:t>
      </w:r>
      <w:r>
        <w:rPr>
          <w:spacing w:val="-7"/>
          <w:sz w:val="24"/>
        </w:rPr>
        <w:t xml:space="preserve"> </w:t>
      </w:r>
      <w:r>
        <w:rPr>
          <w:sz w:val="24"/>
        </w:rPr>
        <w:t>the</w:t>
      </w:r>
      <w:r>
        <w:rPr>
          <w:spacing w:val="-8"/>
          <w:sz w:val="24"/>
        </w:rPr>
        <w:t xml:space="preserve"> </w:t>
      </w:r>
      <w:r>
        <w:rPr>
          <w:spacing w:val="-2"/>
          <w:sz w:val="24"/>
        </w:rPr>
        <w:t>learners;</w:t>
      </w:r>
    </w:p>
    <w:p w:rsidR="00050B68" w:rsidRDefault="00C43235">
      <w:pPr>
        <w:pStyle w:val="ListParagraph"/>
        <w:numPr>
          <w:ilvl w:val="3"/>
          <w:numId w:val="25"/>
        </w:numPr>
        <w:tabs>
          <w:tab w:val="left" w:pos="1180"/>
        </w:tabs>
        <w:spacing w:before="137" w:line="360" w:lineRule="auto"/>
        <w:ind w:right="489"/>
        <w:rPr>
          <w:sz w:val="24"/>
        </w:rPr>
      </w:pPr>
      <w:r>
        <w:rPr>
          <w:sz w:val="24"/>
        </w:rPr>
        <w:t>Huge amount of information is available in the form of videos, audios, online data which the learners and teachers can make use of;</w:t>
      </w:r>
    </w:p>
    <w:p w:rsidR="00050B68" w:rsidRDefault="00C43235">
      <w:pPr>
        <w:pStyle w:val="ListParagraph"/>
        <w:numPr>
          <w:ilvl w:val="3"/>
          <w:numId w:val="25"/>
        </w:numPr>
        <w:tabs>
          <w:tab w:val="left" w:pos="1179"/>
        </w:tabs>
        <w:ind w:left="1179" w:hanging="359"/>
        <w:rPr>
          <w:sz w:val="24"/>
        </w:rPr>
      </w:pPr>
      <w:r>
        <w:rPr>
          <w:sz w:val="24"/>
        </w:rPr>
        <w:t>They</w:t>
      </w:r>
      <w:r>
        <w:rPr>
          <w:spacing w:val="-11"/>
          <w:sz w:val="24"/>
        </w:rPr>
        <w:t xml:space="preserve"> </w:t>
      </w:r>
      <w:r>
        <w:rPr>
          <w:sz w:val="24"/>
        </w:rPr>
        <w:t>support</w:t>
      </w:r>
      <w:r>
        <w:rPr>
          <w:spacing w:val="-8"/>
          <w:sz w:val="24"/>
        </w:rPr>
        <w:t xml:space="preserve"> </w:t>
      </w:r>
      <w:r>
        <w:rPr>
          <w:sz w:val="24"/>
        </w:rPr>
        <w:t>informal</w:t>
      </w:r>
      <w:r>
        <w:rPr>
          <w:spacing w:val="-7"/>
          <w:sz w:val="24"/>
        </w:rPr>
        <w:t xml:space="preserve"> </w:t>
      </w:r>
      <w:r>
        <w:rPr>
          <w:spacing w:val="-2"/>
          <w:sz w:val="24"/>
        </w:rPr>
        <w:t>learning;</w:t>
      </w:r>
    </w:p>
    <w:p w:rsidR="00050B68" w:rsidRDefault="00C43235">
      <w:pPr>
        <w:pStyle w:val="ListParagraph"/>
        <w:numPr>
          <w:ilvl w:val="3"/>
          <w:numId w:val="25"/>
        </w:numPr>
        <w:tabs>
          <w:tab w:val="left" w:pos="1179"/>
        </w:tabs>
        <w:spacing w:before="136"/>
        <w:ind w:left="1179" w:hanging="359"/>
        <w:rPr>
          <w:sz w:val="24"/>
        </w:rPr>
      </w:pPr>
      <w:r>
        <w:rPr>
          <w:sz w:val="24"/>
        </w:rPr>
        <w:t>They</w:t>
      </w:r>
      <w:r>
        <w:rPr>
          <w:spacing w:val="-9"/>
          <w:sz w:val="24"/>
        </w:rPr>
        <w:t xml:space="preserve"> </w:t>
      </w:r>
      <w:r>
        <w:rPr>
          <w:sz w:val="24"/>
        </w:rPr>
        <w:t>help</w:t>
      </w:r>
      <w:r>
        <w:rPr>
          <w:spacing w:val="-5"/>
          <w:sz w:val="24"/>
        </w:rPr>
        <w:t xml:space="preserve"> </w:t>
      </w:r>
      <w:r>
        <w:rPr>
          <w:sz w:val="24"/>
        </w:rPr>
        <w:t>the</w:t>
      </w:r>
      <w:r>
        <w:rPr>
          <w:spacing w:val="-5"/>
          <w:sz w:val="24"/>
        </w:rPr>
        <w:t xml:space="preserve"> </w:t>
      </w:r>
      <w:r>
        <w:rPr>
          <w:sz w:val="24"/>
        </w:rPr>
        <w:t>learners</w:t>
      </w:r>
      <w:r>
        <w:rPr>
          <w:spacing w:val="-5"/>
          <w:sz w:val="24"/>
        </w:rPr>
        <w:t xml:space="preserve"> </w:t>
      </w:r>
      <w:r>
        <w:rPr>
          <w:sz w:val="24"/>
        </w:rPr>
        <w:t>to</w:t>
      </w:r>
      <w:r>
        <w:rPr>
          <w:spacing w:val="-1"/>
          <w:sz w:val="24"/>
        </w:rPr>
        <w:t xml:space="preserve"> </w:t>
      </w:r>
      <w:r>
        <w:rPr>
          <w:sz w:val="24"/>
        </w:rPr>
        <w:t>clarify</w:t>
      </w:r>
      <w:r>
        <w:rPr>
          <w:spacing w:val="-9"/>
          <w:sz w:val="24"/>
        </w:rPr>
        <w:t xml:space="preserve"> </w:t>
      </w:r>
      <w:r>
        <w:rPr>
          <w:sz w:val="24"/>
        </w:rPr>
        <w:t>their</w:t>
      </w:r>
      <w:r>
        <w:rPr>
          <w:spacing w:val="-5"/>
          <w:sz w:val="24"/>
        </w:rPr>
        <w:t xml:space="preserve"> </w:t>
      </w:r>
      <w:r>
        <w:rPr>
          <w:sz w:val="24"/>
        </w:rPr>
        <w:t>doubts</w:t>
      </w:r>
      <w:r>
        <w:rPr>
          <w:spacing w:val="-5"/>
          <w:sz w:val="24"/>
        </w:rPr>
        <w:t xml:space="preserve"> </w:t>
      </w:r>
      <w:r>
        <w:rPr>
          <w:sz w:val="24"/>
        </w:rPr>
        <w:t>if</w:t>
      </w:r>
      <w:r>
        <w:rPr>
          <w:spacing w:val="-5"/>
          <w:sz w:val="24"/>
        </w:rPr>
        <w:t xml:space="preserve"> </w:t>
      </w:r>
      <w:r>
        <w:rPr>
          <w:sz w:val="24"/>
        </w:rPr>
        <w:t>they</w:t>
      </w:r>
      <w:r>
        <w:rPr>
          <w:spacing w:val="-7"/>
          <w:sz w:val="24"/>
        </w:rPr>
        <w:t xml:space="preserve"> </w:t>
      </w:r>
      <w:r>
        <w:rPr>
          <w:sz w:val="24"/>
        </w:rPr>
        <w:t>do</w:t>
      </w:r>
      <w:r>
        <w:rPr>
          <w:spacing w:val="-5"/>
          <w:sz w:val="24"/>
        </w:rPr>
        <w:t xml:space="preserve"> </w:t>
      </w:r>
      <w:r>
        <w:rPr>
          <w:sz w:val="24"/>
        </w:rPr>
        <w:t>not</w:t>
      </w:r>
      <w:r>
        <w:rPr>
          <w:spacing w:val="-2"/>
          <w:sz w:val="24"/>
        </w:rPr>
        <w:t xml:space="preserve"> </w:t>
      </w:r>
      <w:r>
        <w:rPr>
          <w:sz w:val="24"/>
        </w:rPr>
        <w:t>attend</w:t>
      </w:r>
      <w:r>
        <w:rPr>
          <w:spacing w:val="-5"/>
          <w:sz w:val="24"/>
        </w:rPr>
        <w:t xml:space="preserve"> </w:t>
      </w:r>
      <w:r>
        <w:rPr>
          <w:sz w:val="24"/>
        </w:rPr>
        <w:t>the</w:t>
      </w:r>
      <w:r>
        <w:rPr>
          <w:spacing w:val="-5"/>
          <w:sz w:val="24"/>
        </w:rPr>
        <w:t xml:space="preserve"> </w:t>
      </w:r>
      <w:r>
        <w:rPr>
          <w:spacing w:val="-2"/>
          <w:sz w:val="24"/>
        </w:rPr>
        <w:t>class;</w:t>
      </w:r>
    </w:p>
    <w:p w:rsidR="00050B68" w:rsidRDefault="00C43235">
      <w:pPr>
        <w:pStyle w:val="ListParagraph"/>
        <w:numPr>
          <w:ilvl w:val="3"/>
          <w:numId w:val="25"/>
        </w:numPr>
        <w:tabs>
          <w:tab w:val="left" w:pos="1179"/>
        </w:tabs>
        <w:spacing w:before="140"/>
        <w:ind w:left="1179" w:hanging="359"/>
        <w:rPr>
          <w:sz w:val="24"/>
        </w:rPr>
      </w:pPr>
      <w:r>
        <w:rPr>
          <w:sz w:val="24"/>
        </w:rPr>
        <w:t>Learners</w:t>
      </w:r>
      <w:r>
        <w:rPr>
          <w:spacing w:val="-7"/>
          <w:sz w:val="24"/>
        </w:rPr>
        <w:t xml:space="preserve"> </w:t>
      </w:r>
      <w:r>
        <w:rPr>
          <w:sz w:val="24"/>
        </w:rPr>
        <w:t>can</w:t>
      </w:r>
      <w:r>
        <w:rPr>
          <w:spacing w:val="-7"/>
          <w:sz w:val="24"/>
        </w:rPr>
        <w:t xml:space="preserve"> </w:t>
      </w:r>
      <w:r>
        <w:rPr>
          <w:sz w:val="24"/>
        </w:rPr>
        <w:t>share</w:t>
      </w:r>
      <w:r>
        <w:rPr>
          <w:spacing w:val="-7"/>
          <w:sz w:val="24"/>
        </w:rPr>
        <w:t xml:space="preserve"> </w:t>
      </w:r>
      <w:r>
        <w:rPr>
          <w:sz w:val="24"/>
        </w:rPr>
        <w:t>notes</w:t>
      </w:r>
      <w:r>
        <w:rPr>
          <w:spacing w:val="-4"/>
          <w:sz w:val="24"/>
        </w:rPr>
        <w:t xml:space="preserve"> </w:t>
      </w:r>
      <w:r>
        <w:rPr>
          <w:sz w:val="24"/>
        </w:rPr>
        <w:t>and</w:t>
      </w:r>
      <w:r>
        <w:rPr>
          <w:spacing w:val="-7"/>
          <w:sz w:val="24"/>
        </w:rPr>
        <w:t xml:space="preserve"> </w:t>
      </w:r>
      <w:r>
        <w:rPr>
          <w:sz w:val="24"/>
        </w:rPr>
        <w:t>information</w:t>
      </w:r>
      <w:r>
        <w:rPr>
          <w:spacing w:val="-7"/>
          <w:sz w:val="24"/>
        </w:rPr>
        <w:t xml:space="preserve"> </w:t>
      </w:r>
      <w:r>
        <w:rPr>
          <w:sz w:val="24"/>
        </w:rPr>
        <w:t>related</w:t>
      </w:r>
      <w:r>
        <w:rPr>
          <w:spacing w:val="-7"/>
          <w:sz w:val="24"/>
        </w:rPr>
        <w:t xml:space="preserve"> </w:t>
      </w:r>
      <w:r>
        <w:rPr>
          <w:sz w:val="24"/>
        </w:rPr>
        <w:t>to</w:t>
      </w:r>
      <w:r>
        <w:rPr>
          <w:spacing w:val="-7"/>
          <w:sz w:val="24"/>
        </w:rPr>
        <w:t xml:space="preserve"> </w:t>
      </w:r>
      <w:r>
        <w:rPr>
          <w:sz w:val="24"/>
        </w:rPr>
        <w:t>the</w:t>
      </w:r>
      <w:r>
        <w:rPr>
          <w:spacing w:val="-6"/>
          <w:sz w:val="24"/>
        </w:rPr>
        <w:t xml:space="preserve"> </w:t>
      </w:r>
      <w:r>
        <w:rPr>
          <w:spacing w:val="-2"/>
          <w:sz w:val="24"/>
        </w:rPr>
        <w:t>instruction;</w:t>
      </w:r>
    </w:p>
    <w:p w:rsidR="00050B68" w:rsidRDefault="00C43235">
      <w:pPr>
        <w:pStyle w:val="ListParagraph"/>
        <w:numPr>
          <w:ilvl w:val="3"/>
          <w:numId w:val="25"/>
        </w:numPr>
        <w:tabs>
          <w:tab w:val="left" w:pos="1179"/>
        </w:tabs>
        <w:spacing w:before="136"/>
        <w:ind w:left="1179" w:hanging="359"/>
        <w:rPr>
          <w:sz w:val="24"/>
        </w:rPr>
      </w:pPr>
      <w:r>
        <w:rPr>
          <w:sz w:val="24"/>
        </w:rPr>
        <w:t>Information</w:t>
      </w:r>
      <w:r>
        <w:rPr>
          <w:spacing w:val="-6"/>
          <w:sz w:val="24"/>
        </w:rPr>
        <w:t xml:space="preserve"> </w:t>
      </w:r>
      <w:r>
        <w:rPr>
          <w:sz w:val="24"/>
        </w:rPr>
        <w:t>is</w:t>
      </w:r>
      <w:r>
        <w:rPr>
          <w:spacing w:val="-6"/>
          <w:sz w:val="24"/>
        </w:rPr>
        <w:t xml:space="preserve"> </w:t>
      </w:r>
      <w:r>
        <w:rPr>
          <w:sz w:val="24"/>
        </w:rPr>
        <w:t>shared</w:t>
      </w:r>
      <w:r>
        <w:rPr>
          <w:spacing w:val="-7"/>
          <w:sz w:val="24"/>
        </w:rPr>
        <w:t xml:space="preserve"> </w:t>
      </w:r>
      <w:r>
        <w:rPr>
          <w:sz w:val="24"/>
        </w:rPr>
        <w:t>in</w:t>
      </w:r>
      <w:r>
        <w:rPr>
          <w:spacing w:val="-6"/>
          <w:sz w:val="24"/>
        </w:rPr>
        <w:t xml:space="preserve"> </w:t>
      </w:r>
      <w:r>
        <w:rPr>
          <w:sz w:val="24"/>
        </w:rPr>
        <w:t>the</w:t>
      </w:r>
      <w:r>
        <w:rPr>
          <w:spacing w:val="-8"/>
          <w:sz w:val="24"/>
        </w:rPr>
        <w:t xml:space="preserve"> </w:t>
      </w:r>
      <w:r>
        <w:rPr>
          <w:sz w:val="24"/>
        </w:rPr>
        <w:t>group</w:t>
      </w:r>
      <w:r>
        <w:rPr>
          <w:spacing w:val="-5"/>
          <w:sz w:val="24"/>
        </w:rPr>
        <w:t xml:space="preserve"> </w:t>
      </w:r>
      <w:r>
        <w:rPr>
          <w:spacing w:val="-2"/>
          <w:sz w:val="24"/>
        </w:rPr>
        <w:t>quickly;</w:t>
      </w:r>
    </w:p>
    <w:p w:rsidR="00050B68" w:rsidRDefault="00C43235">
      <w:pPr>
        <w:pStyle w:val="ListParagraph"/>
        <w:numPr>
          <w:ilvl w:val="3"/>
          <w:numId w:val="25"/>
        </w:numPr>
        <w:tabs>
          <w:tab w:val="left" w:pos="1179"/>
        </w:tabs>
        <w:spacing w:before="140"/>
        <w:ind w:left="1179" w:hanging="359"/>
        <w:rPr>
          <w:sz w:val="24"/>
        </w:rPr>
      </w:pPr>
      <w:r>
        <w:rPr>
          <w:sz w:val="24"/>
        </w:rPr>
        <w:t>The</w:t>
      </w:r>
      <w:r>
        <w:rPr>
          <w:spacing w:val="-7"/>
          <w:sz w:val="24"/>
        </w:rPr>
        <w:t xml:space="preserve"> </w:t>
      </w:r>
      <w:r>
        <w:rPr>
          <w:sz w:val="24"/>
        </w:rPr>
        <w:t>learners</w:t>
      </w:r>
      <w:r>
        <w:rPr>
          <w:spacing w:val="-6"/>
          <w:sz w:val="24"/>
        </w:rPr>
        <w:t xml:space="preserve"> </w:t>
      </w:r>
      <w:r>
        <w:rPr>
          <w:sz w:val="24"/>
        </w:rPr>
        <w:t>who</w:t>
      </w:r>
      <w:r>
        <w:rPr>
          <w:spacing w:val="-3"/>
          <w:sz w:val="24"/>
        </w:rPr>
        <w:t xml:space="preserve"> </w:t>
      </w:r>
      <w:r>
        <w:rPr>
          <w:sz w:val="24"/>
        </w:rPr>
        <w:t>are</w:t>
      </w:r>
      <w:r>
        <w:rPr>
          <w:spacing w:val="49"/>
          <w:sz w:val="24"/>
        </w:rPr>
        <w:t xml:space="preserve"> </w:t>
      </w:r>
      <w:r>
        <w:rPr>
          <w:sz w:val="24"/>
        </w:rPr>
        <w:t>shy</w:t>
      </w:r>
      <w:r>
        <w:rPr>
          <w:spacing w:val="-8"/>
          <w:sz w:val="24"/>
        </w:rPr>
        <w:t xml:space="preserve"> </w:t>
      </w:r>
      <w:r>
        <w:rPr>
          <w:sz w:val="24"/>
        </w:rPr>
        <w:t>can</w:t>
      </w:r>
      <w:r>
        <w:rPr>
          <w:spacing w:val="-6"/>
          <w:sz w:val="24"/>
        </w:rPr>
        <w:t xml:space="preserve"> </w:t>
      </w:r>
      <w:r>
        <w:rPr>
          <w:sz w:val="24"/>
        </w:rPr>
        <w:t>also</w:t>
      </w:r>
      <w:r>
        <w:rPr>
          <w:spacing w:val="-6"/>
          <w:sz w:val="24"/>
        </w:rPr>
        <w:t xml:space="preserve"> </w:t>
      </w:r>
      <w:r>
        <w:rPr>
          <w:sz w:val="24"/>
        </w:rPr>
        <w:t>participate</w:t>
      </w:r>
      <w:r>
        <w:rPr>
          <w:spacing w:val="-4"/>
          <w:sz w:val="24"/>
        </w:rPr>
        <w:t xml:space="preserve"> </w:t>
      </w:r>
      <w:r>
        <w:rPr>
          <w:sz w:val="24"/>
        </w:rPr>
        <w:t>in</w:t>
      </w:r>
      <w:r>
        <w:rPr>
          <w:spacing w:val="-4"/>
          <w:sz w:val="24"/>
        </w:rPr>
        <w:t xml:space="preserve"> </w:t>
      </w:r>
      <w:r>
        <w:rPr>
          <w:sz w:val="24"/>
        </w:rPr>
        <w:t>discussions</w:t>
      </w:r>
      <w:r>
        <w:rPr>
          <w:spacing w:val="-6"/>
          <w:sz w:val="24"/>
        </w:rPr>
        <w:t xml:space="preserve"> </w:t>
      </w:r>
      <w:r>
        <w:rPr>
          <w:sz w:val="24"/>
        </w:rPr>
        <w:t>and</w:t>
      </w:r>
      <w:r>
        <w:rPr>
          <w:spacing w:val="-6"/>
          <w:sz w:val="24"/>
        </w:rPr>
        <w:t xml:space="preserve"> </w:t>
      </w:r>
      <w:r>
        <w:rPr>
          <w:spacing w:val="-2"/>
          <w:sz w:val="24"/>
        </w:rPr>
        <w:t>conversations;</w:t>
      </w:r>
    </w:p>
    <w:p w:rsidR="00050B68" w:rsidRDefault="00C43235">
      <w:pPr>
        <w:pStyle w:val="ListParagraph"/>
        <w:numPr>
          <w:ilvl w:val="3"/>
          <w:numId w:val="25"/>
        </w:numPr>
        <w:tabs>
          <w:tab w:val="left" w:pos="1180"/>
        </w:tabs>
        <w:spacing w:before="137" w:line="360" w:lineRule="auto"/>
        <w:ind w:right="489"/>
        <w:rPr>
          <w:sz w:val="24"/>
        </w:rPr>
      </w:pPr>
      <w:r>
        <w:rPr>
          <w:sz w:val="24"/>
        </w:rPr>
        <w:t>The</w:t>
      </w:r>
      <w:r>
        <w:rPr>
          <w:spacing w:val="32"/>
          <w:sz w:val="24"/>
        </w:rPr>
        <w:t xml:space="preserve"> </w:t>
      </w:r>
      <w:r>
        <w:rPr>
          <w:sz w:val="24"/>
        </w:rPr>
        <w:t>learners</w:t>
      </w:r>
      <w:r>
        <w:rPr>
          <w:spacing w:val="32"/>
          <w:sz w:val="24"/>
        </w:rPr>
        <w:t xml:space="preserve"> </w:t>
      </w:r>
      <w:r>
        <w:rPr>
          <w:sz w:val="24"/>
        </w:rPr>
        <w:t>who</w:t>
      </w:r>
      <w:r>
        <w:rPr>
          <w:spacing w:val="32"/>
          <w:sz w:val="24"/>
        </w:rPr>
        <w:t xml:space="preserve"> </w:t>
      </w:r>
      <w:r>
        <w:rPr>
          <w:sz w:val="24"/>
        </w:rPr>
        <w:t>are</w:t>
      </w:r>
      <w:r>
        <w:rPr>
          <w:spacing w:val="29"/>
          <w:sz w:val="24"/>
        </w:rPr>
        <w:t xml:space="preserve"> </w:t>
      </w:r>
      <w:r>
        <w:rPr>
          <w:sz w:val="24"/>
        </w:rPr>
        <w:t>hesitant</w:t>
      </w:r>
      <w:r>
        <w:rPr>
          <w:spacing w:val="32"/>
          <w:sz w:val="24"/>
        </w:rPr>
        <w:t xml:space="preserve"> </w:t>
      </w:r>
      <w:r>
        <w:rPr>
          <w:sz w:val="24"/>
        </w:rPr>
        <w:t>to</w:t>
      </w:r>
      <w:r>
        <w:rPr>
          <w:spacing w:val="32"/>
          <w:sz w:val="24"/>
        </w:rPr>
        <w:t xml:space="preserve"> </w:t>
      </w:r>
      <w:r>
        <w:rPr>
          <w:sz w:val="24"/>
        </w:rPr>
        <w:t>open</w:t>
      </w:r>
      <w:r>
        <w:rPr>
          <w:spacing w:val="32"/>
          <w:sz w:val="24"/>
        </w:rPr>
        <w:t xml:space="preserve"> </w:t>
      </w:r>
      <w:r>
        <w:rPr>
          <w:sz w:val="24"/>
        </w:rPr>
        <w:t>their</w:t>
      </w:r>
      <w:r>
        <w:rPr>
          <w:spacing w:val="32"/>
          <w:sz w:val="24"/>
        </w:rPr>
        <w:t xml:space="preserve"> </w:t>
      </w:r>
      <w:r>
        <w:rPr>
          <w:sz w:val="24"/>
        </w:rPr>
        <w:t>mouth</w:t>
      </w:r>
      <w:r>
        <w:rPr>
          <w:spacing w:val="32"/>
          <w:sz w:val="24"/>
        </w:rPr>
        <w:t xml:space="preserve"> </w:t>
      </w:r>
      <w:r>
        <w:rPr>
          <w:sz w:val="24"/>
        </w:rPr>
        <w:t>in</w:t>
      </w:r>
      <w:r>
        <w:rPr>
          <w:spacing w:val="35"/>
          <w:sz w:val="24"/>
        </w:rPr>
        <w:t xml:space="preserve"> </w:t>
      </w:r>
      <w:r>
        <w:rPr>
          <w:sz w:val="24"/>
        </w:rPr>
        <w:t>the</w:t>
      </w:r>
      <w:r>
        <w:rPr>
          <w:spacing w:val="32"/>
          <w:sz w:val="24"/>
        </w:rPr>
        <w:t xml:space="preserve"> </w:t>
      </w:r>
      <w:r>
        <w:rPr>
          <w:sz w:val="24"/>
        </w:rPr>
        <w:t>class</w:t>
      </w:r>
      <w:r>
        <w:rPr>
          <w:spacing w:val="32"/>
          <w:sz w:val="24"/>
        </w:rPr>
        <w:t xml:space="preserve"> </w:t>
      </w:r>
      <w:r>
        <w:rPr>
          <w:sz w:val="24"/>
        </w:rPr>
        <w:t>may</w:t>
      </w:r>
      <w:r>
        <w:rPr>
          <w:spacing w:val="28"/>
          <w:sz w:val="24"/>
        </w:rPr>
        <w:t xml:space="preserve"> </w:t>
      </w:r>
      <w:r>
        <w:rPr>
          <w:sz w:val="24"/>
        </w:rPr>
        <w:t>become</w:t>
      </w:r>
      <w:r>
        <w:rPr>
          <w:spacing w:val="32"/>
          <w:sz w:val="24"/>
        </w:rPr>
        <w:t xml:space="preserve"> </w:t>
      </w:r>
      <w:r>
        <w:rPr>
          <w:sz w:val="24"/>
        </w:rPr>
        <w:t>active</w:t>
      </w:r>
      <w:r>
        <w:rPr>
          <w:spacing w:val="30"/>
          <w:sz w:val="24"/>
        </w:rPr>
        <w:t xml:space="preserve"> </w:t>
      </w:r>
      <w:r>
        <w:rPr>
          <w:sz w:val="24"/>
        </w:rPr>
        <w:t>on social networking sites;</w:t>
      </w:r>
    </w:p>
    <w:p w:rsidR="00050B68" w:rsidRDefault="00C43235">
      <w:pPr>
        <w:pStyle w:val="ListParagraph"/>
        <w:numPr>
          <w:ilvl w:val="3"/>
          <w:numId w:val="25"/>
        </w:numPr>
        <w:tabs>
          <w:tab w:val="left" w:pos="1179"/>
        </w:tabs>
        <w:ind w:left="1179" w:hanging="359"/>
        <w:rPr>
          <w:sz w:val="24"/>
        </w:rPr>
      </w:pPr>
      <w:r>
        <w:rPr>
          <w:sz w:val="24"/>
        </w:rPr>
        <w:t>They</w:t>
      </w:r>
      <w:r>
        <w:rPr>
          <w:spacing w:val="-11"/>
          <w:sz w:val="24"/>
        </w:rPr>
        <w:t xml:space="preserve"> </w:t>
      </w:r>
      <w:r>
        <w:rPr>
          <w:sz w:val="24"/>
        </w:rPr>
        <w:t>develop</w:t>
      </w:r>
      <w:r>
        <w:rPr>
          <w:spacing w:val="-4"/>
          <w:sz w:val="24"/>
        </w:rPr>
        <w:t xml:space="preserve"> </w:t>
      </w:r>
      <w:r>
        <w:rPr>
          <w:sz w:val="24"/>
        </w:rPr>
        <w:t>good</w:t>
      </w:r>
      <w:r>
        <w:rPr>
          <w:spacing w:val="-7"/>
          <w:sz w:val="24"/>
        </w:rPr>
        <w:t xml:space="preserve"> </w:t>
      </w:r>
      <w:r>
        <w:rPr>
          <w:sz w:val="24"/>
        </w:rPr>
        <w:t>communication</w:t>
      </w:r>
      <w:r>
        <w:rPr>
          <w:spacing w:val="-7"/>
          <w:sz w:val="24"/>
        </w:rPr>
        <w:t xml:space="preserve"> </w:t>
      </w:r>
      <w:r>
        <w:rPr>
          <w:sz w:val="24"/>
        </w:rPr>
        <w:t>between</w:t>
      </w:r>
      <w:r>
        <w:rPr>
          <w:spacing w:val="-9"/>
          <w:sz w:val="24"/>
        </w:rPr>
        <w:t xml:space="preserve"> </w:t>
      </w:r>
      <w:r>
        <w:rPr>
          <w:sz w:val="24"/>
        </w:rPr>
        <w:t>teacher</w:t>
      </w:r>
      <w:r>
        <w:rPr>
          <w:spacing w:val="45"/>
          <w:sz w:val="24"/>
        </w:rPr>
        <w:t xml:space="preserve"> </w:t>
      </w:r>
      <w:r>
        <w:rPr>
          <w:sz w:val="24"/>
        </w:rPr>
        <w:t>and</w:t>
      </w:r>
      <w:r>
        <w:rPr>
          <w:spacing w:val="-7"/>
          <w:sz w:val="24"/>
        </w:rPr>
        <w:t xml:space="preserve"> </w:t>
      </w:r>
      <w:r>
        <w:rPr>
          <w:spacing w:val="-2"/>
          <w:sz w:val="24"/>
        </w:rPr>
        <w:t>learners;</w:t>
      </w:r>
    </w:p>
    <w:p w:rsidR="00050B68" w:rsidRDefault="00C43235">
      <w:pPr>
        <w:pStyle w:val="ListParagraph"/>
        <w:numPr>
          <w:ilvl w:val="3"/>
          <w:numId w:val="25"/>
        </w:numPr>
        <w:tabs>
          <w:tab w:val="left" w:pos="1180"/>
        </w:tabs>
        <w:spacing w:before="139" w:line="360" w:lineRule="auto"/>
        <w:ind w:right="486"/>
        <w:rPr>
          <w:sz w:val="24"/>
        </w:rPr>
      </w:pPr>
      <w:r>
        <w:rPr>
          <w:sz w:val="24"/>
        </w:rPr>
        <w:t>The</w:t>
      </w:r>
      <w:r>
        <w:rPr>
          <w:spacing w:val="34"/>
          <w:sz w:val="24"/>
        </w:rPr>
        <w:t xml:space="preserve"> </w:t>
      </w:r>
      <w:r>
        <w:rPr>
          <w:sz w:val="24"/>
        </w:rPr>
        <w:t>teacher</w:t>
      </w:r>
      <w:r>
        <w:rPr>
          <w:spacing w:val="34"/>
          <w:sz w:val="24"/>
        </w:rPr>
        <w:t xml:space="preserve"> </w:t>
      </w:r>
      <w:r>
        <w:rPr>
          <w:sz w:val="24"/>
        </w:rPr>
        <w:t>can</w:t>
      </w:r>
      <w:r>
        <w:rPr>
          <w:spacing w:val="34"/>
          <w:sz w:val="24"/>
        </w:rPr>
        <w:t xml:space="preserve"> </w:t>
      </w:r>
      <w:r>
        <w:rPr>
          <w:sz w:val="24"/>
        </w:rPr>
        <w:t>respond</w:t>
      </w:r>
      <w:r>
        <w:rPr>
          <w:spacing w:val="35"/>
          <w:sz w:val="24"/>
        </w:rPr>
        <w:t xml:space="preserve"> </w:t>
      </w:r>
      <w:r>
        <w:rPr>
          <w:sz w:val="24"/>
        </w:rPr>
        <w:t>to</w:t>
      </w:r>
      <w:r>
        <w:rPr>
          <w:spacing w:val="34"/>
          <w:sz w:val="24"/>
        </w:rPr>
        <w:t xml:space="preserve"> </w:t>
      </w:r>
      <w:r>
        <w:rPr>
          <w:sz w:val="24"/>
        </w:rPr>
        <w:t>the</w:t>
      </w:r>
      <w:r>
        <w:rPr>
          <w:spacing w:val="34"/>
          <w:sz w:val="24"/>
        </w:rPr>
        <w:t xml:space="preserve"> </w:t>
      </w:r>
      <w:r>
        <w:rPr>
          <w:sz w:val="24"/>
        </w:rPr>
        <w:t>questions</w:t>
      </w:r>
      <w:r>
        <w:rPr>
          <w:spacing w:val="34"/>
          <w:sz w:val="24"/>
        </w:rPr>
        <w:t xml:space="preserve"> </w:t>
      </w:r>
      <w:r>
        <w:rPr>
          <w:sz w:val="24"/>
        </w:rPr>
        <w:t>of</w:t>
      </w:r>
      <w:r>
        <w:rPr>
          <w:spacing w:val="31"/>
          <w:sz w:val="24"/>
        </w:rPr>
        <w:t xml:space="preserve"> </w:t>
      </w:r>
      <w:r>
        <w:rPr>
          <w:sz w:val="24"/>
        </w:rPr>
        <w:t>the</w:t>
      </w:r>
      <w:r>
        <w:rPr>
          <w:spacing w:val="34"/>
          <w:sz w:val="24"/>
        </w:rPr>
        <w:t xml:space="preserve"> </w:t>
      </w:r>
      <w:r>
        <w:rPr>
          <w:sz w:val="24"/>
        </w:rPr>
        <w:t>learners</w:t>
      </w:r>
      <w:r>
        <w:rPr>
          <w:spacing w:val="34"/>
          <w:sz w:val="24"/>
        </w:rPr>
        <w:t xml:space="preserve"> </w:t>
      </w:r>
      <w:r>
        <w:rPr>
          <w:sz w:val="24"/>
        </w:rPr>
        <w:t>online</w:t>
      </w:r>
      <w:r>
        <w:rPr>
          <w:spacing w:val="34"/>
          <w:sz w:val="24"/>
        </w:rPr>
        <w:t xml:space="preserve"> </w:t>
      </w:r>
      <w:r>
        <w:rPr>
          <w:sz w:val="24"/>
        </w:rPr>
        <w:t>beyond</w:t>
      </w:r>
      <w:r>
        <w:rPr>
          <w:spacing w:val="35"/>
          <w:sz w:val="24"/>
        </w:rPr>
        <w:t xml:space="preserve"> </w:t>
      </w:r>
      <w:r>
        <w:rPr>
          <w:sz w:val="24"/>
        </w:rPr>
        <w:t>the</w:t>
      </w:r>
      <w:r>
        <w:rPr>
          <w:spacing w:val="34"/>
          <w:sz w:val="24"/>
        </w:rPr>
        <w:t xml:space="preserve"> </w:t>
      </w:r>
      <w:r>
        <w:rPr>
          <w:sz w:val="24"/>
        </w:rPr>
        <w:t>classroom forum; and</w:t>
      </w:r>
    </w:p>
    <w:p w:rsidR="00050B68" w:rsidRDefault="00C43235">
      <w:pPr>
        <w:pStyle w:val="ListParagraph"/>
        <w:numPr>
          <w:ilvl w:val="3"/>
          <w:numId w:val="25"/>
        </w:numPr>
        <w:tabs>
          <w:tab w:val="left" w:pos="1179"/>
        </w:tabs>
        <w:ind w:left="1179" w:hanging="359"/>
        <w:rPr>
          <w:sz w:val="24"/>
        </w:rPr>
      </w:pPr>
      <w:r>
        <w:rPr>
          <w:sz w:val="24"/>
        </w:rPr>
        <w:t>The</w:t>
      </w:r>
      <w:r>
        <w:rPr>
          <w:spacing w:val="-6"/>
          <w:sz w:val="24"/>
        </w:rPr>
        <w:t xml:space="preserve"> </w:t>
      </w:r>
      <w:r>
        <w:rPr>
          <w:sz w:val="24"/>
        </w:rPr>
        <w:t>teacher</w:t>
      </w:r>
      <w:r>
        <w:rPr>
          <w:spacing w:val="-5"/>
          <w:sz w:val="24"/>
        </w:rPr>
        <w:t xml:space="preserve"> </w:t>
      </w:r>
      <w:r>
        <w:rPr>
          <w:sz w:val="24"/>
        </w:rPr>
        <w:t>can</w:t>
      </w:r>
      <w:r>
        <w:rPr>
          <w:spacing w:val="-5"/>
          <w:sz w:val="24"/>
        </w:rPr>
        <w:t xml:space="preserve"> </w:t>
      </w:r>
      <w:r>
        <w:rPr>
          <w:sz w:val="24"/>
        </w:rPr>
        <w:t>help</w:t>
      </w:r>
      <w:r>
        <w:rPr>
          <w:spacing w:val="-5"/>
          <w:sz w:val="24"/>
        </w:rPr>
        <w:t xml:space="preserve"> </w:t>
      </w:r>
      <w:r>
        <w:rPr>
          <w:sz w:val="24"/>
        </w:rPr>
        <w:t>the</w:t>
      </w:r>
      <w:r>
        <w:rPr>
          <w:spacing w:val="-5"/>
          <w:sz w:val="24"/>
        </w:rPr>
        <w:t xml:space="preserve"> </w:t>
      </w:r>
      <w:r>
        <w:rPr>
          <w:sz w:val="24"/>
        </w:rPr>
        <w:t>learners</w:t>
      </w:r>
      <w:r>
        <w:rPr>
          <w:spacing w:val="-7"/>
          <w:sz w:val="24"/>
        </w:rPr>
        <w:t xml:space="preserve"> </w:t>
      </w:r>
      <w:r>
        <w:rPr>
          <w:sz w:val="24"/>
        </w:rPr>
        <w:t>to</w:t>
      </w:r>
      <w:r>
        <w:rPr>
          <w:spacing w:val="-3"/>
          <w:sz w:val="24"/>
        </w:rPr>
        <w:t xml:space="preserve"> </w:t>
      </w:r>
      <w:r>
        <w:rPr>
          <w:sz w:val="24"/>
        </w:rPr>
        <w:t>post</w:t>
      </w:r>
      <w:r>
        <w:rPr>
          <w:spacing w:val="-5"/>
          <w:sz w:val="24"/>
        </w:rPr>
        <w:t xml:space="preserve"> </w:t>
      </w:r>
      <w:r>
        <w:rPr>
          <w:sz w:val="24"/>
        </w:rPr>
        <w:t>their</w:t>
      </w:r>
      <w:r>
        <w:rPr>
          <w:spacing w:val="-5"/>
          <w:sz w:val="24"/>
        </w:rPr>
        <w:t xml:space="preserve"> </w:t>
      </w:r>
      <w:r>
        <w:rPr>
          <w:sz w:val="24"/>
        </w:rPr>
        <w:t>resume</w:t>
      </w:r>
      <w:r>
        <w:rPr>
          <w:spacing w:val="-7"/>
          <w:sz w:val="24"/>
        </w:rPr>
        <w:t xml:space="preserve"> </w:t>
      </w:r>
      <w:r>
        <w:rPr>
          <w:sz w:val="24"/>
        </w:rPr>
        <w:t>for</w:t>
      </w:r>
      <w:r>
        <w:rPr>
          <w:spacing w:val="-7"/>
          <w:sz w:val="24"/>
        </w:rPr>
        <w:t xml:space="preserve"> </w:t>
      </w:r>
      <w:r>
        <w:rPr>
          <w:sz w:val="24"/>
        </w:rPr>
        <w:t>a</w:t>
      </w:r>
      <w:r>
        <w:rPr>
          <w:spacing w:val="-5"/>
          <w:sz w:val="24"/>
        </w:rPr>
        <w:t xml:space="preserve"> </w:t>
      </w:r>
      <w:r>
        <w:rPr>
          <w:spacing w:val="-4"/>
          <w:sz w:val="24"/>
        </w:rPr>
        <w:t>job.</w:t>
      </w:r>
    </w:p>
    <w:p w:rsidR="00050B68" w:rsidRDefault="00050B68">
      <w:pPr>
        <w:pStyle w:val="BodyText"/>
      </w:pPr>
    </w:p>
    <w:p w:rsidR="00050B68" w:rsidRDefault="00050B68">
      <w:pPr>
        <w:pStyle w:val="BodyText"/>
      </w:pPr>
    </w:p>
    <w:p w:rsidR="00050B68" w:rsidRDefault="00C43235">
      <w:pPr>
        <w:pStyle w:val="Heading2"/>
        <w:numPr>
          <w:ilvl w:val="2"/>
          <w:numId w:val="25"/>
        </w:numPr>
        <w:tabs>
          <w:tab w:val="left" w:pos="1238"/>
        </w:tabs>
        <w:ind w:left="1238" w:hanging="778"/>
      </w:pPr>
      <w:r>
        <w:t>English</w:t>
      </w:r>
      <w:r>
        <w:rPr>
          <w:spacing w:val="-7"/>
        </w:rPr>
        <w:t xml:space="preserve"> </w:t>
      </w:r>
      <w:r>
        <w:t>Language</w:t>
      </w:r>
      <w:r>
        <w:rPr>
          <w:spacing w:val="-11"/>
        </w:rPr>
        <w:t xml:space="preserve"> </w:t>
      </w:r>
      <w:r>
        <w:t>Teaching</w:t>
      </w:r>
      <w:r>
        <w:rPr>
          <w:spacing w:val="-10"/>
        </w:rPr>
        <w:t xml:space="preserve"> </w:t>
      </w:r>
      <w:r>
        <w:t>and</w:t>
      </w:r>
      <w:r>
        <w:rPr>
          <w:spacing w:val="-11"/>
        </w:rPr>
        <w:t xml:space="preserve"> </w:t>
      </w:r>
      <w:r>
        <w:t>Social</w:t>
      </w:r>
      <w:r>
        <w:rPr>
          <w:spacing w:val="-9"/>
        </w:rPr>
        <w:t xml:space="preserve"> </w:t>
      </w:r>
      <w:r>
        <w:t>Networking</w:t>
      </w:r>
      <w:r>
        <w:rPr>
          <w:spacing w:val="-7"/>
        </w:rPr>
        <w:t xml:space="preserve"> </w:t>
      </w:r>
      <w:r>
        <w:rPr>
          <w:spacing w:val="-2"/>
        </w:rPr>
        <w:t>Sites</w:t>
      </w:r>
    </w:p>
    <w:p w:rsidR="00050B68" w:rsidRDefault="00050B68">
      <w:pPr>
        <w:pStyle w:val="BodyText"/>
        <w:rPr>
          <w:b/>
        </w:rPr>
      </w:pPr>
    </w:p>
    <w:p w:rsidR="00050B68" w:rsidRDefault="00050B68">
      <w:pPr>
        <w:pStyle w:val="BodyText"/>
        <w:rPr>
          <w:b/>
        </w:rPr>
      </w:pPr>
    </w:p>
    <w:p w:rsidR="00050B68" w:rsidRDefault="00C43235">
      <w:pPr>
        <w:pStyle w:val="BodyText"/>
        <w:spacing w:line="360" w:lineRule="auto"/>
        <w:ind w:left="460" w:right="486"/>
        <w:jc w:val="both"/>
      </w:pPr>
      <w:r>
        <w:t>Social networking in language learning makes language learning more interesting, which is highly difficult through teaching methods. With the help of social networking sites, the teacher can make language learning more meaningful by posting various activit</w:t>
      </w:r>
      <w:r>
        <w:t>ies</w:t>
      </w:r>
      <w:r>
        <w:rPr>
          <w:spacing w:val="40"/>
        </w:rPr>
        <w:t xml:space="preserve"> </w:t>
      </w:r>
      <w:r>
        <w:t>on social networking sites. The teacher can:</w:t>
      </w:r>
    </w:p>
    <w:p w:rsidR="00050B68" w:rsidRDefault="00050B68">
      <w:pPr>
        <w:spacing w:line="360" w:lineRule="auto"/>
        <w:jc w:val="both"/>
        <w:sectPr w:rsidR="00050B68">
          <w:pgSz w:w="12240" w:h="15840"/>
          <w:pgMar w:top="1820" w:right="960" w:bottom="1200" w:left="980" w:header="0" w:footer="1014" w:gutter="0"/>
          <w:cols w:space="720"/>
        </w:sectPr>
      </w:pPr>
    </w:p>
    <w:p w:rsidR="00050B68" w:rsidRDefault="00C43235">
      <w:pPr>
        <w:pStyle w:val="ListParagraph"/>
        <w:numPr>
          <w:ilvl w:val="3"/>
          <w:numId w:val="25"/>
        </w:numPr>
        <w:tabs>
          <w:tab w:val="left" w:pos="1179"/>
        </w:tabs>
        <w:spacing w:before="79"/>
        <w:ind w:left="1179" w:hanging="359"/>
        <w:rPr>
          <w:sz w:val="24"/>
        </w:rPr>
      </w:pPr>
      <w:r>
        <w:rPr>
          <w:sz w:val="24"/>
        </w:rPr>
        <w:lastRenderedPageBreak/>
        <w:t>assign</w:t>
      </w:r>
      <w:r>
        <w:rPr>
          <w:spacing w:val="-9"/>
          <w:sz w:val="24"/>
        </w:rPr>
        <w:t xml:space="preserve"> </w:t>
      </w:r>
      <w:r>
        <w:rPr>
          <w:sz w:val="24"/>
        </w:rPr>
        <w:t>homework</w:t>
      </w:r>
      <w:r>
        <w:rPr>
          <w:spacing w:val="-9"/>
          <w:sz w:val="24"/>
        </w:rPr>
        <w:t xml:space="preserve"> </w:t>
      </w:r>
      <w:r>
        <w:rPr>
          <w:sz w:val="24"/>
        </w:rPr>
        <w:t>through</w:t>
      </w:r>
      <w:r>
        <w:rPr>
          <w:spacing w:val="-9"/>
          <w:sz w:val="24"/>
        </w:rPr>
        <w:t xml:space="preserve"> </w:t>
      </w:r>
      <w:r>
        <w:rPr>
          <w:sz w:val="24"/>
        </w:rPr>
        <w:t>social</w:t>
      </w:r>
      <w:r>
        <w:rPr>
          <w:spacing w:val="-9"/>
          <w:sz w:val="24"/>
        </w:rPr>
        <w:t xml:space="preserve"> </w:t>
      </w:r>
      <w:r>
        <w:rPr>
          <w:sz w:val="24"/>
        </w:rPr>
        <w:t>networking</w:t>
      </w:r>
      <w:r>
        <w:rPr>
          <w:spacing w:val="-11"/>
          <w:sz w:val="24"/>
        </w:rPr>
        <w:t xml:space="preserve"> </w:t>
      </w:r>
      <w:r>
        <w:rPr>
          <w:spacing w:val="-2"/>
          <w:sz w:val="24"/>
        </w:rPr>
        <w:t>sites;</w:t>
      </w:r>
    </w:p>
    <w:p w:rsidR="00050B68" w:rsidRDefault="00C43235">
      <w:pPr>
        <w:pStyle w:val="ListParagraph"/>
        <w:numPr>
          <w:ilvl w:val="3"/>
          <w:numId w:val="25"/>
        </w:numPr>
        <w:tabs>
          <w:tab w:val="left" w:pos="1180"/>
        </w:tabs>
        <w:spacing w:before="137" w:line="360" w:lineRule="auto"/>
        <w:ind w:right="774"/>
        <w:rPr>
          <w:sz w:val="24"/>
        </w:rPr>
      </w:pPr>
      <w:r>
        <w:rPr>
          <w:sz w:val="24"/>
        </w:rPr>
        <w:t>send</w:t>
      </w:r>
      <w:r>
        <w:rPr>
          <w:spacing w:val="-6"/>
          <w:sz w:val="24"/>
        </w:rPr>
        <w:t xml:space="preserve"> </w:t>
      </w:r>
      <w:r>
        <w:rPr>
          <w:sz w:val="24"/>
        </w:rPr>
        <w:t>songs,</w:t>
      </w:r>
      <w:r>
        <w:rPr>
          <w:spacing w:val="-6"/>
          <w:sz w:val="24"/>
        </w:rPr>
        <w:t xml:space="preserve"> </w:t>
      </w:r>
      <w:r>
        <w:rPr>
          <w:sz w:val="24"/>
        </w:rPr>
        <w:t>videos,</w:t>
      </w:r>
      <w:r>
        <w:rPr>
          <w:spacing w:val="-6"/>
          <w:sz w:val="24"/>
        </w:rPr>
        <w:t xml:space="preserve"> </w:t>
      </w:r>
      <w:r>
        <w:rPr>
          <w:sz w:val="24"/>
        </w:rPr>
        <w:t>stories,</w:t>
      </w:r>
      <w:r>
        <w:rPr>
          <w:spacing w:val="-6"/>
          <w:sz w:val="24"/>
        </w:rPr>
        <w:t xml:space="preserve"> </w:t>
      </w:r>
      <w:r>
        <w:rPr>
          <w:sz w:val="24"/>
        </w:rPr>
        <w:t>images,</w:t>
      </w:r>
      <w:r>
        <w:rPr>
          <w:spacing w:val="-6"/>
          <w:sz w:val="24"/>
        </w:rPr>
        <w:t xml:space="preserve"> </w:t>
      </w:r>
      <w:r>
        <w:rPr>
          <w:sz w:val="24"/>
        </w:rPr>
        <w:t>online</w:t>
      </w:r>
      <w:r>
        <w:rPr>
          <w:spacing w:val="-6"/>
          <w:sz w:val="24"/>
        </w:rPr>
        <w:t xml:space="preserve"> </w:t>
      </w:r>
      <w:r>
        <w:rPr>
          <w:sz w:val="24"/>
        </w:rPr>
        <w:t>exercises</w:t>
      </w:r>
      <w:r>
        <w:rPr>
          <w:spacing w:val="-7"/>
          <w:sz w:val="24"/>
        </w:rPr>
        <w:t xml:space="preserve"> </w:t>
      </w:r>
      <w:r>
        <w:rPr>
          <w:sz w:val="24"/>
        </w:rPr>
        <w:t>lessons</w:t>
      </w:r>
      <w:r>
        <w:rPr>
          <w:spacing w:val="-6"/>
          <w:sz w:val="24"/>
        </w:rPr>
        <w:t xml:space="preserve"> </w:t>
      </w:r>
      <w:r>
        <w:rPr>
          <w:sz w:val="24"/>
        </w:rPr>
        <w:t>instructions</w:t>
      </w:r>
      <w:r>
        <w:rPr>
          <w:spacing w:val="-6"/>
          <w:sz w:val="24"/>
        </w:rPr>
        <w:t xml:space="preserve"> </w:t>
      </w:r>
      <w:r>
        <w:rPr>
          <w:sz w:val="24"/>
        </w:rPr>
        <w:t>through</w:t>
      </w:r>
      <w:r>
        <w:rPr>
          <w:spacing w:val="-6"/>
          <w:sz w:val="24"/>
        </w:rPr>
        <w:t xml:space="preserve"> </w:t>
      </w:r>
      <w:r>
        <w:rPr>
          <w:sz w:val="24"/>
        </w:rPr>
        <w:t xml:space="preserve">social </w:t>
      </w:r>
      <w:r>
        <w:rPr>
          <w:spacing w:val="-2"/>
          <w:sz w:val="24"/>
        </w:rPr>
        <w:t>networking;</w:t>
      </w:r>
    </w:p>
    <w:p w:rsidR="00050B68" w:rsidRDefault="00C43235">
      <w:pPr>
        <w:pStyle w:val="ListParagraph"/>
        <w:numPr>
          <w:ilvl w:val="3"/>
          <w:numId w:val="25"/>
        </w:numPr>
        <w:tabs>
          <w:tab w:val="left" w:pos="1179"/>
        </w:tabs>
        <w:ind w:left="1179" w:hanging="359"/>
        <w:rPr>
          <w:sz w:val="24"/>
        </w:rPr>
      </w:pPr>
      <w:r>
        <w:rPr>
          <w:sz w:val="24"/>
        </w:rPr>
        <w:t>engage</w:t>
      </w:r>
      <w:r>
        <w:rPr>
          <w:spacing w:val="-11"/>
          <w:sz w:val="24"/>
        </w:rPr>
        <w:t xml:space="preserve"> </w:t>
      </w:r>
      <w:r>
        <w:rPr>
          <w:sz w:val="24"/>
        </w:rPr>
        <w:t>learners</w:t>
      </w:r>
      <w:r>
        <w:rPr>
          <w:spacing w:val="-8"/>
          <w:sz w:val="24"/>
        </w:rPr>
        <w:t xml:space="preserve"> </w:t>
      </w:r>
      <w:r>
        <w:rPr>
          <w:sz w:val="24"/>
        </w:rPr>
        <w:t>in</w:t>
      </w:r>
      <w:r>
        <w:rPr>
          <w:spacing w:val="-8"/>
          <w:sz w:val="24"/>
        </w:rPr>
        <w:t xml:space="preserve"> </w:t>
      </w:r>
      <w:proofErr w:type="spellStart"/>
      <w:r>
        <w:rPr>
          <w:sz w:val="24"/>
        </w:rPr>
        <w:t>practising</w:t>
      </w:r>
      <w:proofErr w:type="spellEnd"/>
      <w:r>
        <w:rPr>
          <w:spacing w:val="-10"/>
          <w:sz w:val="24"/>
        </w:rPr>
        <w:t xml:space="preserve"> </w:t>
      </w:r>
      <w:r>
        <w:rPr>
          <w:sz w:val="24"/>
        </w:rPr>
        <w:t>English</w:t>
      </w:r>
      <w:r>
        <w:rPr>
          <w:spacing w:val="-9"/>
          <w:sz w:val="24"/>
        </w:rPr>
        <w:t xml:space="preserve"> </w:t>
      </w:r>
      <w:r>
        <w:rPr>
          <w:sz w:val="24"/>
        </w:rPr>
        <w:t>language</w:t>
      </w:r>
      <w:r>
        <w:rPr>
          <w:spacing w:val="-8"/>
          <w:sz w:val="24"/>
        </w:rPr>
        <w:t xml:space="preserve"> </w:t>
      </w:r>
      <w:r>
        <w:rPr>
          <w:spacing w:val="-2"/>
          <w:sz w:val="24"/>
        </w:rPr>
        <w:t>skills;</w:t>
      </w:r>
    </w:p>
    <w:p w:rsidR="00050B68" w:rsidRDefault="00C43235">
      <w:pPr>
        <w:pStyle w:val="ListParagraph"/>
        <w:numPr>
          <w:ilvl w:val="3"/>
          <w:numId w:val="25"/>
        </w:numPr>
        <w:tabs>
          <w:tab w:val="left" w:pos="1179"/>
        </w:tabs>
        <w:spacing w:before="139"/>
        <w:ind w:left="1179" w:hanging="359"/>
        <w:rPr>
          <w:sz w:val="24"/>
        </w:rPr>
      </w:pPr>
      <w:r>
        <w:rPr>
          <w:sz w:val="24"/>
        </w:rPr>
        <w:t>provide</w:t>
      </w:r>
      <w:r>
        <w:rPr>
          <w:spacing w:val="-8"/>
          <w:sz w:val="24"/>
        </w:rPr>
        <w:t xml:space="preserve"> </w:t>
      </w:r>
      <w:r>
        <w:rPr>
          <w:sz w:val="24"/>
        </w:rPr>
        <w:t>more</w:t>
      </w:r>
      <w:r>
        <w:rPr>
          <w:spacing w:val="-9"/>
          <w:sz w:val="24"/>
        </w:rPr>
        <w:t xml:space="preserve"> </w:t>
      </w:r>
      <w:r>
        <w:rPr>
          <w:sz w:val="24"/>
        </w:rPr>
        <w:t>authentic</w:t>
      </w:r>
      <w:r>
        <w:rPr>
          <w:spacing w:val="-8"/>
          <w:sz w:val="24"/>
        </w:rPr>
        <w:t xml:space="preserve"> </w:t>
      </w:r>
      <w:r>
        <w:rPr>
          <w:spacing w:val="-2"/>
          <w:sz w:val="24"/>
        </w:rPr>
        <w:t>input;</w:t>
      </w:r>
    </w:p>
    <w:p w:rsidR="00050B68" w:rsidRDefault="00C43235">
      <w:pPr>
        <w:pStyle w:val="ListParagraph"/>
        <w:numPr>
          <w:ilvl w:val="3"/>
          <w:numId w:val="25"/>
        </w:numPr>
        <w:tabs>
          <w:tab w:val="left" w:pos="1179"/>
        </w:tabs>
        <w:spacing w:before="137"/>
        <w:ind w:left="1179" w:hanging="359"/>
        <w:rPr>
          <w:sz w:val="24"/>
        </w:rPr>
      </w:pPr>
      <w:r>
        <w:rPr>
          <w:sz w:val="24"/>
        </w:rPr>
        <w:t>develop</w:t>
      </w:r>
      <w:r>
        <w:rPr>
          <w:spacing w:val="-9"/>
          <w:sz w:val="24"/>
        </w:rPr>
        <w:t xml:space="preserve"> </w:t>
      </w:r>
      <w:r>
        <w:rPr>
          <w:sz w:val="24"/>
        </w:rPr>
        <w:t>critical</w:t>
      </w:r>
      <w:r>
        <w:rPr>
          <w:spacing w:val="-8"/>
          <w:sz w:val="24"/>
        </w:rPr>
        <w:t xml:space="preserve"> </w:t>
      </w:r>
      <w:r>
        <w:rPr>
          <w:sz w:val="24"/>
        </w:rPr>
        <w:t>thinking</w:t>
      </w:r>
      <w:r>
        <w:rPr>
          <w:spacing w:val="-9"/>
          <w:sz w:val="24"/>
        </w:rPr>
        <w:t xml:space="preserve"> </w:t>
      </w:r>
      <w:r>
        <w:rPr>
          <w:spacing w:val="-2"/>
          <w:sz w:val="24"/>
        </w:rPr>
        <w:t>skills;</w:t>
      </w:r>
    </w:p>
    <w:p w:rsidR="00050B68" w:rsidRDefault="00C43235">
      <w:pPr>
        <w:pStyle w:val="ListParagraph"/>
        <w:numPr>
          <w:ilvl w:val="3"/>
          <w:numId w:val="25"/>
        </w:numPr>
        <w:tabs>
          <w:tab w:val="left" w:pos="1179"/>
        </w:tabs>
        <w:spacing w:before="139"/>
        <w:ind w:left="1179" w:hanging="359"/>
        <w:rPr>
          <w:sz w:val="24"/>
        </w:rPr>
      </w:pPr>
      <w:r>
        <w:rPr>
          <w:sz w:val="24"/>
        </w:rPr>
        <w:t>personalize</w:t>
      </w:r>
      <w:r>
        <w:rPr>
          <w:spacing w:val="-14"/>
          <w:sz w:val="24"/>
        </w:rPr>
        <w:t xml:space="preserve"> </w:t>
      </w:r>
      <w:r>
        <w:rPr>
          <w:spacing w:val="-2"/>
          <w:sz w:val="24"/>
        </w:rPr>
        <w:t>learning;</w:t>
      </w:r>
    </w:p>
    <w:p w:rsidR="00050B68" w:rsidRDefault="00050B68">
      <w:pPr>
        <w:pStyle w:val="BodyText"/>
      </w:pPr>
    </w:p>
    <w:p w:rsidR="00050B68" w:rsidRDefault="00050B68">
      <w:pPr>
        <w:pStyle w:val="BodyText"/>
      </w:pPr>
    </w:p>
    <w:p w:rsidR="00050B68" w:rsidRDefault="00C43235">
      <w:pPr>
        <w:pStyle w:val="Heading2"/>
        <w:numPr>
          <w:ilvl w:val="0"/>
          <w:numId w:val="23"/>
        </w:numPr>
        <w:tabs>
          <w:tab w:val="left" w:pos="1179"/>
        </w:tabs>
        <w:ind w:left="1179" w:hanging="719"/>
      </w:pPr>
      <w:r>
        <w:t>Role</w:t>
      </w:r>
      <w:r>
        <w:rPr>
          <w:spacing w:val="-6"/>
        </w:rPr>
        <w:t xml:space="preserve"> </w:t>
      </w:r>
      <w:r>
        <w:t>of</w:t>
      </w:r>
      <w:r>
        <w:rPr>
          <w:spacing w:val="-4"/>
        </w:rPr>
        <w:t xml:space="preserve"> </w:t>
      </w:r>
      <w:r>
        <w:t>the</w:t>
      </w:r>
      <w:r>
        <w:rPr>
          <w:spacing w:val="-4"/>
        </w:rPr>
        <w:t xml:space="preserve"> </w:t>
      </w:r>
      <w:r>
        <w:t>Teacher</w:t>
      </w:r>
      <w:r>
        <w:rPr>
          <w:spacing w:val="-7"/>
        </w:rPr>
        <w:t xml:space="preserve"> </w:t>
      </w:r>
      <w:r>
        <w:t>in</w:t>
      </w:r>
      <w:r>
        <w:rPr>
          <w:spacing w:val="-6"/>
        </w:rPr>
        <w:t xml:space="preserve"> </w:t>
      </w:r>
      <w:r>
        <w:t>Social</w:t>
      </w:r>
      <w:r>
        <w:rPr>
          <w:spacing w:val="-6"/>
        </w:rPr>
        <w:t xml:space="preserve"> </w:t>
      </w:r>
      <w:r>
        <w:rPr>
          <w:spacing w:val="-2"/>
        </w:rPr>
        <w:t>Networking</w:t>
      </w:r>
    </w:p>
    <w:p w:rsidR="00050B68" w:rsidRDefault="00C43235">
      <w:pPr>
        <w:pStyle w:val="BodyText"/>
        <w:spacing w:before="137"/>
        <w:ind w:left="1180"/>
      </w:pPr>
      <w:r>
        <w:t>The</w:t>
      </w:r>
      <w:r>
        <w:rPr>
          <w:spacing w:val="-7"/>
        </w:rPr>
        <w:t xml:space="preserve"> </w:t>
      </w:r>
      <w:r>
        <w:t>teacher</w:t>
      </w:r>
      <w:r>
        <w:rPr>
          <w:spacing w:val="-7"/>
        </w:rPr>
        <w:t xml:space="preserve"> </w:t>
      </w:r>
      <w:r>
        <w:rPr>
          <w:spacing w:val="-4"/>
        </w:rPr>
        <w:t>can:</w:t>
      </w:r>
    </w:p>
    <w:p w:rsidR="00050B68" w:rsidRDefault="00C43235">
      <w:pPr>
        <w:pStyle w:val="ListParagraph"/>
        <w:numPr>
          <w:ilvl w:val="1"/>
          <w:numId w:val="23"/>
        </w:numPr>
        <w:tabs>
          <w:tab w:val="left" w:pos="1179"/>
        </w:tabs>
        <w:spacing w:before="139"/>
        <w:ind w:left="1179" w:hanging="359"/>
        <w:rPr>
          <w:sz w:val="24"/>
        </w:rPr>
      </w:pPr>
      <w:r>
        <w:rPr>
          <w:sz w:val="24"/>
        </w:rPr>
        <w:t>create</w:t>
      </w:r>
      <w:r>
        <w:rPr>
          <w:spacing w:val="-6"/>
          <w:sz w:val="24"/>
        </w:rPr>
        <w:t xml:space="preserve"> </w:t>
      </w:r>
      <w:r>
        <w:rPr>
          <w:sz w:val="24"/>
        </w:rPr>
        <w:t>a</w:t>
      </w:r>
      <w:r>
        <w:rPr>
          <w:spacing w:val="-5"/>
          <w:sz w:val="24"/>
        </w:rPr>
        <w:t xml:space="preserve"> </w:t>
      </w:r>
      <w:r>
        <w:rPr>
          <w:sz w:val="24"/>
        </w:rPr>
        <w:t>Facebook</w:t>
      </w:r>
      <w:r>
        <w:rPr>
          <w:spacing w:val="-5"/>
          <w:sz w:val="24"/>
        </w:rPr>
        <w:t xml:space="preserve"> </w:t>
      </w:r>
      <w:r>
        <w:rPr>
          <w:sz w:val="24"/>
        </w:rPr>
        <w:t>page</w:t>
      </w:r>
      <w:r>
        <w:rPr>
          <w:spacing w:val="-7"/>
          <w:sz w:val="24"/>
        </w:rPr>
        <w:t xml:space="preserve"> </w:t>
      </w:r>
      <w:r>
        <w:rPr>
          <w:sz w:val="24"/>
        </w:rPr>
        <w:t>for</w:t>
      </w:r>
      <w:r>
        <w:rPr>
          <w:spacing w:val="-7"/>
          <w:sz w:val="24"/>
        </w:rPr>
        <w:t xml:space="preserve"> </w:t>
      </w:r>
      <w:r>
        <w:rPr>
          <w:sz w:val="24"/>
        </w:rPr>
        <w:t>the</w:t>
      </w:r>
      <w:r>
        <w:rPr>
          <w:spacing w:val="-7"/>
          <w:sz w:val="24"/>
        </w:rPr>
        <w:t xml:space="preserve"> </w:t>
      </w:r>
      <w:r>
        <w:rPr>
          <w:sz w:val="24"/>
        </w:rPr>
        <w:t>class</w:t>
      </w:r>
      <w:r>
        <w:rPr>
          <w:spacing w:val="-5"/>
          <w:sz w:val="24"/>
        </w:rPr>
        <w:t xml:space="preserve"> </w:t>
      </w:r>
      <w:r>
        <w:rPr>
          <w:sz w:val="24"/>
        </w:rPr>
        <w:t>and</w:t>
      </w:r>
      <w:r>
        <w:rPr>
          <w:spacing w:val="-5"/>
          <w:sz w:val="24"/>
        </w:rPr>
        <w:t xml:space="preserve"> </w:t>
      </w:r>
      <w:r>
        <w:rPr>
          <w:sz w:val="24"/>
        </w:rPr>
        <w:t>keep</w:t>
      </w:r>
      <w:r>
        <w:rPr>
          <w:spacing w:val="-5"/>
          <w:sz w:val="24"/>
        </w:rPr>
        <w:t xml:space="preserve"> </w:t>
      </w:r>
      <w:r>
        <w:rPr>
          <w:sz w:val="24"/>
        </w:rPr>
        <w:t>posting</w:t>
      </w:r>
      <w:r>
        <w:rPr>
          <w:spacing w:val="-7"/>
          <w:sz w:val="24"/>
        </w:rPr>
        <w:t xml:space="preserve"> </w:t>
      </w:r>
      <w:r>
        <w:rPr>
          <w:sz w:val="24"/>
        </w:rPr>
        <w:t>updates</w:t>
      </w:r>
      <w:r>
        <w:rPr>
          <w:spacing w:val="-5"/>
          <w:sz w:val="24"/>
        </w:rPr>
        <w:t xml:space="preserve"> </w:t>
      </w:r>
      <w:r>
        <w:rPr>
          <w:sz w:val="24"/>
        </w:rPr>
        <w:t>on</w:t>
      </w:r>
      <w:r>
        <w:rPr>
          <w:spacing w:val="-5"/>
          <w:sz w:val="24"/>
        </w:rPr>
        <w:t xml:space="preserve"> </w:t>
      </w:r>
      <w:r>
        <w:rPr>
          <w:sz w:val="24"/>
        </w:rPr>
        <w:t>a</w:t>
      </w:r>
      <w:r>
        <w:rPr>
          <w:spacing w:val="-6"/>
          <w:sz w:val="24"/>
        </w:rPr>
        <w:t xml:space="preserve"> </w:t>
      </w:r>
      <w:r>
        <w:rPr>
          <w:sz w:val="24"/>
        </w:rPr>
        <w:t>time</w:t>
      </w:r>
      <w:r>
        <w:rPr>
          <w:spacing w:val="-5"/>
          <w:sz w:val="24"/>
        </w:rPr>
        <w:t xml:space="preserve"> </w:t>
      </w:r>
      <w:r>
        <w:rPr>
          <w:spacing w:val="-2"/>
          <w:sz w:val="24"/>
        </w:rPr>
        <w:t>line;</w:t>
      </w:r>
    </w:p>
    <w:p w:rsidR="00050B68" w:rsidRDefault="00C43235">
      <w:pPr>
        <w:pStyle w:val="ListParagraph"/>
        <w:numPr>
          <w:ilvl w:val="1"/>
          <w:numId w:val="23"/>
        </w:numPr>
        <w:tabs>
          <w:tab w:val="left" w:pos="1180"/>
        </w:tabs>
        <w:spacing w:before="137" w:line="360" w:lineRule="auto"/>
        <w:ind w:right="781"/>
        <w:rPr>
          <w:sz w:val="24"/>
        </w:rPr>
      </w:pPr>
      <w:r>
        <w:rPr>
          <w:sz w:val="24"/>
        </w:rPr>
        <w:t>give</w:t>
      </w:r>
      <w:r>
        <w:rPr>
          <w:spacing w:val="-1"/>
          <w:sz w:val="24"/>
        </w:rPr>
        <w:t xml:space="preserve"> </w:t>
      </w:r>
      <w:r>
        <w:rPr>
          <w:sz w:val="24"/>
        </w:rPr>
        <w:t>assignments</w:t>
      </w:r>
      <w:r>
        <w:rPr>
          <w:spacing w:val="-4"/>
          <w:sz w:val="24"/>
        </w:rPr>
        <w:t xml:space="preserve"> </w:t>
      </w:r>
      <w:r>
        <w:rPr>
          <w:sz w:val="24"/>
        </w:rPr>
        <w:t>to</w:t>
      </w:r>
      <w:r>
        <w:rPr>
          <w:spacing w:val="-1"/>
          <w:sz w:val="24"/>
        </w:rPr>
        <w:t xml:space="preserve"> </w:t>
      </w:r>
      <w:r>
        <w:rPr>
          <w:sz w:val="24"/>
        </w:rPr>
        <w:t>translate</w:t>
      </w:r>
      <w:r>
        <w:rPr>
          <w:spacing w:val="-6"/>
          <w:sz w:val="24"/>
        </w:rPr>
        <w:t xml:space="preserve"> </w:t>
      </w:r>
      <w:r>
        <w:rPr>
          <w:sz w:val="24"/>
        </w:rPr>
        <w:t>the</w:t>
      </w:r>
      <w:r>
        <w:rPr>
          <w:spacing w:val="-6"/>
          <w:sz w:val="24"/>
        </w:rPr>
        <w:t xml:space="preserve"> </w:t>
      </w:r>
      <w:r>
        <w:rPr>
          <w:sz w:val="24"/>
        </w:rPr>
        <w:t>content</w:t>
      </w:r>
      <w:r>
        <w:rPr>
          <w:spacing w:val="-4"/>
          <w:sz w:val="24"/>
        </w:rPr>
        <w:t xml:space="preserve"> </w:t>
      </w:r>
      <w:r>
        <w:rPr>
          <w:sz w:val="24"/>
        </w:rPr>
        <w:t>using</w:t>
      </w:r>
      <w:r>
        <w:rPr>
          <w:spacing w:val="-6"/>
          <w:sz w:val="24"/>
        </w:rPr>
        <w:t xml:space="preserve"> </w:t>
      </w:r>
      <w:r>
        <w:rPr>
          <w:sz w:val="24"/>
        </w:rPr>
        <w:t>in-line</w:t>
      </w:r>
      <w:r>
        <w:rPr>
          <w:spacing w:val="-6"/>
          <w:sz w:val="24"/>
        </w:rPr>
        <w:t xml:space="preserve"> </w:t>
      </w:r>
      <w:r>
        <w:rPr>
          <w:sz w:val="24"/>
        </w:rPr>
        <w:t>big</w:t>
      </w:r>
      <w:r>
        <w:rPr>
          <w:spacing w:val="-4"/>
          <w:sz w:val="24"/>
        </w:rPr>
        <w:t xml:space="preserve"> </w:t>
      </w:r>
      <w:r>
        <w:rPr>
          <w:sz w:val="24"/>
        </w:rPr>
        <w:t>translation</w:t>
      </w:r>
      <w:r>
        <w:rPr>
          <w:spacing w:val="-4"/>
          <w:sz w:val="24"/>
        </w:rPr>
        <w:t xml:space="preserve"> </w:t>
      </w:r>
      <w:r>
        <w:rPr>
          <w:sz w:val="24"/>
        </w:rPr>
        <w:t>tool</w:t>
      </w:r>
      <w:r>
        <w:rPr>
          <w:spacing w:val="-4"/>
          <w:sz w:val="24"/>
        </w:rPr>
        <w:t xml:space="preserve"> </w:t>
      </w:r>
      <w:r>
        <w:rPr>
          <w:sz w:val="24"/>
        </w:rPr>
        <w:t>and</w:t>
      </w:r>
      <w:r>
        <w:rPr>
          <w:spacing w:val="-4"/>
          <w:sz w:val="24"/>
        </w:rPr>
        <w:t xml:space="preserve"> </w:t>
      </w:r>
      <w:r>
        <w:rPr>
          <w:sz w:val="24"/>
        </w:rPr>
        <w:t>gauge</w:t>
      </w:r>
      <w:r>
        <w:rPr>
          <w:spacing w:val="-6"/>
          <w:sz w:val="24"/>
        </w:rPr>
        <w:t xml:space="preserve"> </w:t>
      </w:r>
      <w:r>
        <w:rPr>
          <w:sz w:val="24"/>
        </w:rPr>
        <w:t xml:space="preserve">its </w:t>
      </w:r>
      <w:r>
        <w:rPr>
          <w:spacing w:val="-2"/>
          <w:sz w:val="24"/>
        </w:rPr>
        <w:t>accuracy;</w:t>
      </w:r>
    </w:p>
    <w:p w:rsidR="00050B68" w:rsidRDefault="00C43235">
      <w:pPr>
        <w:pStyle w:val="ListParagraph"/>
        <w:numPr>
          <w:ilvl w:val="1"/>
          <w:numId w:val="23"/>
        </w:numPr>
        <w:tabs>
          <w:tab w:val="left" w:pos="1179"/>
        </w:tabs>
        <w:ind w:left="1179" w:hanging="359"/>
        <w:rPr>
          <w:sz w:val="24"/>
        </w:rPr>
      </w:pPr>
      <w:r>
        <w:rPr>
          <w:sz w:val="24"/>
        </w:rPr>
        <w:t>create</w:t>
      </w:r>
      <w:r>
        <w:rPr>
          <w:spacing w:val="-8"/>
          <w:sz w:val="24"/>
        </w:rPr>
        <w:t xml:space="preserve"> </w:t>
      </w:r>
      <w:r>
        <w:rPr>
          <w:sz w:val="24"/>
        </w:rPr>
        <w:t>a</w:t>
      </w:r>
      <w:r>
        <w:rPr>
          <w:spacing w:val="-9"/>
          <w:sz w:val="24"/>
        </w:rPr>
        <w:t xml:space="preserve"> </w:t>
      </w:r>
      <w:r>
        <w:rPr>
          <w:sz w:val="24"/>
        </w:rPr>
        <w:t>twitter</w:t>
      </w:r>
      <w:r>
        <w:rPr>
          <w:spacing w:val="-7"/>
          <w:sz w:val="24"/>
        </w:rPr>
        <w:t xml:space="preserve"> </w:t>
      </w:r>
      <w:r>
        <w:rPr>
          <w:sz w:val="24"/>
        </w:rPr>
        <w:t>account</w:t>
      </w:r>
      <w:r>
        <w:rPr>
          <w:spacing w:val="-7"/>
          <w:sz w:val="24"/>
        </w:rPr>
        <w:t xml:space="preserve"> </w:t>
      </w:r>
      <w:r>
        <w:rPr>
          <w:sz w:val="24"/>
        </w:rPr>
        <w:t>and</w:t>
      </w:r>
      <w:r>
        <w:rPr>
          <w:spacing w:val="-7"/>
          <w:sz w:val="24"/>
        </w:rPr>
        <w:t xml:space="preserve"> </w:t>
      </w:r>
      <w:r>
        <w:rPr>
          <w:sz w:val="24"/>
        </w:rPr>
        <w:t>tweet</w:t>
      </w:r>
      <w:r>
        <w:rPr>
          <w:spacing w:val="-8"/>
          <w:sz w:val="24"/>
        </w:rPr>
        <w:t xml:space="preserve"> </w:t>
      </w:r>
      <w:r>
        <w:rPr>
          <w:sz w:val="24"/>
        </w:rPr>
        <w:t>in</w:t>
      </w:r>
      <w:r>
        <w:rPr>
          <w:spacing w:val="-7"/>
          <w:sz w:val="24"/>
        </w:rPr>
        <w:t xml:space="preserve"> </w:t>
      </w:r>
      <w:r>
        <w:rPr>
          <w:sz w:val="24"/>
        </w:rPr>
        <w:t>English</w:t>
      </w:r>
      <w:r>
        <w:rPr>
          <w:spacing w:val="-8"/>
          <w:sz w:val="24"/>
        </w:rPr>
        <w:t xml:space="preserve"> </w:t>
      </w:r>
      <w:r>
        <w:rPr>
          <w:sz w:val="24"/>
        </w:rPr>
        <w:t>to</w:t>
      </w:r>
      <w:r>
        <w:rPr>
          <w:spacing w:val="-7"/>
          <w:sz w:val="24"/>
        </w:rPr>
        <w:t xml:space="preserve"> </w:t>
      </w:r>
      <w:r>
        <w:rPr>
          <w:sz w:val="24"/>
        </w:rPr>
        <w:t>encourage</w:t>
      </w:r>
      <w:r>
        <w:rPr>
          <w:spacing w:val="-7"/>
          <w:sz w:val="24"/>
        </w:rPr>
        <w:t xml:space="preserve"> </w:t>
      </w:r>
      <w:r>
        <w:rPr>
          <w:sz w:val="24"/>
        </w:rPr>
        <w:t>learner-</w:t>
      </w:r>
      <w:r>
        <w:rPr>
          <w:spacing w:val="-2"/>
          <w:sz w:val="24"/>
        </w:rPr>
        <w:t>conversations;</w:t>
      </w:r>
    </w:p>
    <w:p w:rsidR="00050B68" w:rsidRDefault="00C43235">
      <w:pPr>
        <w:pStyle w:val="ListParagraph"/>
        <w:numPr>
          <w:ilvl w:val="1"/>
          <w:numId w:val="23"/>
        </w:numPr>
        <w:tabs>
          <w:tab w:val="left" w:pos="1179"/>
        </w:tabs>
        <w:spacing w:before="139"/>
        <w:ind w:left="1179" w:hanging="359"/>
        <w:rPr>
          <w:sz w:val="24"/>
        </w:rPr>
      </w:pPr>
      <w:r>
        <w:rPr>
          <w:sz w:val="24"/>
        </w:rPr>
        <w:t>insist</w:t>
      </w:r>
      <w:r>
        <w:rPr>
          <w:spacing w:val="-6"/>
          <w:sz w:val="24"/>
        </w:rPr>
        <w:t xml:space="preserve"> </w:t>
      </w:r>
      <w:r>
        <w:rPr>
          <w:sz w:val="24"/>
        </w:rPr>
        <w:t>learners</w:t>
      </w:r>
      <w:r>
        <w:rPr>
          <w:spacing w:val="-6"/>
          <w:sz w:val="24"/>
        </w:rPr>
        <w:t xml:space="preserve"> </w:t>
      </w:r>
      <w:r>
        <w:rPr>
          <w:sz w:val="24"/>
        </w:rPr>
        <w:t>use</w:t>
      </w:r>
      <w:r>
        <w:rPr>
          <w:spacing w:val="-8"/>
          <w:sz w:val="24"/>
        </w:rPr>
        <w:t xml:space="preserve"> </w:t>
      </w:r>
      <w:r>
        <w:rPr>
          <w:sz w:val="24"/>
        </w:rPr>
        <w:t>English</w:t>
      </w:r>
      <w:r>
        <w:rPr>
          <w:spacing w:val="-6"/>
          <w:sz w:val="24"/>
        </w:rPr>
        <w:t xml:space="preserve"> </w:t>
      </w:r>
      <w:r>
        <w:rPr>
          <w:sz w:val="24"/>
        </w:rPr>
        <w:t>in</w:t>
      </w:r>
      <w:r>
        <w:rPr>
          <w:spacing w:val="-3"/>
          <w:sz w:val="24"/>
        </w:rPr>
        <w:t xml:space="preserve"> </w:t>
      </w:r>
      <w:r>
        <w:rPr>
          <w:spacing w:val="-2"/>
          <w:sz w:val="24"/>
        </w:rPr>
        <w:t>conversation;</w:t>
      </w:r>
    </w:p>
    <w:p w:rsidR="00050B68" w:rsidRDefault="00C43235">
      <w:pPr>
        <w:pStyle w:val="ListParagraph"/>
        <w:numPr>
          <w:ilvl w:val="1"/>
          <w:numId w:val="23"/>
        </w:numPr>
        <w:tabs>
          <w:tab w:val="left" w:pos="1180"/>
        </w:tabs>
        <w:spacing w:before="137" w:line="360" w:lineRule="auto"/>
        <w:ind w:right="924"/>
        <w:rPr>
          <w:sz w:val="24"/>
        </w:rPr>
      </w:pPr>
      <w:r>
        <w:rPr>
          <w:sz w:val="24"/>
        </w:rPr>
        <w:t>create</w:t>
      </w:r>
      <w:r>
        <w:rPr>
          <w:spacing w:val="-4"/>
          <w:sz w:val="24"/>
        </w:rPr>
        <w:t xml:space="preserve"> </w:t>
      </w:r>
      <w:r>
        <w:rPr>
          <w:sz w:val="24"/>
        </w:rPr>
        <w:t>a</w:t>
      </w:r>
      <w:r>
        <w:rPr>
          <w:spacing w:val="-6"/>
          <w:sz w:val="24"/>
        </w:rPr>
        <w:t xml:space="preserve"> </w:t>
      </w:r>
      <w:r>
        <w:rPr>
          <w:sz w:val="24"/>
        </w:rPr>
        <w:t>YouTube</w:t>
      </w:r>
      <w:r>
        <w:rPr>
          <w:spacing w:val="-4"/>
          <w:sz w:val="24"/>
        </w:rPr>
        <w:t xml:space="preserve"> </w:t>
      </w:r>
      <w:r>
        <w:rPr>
          <w:sz w:val="24"/>
        </w:rPr>
        <w:t>account</w:t>
      </w:r>
      <w:r>
        <w:rPr>
          <w:spacing w:val="-1"/>
          <w:sz w:val="24"/>
        </w:rPr>
        <w:t xml:space="preserve"> </w:t>
      </w:r>
      <w:r>
        <w:rPr>
          <w:sz w:val="24"/>
        </w:rPr>
        <w:t>and</w:t>
      </w:r>
      <w:r>
        <w:rPr>
          <w:spacing w:val="-4"/>
          <w:sz w:val="24"/>
        </w:rPr>
        <w:t xml:space="preserve"> </w:t>
      </w:r>
      <w:r>
        <w:rPr>
          <w:sz w:val="24"/>
        </w:rPr>
        <w:t>ask</w:t>
      </w:r>
      <w:r>
        <w:rPr>
          <w:spacing w:val="-4"/>
          <w:sz w:val="24"/>
        </w:rPr>
        <w:t xml:space="preserve"> </w:t>
      </w:r>
      <w:r>
        <w:rPr>
          <w:sz w:val="24"/>
        </w:rPr>
        <w:t>learners</w:t>
      </w:r>
      <w:r>
        <w:rPr>
          <w:spacing w:val="-4"/>
          <w:sz w:val="24"/>
        </w:rPr>
        <w:t xml:space="preserve"> </w:t>
      </w:r>
      <w:r>
        <w:rPr>
          <w:sz w:val="24"/>
        </w:rPr>
        <w:t>to</w:t>
      </w:r>
      <w:r>
        <w:rPr>
          <w:spacing w:val="-1"/>
          <w:sz w:val="24"/>
        </w:rPr>
        <w:t xml:space="preserve"> </w:t>
      </w:r>
      <w:r>
        <w:rPr>
          <w:sz w:val="24"/>
        </w:rPr>
        <w:t>record</w:t>
      </w:r>
      <w:r>
        <w:rPr>
          <w:spacing w:val="-6"/>
          <w:sz w:val="24"/>
        </w:rPr>
        <w:t xml:space="preserve"> </w:t>
      </w:r>
      <w:r>
        <w:rPr>
          <w:sz w:val="24"/>
        </w:rPr>
        <w:t>video</w:t>
      </w:r>
      <w:r>
        <w:rPr>
          <w:spacing w:val="-6"/>
          <w:sz w:val="24"/>
        </w:rPr>
        <w:t xml:space="preserve"> </w:t>
      </w:r>
      <w:r>
        <w:rPr>
          <w:sz w:val="24"/>
        </w:rPr>
        <w:t>of</w:t>
      </w:r>
      <w:r>
        <w:rPr>
          <w:spacing w:val="-6"/>
          <w:sz w:val="24"/>
        </w:rPr>
        <w:t xml:space="preserve"> </w:t>
      </w:r>
      <w:r>
        <w:rPr>
          <w:sz w:val="24"/>
        </w:rPr>
        <w:t>their</w:t>
      </w:r>
      <w:r>
        <w:rPr>
          <w:spacing w:val="-4"/>
          <w:sz w:val="24"/>
        </w:rPr>
        <w:t xml:space="preserve"> </w:t>
      </w:r>
      <w:r>
        <w:rPr>
          <w:sz w:val="24"/>
        </w:rPr>
        <w:t>hobbies,</w:t>
      </w:r>
      <w:r>
        <w:rPr>
          <w:spacing w:val="-1"/>
          <w:sz w:val="24"/>
        </w:rPr>
        <w:t xml:space="preserve"> </w:t>
      </w:r>
      <w:r>
        <w:rPr>
          <w:sz w:val="24"/>
        </w:rPr>
        <w:t>thoughts, opinions, etc. and upload them;</w:t>
      </w:r>
    </w:p>
    <w:p w:rsidR="00050B68" w:rsidRDefault="00C43235">
      <w:pPr>
        <w:pStyle w:val="ListParagraph"/>
        <w:numPr>
          <w:ilvl w:val="1"/>
          <w:numId w:val="23"/>
        </w:numPr>
        <w:tabs>
          <w:tab w:val="left" w:pos="1179"/>
        </w:tabs>
        <w:ind w:left="1179" w:hanging="359"/>
        <w:rPr>
          <w:sz w:val="24"/>
        </w:rPr>
      </w:pPr>
      <w:proofErr w:type="gramStart"/>
      <w:r>
        <w:rPr>
          <w:sz w:val="24"/>
        </w:rPr>
        <w:t>create</w:t>
      </w:r>
      <w:proofErr w:type="gramEnd"/>
      <w:r>
        <w:rPr>
          <w:spacing w:val="-8"/>
          <w:sz w:val="24"/>
        </w:rPr>
        <w:t xml:space="preserve"> </w:t>
      </w:r>
      <w:r>
        <w:rPr>
          <w:sz w:val="24"/>
        </w:rPr>
        <w:t>a</w:t>
      </w:r>
      <w:r>
        <w:rPr>
          <w:spacing w:val="-9"/>
          <w:sz w:val="24"/>
        </w:rPr>
        <w:t xml:space="preserve"> </w:t>
      </w:r>
      <w:proofErr w:type="spellStart"/>
      <w:r>
        <w:rPr>
          <w:sz w:val="24"/>
        </w:rPr>
        <w:t>Pinterest</w:t>
      </w:r>
      <w:proofErr w:type="spellEnd"/>
      <w:r>
        <w:rPr>
          <w:spacing w:val="-4"/>
          <w:sz w:val="24"/>
        </w:rPr>
        <w:t xml:space="preserve"> </w:t>
      </w:r>
      <w:r>
        <w:rPr>
          <w:sz w:val="24"/>
        </w:rPr>
        <w:t>account</w:t>
      </w:r>
      <w:r>
        <w:rPr>
          <w:spacing w:val="-5"/>
          <w:sz w:val="24"/>
        </w:rPr>
        <w:t xml:space="preserve"> </w:t>
      </w:r>
      <w:r>
        <w:rPr>
          <w:sz w:val="24"/>
        </w:rPr>
        <w:t>and</w:t>
      </w:r>
      <w:r>
        <w:rPr>
          <w:spacing w:val="-7"/>
          <w:sz w:val="24"/>
        </w:rPr>
        <w:t xml:space="preserve"> </w:t>
      </w:r>
      <w:r>
        <w:rPr>
          <w:sz w:val="24"/>
        </w:rPr>
        <w:t>pin</w:t>
      </w:r>
      <w:r>
        <w:rPr>
          <w:spacing w:val="-7"/>
          <w:sz w:val="24"/>
        </w:rPr>
        <w:t xml:space="preserve"> </w:t>
      </w:r>
      <w:r>
        <w:rPr>
          <w:sz w:val="24"/>
        </w:rPr>
        <w:t>some</w:t>
      </w:r>
      <w:r>
        <w:rPr>
          <w:spacing w:val="-6"/>
          <w:sz w:val="24"/>
        </w:rPr>
        <w:t xml:space="preserve"> </w:t>
      </w:r>
      <w:r>
        <w:rPr>
          <w:sz w:val="24"/>
        </w:rPr>
        <w:t>information</w:t>
      </w:r>
      <w:r>
        <w:rPr>
          <w:spacing w:val="-7"/>
          <w:sz w:val="24"/>
        </w:rPr>
        <w:t xml:space="preserve"> </w:t>
      </w:r>
      <w:r>
        <w:rPr>
          <w:sz w:val="24"/>
        </w:rPr>
        <w:t>related</w:t>
      </w:r>
      <w:r>
        <w:rPr>
          <w:spacing w:val="-7"/>
          <w:sz w:val="24"/>
        </w:rPr>
        <w:t xml:space="preserve"> </w:t>
      </w:r>
      <w:r>
        <w:rPr>
          <w:sz w:val="24"/>
        </w:rPr>
        <w:t>to</w:t>
      </w:r>
      <w:r>
        <w:rPr>
          <w:spacing w:val="-7"/>
          <w:sz w:val="24"/>
        </w:rPr>
        <w:t xml:space="preserve"> </w:t>
      </w:r>
      <w:r>
        <w:rPr>
          <w:spacing w:val="-2"/>
          <w:sz w:val="24"/>
        </w:rPr>
        <w:t>English.</w:t>
      </w:r>
    </w:p>
    <w:p w:rsidR="00050B68" w:rsidRDefault="00C43235">
      <w:pPr>
        <w:pStyle w:val="Heading2"/>
        <w:spacing w:before="139"/>
        <w:ind w:left="460" w:firstLine="0"/>
      </w:pPr>
      <w:r>
        <w:t>Activity</w:t>
      </w:r>
      <w:r>
        <w:rPr>
          <w:spacing w:val="-14"/>
        </w:rPr>
        <w:t xml:space="preserve"> </w:t>
      </w:r>
      <w:r>
        <w:rPr>
          <w:spacing w:val="-10"/>
        </w:rPr>
        <w:t>8</w:t>
      </w:r>
    </w:p>
    <w:p w:rsidR="00050B68" w:rsidRDefault="00C43235">
      <w:pPr>
        <w:pStyle w:val="BodyText"/>
        <w:spacing w:before="137"/>
        <w:ind w:left="460"/>
      </w:pPr>
      <w:r>
        <w:t>What</w:t>
      </w:r>
      <w:r>
        <w:rPr>
          <w:spacing w:val="-7"/>
        </w:rPr>
        <w:t xml:space="preserve"> </w:t>
      </w:r>
      <w:r>
        <w:t>are</w:t>
      </w:r>
      <w:r>
        <w:rPr>
          <w:spacing w:val="-7"/>
        </w:rPr>
        <w:t xml:space="preserve"> </w:t>
      </w:r>
      <w:r>
        <w:t>the</w:t>
      </w:r>
      <w:r>
        <w:rPr>
          <w:spacing w:val="-7"/>
        </w:rPr>
        <w:t xml:space="preserve"> </w:t>
      </w:r>
      <w:r>
        <w:t>advantages</w:t>
      </w:r>
      <w:r>
        <w:rPr>
          <w:spacing w:val="-2"/>
        </w:rPr>
        <w:t xml:space="preserve"> </w:t>
      </w:r>
      <w:r>
        <w:t>of</w:t>
      </w:r>
      <w:r>
        <w:rPr>
          <w:spacing w:val="-5"/>
        </w:rPr>
        <w:t xml:space="preserve"> </w:t>
      </w:r>
      <w:r>
        <w:t>using</w:t>
      </w:r>
      <w:r>
        <w:rPr>
          <w:spacing w:val="-7"/>
        </w:rPr>
        <w:t xml:space="preserve"> </w:t>
      </w:r>
      <w:r>
        <w:t>social</w:t>
      </w:r>
      <w:r>
        <w:rPr>
          <w:spacing w:val="-6"/>
        </w:rPr>
        <w:t xml:space="preserve"> </w:t>
      </w:r>
      <w:r>
        <w:rPr>
          <w:spacing w:val="-2"/>
        </w:rPr>
        <w:t>media?</w:t>
      </w:r>
    </w:p>
    <w:p w:rsidR="00050B68" w:rsidRDefault="00C43235">
      <w:pPr>
        <w:pStyle w:val="BodyText"/>
        <w:spacing w:before="56"/>
        <w:rPr>
          <w:sz w:val="20"/>
        </w:rPr>
      </w:pPr>
      <w:r>
        <w:rPr>
          <w:noProof/>
          <w:lang w:val="en-IN" w:eastAsia="en-IN" w:bidi="hi-IN"/>
        </w:rPr>
        <mc:AlternateContent>
          <mc:Choice Requires="wps">
            <w:drawing>
              <wp:anchor distT="0" distB="0" distL="0" distR="0" simplePos="0" relativeHeight="487601664" behindDoc="1" locked="0" layoutInCell="1" allowOverlap="1">
                <wp:simplePos x="0" y="0"/>
                <wp:positionH relativeFrom="page">
                  <wp:posOffset>914400</wp:posOffset>
                </wp:positionH>
                <wp:positionV relativeFrom="paragraph">
                  <wp:posOffset>196900</wp:posOffset>
                </wp:positionV>
                <wp:extent cx="5930265" cy="1270"/>
                <wp:effectExtent l="0" t="0" r="0" b="0"/>
                <wp:wrapTopAndBottom/>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0265" cy="1270"/>
                        </a:xfrm>
                        <a:custGeom>
                          <a:avLst/>
                          <a:gdLst/>
                          <a:ahLst/>
                          <a:cxnLst/>
                          <a:rect l="l" t="t" r="r" b="b"/>
                          <a:pathLst>
                            <a:path w="5930265">
                              <a:moveTo>
                                <a:pt x="0" y="0"/>
                              </a:moveTo>
                              <a:lnTo>
                                <a:pt x="5930152" y="0"/>
                              </a:lnTo>
                            </a:path>
                          </a:pathLst>
                        </a:custGeom>
                        <a:ln w="11225">
                          <a:solidFill>
                            <a:srgbClr val="000000"/>
                          </a:solidFill>
                          <a:prstDash val="sysDash"/>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5.504003pt;width:466.95pt;height:.1pt;mso-position-horizontal-relative:page;mso-position-vertical-relative:paragraph;z-index:-15714816;mso-wrap-distance-left:0;mso-wrap-distance-right:0" id="docshape67" coordorigin="1440,310" coordsize="9339,0" path="m1440,310l10779,310e" filled="false" stroked="true" strokeweight=".883886pt" strokecolor="#000000">
                <v:path arrowok="t"/>
                <v:stroke dashstyle="shortdash"/>
                <w10:wrap type="topAndBottom"/>
              </v:shape>
            </w:pict>
          </mc:Fallback>
        </mc:AlternateContent>
      </w:r>
      <w:r>
        <w:rPr>
          <w:noProof/>
          <w:lang w:val="en-IN" w:eastAsia="en-IN" w:bidi="hi-IN"/>
        </w:rPr>
        <mc:AlternateContent>
          <mc:Choice Requires="wps">
            <w:drawing>
              <wp:anchor distT="0" distB="0" distL="0" distR="0" simplePos="0" relativeHeight="487602176" behindDoc="1" locked="0" layoutInCell="1" allowOverlap="1">
                <wp:simplePos x="0" y="0"/>
                <wp:positionH relativeFrom="page">
                  <wp:posOffset>914400</wp:posOffset>
                </wp:positionH>
                <wp:positionV relativeFrom="paragraph">
                  <wp:posOffset>459029</wp:posOffset>
                </wp:positionV>
                <wp:extent cx="2837815" cy="1270"/>
                <wp:effectExtent l="0" t="0" r="0" b="0"/>
                <wp:wrapTopAndBottom/>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7815" cy="1270"/>
                        </a:xfrm>
                        <a:custGeom>
                          <a:avLst/>
                          <a:gdLst/>
                          <a:ahLst/>
                          <a:cxnLst/>
                          <a:rect l="l" t="t" r="r" b="b"/>
                          <a:pathLst>
                            <a:path w="2837815">
                              <a:moveTo>
                                <a:pt x="0" y="0"/>
                              </a:moveTo>
                              <a:lnTo>
                                <a:pt x="2837679" y="0"/>
                              </a:lnTo>
                            </a:path>
                          </a:pathLst>
                        </a:custGeom>
                        <a:ln w="11225">
                          <a:solidFill>
                            <a:srgbClr val="000000"/>
                          </a:solidFill>
                          <a:prstDash val="sysDash"/>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6.144016pt;width:223.45pt;height:.1pt;mso-position-horizontal-relative:page;mso-position-vertical-relative:paragraph;z-index:-15714304;mso-wrap-distance-left:0;mso-wrap-distance-right:0" id="docshape68" coordorigin="1440,723" coordsize="4469,0" path="m1440,723l5909,723e" filled="false" stroked="true" strokeweight=".883886pt" strokecolor="#000000">
                <v:path arrowok="t"/>
                <v:stroke dashstyle="shortdash"/>
                <w10:wrap type="topAndBottom"/>
              </v:shape>
            </w:pict>
          </mc:Fallback>
        </mc:AlternateContent>
      </w:r>
    </w:p>
    <w:p w:rsidR="00050B68" w:rsidRDefault="00050B68">
      <w:pPr>
        <w:pStyle w:val="BodyText"/>
        <w:spacing w:before="149"/>
        <w:rPr>
          <w:sz w:val="20"/>
        </w:rPr>
      </w:pPr>
    </w:p>
    <w:p w:rsidR="00050B68" w:rsidRDefault="00050B68">
      <w:pPr>
        <w:pStyle w:val="BodyText"/>
      </w:pPr>
    </w:p>
    <w:p w:rsidR="00050B68" w:rsidRDefault="00050B68">
      <w:pPr>
        <w:pStyle w:val="BodyText"/>
      </w:pPr>
    </w:p>
    <w:p w:rsidR="00050B68" w:rsidRDefault="00050B68">
      <w:pPr>
        <w:pStyle w:val="BodyText"/>
      </w:pPr>
    </w:p>
    <w:p w:rsidR="00050B68" w:rsidRDefault="00050B68">
      <w:pPr>
        <w:pStyle w:val="BodyText"/>
      </w:pPr>
    </w:p>
    <w:p w:rsidR="00050B68" w:rsidRDefault="00050B68">
      <w:pPr>
        <w:pStyle w:val="BodyText"/>
      </w:pPr>
    </w:p>
    <w:p w:rsidR="00050B68" w:rsidRDefault="00050B68">
      <w:pPr>
        <w:pStyle w:val="BodyText"/>
      </w:pPr>
    </w:p>
    <w:p w:rsidR="00050B68" w:rsidRDefault="00050B68">
      <w:pPr>
        <w:pStyle w:val="BodyText"/>
      </w:pPr>
    </w:p>
    <w:p w:rsidR="00050B68" w:rsidRDefault="00050B68">
      <w:pPr>
        <w:pStyle w:val="BodyText"/>
      </w:pPr>
    </w:p>
    <w:p w:rsidR="00050B68" w:rsidRDefault="00050B68">
      <w:pPr>
        <w:pStyle w:val="BodyText"/>
        <w:spacing w:before="236"/>
      </w:pPr>
    </w:p>
    <w:p w:rsidR="00050B68" w:rsidRDefault="00C43235">
      <w:pPr>
        <w:pStyle w:val="Heading2"/>
        <w:numPr>
          <w:ilvl w:val="1"/>
          <w:numId w:val="25"/>
        </w:numPr>
        <w:tabs>
          <w:tab w:val="left" w:pos="1178"/>
        </w:tabs>
        <w:ind w:hanging="718"/>
      </w:pPr>
      <w:r>
        <w:t>Points</w:t>
      </w:r>
      <w:r>
        <w:rPr>
          <w:spacing w:val="-5"/>
        </w:rPr>
        <w:t xml:space="preserve"> </w:t>
      </w:r>
      <w:r>
        <w:t>to</w:t>
      </w:r>
      <w:r>
        <w:rPr>
          <w:spacing w:val="-7"/>
        </w:rPr>
        <w:t xml:space="preserve"> </w:t>
      </w:r>
      <w:r>
        <w:rPr>
          <w:spacing w:val="-2"/>
        </w:rPr>
        <w:t>Remember</w:t>
      </w:r>
    </w:p>
    <w:p w:rsidR="00050B68" w:rsidRDefault="00050B68">
      <w:pPr>
        <w:sectPr w:rsidR="00050B68">
          <w:pgSz w:w="12240" w:h="15840"/>
          <w:pgMar w:top="1360" w:right="960" w:bottom="1200" w:left="980" w:header="0" w:footer="1014" w:gutter="0"/>
          <w:cols w:space="720"/>
        </w:sectPr>
      </w:pPr>
    </w:p>
    <w:p w:rsidR="00050B68" w:rsidRDefault="00C43235">
      <w:pPr>
        <w:pStyle w:val="BodyText"/>
        <w:spacing w:before="79" w:line="360" w:lineRule="auto"/>
        <w:ind w:left="460" w:right="483"/>
        <w:jc w:val="both"/>
      </w:pPr>
      <w:r>
        <w:lastRenderedPageBreak/>
        <w:t>Technology in Education assists the teacher to reach different learners in the classroom.</w:t>
      </w:r>
      <w:r>
        <w:rPr>
          <w:spacing w:val="40"/>
        </w:rPr>
        <w:t xml:space="preserve"> </w:t>
      </w:r>
      <w:r>
        <w:t>Teaching</w:t>
      </w:r>
      <w:r>
        <w:rPr>
          <w:spacing w:val="-1"/>
        </w:rPr>
        <w:t xml:space="preserve"> </w:t>
      </w:r>
      <w:r>
        <w:t>is not a one-size-fits-all business. There are individual</w:t>
      </w:r>
      <w:r>
        <w:rPr>
          <w:spacing w:val="-1"/>
        </w:rPr>
        <w:t xml:space="preserve"> </w:t>
      </w:r>
      <w:r>
        <w:t>differences among</w:t>
      </w:r>
      <w:r>
        <w:rPr>
          <w:spacing w:val="-1"/>
        </w:rPr>
        <w:t xml:space="preserve"> </w:t>
      </w:r>
      <w:r>
        <w:t>learners. The teacher has to identify the differences and reach th</w:t>
      </w:r>
      <w:r>
        <w:t>e learners utilizing the technology effectively in the classroom to cater to their educational needs. The teacher has to be cautious about the negative effects of over-using the technology and develop awareness among learners about the ethical consideratio</w:t>
      </w:r>
      <w:r>
        <w:t>ns of it. The learners have to understand value of social networking in the learning process.</w:t>
      </w:r>
    </w:p>
    <w:p w:rsidR="00050B68" w:rsidRDefault="00050B68">
      <w:pPr>
        <w:pStyle w:val="BodyText"/>
      </w:pPr>
    </w:p>
    <w:p w:rsidR="00050B68" w:rsidRDefault="00050B68">
      <w:pPr>
        <w:pStyle w:val="BodyText"/>
      </w:pPr>
    </w:p>
    <w:p w:rsidR="00050B68" w:rsidRDefault="00050B68">
      <w:pPr>
        <w:pStyle w:val="BodyText"/>
      </w:pPr>
    </w:p>
    <w:p w:rsidR="00050B68" w:rsidRDefault="00050B68">
      <w:pPr>
        <w:pStyle w:val="BodyText"/>
      </w:pPr>
    </w:p>
    <w:p w:rsidR="00050B68" w:rsidRDefault="00050B68">
      <w:pPr>
        <w:pStyle w:val="BodyText"/>
      </w:pPr>
    </w:p>
    <w:p w:rsidR="00050B68" w:rsidRDefault="00050B68">
      <w:pPr>
        <w:pStyle w:val="BodyText"/>
      </w:pPr>
    </w:p>
    <w:p w:rsidR="00050B68" w:rsidRDefault="00050B68">
      <w:pPr>
        <w:pStyle w:val="BodyText"/>
        <w:spacing w:before="138"/>
      </w:pPr>
    </w:p>
    <w:p w:rsidR="00050B68" w:rsidRDefault="00C43235">
      <w:pPr>
        <w:pStyle w:val="Heading2"/>
        <w:numPr>
          <w:ilvl w:val="1"/>
          <w:numId w:val="25"/>
        </w:numPr>
        <w:tabs>
          <w:tab w:val="left" w:pos="1178"/>
        </w:tabs>
        <w:ind w:hanging="718"/>
      </w:pPr>
      <w:r>
        <w:rPr>
          <w:spacing w:val="-2"/>
        </w:rPr>
        <w:t>Glossary</w:t>
      </w:r>
    </w:p>
    <w:p w:rsidR="00050B68" w:rsidRDefault="00050B68">
      <w:pPr>
        <w:pStyle w:val="BodyText"/>
        <w:rPr>
          <w:b/>
        </w:rPr>
      </w:pPr>
    </w:p>
    <w:p w:rsidR="00050B68" w:rsidRDefault="00050B68">
      <w:pPr>
        <w:pStyle w:val="BodyText"/>
        <w:spacing w:before="103"/>
        <w:rPr>
          <w:b/>
        </w:rPr>
      </w:pPr>
    </w:p>
    <w:p w:rsidR="00050B68" w:rsidRDefault="00C43235">
      <w:pPr>
        <w:pStyle w:val="BodyText"/>
        <w:tabs>
          <w:tab w:val="left" w:pos="2619"/>
        </w:tabs>
        <w:spacing w:before="1" w:line="360" w:lineRule="auto"/>
        <w:ind w:left="2620" w:right="488" w:hanging="2160"/>
        <w:jc w:val="both"/>
      </w:pPr>
      <w:r>
        <w:rPr>
          <w:spacing w:val="-2"/>
        </w:rPr>
        <w:t>Assignment:</w:t>
      </w:r>
      <w:r>
        <w:tab/>
      </w:r>
      <w:r>
        <w:rPr>
          <w:color w:val="212121"/>
        </w:rPr>
        <w:t xml:space="preserve">a task or piece of work allocated to someone as part of a job or course of </w:t>
      </w:r>
      <w:r>
        <w:rPr>
          <w:color w:val="212121"/>
          <w:spacing w:val="-2"/>
        </w:rPr>
        <w:t>study.</w:t>
      </w:r>
    </w:p>
    <w:p w:rsidR="00050B68" w:rsidRDefault="00C43235">
      <w:pPr>
        <w:pStyle w:val="BodyText"/>
        <w:spacing w:line="360" w:lineRule="auto"/>
        <w:ind w:left="460" w:right="642"/>
        <w:jc w:val="both"/>
      </w:pPr>
      <w:r>
        <w:t>Intensive</w:t>
      </w:r>
      <w:r>
        <w:rPr>
          <w:spacing w:val="-4"/>
        </w:rPr>
        <w:t xml:space="preserve"> </w:t>
      </w:r>
      <w:r>
        <w:t>reading:</w:t>
      </w:r>
      <w:r>
        <w:rPr>
          <w:spacing w:val="80"/>
        </w:rPr>
        <w:t xml:space="preserve">  </w:t>
      </w:r>
      <w:r>
        <w:t xml:space="preserve">it </w:t>
      </w:r>
      <w:r>
        <w:rPr>
          <w:color w:val="212121"/>
        </w:rPr>
        <w:t>involves</w:t>
      </w:r>
      <w:r>
        <w:rPr>
          <w:color w:val="212121"/>
          <w:spacing w:val="-6"/>
        </w:rPr>
        <w:t xml:space="preserve"> </w:t>
      </w:r>
      <w:r>
        <w:rPr>
          <w:color w:val="212121"/>
        </w:rPr>
        <w:t>learners</w:t>
      </w:r>
      <w:r>
        <w:rPr>
          <w:color w:val="212121"/>
          <w:spacing w:val="-4"/>
        </w:rPr>
        <w:t xml:space="preserve"> </w:t>
      </w:r>
      <w:r>
        <w:rPr>
          <w:color w:val="212121"/>
        </w:rPr>
        <w:t>reading</w:t>
      </w:r>
      <w:r>
        <w:rPr>
          <w:color w:val="212121"/>
          <w:spacing w:val="-6"/>
        </w:rPr>
        <w:t xml:space="preserve"> </w:t>
      </w:r>
      <w:r>
        <w:rPr>
          <w:color w:val="212121"/>
        </w:rPr>
        <w:t>in</w:t>
      </w:r>
      <w:r>
        <w:rPr>
          <w:color w:val="212121"/>
          <w:spacing w:val="-4"/>
        </w:rPr>
        <w:t xml:space="preserve"> </w:t>
      </w:r>
      <w:r>
        <w:rPr>
          <w:color w:val="212121"/>
        </w:rPr>
        <w:t>detail</w:t>
      </w:r>
      <w:r>
        <w:rPr>
          <w:color w:val="212121"/>
          <w:spacing w:val="-4"/>
        </w:rPr>
        <w:t xml:space="preserve"> </w:t>
      </w:r>
      <w:r>
        <w:rPr>
          <w:color w:val="212121"/>
        </w:rPr>
        <w:t>with</w:t>
      </w:r>
      <w:r>
        <w:rPr>
          <w:color w:val="212121"/>
          <w:spacing w:val="-4"/>
        </w:rPr>
        <w:t xml:space="preserve"> </w:t>
      </w:r>
      <w:r>
        <w:rPr>
          <w:color w:val="212121"/>
        </w:rPr>
        <w:t>specific</w:t>
      </w:r>
      <w:r>
        <w:rPr>
          <w:color w:val="212121"/>
          <w:spacing w:val="-1"/>
        </w:rPr>
        <w:t xml:space="preserve"> </w:t>
      </w:r>
      <w:r>
        <w:rPr>
          <w:color w:val="212121"/>
        </w:rPr>
        <w:t>learning</w:t>
      </w:r>
      <w:r>
        <w:rPr>
          <w:color w:val="212121"/>
          <w:spacing w:val="-6"/>
        </w:rPr>
        <w:t xml:space="preserve"> </w:t>
      </w:r>
      <w:r>
        <w:rPr>
          <w:color w:val="212121"/>
        </w:rPr>
        <w:t>aims</w:t>
      </w:r>
      <w:r>
        <w:rPr>
          <w:color w:val="212121"/>
          <w:spacing w:val="-1"/>
        </w:rPr>
        <w:t xml:space="preserve"> </w:t>
      </w:r>
      <w:r>
        <w:rPr>
          <w:color w:val="212121"/>
        </w:rPr>
        <w:t>and</w:t>
      </w:r>
      <w:r>
        <w:rPr>
          <w:color w:val="212121"/>
          <w:spacing w:val="-4"/>
        </w:rPr>
        <w:t xml:space="preserve"> </w:t>
      </w:r>
      <w:r>
        <w:rPr>
          <w:color w:val="212121"/>
        </w:rPr>
        <w:t xml:space="preserve">tasks </w:t>
      </w:r>
      <w:r>
        <w:t>Extensive reading:</w:t>
      </w:r>
      <w:r>
        <w:rPr>
          <w:spacing w:val="80"/>
          <w:w w:val="150"/>
        </w:rPr>
        <w:t xml:space="preserve">  </w:t>
      </w:r>
      <w:r>
        <w:rPr>
          <w:color w:val="212121"/>
        </w:rPr>
        <w:t>it involves learners reading texts for enjoyment and to develop general</w:t>
      </w:r>
    </w:p>
    <w:p w:rsidR="00050B68" w:rsidRDefault="00C43235">
      <w:pPr>
        <w:pStyle w:val="BodyText"/>
        <w:ind w:left="2620"/>
        <w:jc w:val="both"/>
      </w:pPr>
      <w:proofErr w:type="gramStart"/>
      <w:r>
        <w:rPr>
          <w:color w:val="212121"/>
        </w:rPr>
        <w:t>reading</w:t>
      </w:r>
      <w:proofErr w:type="gramEnd"/>
      <w:r>
        <w:rPr>
          <w:color w:val="212121"/>
          <w:spacing w:val="-11"/>
        </w:rPr>
        <w:t xml:space="preserve"> </w:t>
      </w:r>
      <w:r>
        <w:rPr>
          <w:color w:val="212121"/>
          <w:spacing w:val="-2"/>
        </w:rPr>
        <w:t>skills.</w:t>
      </w:r>
    </w:p>
    <w:p w:rsidR="00050B68" w:rsidRDefault="00C43235">
      <w:pPr>
        <w:pStyle w:val="BodyText"/>
        <w:spacing w:before="136" w:line="360" w:lineRule="auto"/>
        <w:ind w:left="2620" w:right="484" w:hanging="2160"/>
        <w:jc w:val="both"/>
      </w:pPr>
      <w:proofErr w:type="spellStart"/>
      <w:r>
        <w:t>Herbertian</w:t>
      </w:r>
      <w:proofErr w:type="spellEnd"/>
      <w:r>
        <w:rPr>
          <w:spacing w:val="-2"/>
        </w:rPr>
        <w:t xml:space="preserve"> </w:t>
      </w:r>
      <w:r>
        <w:t>steps:</w:t>
      </w:r>
      <w:r>
        <w:rPr>
          <w:spacing w:val="80"/>
          <w:w w:val="150"/>
        </w:rPr>
        <w:t xml:space="preserve">   </w:t>
      </w:r>
      <w:proofErr w:type="spellStart"/>
      <w:r>
        <w:rPr>
          <w:color w:val="212121"/>
        </w:rPr>
        <w:t>Herbartianism</w:t>
      </w:r>
      <w:proofErr w:type="spellEnd"/>
      <w:r>
        <w:rPr>
          <w:color w:val="212121"/>
          <w:spacing w:val="80"/>
        </w:rPr>
        <w:t xml:space="preserve">   </w:t>
      </w:r>
      <w:r>
        <w:rPr>
          <w:color w:val="212121"/>
        </w:rPr>
        <w:t>is</w:t>
      </w:r>
      <w:r>
        <w:rPr>
          <w:color w:val="212121"/>
          <w:spacing w:val="79"/>
        </w:rPr>
        <w:t xml:space="preserve">   </w:t>
      </w:r>
      <w:r>
        <w:rPr>
          <w:color w:val="212121"/>
        </w:rPr>
        <w:t>an</w:t>
      </w:r>
      <w:r>
        <w:rPr>
          <w:color w:val="212121"/>
          <w:spacing w:val="79"/>
        </w:rPr>
        <w:t xml:space="preserve">   </w:t>
      </w:r>
      <w:r>
        <w:rPr>
          <w:color w:val="212121"/>
        </w:rPr>
        <w:t>educational</w:t>
      </w:r>
      <w:r>
        <w:rPr>
          <w:color w:val="212121"/>
          <w:spacing w:val="79"/>
        </w:rPr>
        <w:t xml:space="preserve">   </w:t>
      </w:r>
      <w:r>
        <w:rPr>
          <w:color w:val="212121"/>
        </w:rPr>
        <w:t>philosophy,</w:t>
      </w:r>
      <w:r>
        <w:rPr>
          <w:color w:val="212121"/>
          <w:spacing w:val="79"/>
        </w:rPr>
        <w:t xml:space="preserve">   </w:t>
      </w:r>
      <w:r>
        <w:rPr>
          <w:color w:val="212121"/>
        </w:rPr>
        <w:t>movement, and</w:t>
      </w:r>
      <w:r>
        <w:rPr>
          <w:color w:val="212121"/>
          <w:spacing w:val="-4"/>
        </w:rPr>
        <w:t xml:space="preserve"> </w:t>
      </w:r>
      <w:r>
        <w:rPr>
          <w:color w:val="212121"/>
        </w:rPr>
        <w:t>method</w:t>
      </w:r>
      <w:r>
        <w:rPr>
          <w:color w:val="212121"/>
          <w:spacing w:val="-4"/>
        </w:rPr>
        <w:t xml:space="preserve"> </w:t>
      </w:r>
      <w:r>
        <w:rPr>
          <w:color w:val="212121"/>
        </w:rPr>
        <w:t>loosely based on the educational and pedagogical thought of German educator Johann Friedrich.</w:t>
      </w:r>
    </w:p>
    <w:p w:rsidR="00050B68" w:rsidRDefault="00C43235">
      <w:pPr>
        <w:pStyle w:val="BodyText"/>
        <w:tabs>
          <w:tab w:val="left" w:pos="2619"/>
        </w:tabs>
        <w:spacing w:before="2"/>
        <w:ind w:left="460"/>
        <w:jc w:val="both"/>
      </w:pPr>
      <w:r>
        <w:rPr>
          <w:spacing w:val="-2"/>
        </w:rPr>
        <w:t>Motivation:</w:t>
      </w:r>
      <w:r>
        <w:tab/>
        <w:t>it</w:t>
      </w:r>
      <w:r>
        <w:rPr>
          <w:spacing w:val="-6"/>
        </w:rPr>
        <w:t xml:space="preserve"> </w:t>
      </w:r>
      <w:r>
        <w:t>is</w:t>
      </w:r>
      <w:r>
        <w:rPr>
          <w:spacing w:val="-3"/>
        </w:rPr>
        <w:t xml:space="preserve"> </w:t>
      </w:r>
      <w:r>
        <w:t>the</w:t>
      </w:r>
      <w:r>
        <w:rPr>
          <w:spacing w:val="-6"/>
        </w:rPr>
        <w:t xml:space="preserve"> </w:t>
      </w:r>
      <w:r>
        <w:t>process</w:t>
      </w:r>
      <w:r>
        <w:rPr>
          <w:spacing w:val="-6"/>
        </w:rPr>
        <w:t xml:space="preserve"> </w:t>
      </w:r>
      <w:r>
        <w:t>of</w:t>
      </w:r>
      <w:r>
        <w:rPr>
          <w:spacing w:val="-8"/>
        </w:rPr>
        <w:t xml:space="preserve"> </w:t>
      </w:r>
      <w:r>
        <w:t>stimulating</w:t>
      </w:r>
      <w:r>
        <w:rPr>
          <w:spacing w:val="-8"/>
        </w:rPr>
        <w:t xml:space="preserve"> </w:t>
      </w:r>
      <w:r>
        <w:t>people</w:t>
      </w:r>
      <w:r>
        <w:rPr>
          <w:spacing w:val="-7"/>
        </w:rPr>
        <w:t xml:space="preserve"> </w:t>
      </w:r>
      <w:r>
        <w:t>to</w:t>
      </w:r>
      <w:r>
        <w:rPr>
          <w:spacing w:val="-3"/>
        </w:rPr>
        <w:t xml:space="preserve"> </w:t>
      </w:r>
      <w:r>
        <w:t>actions</w:t>
      </w:r>
      <w:r>
        <w:rPr>
          <w:spacing w:val="-6"/>
        </w:rPr>
        <w:t xml:space="preserve"> </w:t>
      </w:r>
      <w:r>
        <w:t>to</w:t>
      </w:r>
      <w:r>
        <w:rPr>
          <w:spacing w:val="-6"/>
        </w:rPr>
        <w:t xml:space="preserve"> </w:t>
      </w:r>
      <w:r>
        <w:t>accomplish</w:t>
      </w:r>
      <w:r>
        <w:rPr>
          <w:spacing w:val="-6"/>
        </w:rPr>
        <w:t xml:space="preserve"> </w:t>
      </w:r>
      <w:r>
        <w:t>the</w:t>
      </w:r>
      <w:r>
        <w:rPr>
          <w:spacing w:val="-3"/>
        </w:rPr>
        <w:t xml:space="preserve"> </w:t>
      </w:r>
      <w:r>
        <w:rPr>
          <w:spacing w:val="-2"/>
        </w:rPr>
        <w:t>goals.</w:t>
      </w:r>
    </w:p>
    <w:p w:rsidR="00050B68" w:rsidRDefault="00C43235">
      <w:pPr>
        <w:pStyle w:val="BodyText"/>
        <w:tabs>
          <w:tab w:val="left" w:pos="2619"/>
        </w:tabs>
        <w:spacing w:before="137" w:line="360" w:lineRule="auto"/>
        <w:ind w:left="2620" w:right="489" w:hanging="2160"/>
        <w:jc w:val="both"/>
      </w:pPr>
      <w:r>
        <w:rPr>
          <w:spacing w:val="-2"/>
        </w:rPr>
        <w:t>Recapitulation:</w:t>
      </w:r>
      <w:r>
        <w:tab/>
        <w:t xml:space="preserve">it </w:t>
      </w:r>
      <w:r>
        <w:rPr>
          <w:color w:val="212121"/>
        </w:rPr>
        <w:t xml:space="preserve">is an act or instance of summarizing and restating the </w:t>
      </w:r>
      <w:r>
        <w:rPr>
          <w:color w:val="212121"/>
        </w:rPr>
        <w:t xml:space="preserve">main points of </w:t>
      </w:r>
      <w:r>
        <w:rPr>
          <w:color w:val="212121"/>
          <w:spacing w:val="-2"/>
        </w:rPr>
        <w:t>something.</w:t>
      </w:r>
    </w:p>
    <w:p w:rsidR="00050B68" w:rsidRDefault="00C43235">
      <w:pPr>
        <w:pStyle w:val="BodyText"/>
        <w:tabs>
          <w:tab w:val="left" w:pos="2619"/>
          <w:tab w:val="left" w:pos="4910"/>
          <w:tab w:val="left" w:pos="6608"/>
          <w:tab w:val="left" w:pos="9015"/>
        </w:tabs>
        <w:spacing w:line="360" w:lineRule="auto"/>
        <w:ind w:left="2620" w:right="478" w:hanging="2160"/>
        <w:jc w:val="both"/>
      </w:pPr>
      <w:r>
        <w:t>Social network:</w:t>
      </w:r>
      <w:r>
        <w:tab/>
      </w:r>
      <w:r>
        <w:rPr>
          <w:color w:val="212121"/>
        </w:rPr>
        <w:t>The</w:t>
      </w:r>
      <w:r>
        <w:rPr>
          <w:color w:val="212121"/>
          <w:spacing w:val="80"/>
        </w:rPr>
        <w:t xml:space="preserve"> </w:t>
      </w:r>
      <w:r>
        <w:rPr>
          <w:color w:val="212121"/>
        </w:rPr>
        <w:t>social</w:t>
      </w:r>
      <w:r>
        <w:rPr>
          <w:color w:val="212121"/>
          <w:spacing w:val="80"/>
        </w:rPr>
        <w:t xml:space="preserve"> </w:t>
      </w:r>
      <w:r>
        <w:rPr>
          <w:color w:val="212121"/>
        </w:rPr>
        <w:t>network</w:t>
      </w:r>
      <w:r>
        <w:rPr>
          <w:color w:val="212121"/>
          <w:spacing w:val="80"/>
        </w:rPr>
        <w:t xml:space="preserve"> </w:t>
      </w:r>
      <w:r>
        <w:rPr>
          <w:color w:val="212121"/>
        </w:rPr>
        <w:t>is</w:t>
      </w:r>
      <w:r>
        <w:rPr>
          <w:color w:val="212121"/>
          <w:spacing w:val="80"/>
        </w:rPr>
        <w:t xml:space="preserve"> </w:t>
      </w:r>
      <w:r>
        <w:t>a</w:t>
      </w:r>
      <w:r>
        <w:rPr>
          <w:spacing w:val="-3"/>
        </w:rPr>
        <w:t xml:space="preserve"> </w:t>
      </w:r>
      <w:r>
        <w:t>theoretical</w:t>
      </w:r>
      <w:r>
        <w:rPr>
          <w:spacing w:val="-2"/>
        </w:rPr>
        <w:t xml:space="preserve"> </w:t>
      </w:r>
      <w:r>
        <w:t xml:space="preserve">construct </w:t>
      </w:r>
      <w:r>
        <w:rPr>
          <w:color w:val="212121"/>
        </w:rPr>
        <w:t>useful</w:t>
      </w:r>
      <w:r>
        <w:rPr>
          <w:color w:val="212121"/>
          <w:spacing w:val="80"/>
        </w:rPr>
        <w:t xml:space="preserve"> </w:t>
      </w:r>
      <w:r>
        <w:rPr>
          <w:color w:val="212121"/>
        </w:rPr>
        <w:t>in</w:t>
      </w:r>
      <w:r>
        <w:rPr>
          <w:color w:val="212121"/>
          <w:spacing w:val="80"/>
        </w:rPr>
        <w:t xml:space="preserve"> </w:t>
      </w:r>
      <w:r>
        <w:t>the</w:t>
      </w:r>
      <w:r>
        <w:rPr>
          <w:spacing w:val="-3"/>
        </w:rPr>
        <w:t xml:space="preserve"> </w:t>
      </w:r>
      <w:r>
        <w:t>social sciences/ to</w:t>
      </w:r>
      <w:r>
        <w:tab/>
      </w:r>
      <w:r>
        <w:rPr>
          <w:spacing w:val="-2"/>
        </w:rPr>
        <w:t>study</w:t>
      </w:r>
      <w:r>
        <w:tab/>
      </w:r>
      <w:r>
        <w:rPr>
          <w:spacing w:val="-2"/>
        </w:rPr>
        <w:t>relationships</w:t>
      </w:r>
      <w:r>
        <w:tab/>
      </w:r>
      <w:r>
        <w:rPr>
          <w:spacing w:val="-2"/>
        </w:rPr>
        <w:t xml:space="preserve">between </w:t>
      </w:r>
      <w:r>
        <w:t>individuals, groups, organizations, or even entire societies.</w:t>
      </w:r>
    </w:p>
    <w:p w:rsidR="00050B68" w:rsidRDefault="00C43235">
      <w:pPr>
        <w:pStyle w:val="BodyText"/>
        <w:tabs>
          <w:tab w:val="left" w:pos="2618"/>
        </w:tabs>
        <w:spacing w:before="1" w:line="360" w:lineRule="auto"/>
        <w:ind w:left="2620" w:right="481" w:hanging="2160"/>
        <w:jc w:val="both"/>
      </w:pPr>
      <w:r>
        <w:rPr>
          <w:color w:val="212121"/>
          <w:spacing w:val="-2"/>
        </w:rPr>
        <w:t>Multimedia:</w:t>
      </w:r>
      <w:r>
        <w:rPr>
          <w:color w:val="212121"/>
        </w:rPr>
        <w:tab/>
        <w:t>is</w:t>
      </w:r>
      <w:r>
        <w:rPr>
          <w:color w:val="212121"/>
          <w:spacing w:val="-1"/>
        </w:rPr>
        <w:t xml:space="preserve"> </w:t>
      </w:r>
      <w:r>
        <w:t>content</w:t>
      </w:r>
      <w:r>
        <w:rPr>
          <w:spacing w:val="-3"/>
        </w:rPr>
        <w:t xml:space="preserve"> </w:t>
      </w:r>
      <w:r>
        <w:rPr>
          <w:color w:val="212121"/>
        </w:rPr>
        <w:t>that uses a combinati</w:t>
      </w:r>
      <w:r>
        <w:rPr>
          <w:color w:val="212121"/>
        </w:rPr>
        <w:t xml:space="preserve">on of different </w:t>
      </w:r>
      <w:r>
        <w:t>content forms</w:t>
      </w:r>
      <w:r>
        <w:rPr>
          <w:spacing w:val="-1"/>
        </w:rPr>
        <w:t xml:space="preserve"> </w:t>
      </w:r>
      <w:r>
        <w:t>such as text, audio, images, animation, video and interactive content.</w:t>
      </w:r>
    </w:p>
    <w:p w:rsidR="00050B68" w:rsidRDefault="00050B68">
      <w:pPr>
        <w:spacing w:line="360" w:lineRule="auto"/>
        <w:jc w:val="both"/>
        <w:sectPr w:rsidR="00050B68">
          <w:pgSz w:w="12240" w:h="15840"/>
          <w:pgMar w:top="1360" w:right="960" w:bottom="1200" w:left="980" w:header="0" w:footer="1014" w:gutter="0"/>
          <w:cols w:space="720"/>
        </w:sectPr>
      </w:pPr>
    </w:p>
    <w:p w:rsidR="00050B68" w:rsidRDefault="00C43235">
      <w:pPr>
        <w:pStyle w:val="BodyText"/>
        <w:tabs>
          <w:tab w:val="left" w:pos="2616"/>
        </w:tabs>
        <w:spacing w:before="79" w:line="360" w:lineRule="auto"/>
        <w:ind w:left="2620" w:right="525" w:hanging="2160"/>
      </w:pPr>
      <w:r>
        <w:lastRenderedPageBreak/>
        <w:t>Online resources:</w:t>
      </w:r>
      <w:r>
        <w:tab/>
        <w:t>are the</w:t>
      </w:r>
      <w:r>
        <w:rPr>
          <w:spacing w:val="29"/>
        </w:rPr>
        <w:t xml:space="preserve"> </w:t>
      </w:r>
      <w:r>
        <w:t>resources</w:t>
      </w:r>
      <w:r>
        <w:rPr>
          <w:spacing w:val="27"/>
        </w:rPr>
        <w:t xml:space="preserve"> </w:t>
      </w:r>
      <w:r>
        <w:t>available</w:t>
      </w:r>
      <w:r>
        <w:rPr>
          <w:spacing w:val="27"/>
        </w:rPr>
        <w:t xml:space="preserve"> </w:t>
      </w:r>
      <w:r>
        <w:t>on</w:t>
      </w:r>
      <w:r>
        <w:rPr>
          <w:spacing w:val="27"/>
        </w:rPr>
        <w:t xml:space="preserve"> </w:t>
      </w:r>
      <w:r>
        <w:t>web</w:t>
      </w:r>
      <w:r>
        <w:rPr>
          <w:spacing w:val="29"/>
        </w:rPr>
        <w:t xml:space="preserve"> </w:t>
      </w:r>
      <w:r>
        <w:t>pages and</w:t>
      </w:r>
      <w:r>
        <w:rPr>
          <w:spacing w:val="27"/>
        </w:rPr>
        <w:t xml:space="preserve"> </w:t>
      </w:r>
      <w:r>
        <w:t>documents</w:t>
      </w:r>
      <w:r>
        <w:rPr>
          <w:spacing w:val="29"/>
        </w:rPr>
        <w:t xml:space="preserve"> </w:t>
      </w:r>
      <w:r>
        <w:t>on</w:t>
      </w:r>
      <w:r>
        <w:rPr>
          <w:spacing w:val="27"/>
        </w:rPr>
        <w:t xml:space="preserve"> </w:t>
      </w:r>
      <w:r>
        <w:t>the</w:t>
      </w:r>
      <w:r>
        <w:rPr>
          <w:spacing w:val="27"/>
        </w:rPr>
        <w:t xml:space="preserve"> </w:t>
      </w:r>
      <w:r>
        <w:t>internet that provide useful information.</w:t>
      </w:r>
    </w:p>
    <w:p w:rsidR="00050B68" w:rsidRDefault="00050B68">
      <w:pPr>
        <w:pStyle w:val="BodyText"/>
        <w:spacing w:before="137"/>
      </w:pPr>
    </w:p>
    <w:p w:rsidR="00050B68" w:rsidRDefault="00C43235">
      <w:pPr>
        <w:pStyle w:val="Heading2"/>
        <w:numPr>
          <w:ilvl w:val="1"/>
          <w:numId w:val="25"/>
        </w:numPr>
        <w:tabs>
          <w:tab w:val="left" w:pos="1178"/>
        </w:tabs>
        <w:spacing w:line="360" w:lineRule="auto"/>
        <w:ind w:left="460" w:right="6930" w:firstLine="0"/>
      </w:pPr>
      <w:r>
        <w:t>Unit End Exercise Very</w:t>
      </w:r>
      <w:r>
        <w:rPr>
          <w:spacing w:val="-14"/>
        </w:rPr>
        <w:t xml:space="preserve"> </w:t>
      </w:r>
      <w:r>
        <w:t>short</w:t>
      </w:r>
      <w:r>
        <w:rPr>
          <w:spacing w:val="-15"/>
        </w:rPr>
        <w:t xml:space="preserve"> </w:t>
      </w:r>
      <w:r>
        <w:t>answer</w:t>
      </w:r>
      <w:r>
        <w:rPr>
          <w:spacing w:val="-15"/>
        </w:rPr>
        <w:t xml:space="preserve"> </w:t>
      </w:r>
      <w:r>
        <w:t>questions</w:t>
      </w:r>
    </w:p>
    <w:p w:rsidR="00050B68" w:rsidRDefault="00C43235">
      <w:pPr>
        <w:pStyle w:val="BodyText"/>
        <w:ind w:left="820"/>
      </w:pPr>
      <w:r>
        <w:t>Define</w:t>
      </w:r>
      <w:r>
        <w:rPr>
          <w:spacing w:val="-10"/>
        </w:rPr>
        <w:t xml:space="preserve"> </w:t>
      </w:r>
      <w:r>
        <w:t>the</w:t>
      </w:r>
      <w:r>
        <w:rPr>
          <w:spacing w:val="-6"/>
        </w:rPr>
        <w:t xml:space="preserve"> </w:t>
      </w:r>
      <w:r>
        <w:t>following</w:t>
      </w:r>
      <w:r>
        <w:rPr>
          <w:spacing w:val="-9"/>
        </w:rPr>
        <w:t xml:space="preserve"> </w:t>
      </w:r>
      <w:r>
        <w:rPr>
          <w:spacing w:val="-2"/>
        </w:rPr>
        <w:t>terms:</w:t>
      </w:r>
    </w:p>
    <w:p w:rsidR="00050B68" w:rsidRDefault="00C43235">
      <w:pPr>
        <w:pStyle w:val="ListParagraph"/>
        <w:numPr>
          <w:ilvl w:val="0"/>
          <w:numId w:val="22"/>
        </w:numPr>
        <w:tabs>
          <w:tab w:val="left" w:pos="1179"/>
        </w:tabs>
        <w:spacing w:before="139"/>
        <w:ind w:left="1179" w:hanging="359"/>
        <w:rPr>
          <w:sz w:val="24"/>
        </w:rPr>
      </w:pPr>
      <w:r>
        <w:rPr>
          <w:spacing w:val="-4"/>
          <w:sz w:val="24"/>
        </w:rPr>
        <w:t>Aims</w:t>
      </w:r>
    </w:p>
    <w:p w:rsidR="00050B68" w:rsidRDefault="00C43235">
      <w:pPr>
        <w:pStyle w:val="ListParagraph"/>
        <w:numPr>
          <w:ilvl w:val="0"/>
          <w:numId w:val="22"/>
        </w:numPr>
        <w:tabs>
          <w:tab w:val="left" w:pos="1179"/>
        </w:tabs>
        <w:spacing w:before="137"/>
        <w:ind w:left="1179" w:hanging="359"/>
        <w:rPr>
          <w:sz w:val="24"/>
        </w:rPr>
      </w:pPr>
      <w:r>
        <w:rPr>
          <w:spacing w:val="-2"/>
          <w:sz w:val="24"/>
        </w:rPr>
        <w:t>Objectives</w:t>
      </w:r>
    </w:p>
    <w:p w:rsidR="00050B68" w:rsidRDefault="00C43235">
      <w:pPr>
        <w:pStyle w:val="ListParagraph"/>
        <w:numPr>
          <w:ilvl w:val="0"/>
          <w:numId w:val="22"/>
        </w:numPr>
        <w:tabs>
          <w:tab w:val="left" w:pos="1179"/>
        </w:tabs>
        <w:spacing w:before="139"/>
        <w:ind w:left="1179" w:hanging="359"/>
        <w:rPr>
          <w:sz w:val="24"/>
        </w:rPr>
      </w:pPr>
      <w:r>
        <w:rPr>
          <w:spacing w:val="-2"/>
          <w:sz w:val="24"/>
        </w:rPr>
        <w:t>Poetry</w:t>
      </w:r>
    </w:p>
    <w:p w:rsidR="00050B68" w:rsidRDefault="00C43235">
      <w:pPr>
        <w:pStyle w:val="ListParagraph"/>
        <w:numPr>
          <w:ilvl w:val="0"/>
          <w:numId w:val="22"/>
        </w:numPr>
        <w:tabs>
          <w:tab w:val="left" w:pos="1179"/>
        </w:tabs>
        <w:spacing w:before="137"/>
        <w:ind w:left="1179" w:hanging="359"/>
        <w:rPr>
          <w:sz w:val="24"/>
        </w:rPr>
      </w:pPr>
      <w:r>
        <w:rPr>
          <w:spacing w:val="-2"/>
          <w:sz w:val="24"/>
        </w:rPr>
        <w:t>Prose</w:t>
      </w:r>
    </w:p>
    <w:p w:rsidR="00050B68" w:rsidRDefault="00C43235">
      <w:pPr>
        <w:pStyle w:val="ListParagraph"/>
        <w:numPr>
          <w:ilvl w:val="0"/>
          <w:numId w:val="22"/>
        </w:numPr>
        <w:tabs>
          <w:tab w:val="left" w:pos="1179"/>
        </w:tabs>
        <w:spacing w:before="139"/>
        <w:ind w:left="1179" w:hanging="359"/>
        <w:rPr>
          <w:sz w:val="24"/>
        </w:rPr>
      </w:pPr>
      <w:r>
        <w:rPr>
          <w:spacing w:val="-2"/>
          <w:sz w:val="24"/>
        </w:rPr>
        <w:t>Instructional</w:t>
      </w:r>
      <w:r>
        <w:rPr>
          <w:spacing w:val="10"/>
          <w:sz w:val="24"/>
        </w:rPr>
        <w:t xml:space="preserve"> </w:t>
      </w:r>
      <w:r>
        <w:rPr>
          <w:spacing w:val="-2"/>
          <w:sz w:val="24"/>
        </w:rPr>
        <w:t>Technology</w:t>
      </w:r>
    </w:p>
    <w:p w:rsidR="00050B68" w:rsidRDefault="00C43235">
      <w:pPr>
        <w:pStyle w:val="ListParagraph"/>
        <w:numPr>
          <w:ilvl w:val="0"/>
          <w:numId w:val="22"/>
        </w:numPr>
        <w:tabs>
          <w:tab w:val="left" w:pos="1179"/>
        </w:tabs>
        <w:spacing w:before="137"/>
        <w:ind w:left="1179" w:hanging="359"/>
        <w:rPr>
          <w:sz w:val="24"/>
        </w:rPr>
      </w:pPr>
      <w:r>
        <w:rPr>
          <w:spacing w:val="-5"/>
          <w:sz w:val="24"/>
        </w:rPr>
        <w:t>CCE</w:t>
      </w:r>
    </w:p>
    <w:p w:rsidR="00050B68" w:rsidRDefault="00C43235">
      <w:pPr>
        <w:pStyle w:val="ListParagraph"/>
        <w:numPr>
          <w:ilvl w:val="0"/>
          <w:numId w:val="22"/>
        </w:numPr>
        <w:tabs>
          <w:tab w:val="left" w:pos="1179"/>
        </w:tabs>
        <w:spacing w:before="139"/>
        <w:ind w:left="1179" w:hanging="359"/>
        <w:rPr>
          <w:sz w:val="24"/>
        </w:rPr>
      </w:pPr>
      <w:r>
        <w:rPr>
          <w:sz w:val="24"/>
        </w:rPr>
        <w:t>Formative</w:t>
      </w:r>
      <w:r>
        <w:rPr>
          <w:spacing w:val="-13"/>
          <w:sz w:val="24"/>
        </w:rPr>
        <w:t xml:space="preserve"> </w:t>
      </w:r>
      <w:r>
        <w:rPr>
          <w:spacing w:val="-4"/>
          <w:sz w:val="24"/>
        </w:rPr>
        <w:t>Test</w:t>
      </w:r>
    </w:p>
    <w:p w:rsidR="00050B68" w:rsidRDefault="00C43235">
      <w:pPr>
        <w:pStyle w:val="ListParagraph"/>
        <w:numPr>
          <w:ilvl w:val="0"/>
          <w:numId w:val="22"/>
        </w:numPr>
        <w:tabs>
          <w:tab w:val="left" w:pos="1179"/>
        </w:tabs>
        <w:spacing w:before="137"/>
        <w:ind w:left="1179" w:hanging="359"/>
        <w:rPr>
          <w:sz w:val="24"/>
        </w:rPr>
      </w:pPr>
      <w:r>
        <w:rPr>
          <w:sz w:val="24"/>
        </w:rPr>
        <w:t>Summative</w:t>
      </w:r>
      <w:r>
        <w:rPr>
          <w:spacing w:val="-12"/>
          <w:sz w:val="24"/>
        </w:rPr>
        <w:t xml:space="preserve"> </w:t>
      </w:r>
      <w:r>
        <w:rPr>
          <w:spacing w:val="-4"/>
          <w:sz w:val="24"/>
        </w:rPr>
        <w:t>Test</w:t>
      </w:r>
    </w:p>
    <w:p w:rsidR="00050B68" w:rsidRDefault="00C43235">
      <w:pPr>
        <w:pStyle w:val="ListParagraph"/>
        <w:numPr>
          <w:ilvl w:val="0"/>
          <w:numId w:val="22"/>
        </w:numPr>
        <w:tabs>
          <w:tab w:val="left" w:pos="1179"/>
        </w:tabs>
        <w:spacing w:before="139"/>
        <w:ind w:left="1179" w:hanging="359"/>
        <w:rPr>
          <w:sz w:val="24"/>
        </w:rPr>
      </w:pPr>
      <w:r>
        <w:rPr>
          <w:spacing w:val="-2"/>
          <w:sz w:val="24"/>
        </w:rPr>
        <w:t>Multimedia</w:t>
      </w:r>
    </w:p>
    <w:p w:rsidR="00050B68" w:rsidRDefault="00C43235">
      <w:pPr>
        <w:pStyle w:val="ListParagraph"/>
        <w:numPr>
          <w:ilvl w:val="0"/>
          <w:numId w:val="22"/>
        </w:numPr>
        <w:tabs>
          <w:tab w:val="left" w:pos="1179"/>
        </w:tabs>
        <w:spacing w:before="137"/>
        <w:ind w:left="1179" w:hanging="359"/>
        <w:rPr>
          <w:sz w:val="24"/>
        </w:rPr>
      </w:pPr>
      <w:r>
        <w:rPr>
          <w:spacing w:val="-2"/>
          <w:sz w:val="24"/>
        </w:rPr>
        <w:t>Networking</w:t>
      </w:r>
    </w:p>
    <w:p w:rsidR="00050B68" w:rsidRDefault="00C43235">
      <w:pPr>
        <w:pStyle w:val="ListParagraph"/>
        <w:numPr>
          <w:ilvl w:val="0"/>
          <w:numId w:val="22"/>
        </w:numPr>
        <w:tabs>
          <w:tab w:val="left" w:pos="1179"/>
        </w:tabs>
        <w:spacing w:before="139"/>
        <w:ind w:left="1179" w:hanging="359"/>
        <w:rPr>
          <w:sz w:val="24"/>
        </w:rPr>
      </w:pPr>
      <w:r>
        <w:rPr>
          <w:sz w:val="24"/>
        </w:rPr>
        <w:t>Social</w:t>
      </w:r>
      <w:r>
        <w:rPr>
          <w:spacing w:val="-7"/>
          <w:sz w:val="24"/>
        </w:rPr>
        <w:t xml:space="preserve"> </w:t>
      </w:r>
      <w:r>
        <w:rPr>
          <w:spacing w:val="-2"/>
          <w:sz w:val="24"/>
        </w:rPr>
        <w:t>Networking</w:t>
      </w:r>
    </w:p>
    <w:p w:rsidR="00050B68" w:rsidRDefault="00050B68">
      <w:pPr>
        <w:pStyle w:val="BodyText"/>
      </w:pPr>
    </w:p>
    <w:p w:rsidR="00050B68" w:rsidRDefault="00050B68">
      <w:pPr>
        <w:pStyle w:val="BodyText"/>
      </w:pPr>
    </w:p>
    <w:p w:rsidR="00050B68" w:rsidRDefault="00C43235">
      <w:pPr>
        <w:pStyle w:val="Heading2"/>
        <w:ind w:left="460" w:firstLine="0"/>
      </w:pPr>
      <w:r>
        <w:rPr>
          <w:spacing w:val="-2"/>
        </w:rPr>
        <w:t>Short-answer</w:t>
      </w:r>
      <w:r>
        <w:rPr>
          <w:spacing w:val="8"/>
        </w:rPr>
        <w:t xml:space="preserve"> </w:t>
      </w:r>
      <w:r>
        <w:rPr>
          <w:spacing w:val="-2"/>
        </w:rPr>
        <w:t>questions</w:t>
      </w:r>
    </w:p>
    <w:p w:rsidR="00050B68" w:rsidRDefault="00C43235">
      <w:pPr>
        <w:pStyle w:val="ListParagraph"/>
        <w:numPr>
          <w:ilvl w:val="0"/>
          <w:numId w:val="22"/>
        </w:numPr>
        <w:tabs>
          <w:tab w:val="left" w:pos="1179"/>
        </w:tabs>
        <w:spacing w:before="137"/>
        <w:ind w:left="1179" w:hanging="359"/>
        <w:rPr>
          <w:sz w:val="24"/>
        </w:rPr>
      </w:pPr>
      <w:r>
        <w:rPr>
          <w:sz w:val="24"/>
        </w:rPr>
        <w:t>What</w:t>
      </w:r>
      <w:r>
        <w:rPr>
          <w:spacing w:val="-7"/>
          <w:sz w:val="24"/>
        </w:rPr>
        <w:t xml:space="preserve"> </w:t>
      </w:r>
      <w:r>
        <w:rPr>
          <w:sz w:val="24"/>
        </w:rPr>
        <w:t>is</w:t>
      </w:r>
      <w:r>
        <w:rPr>
          <w:spacing w:val="-3"/>
          <w:sz w:val="24"/>
        </w:rPr>
        <w:t xml:space="preserve"> </w:t>
      </w:r>
      <w:r>
        <w:rPr>
          <w:sz w:val="24"/>
        </w:rPr>
        <w:t>the</w:t>
      </w:r>
      <w:r>
        <w:rPr>
          <w:spacing w:val="-6"/>
          <w:sz w:val="24"/>
        </w:rPr>
        <w:t xml:space="preserve"> </w:t>
      </w:r>
      <w:r>
        <w:rPr>
          <w:sz w:val="24"/>
        </w:rPr>
        <w:t>purpose</w:t>
      </w:r>
      <w:r>
        <w:rPr>
          <w:spacing w:val="-6"/>
          <w:sz w:val="24"/>
        </w:rPr>
        <w:t xml:space="preserve"> </w:t>
      </w:r>
      <w:r>
        <w:rPr>
          <w:sz w:val="24"/>
        </w:rPr>
        <w:t>of</w:t>
      </w:r>
      <w:r>
        <w:rPr>
          <w:spacing w:val="-5"/>
          <w:sz w:val="24"/>
        </w:rPr>
        <w:t xml:space="preserve"> </w:t>
      </w:r>
      <w:r>
        <w:rPr>
          <w:sz w:val="24"/>
        </w:rPr>
        <w:t>teaching</w:t>
      </w:r>
      <w:r>
        <w:rPr>
          <w:spacing w:val="-8"/>
          <w:sz w:val="24"/>
        </w:rPr>
        <w:t xml:space="preserve"> </w:t>
      </w:r>
      <w:r>
        <w:rPr>
          <w:sz w:val="24"/>
        </w:rPr>
        <w:t>prose</w:t>
      </w:r>
      <w:r>
        <w:rPr>
          <w:spacing w:val="-2"/>
          <w:sz w:val="24"/>
        </w:rPr>
        <w:t xml:space="preserve"> </w:t>
      </w:r>
      <w:r>
        <w:rPr>
          <w:sz w:val="24"/>
        </w:rPr>
        <w:t>at</w:t>
      </w:r>
      <w:r>
        <w:rPr>
          <w:spacing w:val="-7"/>
          <w:sz w:val="24"/>
        </w:rPr>
        <w:t xml:space="preserve"> </w:t>
      </w:r>
      <w:r>
        <w:rPr>
          <w:sz w:val="24"/>
        </w:rPr>
        <w:t>high</w:t>
      </w:r>
      <w:r>
        <w:rPr>
          <w:spacing w:val="-5"/>
          <w:sz w:val="24"/>
        </w:rPr>
        <w:t xml:space="preserve"> </w:t>
      </w:r>
      <w:r>
        <w:rPr>
          <w:sz w:val="24"/>
        </w:rPr>
        <w:t>school</w:t>
      </w:r>
      <w:r>
        <w:rPr>
          <w:spacing w:val="-3"/>
          <w:sz w:val="24"/>
        </w:rPr>
        <w:t xml:space="preserve"> </w:t>
      </w:r>
      <w:r>
        <w:rPr>
          <w:spacing w:val="-2"/>
          <w:sz w:val="24"/>
        </w:rPr>
        <w:t>level?</w:t>
      </w:r>
    </w:p>
    <w:p w:rsidR="00050B68" w:rsidRDefault="00C43235">
      <w:pPr>
        <w:pStyle w:val="ListParagraph"/>
        <w:numPr>
          <w:ilvl w:val="0"/>
          <w:numId w:val="22"/>
        </w:numPr>
        <w:tabs>
          <w:tab w:val="left" w:pos="1179"/>
        </w:tabs>
        <w:spacing w:before="139"/>
        <w:ind w:left="1179" w:hanging="359"/>
        <w:rPr>
          <w:sz w:val="24"/>
        </w:rPr>
      </w:pPr>
      <w:r>
        <w:rPr>
          <w:sz w:val="24"/>
        </w:rPr>
        <w:t>What</w:t>
      </w:r>
      <w:r>
        <w:rPr>
          <w:spacing w:val="-7"/>
          <w:sz w:val="24"/>
        </w:rPr>
        <w:t xml:space="preserve"> </w:t>
      </w:r>
      <w:r>
        <w:rPr>
          <w:sz w:val="24"/>
        </w:rPr>
        <w:t>is</w:t>
      </w:r>
      <w:r>
        <w:rPr>
          <w:spacing w:val="-2"/>
          <w:sz w:val="24"/>
        </w:rPr>
        <w:t xml:space="preserve"> </w:t>
      </w:r>
      <w:r>
        <w:rPr>
          <w:sz w:val="24"/>
        </w:rPr>
        <w:t>the</w:t>
      </w:r>
      <w:r>
        <w:rPr>
          <w:spacing w:val="-5"/>
          <w:sz w:val="24"/>
        </w:rPr>
        <w:t xml:space="preserve"> </w:t>
      </w:r>
      <w:r>
        <w:rPr>
          <w:sz w:val="24"/>
        </w:rPr>
        <w:t>importance</w:t>
      </w:r>
      <w:r>
        <w:rPr>
          <w:spacing w:val="-8"/>
          <w:sz w:val="24"/>
        </w:rPr>
        <w:t xml:space="preserve"> </w:t>
      </w:r>
      <w:r>
        <w:rPr>
          <w:sz w:val="24"/>
        </w:rPr>
        <w:t>of</w:t>
      </w:r>
      <w:r>
        <w:rPr>
          <w:spacing w:val="-6"/>
          <w:sz w:val="24"/>
        </w:rPr>
        <w:t xml:space="preserve"> </w:t>
      </w:r>
      <w:r>
        <w:rPr>
          <w:sz w:val="24"/>
        </w:rPr>
        <w:t>textbook</w:t>
      </w:r>
      <w:r>
        <w:rPr>
          <w:spacing w:val="-5"/>
          <w:sz w:val="24"/>
        </w:rPr>
        <w:t xml:space="preserve"> </w:t>
      </w:r>
      <w:r>
        <w:rPr>
          <w:sz w:val="24"/>
        </w:rPr>
        <w:t>in</w:t>
      </w:r>
      <w:r>
        <w:rPr>
          <w:spacing w:val="-5"/>
          <w:sz w:val="24"/>
        </w:rPr>
        <w:t xml:space="preserve"> </w:t>
      </w:r>
      <w:r>
        <w:rPr>
          <w:sz w:val="24"/>
        </w:rPr>
        <w:t>prose</w:t>
      </w:r>
      <w:r>
        <w:rPr>
          <w:spacing w:val="-5"/>
          <w:sz w:val="24"/>
        </w:rPr>
        <w:t xml:space="preserve"> </w:t>
      </w:r>
      <w:r>
        <w:rPr>
          <w:spacing w:val="-2"/>
          <w:sz w:val="24"/>
        </w:rPr>
        <w:t>teaching?</w:t>
      </w:r>
    </w:p>
    <w:p w:rsidR="00050B68" w:rsidRDefault="00C43235">
      <w:pPr>
        <w:pStyle w:val="ListParagraph"/>
        <w:numPr>
          <w:ilvl w:val="0"/>
          <w:numId w:val="22"/>
        </w:numPr>
        <w:tabs>
          <w:tab w:val="left" w:pos="1179"/>
        </w:tabs>
        <w:spacing w:before="137"/>
        <w:ind w:left="1179" w:hanging="359"/>
        <w:rPr>
          <w:sz w:val="24"/>
        </w:rPr>
      </w:pPr>
      <w:r>
        <w:rPr>
          <w:sz w:val="24"/>
        </w:rPr>
        <w:t>What</w:t>
      </w:r>
      <w:r>
        <w:rPr>
          <w:spacing w:val="-7"/>
          <w:sz w:val="24"/>
        </w:rPr>
        <w:t xml:space="preserve"> </w:t>
      </w:r>
      <w:r>
        <w:rPr>
          <w:sz w:val="24"/>
        </w:rPr>
        <w:t>are</w:t>
      </w:r>
      <w:r>
        <w:rPr>
          <w:spacing w:val="-6"/>
          <w:sz w:val="24"/>
        </w:rPr>
        <w:t xml:space="preserve"> </w:t>
      </w:r>
      <w:r>
        <w:rPr>
          <w:sz w:val="24"/>
        </w:rPr>
        <w:t>the</w:t>
      </w:r>
      <w:r>
        <w:rPr>
          <w:spacing w:val="-7"/>
          <w:sz w:val="24"/>
        </w:rPr>
        <w:t xml:space="preserve"> </w:t>
      </w:r>
      <w:r>
        <w:rPr>
          <w:sz w:val="24"/>
        </w:rPr>
        <w:t>advantages</w:t>
      </w:r>
      <w:r>
        <w:rPr>
          <w:spacing w:val="-3"/>
          <w:sz w:val="24"/>
        </w:rPr>
        <w:t xml:space="preserve"> </w:t>
      </w:r>
      <w:r>
        <w:rPr>
          <w:sz w:val="24"/>
        </w:rPr>
        <w:t>of</w:t>
      </w:r>
      <w:r>
        <w:rPr>
          <w:spacing w:val="-5"/>
          <w:sz w:val="24"/>
        </w:rPr>
        <w:t xml:space="preserve"> </w:t>
      </w:r>
      <w:r>
        <w:rPr>
          <w:sz w:val="24"/>
        </w:rPr>
        <w:t>having</w:t>
      </w:r>
      <w:r>
        <w:rPr>
          <w:spacing w:val="-5"/>
          <w:sz w:val="24"/>
        </w:rPr>
        <w:t xml:space="preserve"> </w:t>
      </w:r>
      <w:r>
        <w:rPr>
          <w:sz w:val="24"/>
        </w:rPr>
        <w:t>a</w:t>
      </w:r>
      <w:r>
        <w:rPr>
          <w:spacing w:val="-7"/>
          <w:sz w:val="24"/>
        </w:rPr>
        <w:t xml:space="preserve"> </w:t>
      </w:r>
      <w:r>
        <w:rPr>
          <w:spacing w:val="-2"/>
          <w:sz w:val="24"/>
        </w:rPr>
        <w:t>textbook?</w:t>
      </w:r>
    </w:p>
    <w:p w:rsidR="00050B68" w:rsidRDefault="00C43235">
      <w:pPr>
        <w:pStyle w:val="ListParagraph"/>
        <w:numPr>
          <w:ilvl w:val="0"/>
          <w:numId w:val="22"/>
        </w:numPr>
        <w:tabs>
          <w:tab w:val="left" w:pos="1179"/>
        </w:tabs>
        <w:spacing w:before="139"/>
        <w:ind w:left="1179" w:hanging="359"/>
        <w:rPr>
          <w:sz w:val="24"/>
        </w:rPr>
      </w:pPr>
      <w:r>
        <w:rPr>
          <w:sz w:val="24"/>
        </w:rPr>
        <w:t>What</w:t>
      </w:r>
      <w:r>
        <w:rPr>
          <w:spacing w:val="-6"/>
          <w:sz w:val="24"/>
        </w:rPr>
        <w:t xml:space="preserve"> </w:t>
      </w:r>
      <w:r>
        <w:rPr>
          <w:sz w:val="24"/>
        </w:rPr>
        <w:t>are</w:t>
      </w:r>
      <w:r>
        <w:rPr>
          <w:spacing w:val="-7"/>
          <w:sz w:val="24"/>
        </w:rPr>
        <w:t xml:space="preserve"> </w:t>
      </w:r>
      <w:r>
        <w:rPr>
          <w:sz w:val="24"/>
        </w:rPr>
        <w:t>the</w:t>
      </w:r>
      <w:r>
        <w:rPr>
          <w:spacing w:val="-7"/>
          <w:sz w:val="24"/>
        </w:rPr>
        <w:t xml:space="preserve"> </w:t>
      </w:r>
      <w:r>
        <w:rPr>
          <w:sz w:val="24"/>
        </w:rPr>
        <w:t>different</w:t>
      </w:r>
      <w:r>
        <w:rPr>
          <w:spacing w:val="-4"/>
          <w:sz w:val="24"/>
        </w:rPr>
        <w:t xml:space="preserve"> </w:t>
      </w:r>
      <w:r>
        <w:rPr>
          <w:sz w:val="24"/>
        </w:rPr>
        <w:t>types</w:t>
      </w:r>
      <w:r>
        <w:rPr>
          <w:spacing w:val="-5"/>
          <w:sz w:val="24"/>
        </w:rPr>
        <w:t xml:space="preserve"> </w:t>
      </w:r>
      <w:r>
        <w:rPr>
          <w:sz w:val="24"/>
        </w:rPr>
        <w:t>of</w:t>
      </w:r>
      <w:r>
        <w:rPr>
          <w:spacing w:val="-5"/>
          <w:sz w:val="24"/>
        </w:rPr>
        <w:t xml:space="preserve"> </w:t>
      </w:r>
      <w:r>
        <w:rPr>
          <w:spacing w:val="-2"/>
          <w:sz w:val="24"/>
        </w:rPr>
        <w:t>prose?</w:t>
      </w:r>
    </w:p>
    <w:p w:rsidR="00050B68" w:rsidRDefault="00C43235">
      <w:pPr>
        <w:pStyle w:val="ListParagraph"/>
        <w:numPr>
          <w:ilvl w:val="0"/>
          <w:numId w:val="22"/>
        </w:numPr>
        <w:tabs>
          <w:tab w:val="left" w:pos="1179"/>
        </w:tabs>
        <w:spacing w:before="137"/>
        <w:ind w:left="1179" w:hanging="359"/>
        <w:rPr>
          <w:sz w:val="24"/>
        </w:rPr>
      </w:pPr>
      <w:r>
        <w:rPr>
          <w:sz w:val="24"/>
        </w:rPr>
        <w:t>What</w:t>
      </w:r>
      <w:r>
        <w:rPr>
          <w:spacing w:val="-6"/>
          <w:sz w:val="24"/>
        </w:rPr>
        <w:t xml:space="preserve"> </w:t>
      </w:r>
      <w:r>
        <w:rPr>
          <w:sz w:val="24"/>
        </w:rPr>
        <w:t>are</w:t>
      </w:r>
      <w:r>
        <w:rPr>
          <w:spacing w:val="-6"/>
          <w:sz w:val="24"/>
        </w:rPr>
        <w:t xml:space="preserve"> </w:t>
      </w:r>
      <w:r>
        <w:rPr>
          <w:sz w:val="24"/>
        </w:rPr>
        <w:t>the</w:t>
      </w:r>
      <w:r>
        <w:rPr>
          <w:spacing w:val="-6"/>
          <w:sz w:val="24"/>
        </w:rPr>
        <w:t xml:space="preserve"> </w:t>
      </w:r>
      <w:r>
        <w:rPr>
          <w:sz w:val="24"/>
        </w:rPr>
        <w:t>elements</w:t>
      </w:r>
      <w:r>
        <w:rPr>
          <w:spacing w:val="-4"/>
          <w:sz w:val="24"/>
        </w:rPr>
        <w:t xml:space="preserve"> </w:t>
      </w:r>
      <w:r>
        <w:rPr>
          <w:sz w:val="24"/>
        </w:rPr>
        <w:t>of</w:t>
      </w:r>
      <w:r>
        <w:rPr>
          <w:spacing w:val="-2"/>
          <w:sz w:val="24"/>
        </w:rPr>
        <w:t xml:space="preserve"> prose?</w:t>
      </w:r>
    </w:p>
    <w:p w:rsidR="00050B68" w:rsidRDefault="00C43235">
      <w:pPr>
        <w:pStyle w:val="ListParagraph"/>
        <w:numPr>
          <w:ilvl w:val="0"/>
          <w:numId w:val="22"/>
        </w:numPr>
        <w:tabs>
          <w:tab w:val="left" w:pos="1179"/>
        </w:tabs>
        <w:spacing w:before="139"/>
        <w:ind w:left="1179" w:hanging="359"/>
        <w:rPr>
          <w:sz w:val="24"/>
        </w:rPr>
      </w:pPr>
      <w:r>
        <w:rPr>
          <w:sz w:val="24"/>
        </w:rPr>
        <w:t>What</w:t>
      </w:r>
      <w:r>
        <w:rPr>
          <w:spacing w:val="-8"/>
          <w:sz w:val="24"/>
        </w:rPr>
        <w:t xml:space="preserve"> </w:t>
      </w:r>
      <w:r>
        <w:rPr>
          <w:sz w:val="24"/>
        </w:rPr>
        <w:t>is</w:t>
      </w:r>
      <w:r>
        <w:rPr>
          <w:spacing w:val="-4"/>
          <w:sz w:val="24"/>
        </w:rPr>
        <w:t xml:space="preserve"> </w:t>
      </w:r>
      <w:r>
        <w:rPr>
          <w:sz w:val="24"/>
        </w:rPr>
        <w:t>the</w:t>
      </w:r>
      <w:r>
        <w:rPr>
          <w:spacing w:val="-7"/>
          <w:sz w:val="24"/>
        </w:rPr>
        <w:t xml:space="preserve"> </w:t>
      </w:r>
      <w:r>
        <w:rPr>
          <w:sz w:val="24"/>
        </w:rPr>
        <w:t>contribution</w:t>
      </w:r>
      <w:r>
        <w:rPr>
          <w:spacing w:val="-8"/>
          <w:sz w:val="24"/>
        </w:rPr>
        <w:t xml:space="preserve"> </w:t>
      </w:r>
      <w:r>
        <w:rPr>
          <w:sz w:val="24"/>
        </w:rPr>
        <w:t>of</w:t>
      </w:r>
      <w:r>
        <w:rPr>
          <w:spacing w:val="-9"/>
          <w:sz w:val="24"/>
        </w:rPr>
        <w:t xml:space="preserve"> </w:t>
      </w:r>
      <w:proofErr w:type="spellStart"/>
      <w:r>
        <w:rPr>
          <w:sz w:val="24"/>
        </w:rPr>
        <w:t>Herbertian</w:t>
      </w:r>
      <w:proofErr w:type="spellEnd"/>
      <w:r>
        <w:rPr>
          <w:spacing w:val="-7"/>
          <w:sz w:val="24"/>
        </w:rPr>
        <w:t xml:space="preserve"> </w:t>
      </w:r>
      <w:r>
        <w:rPr>
          <w:sz w:val="24"/>
        </w:rPr>
        <w:t>lesson</w:t>
      </w:r>
      <w:r>
        <w:rPr>
          <w:spacing w:val="-6"/>
          <w:sz w:val="24"/>
        </w:rPr>
        <w:t xml:space="preserve"> </w:t>
      </w:r>
      <w:r>
        <w:rPr>
          <w:spacing w:val="-2"/>
          <w:sz w:val="24"/>
        </w:rPr>
        <w:t>planning?</w:t>
      </w:r>
    </w:p>
    <w:p w:rsidR="00050B68" w:rsidRDefault="00C43235">
      <w:pPr>
        <w:pStyle w:val="ListParagraph"/>
        <w:numPr>
          <w:ilvl w:val="0"/>
          <w:numId w:val="22"/>
        </w:numPr>
        <w:tabs>
          <w:tab w:val="left" w:pos="1239"/>
        </w:tabs>
        <w:spacing w:before="137"/>
        <w:ind w:left="1239" w:hanging="419"/>
        <w:rPr>
          <w:sz w:val="24"/>
        </w:rPr>
      </w:pPr>
      <w:r>
        <w:rPr>
          <w:sz w:val="24"/>
        </w:rPr>
        <w:t>What</w:t>
      </w:r>
      <w:r>
        <w:rPr>
          <w:spacing w:val="-5"/>
          <w:sz w:val="24"/>
        </w:rPr>
        <w:t xml:space="preserve"> </w:t>
      </w:r>
      <w:r>
        <w:rPr>
          <w:sz w:val="24"/>
        </w:rPr>
        <w:t xml:space="preserve">is </w:t>
      </w:r>
      <w:proofErr w:type="spellStart"/>
      <w:r>
        <w:rPr>
          <w:spacing w:val="-2"/>
          <w:sz w:val="24"/>
        </w:rPr>
        <w:t>Herbartianism</w:t>
      </w:r>
      <w:proofErr w:type="spellEnd"/>
      <w:r>
        <w:rPr>
          <w:spacing w:val="-2"/>
          <w:sz w:val="24"/>
        </w:rPr>
        <w:t>?</w:t>
      </w:r>
    </w:p>
    <w:p w:rsidR="00050B68" w:rsidRDefault="00C43235">
      <w:pPr>
        <w:pStyle w:val="ListParagraph"/>
        <w:numPr>
          <w:ilvl w:val="0"/>
          <w:numId w:val="22"/>
        </w:numPr>
        <w:tabs>
          <w:tab w:val="left" w:pos="1179"/>
        </w:tabs>
        <w:spacing w:before="140"/>
        <w:ind w:left="1179" w:hanging="359"/>
        <w:rPr>
          <w:sz w:val="24"/>
        </w:rPr>
      </w:pPr>
      <w:r>
        <w:rPr>
          <w:sz w:val="24"/>
        </w:rPr>
        <w:t>What</w:t>
      </w:r>
      <w:r>
        <w:rPr>
          <w:spacing w:val="-5"/>
          <w:sz w:val="24"/>
        </w:rPr>
        <w:t xml:space="preserve"> </w:t>
      </w:r>
      <w:r>
        <w:rPr>
          <w:sz w:val="24"/>
        </w:rPr>
        <w:t xml:space="preserve">is </w:t>
      </w:r>
      <w:r>
        <w:rPr>
          <w:spacing w:val="-4"/>
          <w:sz w:val="24"/>
        </w:rPr>
        <w:t>CCE?</w:t>
      </w:r>
    </w:p>
    <w:p w:rsidR="00050B68" w:rsidRDefault="00C43235">
      <w:pPr>
        <w:pStyle w:val="ListParagraph"/>
        <w:numPr>
          <w:ilvl w:val="0"/>
          <w:numId w:val="22"/>
        </w:numPr>
        <w:tabs>
          <w:tab w:val="left" w:pos="1179"/>
        </w:tabs>
        <w:spacing w:before="136"/>
        <w:ind w:left="1179" w:hanging="359"/>
        <w:rPr>
          <w:sz w:val="24"/>
        </w:rPr>
      </w:pPr>
      <w:r>
        <w:rPr>
          <w:sz w:val="24"/>
        </w:rPr>
        <w:t>What</w:t>
      </w:r>
      <w:r>
        <w:rPr>
          <w:spacing w:val="-9"/>
          <w:sz w:val="24"/>
        </w:rPr>
        <w:t xml:space="preserve"> </w:t>
      </w:r>
      <w:r>
        <w:rPr>
          <w:sz w:val="24"/>
        </w:rPr>
        <w:t>is</w:t>
      </w:r>
      <w:r>
        <w:rPr>
          <w:spacing w:val="-5"/>
          <w:sz w:val="24"/>
        </w:rPr>
        <w:t xml:space="preserve"> </w:t>
      </w:r>
      <w:r>
        <w:rPr>
          <w:sz w:val="24"/>
        </w:rPr>
        <w:t>the</w:t>
      </w:r>
      <w:r>
        <w:rPr>
          <w:spacing w:val="-7"/>
          <w:sz w:val="24"/>
        </w:rPr>
        <w:t xml:space="preserve"> </w:t>
      </w:r>
      <w:r>
        <w:rPr>
          <w:sz w:val="24"/>
        </w:rPr>
        <w:t>difference</w:t>
      </w:r>
      <w:r>
        <w:rPr>
          <w:spacing w:val="-6"/>
          <w:sz w:val="24"/>
        </w:rPr>
        <w:t xml:space="preserve"> </w:t>
      </w:r>
      <w:r>
        <w:rPr>
          <w:sz w:val="24"/>
        </w:rPr>
        <w:t>between</w:t>
      </w:r>
      <w:r>
        <w:rPr>
          <w:spacing w:val="-8"/>
          <w:sz w:val="24"/>
        </w:rPr>
        <w:t xml:space="preserve"> </w:t>
      </w:r>
      <w:r>
        <w:rPr>
          <w:sz w:val="24"/>
        </w:rPr>
        <w:t>summative</w:t>
      </w:r>
      <w:r>
        <w:rPr>
          <w:spacing w:val="-9"/>
          <w:sz w:val="24"/>
        </w:rPr>
        <w:t xml:space="preserve"> </w:t>
      </w:r>
      <w:r>
        <w:rPr>
          <w:sz w:val="24"/>
        </w:rPr>
        <w:t>and</w:t>
      </w:r>
      <w:r>
        <w:rPr>
          <w:spacing w:val="-8"/>
          <w:sz w:val="24"/>
        </w:rPr>
        <w:t xml:space="preserve"> </w:t>
      </w:r>
      <w:r>
        <w:rPr>
          <w:sz w:val="24"/>
        </w:rPr>
        <w:t>formative</w:t>
      </w:r>
      <w:r>
        <w:rPr>
          <w:spacing w:val="-7"/>
          <w:sz w:val="24"/>
        </w:rPr>
        <w:t xml:space="preserve"> </w:t>
      </w:r>
      <w:r>
        <w:rPr>
          <w:spacing w:val="-2"/>
          <w:sz w:val="24"/>
        </w:rPr>
        <w:t>assessment?</w:t>
      </w:r>
    </w:p>
    <w:p w:rsidR="00050B68" w:rsidRDefault="00C43235">
      <w:pPr>
        <w:pStyle w:val="ListParagraph"/>
        <w:numPr>
          <w:ilvl w:val="0"/>
          <w:numId w:val="22"/>
        </w:numPr>
        <w:tabs>
          <w:tab w:val="left" w:pos="1179"/>
        </w:tabs>
        <w:spacing w:before="140"/>
        <w:ind w:left="1179" w:hanging="359"/>
        <w:rPr>
          <w:sz w:val="24"/>
        </w:rPr>
      </w:pPr>
      <w:r>
        <w:rPr>
          <w:sz w:val="24"/>
        </w:rPr>
        <w:t>Why</w:t>
      </w:r>
      <w:r>
        <w:rPr>
          <w:spacing w:val="-11"/>
          <w:sz w:val="24"/>
        </w:rPr>
        <w:t xml:space="preserve"> </w:t>
      </w:r>
      <w:r>
        <w:rPr>
          <w:sz w:val="24"/>
        </w:rPr>
        <w:t>do</w:t>
      </w:r>
      <w:r>
        <w:rPr>
          <w:spacing w:val="-1"/>
          <w:sz w:val="24"/>
        </w:rPr>
        <w:t xml:space="preserve"> </w:t>
      </w:r>
      <w:r>
        <w:rPr>
          <w:sz w:val="24"/>
        </w:rPr>
        <w:t>we</w:t>
      </w:r>
      <w:r>
        <w:rPr>
          <w:spacing w:val="-6"/>
          <w:sz w:val="24"/>
        </w:rPr>
        <w:t xml:space="preserve"> </w:t>
      </w:r>
      <w:r>
        <w:rPr>
          <w:sz w:val="24"/>
        </w:rPr>
        <w:t>teach</w:t>
      </w:r>
      <w:r>
        <w:rPr>
          <w:spacing w:val="-4"/>
          <w:sz w:val="24"/>
        </w:rPr>
        <w:t xml:space="preserve"> </w:t>
      </w:r>
      <w:r>
        <w:rPr>
          <w:spacing w:val="-2"/>
          <w:sz w:val="24"/>
        </w:rPr>
        <w:t>poetry?</w:t>
      </w:r>
    </w:p>
    <w:p w:rsidR="00050B68" w:rsidRDefault="00C43235">
      <w:pPr>
        <w:pStyle w:val="ListParagraph"/>
        <w:numPr>
          <w:ilvl w:val="0"/>
          <w:numId w:val="22"/>
        </w:numPr>
        <w:tabs>
          <w:tab w:val="left" w:pos="1179"/>
        </w:tabs>
        <w:spacing w:before="136"/>
        <w:ind w:left="1179" w:hanging="359"/>
        <w:rPr>
          <w:sz w:val="24"/>
        </w:rPr>
      </w:pPr>
      <w:r>
        <w:rPr>
          <w:sz w:val="24"/>
        </w:rPr>
        <w:t>What</w:t>
      </w:r>
      <w:r>
        <w:rPr>
          <w:spacing w:val="-6"/>
          <w:sz w:val="24"/>
        </w:rPr>
        <w:t xml:space="preserve"> </w:t>
      </w:r>
      <w:r>
        <w:rPr>
          <w:sz w:val="24"/>
        </w:rPr>
        <w:t>are</w:t>
      </w:r>
      <w:r>
        <w:rPr>
          <w:spacing w:val="-7"/>
          <w:sz w:val="24"/>
        </w:rPr>
        <w:t xml:space="preserve"> </w:t>
      </w:r>
      <w:r>
        <w:rPr>
          <w:sz w:val="24"/>
        </w:rPr>
        <w:t>the</w:t>
      </w:r>
      <w:r>
        <w:rPr>
          <w:spacing w:val="-7"/>
          <w:sz w:val="24"/>
        </w:rPr>
        <w:t xml:space="preserve"> </w:t>
      </w:r>
      <w:r>
        <w:rPr>
          <w:sz w:val="24"/>
        </w:rPr>
        <w:t>objectives</w:t>
      </w:r>
      <w:r>
        <w:rPr>
          <w:spacing w:val="-7"/>
          <w:sz w:val="24"/>
        </w:rPr>
        <w:t xml:space="preserve"> </w:t>
      </w:r>
      <w:r>
        <w:rPr>
          <w:sz w:val="24"/>
        </w:rPr>
        <w:t>of</w:t>
      </w:r>
      <w:r>
        <w:rPr>
          <w:spacing w:val="-5"/>
          <w:sz w:val="24"/>
        </w:rPr>
        <w:t xml:space="preserve"> </w:t>
      </w:r>
      <w:r>
        <w:rPr>
          <w:sz w:val="24"/>
        </w:rPr>
        <w:t>teaching</w:t>
      </w:r>
      <w:r>
        <w:rPr>
          <w:spacing w:val="-6"/>
          <w:sz w:val="24"/>
        </w:rPr>
        <w:t xml:space="preserve"> </w:t>
      </w:r>
      <w:r>
        <w:rPr>
          <w:spacing w:val="-2"/>
          <w:sz w:val="24"/>
        </w:rPr>
        <w:t>poetry?</w:t>
      </w:r>
    </w:p>
    <w:p w:rsidR="00050B68" w:rsidRDefault="00C43235">
      <w:pPr>
        <w:pStyle w:val="ListParagraph"/>
        <w:numPr>
          <w:ilvl w:val="0"/>
          <w:numId w:val="22"/>
        </w:numPr>
        <w:tabs>
          <w:tab w:val="left" w:pos="1179"/>
        </w:tabs>
        <w:spacing w:before="140"/>
        <w:ind w:left="1179" w:hanging="359"/>
        <w:rPr>
          <w:sz w:val="24"/>
        </w:rPr>
      </w:pPr>
      <w:r>
        <w:rPr>
          <w:sz w:val="24"/>
        </w:rPr>
        <w:t>What</w:t>
      </w:r>
      <w:r>
        <w:rPr>
          <w:spacing w:val="-6"/>
          <w:sz w:val="24"/>
        </w:rPr>
        <w:t xml:space="preserve"> </w:t>
      </w:r>
      <w:r>
        <w:rPr>
          <w:sz w:val="24"/>
        </w:rPr>
        <w:t>are</w:t>
      </w:r>
      <w:r>
        <w:rPr>
          <w:spacing w:val="-6"/>
          <w:sz w:val="24"/>
        </w:rPr>
        <w:t xml:space="preserve"> </w:t>
      </w:r>
      <w:r>
        <w:rPr>
          <w:sz w:val="24"/>
        </w:rPr>
        <w:t>the</w:t>
      </w:r>
      <w:r>
        <w:rPr>
          <w:spacing w:val="-6"/>
          <w:sz w:val="24"/>
        </w:rPr>
        <w:t xml:space="preserve"> </w:t>
      </w:r>
      <w:r>
        <w:rPr>
          <w:sz w:val="24"/>
        </w:rPr>
        <w:t>elements</w:t>
      </w:r>
      <w:r>
        <w:rPr>
          <w:spacing w:val="-4"/>
          <w:sz w:val="24"/>
        </w:rPr>
        <w:t xml:space="preserve"> </w:t>
      </w:r>
      <w:r>
        <w:rPr>
          <w:sz w:val="24"/>
        </w:rPr>
        <w:t>of</w:t>
      </w:r>
      <w:r>
        <w:rPr>
          <w:spacing w:val="-2"/>
          <w:sz w:val="24"/>
        </w:rPr>
        <w:t xml:space="preserve"> poetry?</w:t>
      </w:r>
    </w:p>
    <w:p w:rsidR="00050B68" w:rsidRDefault="00050B68">
      <w:pPr>
        <w:rPr>
          <w:sz w:val="24"/>
        </w:rPr>
        <w:sectPr w:rsidR="00050B68">
          <w:pgSz w:w="12240" w:h="15840"/>
          <w:pgMar w:top="1360" w:right="960" w:bottom="1200" w:left="980" w:header="0" w:footer="1014" w:gutter="0"/>
          <w:cols w:space="720"/>
        </w:sectPr>
      </w:pPr>
    </w:p>
    <w:p w:rsidR="00050B68" w:rsidRDefault="00C43235">
      <w:pPr>
        <w:pStyle w:val="ListParagraph"/>
        <w:numPr>
          <w:ilvl w:val="0"/>
          <w:numId w:val="22"/>
        </w:numPr>
        <w:tabs>
          <w:tab w:val="left" w:pos="1239"/>
        </w:tabs>
        <w:spacing w:before="79"/>
        <w:ind w:left="1239" w:hanging="419"/>
        <w:rPr>
          <w:sz w:val="24"/>
        </w:rPr>
      </w:pPr>
      <w:r>
        <w:rPr>
          <w:sz w:val="24"/>
        </w:rPr>
        <w:lastRenderedPageBreak/>
        <w:t>What</w:t>
      </w:r>
      <w:r>
        <w:rPr>
          <w:spacing w:val="-6"/>
          <w:sz w:val="24"/>
        </w:rPr>
        <w:t xml:space="preserve"> </w:t>
      </w:r>
      <w:r>
        <w:rPr>
          <w:sz w:val="24"/>
        </w:rPr>
        <w:t>are</w:t>
      </w:r>
      <w:r>
        <w:rPr>
          <w:spacing w:val="-7"/>
          <w:sz w:val="24"/>
        </w:rPr>
        <w:t xml:space="preserve"> </w:t>
      </w:r>
      <w:r>
        <w:rPr>
          <w:sz w:val="24"/>
        </w:rPr>
        <w:t>the</w:t>
      </w:r>
      <w:r>
        <w:rPr>
          <w:spacing w:val="-7"/>
          <w:sz w:val="24"/>
        </w:rPr>
        <w:t xml:space="preserve"> </w:t>
      </w:r>
      <w:r>
        <w:rPr>
          <w:sz w:val="24"/>
        </w:rPr>
        <w:t>different</w:t>
      </w:r>
      <w:r>
        <w:rPr>
          <w:spacing w:val="-4"/>
          <w:sz w:val="24"/>
        </w:rPr>
        <w:t xml:space="preserve"> </w:t>
      </w:r>
      <w:r>
        <w:rPr>
          <w:sz w:val="24"/>
        </w:rPr>
        <w:t>types</w:t>
      </w:r>
      <w:r>
        <w:rPr>
          <w:spacing w:val="-5"/>
          <w:sz w:val="24"/>
        </w:rPr>
        <w:t xml:space="preserve"> </w:t>
      </w:r>
      <w:r>
        <w:rPr>
          <w:sz w:val="24"/>
        </w:rPr>
        <w:t>of</w:t>
      </w:r>
      <w:r>
        <w:rPr>
          <w:spacing w:val="-5"/>
          <w:sz w:val="24"/>
        </w:rPr>
        <w:t xml:space="preserve"> </w:t>
      </w:r>
      <w:r>
        <w:rPr>
          <w:spacing w:val="-2"/>
          <w:sz w:val="24"/>
        </w:rPr>
        <w:t>poetry?</w:t>
      </w:r>
    </w:p>
    <w:p w:rsidR="00050B68" w:rsidRDefault="00C43235">
      <w:pPr>
        <w:pStyle w:val="ListParagraph"/>
        <w:numPr>
          <w:ilvl w:val="0"/>
          <w:numId w:val="22"/>
        </w:numPr>
        <w:tabs>
          <w:tab w:val="left" w:pos="1239"/>
        </w:tabs>
        <w:spacing w:before="137"/>
        <w:ind w:left="1239" w:hanging="419"/>
        <w:rPr>
          <w:sz w:val="24"/>
        </w:rPr>
      </w:pPr>
      <w:r>
        <w:rPr>
          <w:sz w:val="24"/>
        </w:rPr>
        <w:t>Define</w:t>
      </w:r>
      <w:r>
        <w:rPr>
          <w:spacing w:val="-12"/>
          <w:sz w:val="24"/>
        </w:rPr>
        <w:t xml:space="preserve"> </w:t>
      </w:r>
      <w:r>
        <w:rPr>
          <w:spacing w:val="-2"/>
          <w:sz w:val="24"/>
        </w:rPr>
        <w:t>multimedia?</w:t>
      </w:r>
    </w:p>
    <w:p w:rsidR="00050B68" w:rsidRDefault="00C43235">
      <w:pPr>
        <w:pStyle w:val="ListParagraph"/>
        <w:numPr>
          <w:ilvl w:val="0"/>
          <w:numId w:val="22"/>
        </w:numPr>
        <w:tabs>
          <w:tab w:val="left" w:pos="1179"/>
        </w:tabs>
        <w:spacing w:before="139"/>
        <w:ind w:left="1179" w:hanging="359"/>
        <w:rPr>
          <w:sz w:val="24"/>
        </w:rPr>
      </w:pPr>
      <w:r>
        <w:rPr>
          <w:sz w:val="24"/>
        </w:rPr>
        <w:t>What</w:t>
      </w:r>
      <w:r>
        <w:rPr>
          <w:spacing w:val="-6"/>
          <w:sz w:val="24"/>
        </w:rPr>
        <w:t xml:space="preserve"> </w:t>
      </w:r>
      <w:r>
        <w:rPr>
          <w:sz w:val="24"/>
        </w:rPr>
        <w:t>are</w:t>
      </w:r>
      <w:r>
        <w:rPr>
          <w:spacing w:val="-6"/>
          <w:sz w:val="24"/>
        </w:rPr>
        <w:t xml:space="preserve"> </w:t>
      </w:r>
      <w:r>
        <w:rPr>
          <w:sz w:val="24"/>
        </w:rPr>
        <w:t>the</w:t>
      </w:r>
      <w:r>
        <w:rPr>
          <w:spacing w:val="-7"/>
          <w:sz w:val="24"/>
        </w:rPr>
        <w:t xml:space="preserve"> </w:t>
      </w:r>
      <w:r>
        <w:rPr>
          <w:sz w:val="24"/>
        </w:rPr>
        <w:t>uses</w:t>
      </w:r>
      <w:r>
        <w:rPr>
          <w:spacing w:val="-5"/>
          <w:sz w:val="24"/>
        </w:rPr>
        <w:t xml:space="preserve"> </w:t>
      </w:r>
      <w:r>
        <w:rPr>
          <w:sz w:val="24"/>
        </w:rPr>
        <w:t>of</w:t>
      </w:r>
      <w:r>
        <w:rPr>
          <w:spacing w:val="-4"/>
          <w:sz w:val="24"/>
        </w:rPr>
        <w:t xml:space="preserve"> </w:t>
      </w:r>
      <w:r>
        <w:rPr>
          <w:sz w:val="24"/>
        </w:rPr>
        <w:t>multimedia</w:t>
      </w:r>
      <w:r>
        <w:rPr>
          <w:spacing w:val="-3"/>
          <w:sz w:val="24"/>
        </w:rPr>
        <w:t xml:space="preserve"> </w:t>
      </w:r>
      <w:r>
        <w:rPr>
          <w:sz w:val="24"/>
        </w:rPr>
        <w:t>in</w:t>
      </w:r>
      <w:r>
        <w:rPr>
          <w:spacing w:val="-4"/>
          <w:sz w:val="24"/>
        </w:rPr>
        <w:t xml:space="preserve"> </w:t>
      </w:r>
      <w:r>
        <w:rPr>
          <w:spacing w:val="-2"/>
          <w:sz w:val="24"/>
        </w:rPr>
        <w:t>education?</w:t>
      </w:r>
    </w:p>
    <w:p w:rsidR="00050B68" w:rsidRDefault="00C43235">
      <w:pPr>
        <w:pStyle w:val="ListParagraph"/>
        <w:numPr>
          <w:ilvl w:val="0"/>
          <w:numId w:val="22"/>
        </w:numPr>
        <w:tabs>
          <w:tab w:val="left" w:pos="1239"/>
        </w:tabs>
        <w:spacing w:before="137"/>
        <w:ind w:left="1239" w:hanging="419"/>
        <w:rPr>
          <w:sz w:val="24"/>
        </w:rPr>
      </w:pPr>
      <w:r>
        <w:rPr>
          <w:sz w:val="24"/>
        </w:rPr>
        <w:t>What</w:t>
      </w:r>
      <w:r>
        <w:rPr>
          <w:spacing w:val="-7"/>
          <w:sz w:val="24"/>
        </w:rPr>
        <w:t xml:space="preserve"> </w:t>
      </w:r>
      <w:r>
        <w:rPr>
          <w:sz w:val="24"/>
        </w:rPr>
        <w:t>are</w:t>
      </w:r>
      <w:r>
        <w:rPr>
          <w:spacing w:val="-7"/>
          <w:sz w:val="24"/>
        </w:rPr>
        <w:t xml:space="preserve"> </w:t>
      </w:r>
      <w:r>
        <w:rPr>
          <w:sz w:val="24"/>
        </w:rPr>
        <w:t>the</w:t>
      </w:r>
      <w:r>
        <w:rPr>
          <w:spacing w:val="-7"/>
          <w:sz w:val="24"/>
        </w:rPr>
        <w:t xml:space="preserve"> </w:t>
      </w:r>
      <w:r>
        <w:rPr>
          <w:sz w:val="24"/>
        </w:rPr>
        <w:t>uses</w:t>
      </w:r>
      <w:r>
        <w:rPr>
          <w:spacing w:val="-6"/>
          <w:sz w:val="24"/>
        </w:rPr>
        <w:t xml:space="preserve"> </w:t>
      </w:r>
      <w:r>
        <w:rPr>
          <w:sz w:val="24"/>
        </w:rPr>
        <w:t>of</w:t>
      </w:r>
      <w:r>
        <w:rPr>
          <w:spacing w:val="-5"/>
          <w:sz w:val="24"/>
        </w:rPr>
        <w:t xml:space="preserve"> </w:t>
      </w:r>
      <w:r>
        <w:rPr>
          <w:sz w:val="24"/>
        </w:rPr>
        <w:t>multimedia</w:t>
      </w:r>
      <w:r>
        <w:rPr>
          <w:spacing w:val="-4"/>
          <w:sz w:val="24"/>
        </w:rPr>
        <w:t xml:space="preserve"> </w:t>
      </w:r>
      <w:r>
        <w:rPr>
          <w:sz w:val="24"/>
        </w:rPr>
        <w:t>in</w:t>
      </w:r>
      <w:r>
        <w:rPr>
          <w:spacing w:val="-5"/>
          <w:sz w:val="24"/>
        </w:rPr>
        <w:t xml:space="preserve"> </w:t>
      </w:r>
      <w:r>
        <w:rPr>
          <w:sz w:val="24"/>
        </w:rPr>
        <w:t>teaching</w:t>
      </w:r>
      <w:r>
        <w:rPr>
          <w:spacing w:val="-6"/>
          <w:sz w:val="24"/>
        </w:rPr>
        <w:t xml:space="preserve"> </w:t>
      </w:r>
      <w:r>
        <w:rPr>
          <w:spacing w:val="-2"/>
          <w:sz w:val="24"/>
        </w:rPr>
        <w:t>English?</w:t>
      </w:r>
    </w:p>
    <w:p w:rsidR="00050B68" w:rsidRDefault="00C43235">
      <w:pPr>
        <w:pStyle w:val="ListParagraph"/>
        <w:numPr>
          <w:ilvl w:val="0"/>
          <w:numId w:val="22"/>
        </w:numPr>
        <w:tabs>
          <w:tab w:val="left" w:pos="1179"/>
        </w:tabs>
        <w:spacing w:before="139"/>
        <w:ind w:left="1179" w:hanging="359"/>
        <w:rPr>
          <w:sz w:val="24"/>
        </w:rPr>
      </w:pPr>
      <w:r>
        <w:rPr>
          <w:sz w:val="24"/>
        </w:rPr>
        <w:t>What</w:t>
      </w:r>
      <w:r>
        <w:rPr>
          <w:spacing w:val="-7"/>
          <w:sz w:val="24"/>
        </w:rPr>
        <w:t xml:space="preserve"> </w:t>
      </w:r>
      <w:r>
        <w:rPr>
          <w:sz w:val="24"/>
        </w:rPr>
        <w:t>are</w:t>
      </w:r>
      <w:r>
        <w:rPr>
          <w:spacing w:val="-7"/>
          <w:sz w:val="24"/>
        </w:rPr>
        <w:t xml:space="preserve"> </w:t>
      </w:r>
      <w:r>
        <w:rPr>
          <w:sz w:val="24"/>
        </w:rPr>
        <w:t>the</w:t>
      </w:r>
      <w:r>
        <w:rPr>
          <w:spacing w:val="-8"/>
          <w:sz w:val="24"/>
        </w:rPr>
        <w:t xml:space="preserve"> </w:t>
      </w:r>
      <w:r>
        <w:rPr>
          <w:sz w:val="24"/>
        </w:rPr>
        <w:t>advantages</w:t>
      </w:r>
      <w:r>
        <w:rPr>
          <w:spacing w:val="-3"/>
          <w:sz w:val="24"/>
        </w:rPr>
        <w:t xml:space="preserve"> </w:t>
      </w:r>
      <w:r>
        <w:rPr>
          <w:sz w:val="24"/>
        </w:rPr>
        <w:t>of</w:t>
      </w:r>
      <w:r>
        <w:rPr>
          <w:spacing w:val="-5"/>
          <w:sz w:val="24"/>
        </w:rPr>
        <w:t xml:space="preserve"> </w:t>
      </w:r>
      <w:r>
        <w:rPr>
          <w:sz w:val="24"/>
        </w:rPr>
        <w:t>multimedia</w:t>
      </w:r>
      <w:r>
        <w:rPr>
          <w:spacing w:val="-4"/>
          <w:sz w:val="24"/>
        </w:rPr>
        <w:t xml:space="preserve"> </w:t>
      </w:r>
      <w:r>
        <w:rPr>
          <w:sz w:val="24"/>
        </w:rPr>
        <w:t>to</w:t>
      </w:r>
      <w:r>
        <w:rPr>
          <w:spacing w:val="-5"/>
          <w:sz w:val="24"/>
        </w:rPr>
        <w:t xml:space="preserve"> </w:t>
      </w:r>
      <w:r>
        <w:rPr>
          <w:sz w:val="24"/>
        </w:rPr>
        <w:t>the</w:t>
      </w:r>
      <w:r>
        <w:rPr>
          <w:spacing w:val="-6"/>
          <w:sz w:val="24"/>
        </w:rPr>
        <w:t xml:space="preserve"> </w:t>
      </w:r>
      <w:r>
        <w:rPr>
          <w:spacing w:val="-2"/>
          <w:sz w:val="24"/>
        </w:rPr>
        <w:t>teacher?</w:t>
      </w:r>
    </w:p>
    <w:p w:rsidR="00050B68" w:rsidRDefault="00C43235">
      <w:pPr>
        <w:pStyle w:val="ListParagraph"/>
        <w:numPr>
          <w:ilvl w:val="0"/>
          <w:numId w:val="22"/>
        </w:numPr>
        <w:tabs>
          <w:tab w:val="left" w:pos="1179"/>
        </w:tabs>
        <w:spacing w:before="137"/>
        <w:ind w:left="1179" w:hanging="359"/>
        <w:rPr>
          <w:sz w:val="24"/>
        </w:rPr>
      </w:pPr>
      <w:r>
        <w:rPr>
          <w:sz w:val="24"/>
        </w:rPr>
        <w:t>What</w:t>
      </w:r>
      <w:r>
        <w:rPr>
          <w:spacing w:val="-7"/>
          <w:sz w:val="24"/>
        </w:rPr>
        <w:t xml:space="preserve"> </w:t>
      </w:r>
      <w:r>
        <w:rPr>
          <w:sz w:val="24"/>
        </w:rPr>
        <w:t>do</w:t>
      </w:r>
      <w:r>
        <w:rPr>
          <w:spacing w:val="-3"/>
          <w:sz w:val="24"/>
        </w:rPr>
        <w:t xml:space="preserve"> </w:t>
      </w:r>
      <w:r>
        <w:rPr>
          <w:sz w:val="24"/>
        </w:rPr>
        <w:t>you</w:t>
      </w:r>
      <w:r>
        <w:rPr>
          <w:spacing w:val="-6"/>
          <w:sz w:val="24"/>
        </w:rPr>
        <w:t xml:space="preserve"> </w:t>
      </w:r>
      <w:r>
        <w:rPr>
          <w:sz w:val="24"/>
        </w:rPr>
        <w:t>understand</w:t>
      </w:r>
      <w:r>
        <w:rPr>
          <w:spacing w:val="-3"/>
          <w:sz w:val="24"/>
        </w:rPr>
        <w:t xml:space="preserve"> </w:t>
      </w:r>
      <w:r>
        <w:rPr>
          <w:sz w:val="24"/>
        </w:rPr>
        <w:t>by</w:t>
      </w:r>
      <w:r>
        <w:rPr>
          <w:spacing w:val="-10"/>
          <w:sz w:val="24"/>
        </w:rPr>
        <w:t xml:space="preserve"> </w:t>
      </w:r>
      <w:r>
        <w:rPr>
          <w:sz w:val="24"/>
        </w:rPr>
        <w:t>the</w:t>
      </w:r>
      <w:r>
        <w:rPr>
          <w:spacing w:val="-5"/>
          <w:sz w:val="24"/>
        </w:rPr>
        <w:t xml:space="preserve"> </w:t>
      </w:r>
      <w:r>
        <w:rPr>
          <w:sz w:val="24"/>
        </w:rPr>
        <w:t>term</w:t>
      </w:r>
      <w:r>
        <w:rPr>
          <w:spacing w:val="-6"/>
          <w:sz w:val="24"/>
        </w:rPr>
        <w:t xml:space="preserve"> </w:t>
      </w:r>
      <w:r>
        <w:rPr>
          <w:sz w:val="24"/>
        </w:rPr>
        <w:t>online</w:t>
      </w:r>
      <w:r>
        <w:rPr>
          <w:spacing w:val="-6"/>
          <w:sz w:val="24"/>
        </w:rPr>
        <w:t xml:space="preserve"> </w:t>
      </w:r>
      <w:r>
        <w:rPr>
          <w:spacing w:val="-2"/>
          <w:sz w:val="24"/>
        </w:rPr>
        <w:t>resources?</w:t>
      </w:r>
    </w:p>
    <w:p w:rsidR="00050B68" w:rsidRDefault="00C43235">
      <w:pPr>
        <w:pStyle w:val="ListParagraph"/>
        <w:numPr>
          <w:ilvl w:val="0"/>
          <w:numId w:val="22"/>
        </w:numPr>
        <w:tabs>
          <w:tab w:val="left" w:pos="1179"/>
        </w:tabs>
        <w:spacing w:before="139"/>
        <w:ind w:left="1179" w:hanging="359"/>
        <w:rPr>
          <w:sz w:val="24"/>
        </w:rPr>
      </w:pPr>
      <w:r>
        <w:rPr>
          <w:sz w:val="24"/>
        </w:rPr>
        <w:t>What</w:t>
      </w:r>
      <w:r>
        <w:rPr>
          <w:spacing w:val="-7"/>
          <w:sz w:val="24"/>
        </w:rPr>
        <w:t xml:space="preserve"> </w:t>
      </w:r>
      <w:r>
        <w:rPr>
          <w:sz w:val="24"/>
        </w:rPr>
        <w:t>are</w:t>
      </w:r>
      <w:r>
        <w:rPr>
          <w:spacing w:val="-8"/>
          <w:sz w:val="24"/>
        </w:rPr>
        <w:t xml:space="preserve"> </w:t>
      </w:r>
      <w:r>
        <w:rPr>
          <w:sz w:val="24"/>
        </w:rPr>
        <w:t>the</w:t>
      </w:r>
      <w:r>
        <w:rPr>
          <w:spacing w:val="-8"/>
          <w:sz w:val="24"/>
        </w:rPr>
        <w:t xml:space="preserve"> </w:t>
      </w:r>
      <w:r>
        <w:rPr>
          <w:sz w:val="24"/>
        </w:rPr>
        <w:t>online</w:t>
      </w:r>
      <w:r>
        <w:rPr>
          <w:spacing w:val="-8"/>
          <w:sz w:val="24"/>
        </w:rPr>
        <w:t xml:space="preserve"> </w:t>
      </w:r>
      <w:r>
        <w:rPr>
          <w:sz w:val="24"/>
        </w:rPr>
        <w:t>resources</w:t>
      </w:r>
      <w:r>
        <w:rPr>
          <w:spacing w:val="-6"/>
          <w:sz w:val="24"/>
        </w:rPr>
        <w:t xml:space="preserve"> </w:t>
      </w:r>
      <w:r>
        <w:rPr>
          <w:sz w:val="24"/>
        </w:rPr>
        <w:t>which</w:t>
      </w:r>
      <w:r>
        <w:rPr>
          <w:spacing w:val="-3"/>
          <w:sz w:val="24"/>
        </w:rPr>
        <w:t xml:space="preserve"> </w:t>
      </w:r>
      <w:r>
        <w:rPr>
          <w:sz w:val="24"/>
        </w:rPr>
        <w:t>are</w:t>
      </w:r>
      <w:r>
        <w:rPr>
          <w:spacing w:val="-7"/>
          <w:sz w:val="24"/>
        </w:rPr>
        <w:t xml:space="preserve"> </w:t>
      </w:r>
      <w:r>
        <w:rPr>
          <w:sz w:val="24"/>
        </w:rPr>
        <w:t>available</w:t>
      </w:r>
      <w:r>
        <w:rPr>
          <w:spacing w:val="-4"/>
          <w:sz w:val="24"/>
        </w:rPr>
        <w:t xml:space="preserve"> </w:t>
      </w:r>
      <w:r>
        <w:rPr>
          <w:sz w:val="24"/>
        </w:rPr>
        <w:t>for</w:t>
      </w:r>
      <w:r>
        <w:rPr>
          <w:spacing w:val="-8"/>
          <w:sz w:val="24"/>
        </w:rPr>
        <w:t xml:space="preserve"> </w:t>
      </w:r>
      <w:r>
        <w:rPr>
          <w:sz w:val="24"/>
        </w:rPr>
        <w:t>teaching</w:t>
      </w:r>
      <w:r>
        <w:rPr>
          <w:spacing w:val="-7"/>
          <w:sz w:val="24"/>
        </w:rPr>
        <w:t xml:space="preserve"> </w:t>
      </w:r>
      <w:r>
        <w:rPr>
          <w:sz w:val="24"/>
        </w:rPr>
        <w:t>the</w:t>
      </w:r>
      <w:r>
        <w:rPr>
          <w:spacing w:val="-6"/>
          <w:sz w:val="24"/>
        </w:rPr>
        <w:t xml:space="preserve"> </w:t>
      </w:r>
      <w:r>
        <w:rPr>
          <w:sz w:val="24"/>
        </w:rPr>
        <w:t>English</w:t>
      </w:r>
      <w:r>
        <w:rPr>
          <w:spacing w:val="-6"/>
          <w:sz w:val="24"/>
        </w:rPr>
        <w:t xml:space="preserve"> </w:t>
      </w:r>
      <w:r>
        <w:rPr>
          <w:spacing w:val="-2"/>
          <w:sz w:val="24"/>
        </w:rPr>
        <w:t>language?</w:t>
      </w:r>
    </w:p>
    <w:p w:rsidR="00050B68" w:rsidRDefault="00C43235">
      <w:pPr>
        <w:pStyle w:val="ListParagraph"/>
        <w:numPr>
          <w:ilvl w:val="0"/>
          <w:numId w:val="22"/>
        </w:numPr>
        <w:tabs>
          <w:tab w:val="left" w:pos="1179"/>
        </w:tabs>
        <w:spacing w:before="137"/>
        <w:ind w:left="1179" w:hanging="359"/>
        <w:rPr>
          <w:sz w:val="24"/>
        </w:rPr>
      </w:pPr>
      <w:r>
        <w:rPr>
          <w:sz w:val="24"/>
        </w:rPr>
        <w:t>Define</w:t>
      </w:r>
      <w:r>
        <w:rPr>
          <w:spacing w:val="-9"/>
          <w:sz w:val="24"/>
        </w:rPr>
        <w:t xml:space="preserve"> </w:t>
      </w:r>
      <w:r>
        <w:rPr>
          <w:sz w:val="24"/>
        </w:rPr>
        <w:t>social</w:t>
      </w:r>
      <w:r>
        <w:rPr>
          <w:spacing w:val="-8"/>
          <w:sz w:val="24"/>
        </w:rPr>
        <w:t xml:space="preserve"> </w:t>
      </w:r>
      <w:r>
        <w:rPr>
          <w:spacing w:val="-2"/>
          <w:sz w:val="24"/>
        </w:rPr>
        <w:t>media.</w:t>
      </w:r>
    </w:p>
    <w:p w:rsidR="00050B68" w:rsidRDefault="00C43235">
      <w:pPr>
        <w:pStyle w:val="ListParagraph"/>
        <w:numPr>
          <w:ilvl w:val="0"/>
          <w:numId w:val="22"/>
        </w:numPr>
        <w:tabs>
          <w:tab w:val="left" w:pos="1242"/>
        </w:tabs>
        <w:spacing w:before="139"/>
        <w:ind w:left="1242" w:hanging="422"/>
        <w:rPr>
          <w:sz w:val="24"/>
        </w:rPr>
      </w:pPr>
      <w:r>
        <w:rPr>
          <w:sz w:val="24"/>
        </w:rPr>
        <w:t>List</w:t>
      </w:r>
      <w:r>
        <w:rPr>
          <w:spacing w:val="-5"/>
          <w:sz w:val="24"/>
        </w:rPr>
        <w:t xml:space="preserve"> </w:t>
      </w:r>
      <w:r>
        <w:rPr>
          <w:sz w:val="24"/>
        </w:rPr>
        <w:t>out</w:t>
      </w:r>
      <w:r>
        <w:rPr>
          <w:spacing w:val="-7"/>
          <w:sz w:val="24"/>
        </w:rPr>
        <w:t xml:space="preserve"> </w:t>
      </w:r>
      <w:r>
        <w:rPr>
          <w:sz w:val="24"/>
        </w:rPr>
        <w:t>various</w:t>
      </w:r>
      <w:r>
        <w:rPr>
          <w:spacing w:val="-8"/>
          <w:sz w:val="24"/>
        </w:rPr>
        <w:t xml:space="preserve"> </w:t>
      </w:r>
      <w:r>
        <w:rPr>
          <w:sz w:val="24"/>
        </w:rPr>
        <w:t>social</w:t>
      </w:r>
      <w:r>
        <w:rPr>
          <w:spacing w:val="-8"/>
          <w:sz w:val="24"/>
        </w:rPr>
        <w:t xml:space="preserve"> </w:t>
      </w:r>
      <w:r>
        <w:rPr>
          <w:sz w:val="24"/>
        </w:rPr>
        <w:t>media</w:t>
      </w:r>
      <w:r>
        <w:rPr>
          <w:spacing w:val="-6"/>
          <w:sz w:val="24"/>
        </w:rPr>
        <w:t xml:space="preserve"> </w:t>
      </w:r>
      <w:r>
        <w:rPr>
          <w:sz w:val="24"/>
        </w:rPr>
        <w:t>available</w:t>
      </w:r>
      <w:r>
        <w:rPr>
          <w:spacing w:val="-4"/>
          <w:sz w:val="24"/>
        </w:rPr>
        <w:t xml:space="preserve"> </w:t>
      </w:r>
      <w:r>
        <w:rPr>
          <w:sz w:val="24"/>
        </w:rPr>
        <w:t>for</w:t>
      </w:r>
      <w:r>
        <w:rPr>
          <w:spacing w:val="-9"/>
          <w:sz w:val="24"/>
        </w:rPr>
        <w:t xml:space="preserve"> </w:t>
      </w:r>
      <w:r>
        <w:rPr>
          <w:spacing w:val="-2"/>
          <w:sz w:val="24"/>
        </w:rPr>
        <w:t>education?</w:t>
      </w:r>
    </w:p>
    <w:p w:rsidR="00050B68" w:rsidRDefault="00C43235">
      <w:pPr>
        <w:pStyle w:val="ListParagraph"/>
        <w:numPr>
          <w:ilvl w:val="0"/>
          <w:numId w:val="22"/>
        </w:numPr>
        <w:tabs>
          <w:tab w:val="left" w:pos="1179"/>
        </w:tabs>
        <w:spacing w:before="137"/>
        <w:ind w:left="1179" w:hanging="359"/>
        <w:rPr>
          <w:sz w:val="24"/>
        </w:rPr>
      </w:pPr>
      <w:r>
        <w:rPr>
          <w:sz w:val="24"/>
        </w:rPr>
        <w:t>How</w:t>
      </w:r>
      <w:r>
        <w:rPr>
          <w:spacing w:val="-5"/>
          <w:sz w:val="24"/>
        </w:rPr>
        <w:t xml:space="preserve"> </w:t>
      </w:r>
      <w:r>
        <w:rPr>
          <w:sz w:val="24"/>
        </w:rPr>
        <w:t>can</w:t>
      </w:r>
      <w:r>
        <w:rPr>
          <w:spacing w:val="-2"/>
          <w:sz w:val="24"/>
        </w:rPr>
        <w:t xml:space="preserve"> </w:t>
      </w:r>
      <w:r>
        <w:rPr>
          <w:sz w:val="24"/>
        </w:rPr>
        <w:t>a</w:t>
      </w:r>
      <w:r>
        <w:rPr>
          <w:spacing w:val="-5"/>
          <w:sz w:val="24"/>
        </w:rPr>
        <w:t xml:space="preserve"> </w:t>
      </w:r>
      <w:r>
        <w:rPr>
          <w:sz w:val="24"/>
        </w:rPr>
        <w:t>teacher</w:t>
      </w:r>
      <w:r>
        <w:rPr>
          <w:spacing w:val="-8"/>
          <w:sz w:val="24"/>
        </w:rPr>
        <w:t xml:space="preserve"> </w:t>
      </w:r>
      <w:r>
        <w:rPr>
          <w:sz w:val="24"/>
        </w:rPr>
        <w:t>make</w:t>
      </w:r>
      <w:r>
        <w:rPr>
          <w:spacing w:val="-2"/>
          <w:sz w:val="24"/>
        </w:rPr>
        <w:t xml:space="preserve"> </w:t>
      </w:r>
      <w:r>
        <w:rPr>
          <w:sz w:val="24"/>
        </w:rPr>
        <w:t>use</w:t>
      </w:r>
      <w:r>
        <w:rPr>
          <w:spacing w:val="-7"/>
          <w:sz w:val="24"/>
        </w:rPr>
        <w:t xml:space="preserve"> </w:t>
      </w:r>
      <w:r>
        <w:rPr>
          <w:sz w:val="24"/>
        </w:rPr>
        <w:t>of</w:t>
      </w:r>
      <w:r>
        <w:rPr>
          <w:spacing w:val="-7"/>
          <w:sz w:val="24"/>
        </w:rPr>
        <w:t xml:space="preserve"> </w:t>
      </w:r>
      <w:r>
        <w:rPr>
          <w:sz w:val="24"/>
        </w:rPr>
        <w:t>social</w:t>
      </w:r>
      <w:r>
        <w:rPr>
          <w:spacing w:val="-4"/>
          <w:sz w:val="24"/>
        </w:rPr>
        <w:t xml:space="preserve"> </w:t>
      </w:r>
      <w:r>
        <w:rPr>
          <w:spacing w:val="-2"/>
          <w:sz w:val="24"/>
        </w:rPr>
        <w:t>media?</w:t>
      </w:r>
    </w:p>
    <w:p w:rsidR="00050B68" w:rsidRDefault="00C43235">
      <w:pPr>
        <w:pStyle w:val="ListParagraph"/>
        <w:numPr>
          <w:ilvl w:val="0"/>
          <w:numId w:val="22"/>
        </w:numPr>
        <w:tabs>
          <w:tab w:val="left" w:pos="1179"/>
        </w:tabs>
        <w:spacing w:before="139"/>
        <w:ind w:left="1179" w:hanging="359"/>
        <w:rPr>
          <w:sz w:val="24"/>
        </w:rPr>
      </w:pPr>
      <w:r>
        <w:rPr>
          <w:sz w:val="24"/>
        </w:rPr>
        <w:t>What</w:t>
      </w:r>
      <w:r>
        <w:rPr>
          <w:spacing w:val="-7"/>
          <w:sz w:val="24"/>
        </w:rPr>
        <w:t xml:space="preserve"> </w:t>
      </w:r>
      <w:r>
        <w:rPr>
          <w:sz w:val="24"/>
        </w:rPr>
        <w:t>are</w:t>
      </w:r>
      <w:r>
        <w:rPr>
          <w:spacing w:val="-8"/>
          <w:sz w:val="24"/>
        </w:rPr>
        <w:t xml:space="preserve"> </w:t>
      </w:r>
      <w:r>
        <w:rPr>
          <w:sz w:val="24"/>
        </w:rPr>
        <w:t>the</w:t>
      </w:r>
      <w:r>
        <w:rPr>
          <w:spacing w:val="-7"/>
          <w:sz w:val="24"/>
        </w:rPr>
        <w:t xml:space="preserve"> </w:t>
      </w:r>
      <w:r>
        <w:rPr>
          <w:sz w:val="24"/>
        </w:rPr>
        <w:t>disadvantages</w:t>
      </w:r>
      <w:r>
        <w:rPr>
          <w:spacing w:val="-6"/>
          <w:sz w:val="24"/>
        </w:rPr>
        <w:t xml:space="preserve"> </w:t>
      </w:r>
      <w:r>
        <w:rPr>
          <w:sz w:val="24"/>
        </w:rPr>
        <w:t>of</w:t>
      </w:r>
      <w:r>
        <w:rPr>
          <w:spacing w:val="-6"/>
          <w:sz w:val="24"/>
        </w:rPr>
        <w:t xml:space="preserve"> </w:t>
      </w:r>
      <w:r>
        <w:rPr>
          <w:sz w:val="24"/>
        </w:rPr>
        <w:t>social</w:t>
      </w:r>
      <w:r>
        <w:rPr>
          <w:spacing w:val="-6"/>
          <w:sz w:val="24"/>
        </w:rPr>
        <w:t xml:space="preserve"> </w:t>
      </w:r>
      <w:r>
        <w:rPr>
          <w:spacing w:val="-2"/>
          <w:sz w:val="24"/>
        </w:rPr>
        <w:t>media?</w:t>
      </w:r>
    </w:p>
    <w:p w:rsidR="00050B68" w:rsidRDefault="00C43235">
      <w:pPr>
        <w:pStyle w:val="ListParagraph"/>
        <w:numPr>
          <w:ilvl w:val="0"/>
          <w:numId w:val="22"/>
        </w:numPr>
        <w:tabs>
          <w:tab w:val="left" w:pos="1179"/>
        </w:tabs>
        <w:spacing w:before="137"/>
        <w:ind w:left="1179" w:hanging="359"/>
        <w:rPr>
          <w:sz w:val="24"/>
        </w:rPr>
      </w:pPr>
      <w:r>
        <w:rPr>
          <w:sz w:val="24"/>
        </w:rPr>
        <w:t>How</w:t>
      </w:r>
      <w:r>
        <w:rPr>
          <w:spacing w:val="-6"/>
          <w:sz w:val="24"/>
        </w:rPr>
        <w:t xml:space="preserve"> </w:t>
      </w:r>
      <w:r>
        <w:rPr>
          <w:sz w:val="24"/>
        </w:rPr>
        <w:t>do</w:t>
      </w:r>
      <w:r>
        <w:rPr>
          <w:spacing w:val="-4"/>
          <w:sz w:val="24"/>
        </w:rPr>
        <w:t xml:space="preserve"> </w:t>
      </w:r>
      <w:r>
        <w:rPr>
          <w:sz w:val="24"/>
        </w:rPr>
        <w:t>you</w:t>
      </w:r>
      <w:r>
        <w:rPr>
          <w:spacing w:val="-6"/>
          <w:sz w:val="24"/>
        </w:rPr>
        <w:t xml:space="preserve"> </w:t>
      </w:r>
      <w:r>
        <w:rPr>
          <w:sz w:val="24"/>
        </w:rPr>
        <w:t>develop</w:t>
      </w:r>
      <w:r>
        <w:rPr>
          <w:spacing w:val="-6"/>
          <w:sz w:val="24"/>
        </w:rPr>
        <w:t xml:space="preserve"> </w:t>
      </w:r>
      <w:r>
        <w:rPr>
          <w:sz w:val="24"/>
        </w:rPr>
        <w:t>awareness</w:t>
      </w:r>
      <w:r>
        <w:rPr>
          <w:spacing w:val="-6"/>
          <w:sz w:val="24"/>
        </w:rPr>
        <w:t xml:space="preserve"> </w:t>
      </w:r>
      <w:r>
        <w:rPr>
          <w:sz w:val="24"/>
        </w:rPr>
        <w:t>about</w:t>
      </w:r>
      <w:r>
        <w:rPr>
          <w:spacing w:val="-6"/>
          <w:sz w:val="24"/>
        </w:rPr>
        <w:t xml:space="preserve"> </w:t>
      </w:r>
      <w:r>
        <w:rPr>
          <w:sz w:val="24"/>
        </w:rPr>
        <w:t>the</w:t>
      </w:r>
      <w:r>
        <w:rPr>
          <w:spacing w:val="-6"/>
          <w:sz w:val="24"/>
        </w:rPr>
        <w:t xml:space="preserve"> </w:t>
      </w:r>
      <w:r>
        <w:rPr>
          <w:sz w:val="24"/>
        </w:rPr>
        <w:t>proper</w:t>
      </w:r>
      <w:r>
        <w:rPr>
          <w:spacing w:val="-8"/>
          <w:sz w:val="24"/>
        </w:rPr>
        <w:t xml:space="preserve"> </w:t>
      </w:r>
      <w:r>
        <w:rPr>
          <w:sz w:val="24"/>
        </w:rPr>
        <w:t>use</w:t>
      </w:r>
      <w:r>
        <w:rPr>
          <w:spacing w:val="-6"/>
          <w:sz w:val="24"/>
        </w:rPr>
        <w:t xml:space="preserve"> </w:t>
      </w:r>
      <w:r>
        <w:rPr>
          <w:sz w:val="24"/>
        </w:rPr>
        <w:t>of</w:t>
      </w:r>
      <w:r>
        <w:rPr>
          <w:spacing w:val="-6"/>
          <w:sz w:val="24"/>
        </w:rPr>
        <w:t xml:space="preserve"> </w:t>
      </w:r>
      <w:r>
        <w:rPr>
          <w:sz w:val="24"/>
        </w:rPr>
        <w:t>technology</w:t>
      </w:r>
      <w:r>
        <w:rPr>
          <w:spacing w:val="-10"/>
          <w:sz w:val="24"/>
        </w:rPr>
        <w:t xml:space="preserve"> </w:t>
      </w:r>
      <w:r>
        <w:rPr>
          <w:sz w:val="24"/>
        </w:rPr>
        <w:t>among</w:t>
      </w:r>
      <w:r>
        <w:rPr>
          <w:spacing w:val="-8"/>
          <w:sz w:val="24"/>
        </w:rPr>
        <w:t xml:space="preserve"> </w:t>
      </w:r>
      <w:r>
        <w:rPr>
          <w:sz w:val="24"/>
        </w:rPr>
        <w:t>the</w:t>
      </w:r>
      <w:r>
        <w:rPr>
          <w:spacing w:val="-7"/>
          <w:sz w:val="24"/>
        </w:rPr>
        <w:t xml:space="preserve"> </w:t>
      </w:r>
      <w:r>
        <w:rPr>
          <w:spacing w:val="-2"/>
          <w:sz w:val="24"/>
        </w:rPr>
        <w:t>students?</w:t>
      </w:r>
    </w:p>
    <w:p w:rsidR="00050B68" w:rsidRDefault="00050B68">
      <w:pPr>
        <w:pStyle w:val="BodyText"/>
      </w:pPr>
    </w:p>
    <w:p w:rsidR="00050B68" w:rsidRDefault="00050B68">
      <w:pPr>
        <w:pStyle w:val="BodyText"/>
      </w:pPr>
    </w:p>
    <w:p w:rsidR="00050B68" w:rsidRDefault="00C43235">
      <w:pPr>
        <w:pStyle w:val="Heading2"/>
        <w:ind w:left="460" w:firstLine="0"/>
      </w:pPr>
      <w:r>
        <w:rPr>
          <w:spacing w:val="-2"/>
        </w:rPr>
        <w:t>Essay-answer</w:t>
      </w:r>
      <w:r>
        <w:rPr>
          <w:spacing w:val="7"/>
        </w:rPr>
        <w:t xml:space="preserve"> </w:t>
      </w:r>
      <w:r>
        <w:rPr>
          <w:spacing w:val="-2"/>
        </w:rPr>
        <w:t>questions</w:t>
      </w:r>
    </w:p>
    <w:p w:rsidR="00050B68" w:rsidRDefault="00C43235">
      <w:pPr>
        <w:pStyle w:val="ListParagraph"/>
        <w:numPr>
          <w:ilvl w:val="0"/>
          <w:numId w:val="22"/>
        </w:numPr>
        <w:tabs>
          <w:tab w:val="left" w:pos="1179"/>
        </w:tabs>
        <w:spacing w:before="139"/>
        <w:ind w:left="1179" w:hanging="359"/>
        <w:rPr>
          <w:sz w:val="24"/>
        </w:rPr>
      </w:pPr>
      <w:r>
        <w:rPr>
          <w:sz w:val="24"/>
        </w:rPr>
        <w:t>What</w:t>
      </w:r>
      <w:r>
        <w:rPr>
          <w:spacing w:val="-8"/>
          <w:sz w:val="24"/>
        </w:rPr>
        <w:t xml:space="preserve"> </w:t>
      </w:r>
      <w:r>
        <w:rPr>
          <w:sz w:val="24"/>
        </w:rPr>
        <w:t>do</w:t>
      </w:r>
      <w:r>
        <w:rPr>
          <w:spacing w:val="-4"/>
          <w:sz w:val="24"/>
        </w:rPr>
        <w:t xml:space="preserve"> </w:t>
      </w:r>
      <w:r>
        <w:rPr>
          <w:sz w:val="24"/>
        </w:rPr>
        <w:t>you</w:t>
      </w:r>
      <w:r>
        <w:rPr>
          <w:spacing w:val="-6"/>
          <w:sz w:val="24"/>
        </w:rPr>
        <w:t xml:space="preserve"> </w:t>
      </w:r>
      <w:r>
        <w:rPr>
          <w:sz w:val="24"/>
        </w:rPr>
        <w:t>understand</w:t>
      </w:r>
      <w:r>
        <w:rPr>
          <w:spacing w:val="-4"/>
          <w:sz w:val="24"/>
        </w:rPr>
        <w:t xml:space="preserve"> </w:t>
      </w:r>
      <w:r>
        <w:rPr>
          <w:sz w:val="24"/>
        </w:rPr>
        <w:t>by</w:t>
      </w:r>
      <w:r>
        <w:rPr>
          <w:spacing w:val="-10"/>
          <w:sz w:val="24"/>
        </w:rPr>
        <w:t xml:space="preserve"> </w:t>
      </w:r>
      <w:r>
        <w:rPr>
          <w:sz w:val="24"/>
        </w:rPr>
        <w:t>the</w:t>
      </w:r>
      <w:r>
        <w:rPr>
          <w:spacing w:val="-7"/>
          <w:sz w:val="24"/>
        </w:rPr>
        <w:t xml:space="preserve"> </w:t>
      </w:r>
      <w:r>
        <w:rPr>
          <w:sz w:val="24"/>
        </w:rPr>
        <w:t>term</w:t>
      </w:r>
      <w:r>
        <w:rPr>
          <w:spacing w:val="-6"/>
          <w:sz w:val="24"/>
        </w:rPr>
        <w:t xml:space="preserve"> </w:t>
      </w:r>
      <w:r>
        <w:rPr>
          <w:sz w:val="24"/>
        </w:rPr>
        <w:t>“instructional</w:t>
      </w:r>
      <w:r>
        <w:rPr>
          <w:spacing w:val="-7"/>
          <w:sz w:val="24"/>
        </w:rPr>
        <w:t xml:space="preserve"> </w:t>
      </w:r>
      <w:r>
        <w:rPr>
          <w:spacing w:val="-2"/>
          <w:sz w:val="24"/>
        </w:rPr>
        <w:t>planning”?</w:t>
      </w:r>
    </w:p>
    <w:p w:rsidR="00050B68" w:rsidRDefault="00C43235">
      <w:pPr>
        <w:pStyle w:val="ListParagraph"/>
        <w:numPr>
          <w:ilvl w:val="0"/>
          <w:numId w:val="22"/>
        </w:numPr>
        <w:tabs>
          <w:tab w:val="left" w:pos="1179"/>
        </w:tabs>
        <w:spacing w:before="137"/>
        <w:ind w:left="1179" w:hanging="359"/>
        <w:rPr>
          <w:sz w:val="24"/>
        </w:rPr>
      </w:pPr>
      <w:r>
        <w:rPr>
          <w:sz w:val="24"/>
        </w:rPr>
        <w:t>What</w:t>
      </w:r>
      <w:r>
        <w:rPr>
          <w:spacing w:val="-6"/>
          <w:sz w:val="24"/>
        </w:rPr>
        <w:t xml:space="preserve"> </w:t>
      </w:r>
      <w:r>
        <w:rPr>
          <w:sz w:val="24"/>
        </w:rPr>
        <w:t>are</w:t>
      </w:r>
      <w:r>
        <w:rPr>
          <w:spacing w:val="-7"/>
          <w:sz w:val="24"/>
        </w:rPr>
        <w:t xml:space="preserve"> </w:t>
      </w:r>
      <w:r>
        <w:rPr>
          <w:sz w:val="24"/>
        </w:rPr>
        <w:t>the</w:t>
      </w:r>
      <w:r>
        <w:rPr>
          <w:spacing w:val="-7"/>
          <w:sz w:val="24"/>
        </w:rPr>
        <w:t xml:space="preserve"> </w:t>
      </w:r>
      <w:r>
        <w:rPr>
          <w:sz w:val="24"/>
        </w:rPr>
        <w:t>aims</w:t>
      </w:r>
      <w:r>
        <w:rPr>
          <w:spacing w:val="-3"/>
          <w:sz w:val="24"/>
        </w:rPr>
        <w:t xml:space="preserve"> </w:t>
      </w:r>
      <w:r>
        <w:rPr>
          <w:sz w:val="24"/>
        </w:rPr>
        <w:t>and</w:t>
      </w:r>
      <w:r>
        <w:rPr>
          <w:spacing w:val="-5"/>
          <w:sz w:val="24"/>
        </w:rPr>
        <w:t xml:space="preserve"> </w:t>
      </w:r>
      <w:r>
        <w:rPr>
          <w:sz w:val="24"/>
        </w:rPr>
        <w:t>objectives</w:t>
      </w:r>
      <w:r>
        <w:rPr>
          <w:spacing w:val="-6"/>
          <w:sz w:val="24"/>
        </w:rPr>
        <w:t xml:space="preserve"> </w:t>
      </w:r>
      <w:r>
        <w:rPr>
          <w:sz w:val="24"/>
        </w:rPr>
        <w:t>of</w:t>
      </w:r>
      <w:r>
        <w:rPr>
          <w:spacing w:val="-6"/>
          <w:sz w:val="24"/>
        </w:rPr>
        <w:t xml:space="preserve"> </w:t>
      </w:r>
      <w:r>
        <w:rPr>
          <w:sz w:val="24"/>
        </w:rPr>
        <w:t>teaching</w:t>
      </w:r>
      <w:r>
        <w:rPr>
          <w:spacing w:val="-6"/>
          <w:sz w:val="24"/>
        </w:rPr>
        <w:t xml:space="preserve"> </w:t>
      </w:r>
      <w:r>
        <w:rPr>
          <w:spacing w:val="-2"/>
          <w:sz w:val="24"/>
        </w:rPr>
        <w:t>prose?</w:t>
      </w:r>
    </w:p>
    <w:p w:rsidR="00050B68" w:rsidRDefault="00C43235">
      <w:pPr>
        <w:pStyle w:val="ListParagraph"/>
        <w:numPr>
          <w:ilvl w:val="0"/>
          <w:numId w:val="22"/>
        </w:numPr>
        <w:tabs>
          <w:tab w:val="left" w:pos="1179"/>
        </w:tabs>
        <w:spacing w:before="139"/>
        <w:ind w:left="1179" w:hanging="359"/>
        <w:rPr>
          <w:sz w:val="24"/>
        </w:rPr>
      </w:pPr>
      <w:r>
        <w:rPr>
          <w:sz w:val="24"/>
        </w:rPr>
        <w:t>What</w:t>
      </w:r>
      <w:r>
        <w:rPr>
          <w:spacing w:val="-6"/>
          <w:sz w:val="24"/>
        </w:rPr>
        <w:t xml:space="preserve"> </w:t>
      </w:r>
      <w:r>
        <w:rPr>
          <w:sz w:val="24"/>
        </w:rPr>
        <w:t>are</w:t>
      </w:r>
      <w:r>
        <w:rPr>
          <w:spacing w:val="-7"/>
          <w:sz w:val="24"/>
        </w:rPr>
        <w:t xml:space="preserve"> </w:t>
      </w:r>
      <w:r>
        <w:rPr>
          <w:sz w:val="24"/>
        </w:rPr>
        <w:t>the</w:t>
      </w:r>
      <w:r>
        <w:rPr>
          <w:spacing w:val="-7"/>
          <w:sz w:val="24"/>
        </w:rPr>
        <w:t xml:space="preserve"> </w:t>
      </w:r>
      <w:r>
        <w:rPr>
          <w:sz w:val="24"/>
        </w:rPr>
        <w:t>aims</w:t>
      </w:r>
      <w:r>
        <w:rPr>
          <w:spacing w:val="-3"/>
          <w:sz w:val="24"/>
        </w:rPr>
        <w:t xml:space="preserve"> </w:t>
      </w:r>
      <w:r>
        <w:rPr>
          <w:sz w:val="24"/>
        </w:rPr>
        <w:t>and</w:t>
      </w:r>
      <w:r>
        <w:rPr>
          <w:spacing w:val="-5"/>
          <w:sz w:val="24"/>
        </w:rPr>
        <w:t xml:space="preserve"> </w:t>
      </w:r>
      <w:r>
        <w:rPr>
          <w:sz w:val="24"/>
        </w:rPr>
        <w:t>objectives</w:t>
      </w:r>
      <w:r>
        <w:rPr>
          <w:spacing w:val="-6"/>
          <w:sz w:val="24"/>
        </w:rPr>
        <w:t xml:space="preserve"> </w:t>
      </w:r>
      <w:r>
        <w:rPr>
          <w:sz w:val="24"/>
        </w:rPr>
        <w:t>of</w:t>
      </w:r>
      <w:r>
        <w:rPr>
          <w:spacing w:val="-6"/>
          <w:sz w:val="24"/>
        </w:rPr>
        <w:t xml:space="preserve"> </w:t>
      </w:r>
      <w:r>
        <w:rPr>
          <w:sz w:val="24"/>
        </w:rPr>
        <w:t>teaching</w:t>
      </w:r>
      <w:r>
        <w:rPr>
          <w:spacing w:val="-6"/>
          <w:sz w:val="24"/>
        </w:rPr>
        <w:t xml:space="preserve"> </w:t>
      </w:r>
      <w:r>
        <w:rPr>
          <w:spacing w:val="-2"/>
          <w:sz w:val="24"/>
        </w:rPr>
        <w:t>poetry?</w:t>
      </w:r>
    </w:p>
    <w:p w:rsidR="00050B68" w:rsidRDefault="00C43235">
      <w:pPr>
        <w:pStyle w:val="ListParagraph"/>
        <w:numPr>
          <w:ilvl w:val="0"/>
          <w:numId w:val="22"/>
        </w:numPr>
        <w:tabs>
          <w:tab w:val="left" w:pos="1179"/>
        </w:tabs>
        <w:spacing w:before="137"/>
        <w:ind w:left="1179" w:hanging="359"/>
        <w:rPr>
          <w:sz w:val="24"/>
        </w:rPr>
      </w:pPr>
      <w:r>
        <w:rPr>
          <w:sz w:val="24"/>
        </w:rPr>
        <w:t>Explain</w:t>
      </w:r>
      <w:r>
        <w:rPr>
          <w:spacing w:val="-8"/>
          <w:sz w:val="24"/>
        </w:rPr>
        <w:t xml:space="preserve"> </w:t>
      </w:r>
      <w:r>
        <w:rPr>
          <w:sz w:val="24"/>
        </w:rPr>
        <w:t>in</w:t>
      </w:r>
      <w:r>
        <w:rPr>
          <w:spacing w:val="-7"/>
          <w:sz w:val="24"/>
        </w:rPr>
        <w:t xml:space="preserve"> </w:t>
      </w:r>
      <w:r>
        <w:rPr>
          <w:sz w:val="24"/>
        </w:rPr>
        <w:t>detail</w:t>
      </w:r>
      <w:r>
        <w:rPr>
          <w:spacing w:val="-7"/>
          <w:sz w:val="24"/>
        </w:rPr>
        <w:t xml:space="preserve"> </w:t>
      </w:r>
      <w:r>
        <w:rPr>
          <w:sz w:val="24"/>
        </w:rPr>
        <w:t>the</w:t>
      </w:r>
      <w:r>
        <w:rPr>
          <w:spacing w:val="-7"/>
          <w:sz w:val="24"/>
        </w:rPr>
        <w:t xml:space="preserve"> </w:t>
      </w:r>
      <w:proofErr w:type="spellStart"/>
      <w:r>
        <w:rPr>
          <w:sz w:val="24"/>
        </w:rPr>
        <w:t>Herbertian</w:t>
      </w:r>
      <w:proofErr w:type="spellEnd"/>
      <w:r>
        <w:rPr>
          <w:spacing w:val="-7"/>
          <w:sz w:val="24"/>
        </w:rPr>
        <w:t xml:space="preserve"> </w:t>
      </w:r>
      <w:r>
        <w:rPr>
          <w:spacing w:val="-2"/>
          <w:sz w:val="24"/>
        </w:rPr>
        <w:t>steps?</w:t>
      </w:r>
    </w:p>
    <w:p w:rsidR="00050B68" w:rsidRDefault="00C43235">
      <w:pPr>
        <w:pStyle w:val="ListParagraph"/>
        <w:numPr>
          <w:ilvl w:val="0"/>
          <w:numId w:val="22"/>
        </w:numPr>
        <w:tabs>
          <w:tab w:val="left" w:pos="1179"/>
        </w:tabs>
        <w:spacing w:before="139"/>
        <w:ind w:left="1179" w:hanging="359"/>
        <w:rPr>
          <w:sz w:val="24"/>
        </w:rPr>
      </w:pPr>
      <w:r>
        <w:rPr>
          <w:sz w:val="24"/>
        </w:rPr>
        <w:t>What</w:t>
      </w:r>
      <w:r>
        <w:rPr>
          <w:spacing w:val="-7"/>
          <w:sz w:val="24"/>
        </w:rPr>
        <w:t xml:space="preserve"> </w:t>
      </w:r>
      <w:r>
        <w:rPr>
          <w:sz w:val="24"/>
        </w:rPr>
        <w:t>is</w:t>
      </w:r>
      <w:r>
        <w:rPr>
          <w:spacing w:val="-3"/>
          <w:sz w:val="24"/>
        </w:rPr>
        <w:t xml:space="preserve"> </w:t>
      </w:r>
      <w:r>
        <w:rPr>
          <w:sz w:val="24"/>
        </w:rPr>
        <w:t>CCE?</w:t>
      </w:r>
      <w:r>
        <w:rPr>
          <w:spacing w:val="-2"/>
          <w:sz w:val="24"/>
        </w:rPr>
        <w:t xml:space="preserve"> </w:t>
      </w:r>
      <w:r>
        <w:rPr>
          <w:sz w:val="24"/>
        </w:rPr>
        <w:t>How</w:t>
      </w:r>
      <w:r>
        <w:rPr>
          <w:spacing w:val="-4"/>
          <w:sz w:val="24"/>
        </w:rPr>
        <w:t xml:space="preserve"> </w:t>
      </w:r>
      <w:r>
        <w:rPr>
          <w:sz w:val="24"/>
        </w:rPr>
        <w:t>do</w:t>
      </w:r>
      <w:r>
        <w:rPr>
          <w:spacing w:val="-4"/>
          <w:sz w:val="24"/>
        </w:rPr>
        <w:t xml:space="preserve"> </w:t>
      </w:r>
      <w:r>
        <w:rPr>
          <w:sz w:val="24"/>
        </w:rPr>
        <w:t>you</w:t>
      </w:r>
      <w:r>
        <w:rPr>
          <w:spacing w:val="-5"/>
          <w:sz w:val="24"/>
        </w:rPr>
        <w:t xml:space="preserve"> </w:t>
      </w:r>
      <w:r>
        <w:rPr>
          <w:sz w:val="24"/>
        </w:rPr>
        <w:t>teach</w:t>
      </w:r>
      <w:r>
        <w:rPr>
          <w:spacing w:val="-6"/>
          <w:sz w:val="24"/>
        </w:rPr>
        <w:t xml:space="preserve"> </w:t>
      </w:r>
      <w:r>
        <w:rPr>
          <w:sz w:val="24"/>
        </w:rPr>
        <w:t>a</w:t>
      </w:r>
      <w:r>
        <w:rPr>
          <w:spacing w:val="-6"/>
          <w:sz w:val="24"/>
        </w:rPr>
        <w:t xml:space="preserve"> </w:t>
      </w:r>
      <w:r>
        <w:rPr>
          <w:sz w:val="24"/>
        </w:rPr>
        <w:t>prose</w:t>
      </w:r>
      <w:r>
        <w:rPr>
          <w:spacing w:val="-8"/>
          <w:sz w:val="24"/>
        </w:rPr>
        <w:t xml:space="preserve"> </w:t>
      </w:r>
      <w:r>
        <w:rPr>
          <w:sz w:val="24"/>
        </w:rPr>
        <w:t>lesson</w:t>
      </w:r>
      <w:r>
        <w:rPr>
          <w:spacing w:val="-6"/>
          <w:sz w:val="24"/>
        </w:rPr>
        <w:t xml:space="preserve"> </w:t>
      </w:r>
      <w:r>
        <w:rPr>
          <w:sz w:val="24"/>
        </w:rPr>
        <w:t>following</w:t>
      </w:r>
      <w:r>
        <w:rPr>
          <w:spacing w:val="-7"/>
          <w:sz w:val="24"/>
        </w:rPr>
        <w:t xml:space="preserve"> </w:t>
      </w:r>
      <w:r>
        <w:rPr>
          <w:sz w:val="24"/>
        </w:rPr>
        <w:t>CCE</w:t>
      </w:r>
      <w:r>
        <w:rPr>
          <w:spacing w:val="-6"/>
          <w:sz w:val="24"/>
        </w:rPr>
        <w:t xml:space="preserve"> </w:t>
      </w:r>
      <w:r>
        <w:rPr>
          <w:spacing w:val="-2"/>
          <w:sz w:val="24"/>
        </w:rPr>
        <w:t>method</w:t>
      </w:r>
    </w:p>
    <w:p w:rsidR="00050B68" w:rsidRDefault="00C43235">
      <w:pPr>
        <w:pStyle w:val="ListParagraph"/>
        <w:numPr>
          <w:ilvl w:val="0"/>
          <w:numId w:val="22"/>
        </w:numPr>
        <w:tabs>
          <w:tab w:val="left" w:pos="1179"/>
        </w:tabs>
        <w:spacing w:before="137"/>
        <w:ind w:left="1179" w:hanging="359"/>
        <w:rPr>
          <w:sz w:val="24"/>
        </w:rPr>
      </w:pPr>
      <w:r>
        <w:rPr>
          <w:sz w:val="24"/>
        </w:rPr>
        <w:t>What</w:t>
      </w:r>
      <w:r>
        <w:rPr>
          <w:spacing w:val="-8"/>
          <w:sz w:val="24"/>
        </w:rPr>
        <w:t xml:space="preserve"> </w:t>
      </w:r>
      <w:r>
        <w:rPr>
          <w:sz w:val="24"/>
        </w:rPr>
        <w:t>are</w:t>
      </w:r>
      <w:r>
        <w:rPr>
          <w:spacing w:val="-7"/>
          <w:sz w:val="24"/>
        </w:rPr>
        <w:t xml:space="preserve"> </w:t>
      </w:r>
      <w:r>
        <w:rPr>
          <w:sz w:val="24"/>
        </w:rPr>
        <w:t>the</w:t>
      </w:r>
      <w:r>
        <w:rPr>
          <w:spacing w:val="-8"/>
          <w:sz w:val="24"/>
        </w:rPr>
        <w:t xml:space="preserve"> </w:t>
      </w:r>
      <w:r>
        <w:rPr>
          <w:sz w:val="24"/>
        </w:rPr>
        <w:t>advantages</w:t>
      </w:r>
      <w:r>
        <w:rPr>
          <w:spacing w:val="-4"/>
          <w:sz w:val="24"/>
        </w:rPr>
        <w:t xml:space="preserve"> </w:t>
      </w:r>
      <w:r>
        <w:rPr>
          <w:sz w:val="24"/>
        </w:rPr>
        <w:t>and</w:t>
      </w:r>
      <w:r>
        <w:rPr>
          <w:spacing w:val="-8"/>
          <w:sz w:val="24"/>
        </w:rPr>
        <w:t xml:space="preserve"> </w:t>
      </w:r>
      <w:r>
        <w:rPr>
          <w:sz w:val="24"/>
        </w:rPr>
        <w:t>disadvantages</w:t>
      </w:r>
      <w:r>
        <w:rPr>
          <w:spacing w:val="-8"/>
          <w:sz w:val="24"/>
        </w:rPr>
        <w:t xml:space="preserve"> </w:t>
      </w:r>
      <w:r>
        <w:rPr>
          <w:sz w:val="24"/>
        </w:rPr>
        <w:t>of</w:t>
      </w:r>
      <w:r>
        <w:rPr>
          <w:spacing w:val="-6"/>
          <w:sz w:val="24"/>
        </w:rPr>
        <w:t xml:space="preserve"> </w:t>
      </w:r>
      <w:r>
        <w:rPr>
          <w:sz w:val="24"/>
        </w:rPr>
        <w:t>multimedia</w:t>
      </w:r>
      <w:r>
        <w:rPr>
          <w:spacing w:val="-8"/>
          <w:sz w:val="24"/>
        </w:rPr>
        <w:t xml:space="preserve"> </w:t>
      </w:r>
      <w:r>
        <w:rPr>
          <w:sz w:val="24"/>
        </w:rPr>
        <w:t>in</w:t>
      </w:r>
      <w:r>
        <w:rPr>
          <w:spacing w:val="-3"/>
          <w:sz w:val="24"/>
        </w:rPr>
        <w:t xml:space="preserve"> </w:t>
      </w:r>
      <w:r>
        <w:rPr>
          <w:spacing w:val="-2"/>
          <w:sz w:val="24"/>
        </w:rPr>
        <w:t>education?</w:t>
      </w:r>
    </w:p>
    <w:p w:rsidR="00050B68" w:rsidRDefault="00C43235">
      <w:pPr>
        <w:pStyle w:val="ListParagraph"/>
        <w:numPr>
          <w:ilvl w:val="0"/>
          <w:numId w:val="22"/>
        </w:numPr>
        <w:tabs>
          <w:tab w:val="left" w:pos="1180"/>
        </w:tabs>
        <w:spacing w:before="139" w:line="360" w:lineRule="auto"/>
        <w:ind w:right="488"/>
        <w:rPr>
          <w:sz w:val="24"/>
        </w:rPr>
      </w:pPr>
      <w:r>
        <w:rPr>
          <w:sz w:val="24"/>
        </w:rPr>
        <w:t>How</w:t>
      </w:r>
      <w:r>
        <w:rPr>
          <w:spacing w:val="30"/>
          <w:sz w:val="24"/>
        </w:rPr>
        <w:t xml:space="preserve"> </w:t>
      </w:r>
      <w:r>
        <w:rPr>
          <w:sz w:val="24"/>
        </w:rPr>
        <w:t>can</w:t>
      </w:r>
      <w:r>
        <w:rPr>
          <w:spacing w:val="30"/>
          <w:sz w:val="24"/>
        </w:rPr>
        <w:t xml:space="preserve"> </w:t>
      </w:r>
      <w:r>
        <w:rPr>
          <w:sz w:val="24"/>
        </w:rPr>
        <w:t>teacher</w:t>
      </w:r>
      <w:r>
        <w:rPr>
          <w:spacing w:val="27"/>
          <w:sz w:val="24"/>
        </w:rPr>
        <w:t xml:space="preserve"> </w:t>
      </w:r>
      <w:r>
        <w:rPr>
          <w:sz w:val="24"/>
        </w:rPr>
        <w:t>of</w:t>
      </w:r>
      <w:r>
        <w:rPr>
          <w:spacing w:val="30"/>
          <w:sz w:val="24"/>
        </w:rPr>
        <w:t xml:space="preserve"> </w:t>
      </w:r>
      <w:r>
        <w:rPr>
          <w:sz w:val="24"/>
        </w:rPr>
        <w:t>English</w:t>
      </w:r>
      <w:r>
        <w:rPr>
          <w:spacing w:val="30"/>
          <w:sz w:val="24"/>
        </w:rPr>
        <w:t xml:space="preserve"> </w:t>
      </w:r>
      <w:r>
        <w:rPr>
          <w:sz w:val="24"/>
        </w:rPr>
        <w:t>make</w:t>
      </w:r>
      <w:r>
        <w:rPr>
          <w:spacing w:val="28"/>
          <w:sz w:val="24"/>
        </w:rPr>
        <w:t xml:space="preserve"> </w:t>
      </w:r>
      <w:r>
        <w:rPr>
          <w:sz w:val="24"/>
        </w:rPr>
        <w:t>use</w:t>
      </w:r>
      <w:r>
        <w:rPr>
          <w:spacing w:val="30"/>
          <w:sz w:val="24"/>
        </w:rPr>
        <w:t xml:space="preserve"> </w:t>
      </w:r>
      <w:r>
        <w:rPr>
          <w:sz w:val="24"/>
        </w:rPr>
        <w:t>of</w:t>
      </w:r>
      <w:r>
        <w:rPr>
          <w:spacing w:val="30"/>
          <w:sz w:val="24"/>
        </w:rPr>
        <w:t xml:space="preserve"> </w:t>
      </w:r>
      <w:r>
        <w:rPr>
          <w:sz w:val="24"/>
        </w:rPr>
        <w:t>multimedia</w:t>
      </w:r>
      <w:r>
        <w:rPr>
          <w:spacing w:val="31"/>
          <w:sz w:val="24"/>
        </w:rPr>
        <w:t xml:space="preserve"> </w:t>
      </w:r>
      <w:r>
        <w:rPr>
          <w:sz w:val="24"/>
        </w:rPr>
        <w:t>for</w:t>
      </w:r>
      <w:r>
        <w:rPr>
          <w:spacing w:val="30"/>
          <w:sz w:val="24"/>
        </w:rPr>
        <w:t xml:space="preserve"> </w:t>
      </w:r>
      <w:r>
        <w:rPr>
          <w:sz w:val="24"/>
        </w:rPr>
        <w:t>effective</w:t>
      </w:r>
      <w:r>
        <w:rPr>
          <w:spacing w:val="28"/>
          <w:sz w:val="24"/>
        </w:rPr>
        <w:t xml:space="preserve"> </w:t>
      </w:r>
      <w:r>
        <w:rPr>
          <w:sz w:val="24"/>
        </w:rPr>
        <w:t>teaching</w:t>
      </w:r>
      <w:r>
        <w:rPr>
          <w:spacing w:val="28"/>
          <w:sz w:val="24"/>
        </w:rPr>
        <w:t xml:space="preserve"> </w:t>
      </w:r>
      <w:r>
        <w:rPr>
          <w:sz w:val="24"/>
        </w:rPr>
        <w:t>of</w:t>
      </w:r>
      <w:r>
        <w:rPr>
          <w:spacing w:val="28"/>
          <w:sz w:val="24"/>
        </w:rPr>
        <w:t xml:space="preserve"> </w:t>
      </w:r>
      <w:r>
        <w:rPr>
          <w:sz w:val="24"/>
        </w:rPr>
        <w:t xml:space="preserve">English </w:t>
      </w:r>
      <w:r>
        <w:rPr>
          <w:spacing w:val="-2"/>
          <w:sz w:val="24"/>
        </w:rPr>
        <w:t>language?</w:t>
      </w:r>
    </w:p>
    <w:p w:rsidR="00050B68" w:rsidRDefault="00C43235">
      <w:pPr>
        <w:pStyle w:val="ListParagraph"/>
        <w:numPr>
          <w:ilvl w:val="0"/>
          <w:numId w:val="22"/>
        </w:numPr>
        <w:tabs>
          <w:tab w:val="left" w:pos="1180"/>
        </w:tabs>
        <w:spacing w:line="360" w:lineRule="auto"/>
        <w:ind w:right="483"/>
        <w:rPr>
          <w:sz w:val="24"/>
        </w:rPr>
      </w:pPr>
      <w:r>
        <w:rPr>
          <w:sz w:val="24"/>
        </w:rPr>
        <w:t>What</w:t>
      </w:r>
      <w:r>
        <w:rPr>
          <w:spacing w:val="38"/>
          <w:sz w:val="24"/>
        </w:rPr>
        <w:t xml:space="preserve"> </w:t>
      </w:r>
      <w:r>
        <w:rPr>
          <w:sz w:val="24"/>
        </w:rPr>
        <w:t>are</w:t>
      </w:r>
      <w:r>
        <w:rPr>
          <w:spacing w:val="36"/>
          <w:sz w:val="24"/>
        </w:rPr>
        <w:t xml:space="preserve"> </w:t>
      </w:r>
      <w:r>
        <w:rPr>
          <w:sz w:val="24"/>
        </w:rPr>
        <w:t>the</w:t>
      </w:r>
      <w:r>
        <w:rPr>
          <w:spacing w:val="40"/>
          <w:sz w:val="24"/>
        </w:rPr>
        <w:t xml:space="preserve"> </w:t>
      </w:r>
      <w:r>
        <w:rPr>
          <w:sz w:val="24"/>
        </w:rPr>
        <w:t>various</w:t>
      </w:r>
      <w:r>
        <w:rPr>
          <w:spacing w:val="40"/>
          <w:sz w:val="24"/>
        </w:rPr>
        <w:t xml:space="preserve"> </w:t>
      </w:r>
      <w:r>
        <w:rPr>
          <w:sz w:val="24"/>
        </w:rPr>
        <w:t>online</w:t>
      </w:r>
      <w:r>
        <w:rPr>
          <w:spacing w:val="40"/>
          <w:sz w:val="24"/>
        </w:rPr>
        <w:t xml:space="preserve"> </w:t>
      </w:r>
      <w:r>
        <w:rPr>
          <w:sz w:val="24"/>
        </w:rPr>
        <w:t>resources</w:t>
      </w:r>
      <w:r>
        <w:rPr>
          <w:spacing w:val="40"/>
          <w:sz w:val="24"/>
        </w:rPr>
        <w:t xml:space="preserve"> </w:t>
      </w:r>
      <w:r>
        <w:rPr>
          <w:sz w:val="24"/>
        </w:rPr>
        <w:t>available</w:t>
      </w:r>
      <w:r>
        <w:rPr>
          <w:spacing w:val="40"/>
          <w:sz w:val="24"/>
        </w:rPr>
        <w:t xml:space="preserve"> </w:t>
      </w:r>
      <w:r>
        <w:rPr>
          <w:sz w:val="24"/>
        </w:rPr>
        <w:t>for</w:t>
      </w:r>
      <w:r>
        <w:rPr>
          <w:spacing w:val="40"/>
          <w:sz w:val="24"/>
        </w:rPr>
        <w:t xml:space="preserve"> </w:t>
      </w:r>
      <w:r>
        <w:rPr>
          <w:sz w:val="24"/>
        </w:rPr>
        <w:t>an</w:t>
      </w:r>
      <w:r>
        <w:rPr>
          <w:spacing w:val="37"/>
          <w:sz w:val="24"/>
        </w:rPr>
        <w:t xml:space="preserve"> </w:t>
      </w:r>
      <w:r>
        <w:rPr>
          <w:sz w:val="24"/>
        </w:rPr>
        <w:t>English</w:t>
      </w:r>
      <w:r>
        <w:rPr>
          <w:spacing w:val="40"/>
          <w:sz w:val="24"/>
        </w:rPr>
        <w:t xml:space="preserve"> </w:t>
      </w:r>
      <w:r>
        <w:rPr>
          <w:sz w:val="24"/>
        </w:rPr>
        <w:t>teacher?</w:t>
      </w:r>
      <w:r>
        <w:rPr>
          <w:spacing w:val="40"/>
          <w:sz w:val="24"/>
        </w:rPr>
        <w:t xml:space="preserve"> </w:t>
      </w:r>
      <w:r>
        <w:rPr>
          <w:sz w:val="24"/>
        </w:rPr>
        <w:t>Explain</w:t>
      </w:r>
      <w:r>
        <w:rPr>
          <w:spacing w:val="40"/>
          <w:sz w:val="24"/>
        </w:rPr>
        <w:t xml:space="preserve"> </w:t>
      </w:r>
      <w:r>
        <w:rPr>
          <w:sz w:val="24"/>
        </w:rPr>
        <w:t>it</w:t>
      </w:r>
      <w:r>
        <w:rPr>
          <w:spacing w:val="40"/>
          <w:sz w:val="24"/>
        </w:rPr>
        <w:t xml:space="preserve"> </w:t>
      </w:r>
      <w:r>
        <w:rPr>
          <w:sz w:val="24"/>
        </w:rPr>
        <w:t xml:space="preserve">in </w:t>
      </w:r>
      <w:r>
        <w:rPr>
          <w:spacing w:val="-2"/>
          <w:sz w:val="24"/>
        </w:rPr>
        <w:t>detail.</w:t>
      </w:r>
    </w:p>
    <w:p w:rsidR="00050B68" w:rsidRDefault="00C43235">
      <w:pPr>
        <w:pStyle w:val="ListParagraph"/>
        <w:numPr>
          <w:ilvl w:val="0"/>
          <w:numId w:val="22"/>
        </w:numPr>
        <w:tabs>
          <w:tab w:val="left" w:pos="1180"/>
        </w:tabs>
        <w:spacing w:line="360" w:lineRule="auto"/>
        <w:ind w:right="485"/>
        <w:rPr>
          <w:sz w:val="24"/>
        </w:rPr>
      </w:pPr>
      <w:r>
        <w:rPr>
          <w:sz w:val="24"/>
        </w:rPr>
        <w:t>How can an English teacher make use of social networking sites? Explain with suitable</w:t>
      </w:r>
      <w:r>
        <w:rPr>
          <w:spacing w:val="40"/>
          <w:sz w:val="24"/>
        </w:rPr>
        <w:t xml:space="preserve"> </w:t>
      </w:r>
      <w:r>
        <w:rPr>
          <w:spacing w:val="-2"/>
          <w:sz w:val="24"/>
        </w:rPr>
        <w:t>examples.</w:t>
      </w:r>
    </w:p>
    <w:p w:rsidR="00050B68" w:rsidRDefault="00C43235">
      <w:pPr>
        <w:pStyle w:val="ListParagraph"/>
        <w:numPr>
          <w:ilvl w:val="0"/>
          <w:numId w:val="22"/>
        </w:numPr>
        <w:tabs>
          <w:tab w:val="left" w:pos="1179"/>
        </w:tabs>
        <w:spacing w:before="1"/>
        <w:ind w:left="1179" w:hanging="359"/>
        <w:rPr>
          <w:sz w:val="24"/>
        </w:rPr>
      </w:pPr>
      <w:r>
        <w:rPr>
          <w:sz w:val="24"/>
        </w:rPr>
        <w:t>Prepare</w:t>
      </w:r>
      <w:r>
        <w:rPr>
          <w:spacing w:val="-4"/>
          <w:sz w:val="24"/>
        </w:rPr>
        <w:t xml:space="preserve"> </w:t>
      </w:r>
      <w:r>
        <w:rPr>
          <w:sz w:val="24"/>
        </w:rPr>
        <w:t>a</w:t>
      </w:r>
      <w:r>
        <w:rPr>
          <w:spacing w:val="-7"/>
          <w:sz w:val="24"/>
        </w:rPr>
        <w:t xml:space="preserve"> </w:t>
      </w:r>
      <w:r>
        <w:rPr>
          <w:sz w:val="24"/>
        </w:rPr>
        <w:t>lesson</w:t>
      </w:r>
      <w:r>
        <w:rPr>
          <w:spacing w:val="-6"/>
          <w:sz w:val="24"/>
        </w:rPr>
        <w:t xml:space="preserve"> </w:t>
      </w:r>
      <w:r>
        <w:rPr>
          <w:sz w:val="24"/>
        </w:rPr>
        <w:t>plan</w:t>
      </w:r>
      <w:r>
        <w:rPr>
          <w:spacing w:val="-7"/>
          <w:sz w:val="24"/>
        </w:rPr>
        <w:t xml:space="preserve"> </w:t>
      </w:r>
      <w:r>
        <w:rPr>
          <w:sz w:val="24"/>
        </w:rPr>
        <w:t>for</w:t>
      </w:r>
      <w:r>
        <w:rPr>
          <w:spacing w:val="-4"/>
          <w:sz w:val="24"/>
        </w:rPr>
        <w:t xml:space="preserve"> </w:t>
      </w:r>
      <w:r>
        <w:rPr>
          <w:sz w:val="24"/>
        </w:rPr>
        <w:t>teaching</w:t>
      </w:r>
      <w:r>
        <w:rPr>
          <w:spacing w:val="-8"/>
          <w:sz w:val="24"/>
        </w:rPr>
        <w:t xml:space="preserve"> </w:t>
      </w:r>
      <w:r>
        <w:rPr>
          <w:spacing w:val="-2"/>
          <w:sz w:val="24"/>
        </w:rPr>
        <w:t>prose.</w:t>
      </w:r>
    </w:p>
    <w:p w:rsidR="00050B68" w:rsidRDefault="00C43235">
      <w:pPr>
        <w:pStyle w:val="ListParagraph"/>
        <w:numPr>
          <w:ilvl w:val="0"/>
          <w:numId w:val="22"/>
        </w:numPr>
        <w:tabs>
          <w:tab w:val="left" w:pos="1179"/>
        </w:tabs>
        <w:spacing w:before="136"/>
        <w:ind w:left="1179" w:hanging="359"/>
        <w:rPr>
          <w:sz w:val="24"/>
        </w:rPr>
      </w:pPr>
      <w:r>
        <w:rPr>
          <w:sz w:val="24"/>
        </w:rPr>
        <w:t>Prepar</w:t>
      </w:r>
      <w:r>
        <w:rPr>
          <w:sz w:val="24"/>
        </w:rPr>
        <w:t>e</w:t>
      </w:r>
      <w:r>
        <w:rPr>
          <w:spacing w:val="-4"/>
          <w:sz w:val="24"/>
        </w:rPr>
        <w:t xml:space="preserve"> </w:t>
      </w:r>
      <w:r>
        <w:rPr>
          <w:sz w:val="24"/>
        </w:rPr>
        <w:t>a</w:t>
      </w:r>
      <w:r>
        <w:rPr>
          <w:spacing w:val="-7"/>
          <w:sz w:val="24"/>
        </w:rPr>
        <w:t xml:space="preserve"> </w:t>
      </w:r>
      <w:r>
        <w:rPr>
          <w:sz w:val="24"/>
        </w:rPr>
        <w:t>lesson</w:t>
      </w:r>
      <w:r>
        <w:rPr>
          <w:spacing w:val="-6"/>
          <w:sz w:val="24"/>
        </w:rPr>
        <w:t xml:space="preserve"> </w:t>
      </w:r>
      <w:r>
        <w:rPr>
          <w:sz w:val="24"/>
        </w:rPr>
        <w:t>plan</w:t>
      </w:r>
      <w:r>
        <w:rPr>
          <w:spacing w:val="-7"/>
          <w:sz w:val="24"/>
        </w:rPr>
        <w:t xml:space="preserve"> </w:t>
      </w:r>
      <w:r>
        <w:rPr>
          <w:sz w:val="24"/>
        </w:rPr>
        <w:t>for</w:t>
      </w:r>
      <w:r>
        <w:rPr>
          <w:spacing w:val="-4"/>
          <w:sz w:val="24"/>
        </w:rPr>
        <w:t xml:space="preserve"> </w:t>
      </w:r>
      <w:r>
        <w:rPr>
          <w:sz w:val="24"/>
        </w:rPr>
        <w:t>teaching</w:t>
      </w:r>
      <w:r>
        <w:rPr>
          <w:spacing w:val="-8"/>
          <w:sz w:val="24"/>
        </w:rPr>
        <w:t xml:space="preserve"> </w:t>
      </w:r>
      <w:r>
        <w:rPr>
          <w:spacing w:val="-2"/>
          <w:sz w:val="24"/>
        </w:rPr>
        <w:t>poetry.</w:t>
      </w:r>
    </w:p>
    <w:p w:rsidR="00050B68" w:rsidRDefault="00050B68">
      <w:pPr>
        <w:pStyle w:val="BodyText"/>
      </w:pPr>
    </w:p>
    <w:p w:rsidR="00050B68" w:rsidRDefault="00050B68">
      <w:pPr>
        <w:pStyle w:val="BodyText"/>
      </w:pPr>
    </w:p>
    <w:p w:rsidR="00050B68" w:rsidRDefault="00C43235">
      <w:pPr>
        <w:pStyle w:val="Heading2"/>
        <w:numPr>
          <w:ilvl w:val="1"/>
          <w:numId w:val="25"/>
        </w:numPr>
        <w:tabs>
          <w:tab w:val="left" w:pos="1178"/>
        </w:tabs>
        <w:ind w:hanging="718"/>
      </w:pPr>
      <w:r>
        <w:t>Suggested</w:t>
      </w:r>
      <w:r>
        <w:rPr>
          <w:spacing w:val="-12"/>
        </w:rPr>
        <w:t xml:space="preserve"> </w:t>
      </w:r>
      <w:r>
        <w:rPr>
          <w:spacing w:val="-2"/>
        </w:rPr>
        <w:t>Reading</w:t>
      </w:r>
    </w:p>
    <w:p w:rsidR="00050B68" w:rsidRDefault="00050B68">
      <w:pPr>
        <w:sectPr w:rsidR="00050B68">
          <w:pgSz w:w="12240" w:h="15840"/>
          <w:pgMar w:top="1360" w:right="960" w:bottom="1200" w:left="980" w:header="0" w:footer="1014" w:gutter="0"/>
          <w:cols w:space="720"/>
        </w:sectPr>
      </w:pPr>
    </w:p>
    <w:p w:rsidR="00050B68" w:rsidRDefault="00C43235">
      <w:pPr>
        <w:pStyle w:val="ListParagraph"/>
        <w:numPr>
          <w:ilvl w:val="0"/>
          <w:numId w:val="21"/>
        </w:numPr>
        <w:tabs>
          <w:tab w:val="left" w:pos="1180"/>
        </w:tabs>
        <w:spacing w:before="79" w:line="360" w:lineRule="auto"/>
        <w:ind w:right="691"/>
        <w:rPr>
          <w:sz w:val="24"/>
        </w:rPr>
      </w:pPr>
      <w:r>
        <w:rPr>
          <w:sz w:val="24"/>
        </w:rPr>
        <w:lastRenderedPageBreak/>
        <w:t>Krishna</w:t>
      </w:r>
      <w:r>
        <w:rPr>
          <w:spacing w:val="-6"/>
          <w:sz w:val="24"/>
        </w:rPr>
        <w:t xml:space="preserve"> </w:t>
      </w:r>
      <w:r>
        <w:rPr>
          <w:sz w:val="24"/>
        </w:rPr>
        <w:t>Swami</w:t>
      </w:r>
      <w:r>
        <w:rPr>
          <w:spacing w:val="-4"/>
          <w:sz w:val="24"/>
        </w:rPr>
        <w:t xml:space="preserve"> </w:t>
      </w:r>
      <w:r>
        <w:rPr>
          <w:sz w:val="24"/>
        </w:rPr>
        <w:t>&amp;</w:t>
      </w:r>
      <w:r>
        <w:rPr>
          <w:spacing w:val="-5"/>
          <w:sz w:val="24"/>
        </w:rPr>
        <w:t xml:space="preserve"> </w:t>
      </w:r>
      <w:proofErr w:type="spellStart"/>
      <w:r>
        <w:rPr>
          <w:sz w:val="24"/>
        </w:rPr>
        <w:t>Sriraman</w:t>
      </w:r>
      <w:proofErr w:type="spellEnd"/>
      <w:r>
        <w:rPr>
          <w:spacing w:val="-4"/>
          <w:sz w:val="24"/>
        </w:rPr>
        <w:t xml:space="preserve"> </w:t>
      </w:r>
      <w:r>
        <w:rPr>
          <w:sz w:val="24"/>
        </w:rPr>
        <w:t>(1994)</w:t>
      </w:r>
      <w:r>
        <w:rPr>
          <w:spacing w:val="-6"/>
          <w:sz w:val="24"/>
        </w:rPr>
        <w:t xml:space="preserve"> </w:t>
      </w:r>
      <w:r>
        <w:rPr>
          <w:sz w:val="24"/>
        </w:rPr>
        <w:t>Anatomy</w:t>
      </w:r>
      <w:r>
        <w:rPr>
          <w:spacing w:val="-8"/>
          <w:sz w:val="24"/>
        </w:rPr>
        <w:t xml:space="preserve"> </w:t>
      </w:r>
      <w:r>
        <w:rPr>
          <w:sz w:val="24"/>
        </w:rPr>
        <w:t>of</w:t>
      </w:r>
      <w:r>
        <w:rPr>
          <w:spacing w:val="-4"/>
          <w:sz w:val="24"/>
        </w:rPr>
        <w:t xml:space="preserve"> </w:t>
      </w:r>
      <w:r>
        <w:rPr>
          <w:sz w:val="24"/>
        </w:rPr>
        <w:t>prose,</w:t>
      </w:r>
      <w:r>
        <w:rPr>
          <w:spacing w:val="-4"/>
          <w:sz w:val="24"/>
        </w:rPr>
        <w:t xml:space="preserve"> </w:t>
      </w:r>
      <w:r>
        <w:rPr>
          <w:sz w:val="24"/>
        </w:rPr>
        <w:t>poetry</w:t>
      </w:r>
      <w:r>
        <w:rPr>
          <w:spacing w:val="-6"/>
          <w:sz w:val="24"/>
        </w:rPr>
        <w:t xml:space="preserve"> </w:t>
      </w:r>
      <w:r>
        <w:rPr>
          <w:sz w:val="24"/>
        </w:rPr>
        <w:t>and</w:t>
      </w:r>
      <w:r>
        <w:rPr>
          <w:spacing w:val="-4"/>
          <w:sz w:val="24"/>
        </w:rPr>
        <w:t xml:space="preserve"> </w:t>
      </w:r>
      <w:r>
        <w:rPr>
          <w:sz w:val="24"/>
        </w:rPr>
        <w:t>Drama:</w:t>
      </w:r>
      <w:r>
        <w:rPr>
          <w:spacing w:val="-1"/>
          <w:sz w:val="24"/>
        </w:rPr>
        <w:t xml:space="preserve"> </w:t>
      </w:r>
      <w:r>
        <w:rPr>
          <w:sz w:val="24"/>
        </w:rPr>
        <w:t>Chennai:</w:t>
      </w:r>
      <w:r>
        <w:rPr>
          <w:spacing w:val="-1"/>
          <w:sz w:val="24"/>
        </w:rPr>
        <w:t xml:space="preserve"> </w:t>
      </w:r>
      <w:r>
        <w:rPr>
          <w:sz w:val="24"/>
        </w:rPr>
        <w:t xml:space="preserve">T.R </w:t>
      </w:r>
      <w:r>
        <w:rPr>
          <w:spacing w:val="-2"/>
          <w:sz w:val="24"/>
        </w:rPr>
        <w:t>publications.</w:t>
      </w:r>
    </w:p>
    <w:p w:rsidR="00050B68" w:rsidRDefault="00C43235">
      <w:pPr>
        <w:pStyle w:val="ListParagraph"/>
        <w:numPr>
          <w:ilvl w:val="0"/>
          <w:numId w:val="21"/>
        </w:numPr>
        <w:tabs>
          <w:tab w:val="left" w:pos="1179"/>
        </w:tabs>
        <w:ind w:left="1179" w:hanging="359"/>
        <w:rPr>
          <w:sz w:val="24"/>
        </w:rPr>
      </w:pPr>
      <w:r>
        <w:rPr>
          <w:sz w:val="24"/>
        </w:rPr>
        <w:t>UNESCO:</w:t>
      </w:r>
      <w:r>
        <w:rPr>
          <w:spacing w:val="-8"/>
          <w:sz w:val="24"/>
        </w:rPr>
        <w:t xml:space="preserve"> </w:t>
      </w:r>
      <w:r>
        <w:rPr>
          <w:sz w:val="24"/>
        </w:rPr>
        <w:t>(1959)</w:t>
      </w:r>
      <w:r>
        <w:rPr>
          <w:spacing w:val="-8"/>
          <w:sz w:val="24"/>
        </w:rPr>
        <w:t xml:space="preserve"> </w:t>
      </w:r>
      <w:r>
        <w:rPr>
          <w:sz w:val="24"/>
        </w:rPr>
        <w:t>Handbook</w:t>
      </w:r>
      <w:r>
        <w:rPr>
          <w:spacing w:val="-7"/>
          <w:sz w:val="24"/>
        </w:rPr>
        <w:t xml:space="preserve"> </w:t>
      </w:r>
      <w:r>
        <w:rPr>
          <w:sz w:val="24"/>
        </w:rPr>
        <w:t>for</w:t>
      </w:r>
      <w:r>
        <w:rPr>
          <w:spacing w:val="-8"/>
          <w:sz w:val="24"/>
        </w:rPr>
        <w:t xml:space="preserve"> </w:t>
      </w:r>
      <w:r>
        <w:rPr>
          <w:sz w:val="24"/>
        </w:rPr>
        <w:t>the</w:t>
      </w:r>
      <w:r>
        <w:rPr>
          <w:spacing w:val="-8"/>
          <w:sz w:val="24"/>
        </w:rPr>
        <w:t xml:space="preserve"> </w:t>
      </w:r>
      <w:r>
        <w:rPr>
          <w:sz w:val="24"/>
        </w:rPr>
        <w:t>improvement</w:t>
      </w:r>
      <w:r>
        <w:rPr>
          <w:spacing w:val="-5"/>
          <w:sz w:val="24"/>
        </w:rPr>
        <w:t xml:space="preserve"> </w:t>
      </w:r>
      <w:r>
        <w:rPr>
          <w:sz w:val="24"/>
        </w:rPr>
        <w:t>of</w:t>
      </w:r>
      <w:r>
        <w:rPr>
          <w:spacing w:val="-7"/>
          <w:sz w:val="24"/>
        </w:rPr>
        <w:t xml:space="preserve"> </w:t>
      </w:r>
      <w:r>
        <w:rPr>
          <w:sz w:val="24"/>
        </w:rPr>
        <w:t>the</w:t>
      </w:r>
      <w:r>
        <w:rPr>
          <w:spacing w:val="-10"/>
          <w:sz w:val="24"/>
        </w:rPr>
        <w:t xml:space="preserve"> </w:t>
      </w:r>
      <w:r>
        <w:rPr>
          <w:spacing w:val="-2"/>
          <w:sz w:val="24"/>
        </w:rPr>
        <w:t>Textbook.</w:t>
      </w:r>
    </w:p>
    <w:p w:rsidR="00050B68" w:rsidRDefault="00C43235">
      <w:pPr>
        <w:pStyle w:val="ListParagraph"/>
        <w:numPr>
          <w:ilvl w:val="0"/>
          <w:numId w:val="21"/>
        </w:numPr>
        <w:tabs>
          <w:tab w:val="left" w:pos="1179"/>
        </w:tabs>
        <w:spacing w:before="137"/>
        <w:ind w:left="1179" w:hanging="359"/>
        <w:rPr>
          <w:sz w:val="24"/>
        </w:rPr>
      </w:pPr>
      <w:proofErr w:type="spellStart"/>
      <w:r>
        <w:rPr>
          <w:sz w:val="24"/>
        </w:rPr>
        <w:t>Thonney</w:t>
      </w:r>
      <w:proofErr w:type="spellEnd"/>
      <w:r>
        <w:rPr>
          <w:sz w:val="24"/>
        </w:rPr>
        <w:t>,</w:t>
      </w:r>
      <w:r>
        <w:rPr>
          <w:spacing w:val="-6"/>
          <w:sz w:val="24"/>
        </w:rPr>
        <w:t xml:space="preserve"> </w:t>
      </w:r>
      <w:r>
        <w:rPr>
          <w:sz w:val="24"/>
        </w:rPr>
        <w:t>Teresa</w:t>
      </w:r>
      <w:r>
        <w:rPr>
          <w:spacing w:val="-6"/>
          <w:sz w:val="24"/>
        </w:rPr>
        <w:t xml:space="preserve"> </w:t>
      </w:r>
      <w:r>
        <w:rPr>
          <w:sz w:val="24"/>
        </w:rPr>
        <w:t>(2003).</w:t>
      </w:r>
      <w:r>
        <w:rPr>
          <w:spacing w:val="-6"/>
          <w:sz w:val="24"/>
        </w:rPr>
        <w:t xml:space="preserve"> </w:t>
      </w:r>
      <w:r>
        <w:rPr>
          <w:sz w:val="24"/>
        </w:rPr>
        <w:t>The</w:t>
      </w:r>
      <w:r>
        <w:rPr>
          <w:spacing w:val="-8"/>
          <w:sz w:val="24"/>
        </w:rPr>
        <w:t xml:space="preserve"> </w:t>
      </w:r>
      <w:r>
        <w:rPr>
          <w:sz w:val="24"/>
        </w:rPr>
        <w:t>Qualities</w:t>
      </w:r>
      <w:r>
        <w:rPr>
          <w:spacing w:val="-10"/>
          <w:sz w:val="24"/>
        </w:rPr>
        <w:t xml:space="preserve"> </w:t>
      </w:r>
      <w:r>
        <w:rPr>
          <w:sz w:val="24"/>
        </w:rPr>
        <w:t>of</w:t>
      </w:r>
      <w:r>
        <w:rPr>
          <w:spacing w:val="-8"/>
          <w:sz w:val="24"/>
        </w:rPr>
        <w:t xml:space="preserve"> </w:t>
      </w:r>
      <w:r>
        <w:rPr>
          <w:sz w:val="24"/>
        </w:rPr>
        <w:t>Good</w:t>
      </w:r>
      <w:r>
        <w:rPr>
          <w:spacing w:val="-8"/>
          <w:sz w:val="24"/>
        </w:rPr>
        <w:t xml:space="preserve"> </w:t>
      </w:r>
      <w:r>
        <w:rPr>
          <w:sz w:val="24"/>
        </w:rPr>
        <w:t>Prose.</w:t>
      </w:r>
      <w:r>
        <w:rPr>
          <w:spacing w:val="-8"/>
          <w:sz w:val="24"/>
        </w:rPr>
        <w:t xml:space="preserve"> </w:t>
      </w:r>
      <w:r>
        <w:rPr>
          <w:sz w:val="24"/>
        </w:rPr>
        <w:t>Pearson:</w:t>
      </w:r>
      <w:r>
        <w:rPr>
          <w:spacing w:val="-6"/>
          <w:sz w:val="24"/>
        </w:rPr>
        <w:t xml:space="preserve"> </w:t>
      </w:r>
      <w:r>
        <w:rPr>
          <w:spacing w:val="-2"/>
          <w:sz w:val="24"/>
        </w:rPr>
        <w:t>Columbia</w:t>
      </w:r>
    </w:p>
    <w:p w:rsidR="00050B68" w:rsidRDefault="00C43235">
      <w:pPr>
        <w:pStyle w:val="ListParagraph"/>
        <w:numPr>
          <w:ilvl w:val="0"/>
          <w:numId w:val="21"/>
        </w:numPr>
        <w:tabs>
          <w:tab w:val="left" w:pos="1180"/>
        </w:tabs>
        <w:spacing w:before="139" w:line="360" w:lineRule="auto"/>
        <w:ind w:right="1211"/>
        <w:rPr>
          <w:sz w:val="24"/>
        </w:rPr>
      </w:pPr>
      <w:r>
        <w:rPr>
          <w:sz w:val="24"/>
        </w:rPr>
        <w:t>Garrison,</w:t>
      </w:r>
      <w:r>
        <w:rPr>
          <w:spacing w:val="-5"/>
          <w:sz w:val="24"/>
        </w:rPr>
        <w:t xml:space="preserve"> </w:t>
      </w:r>
      <w:r>
        <w:rPr>
          <w:sz w:val="24"/>
        </w:rPr>
        <w:t>D.</w:t>
      </w:r>
      <w:r>
        <w:rPr>
          <w:spacing w:val="-5"/>
          <w:sz w:val="24"/>
        </w:rPr>
        <w:t xml:space="preserve"> </w:t>
      </w:r>
      <w:r>
        <w:rPr>
          <w:sz w:val="24"/>
        </w:rPr>
        <w:t>R.,</w:t>
      </w:r>
      <w:r>
        <w:rPr>
          <w:spacing w:val="-2"/>
          <w:sz w:val="24"/>
        </w:rPr>
        <w:t xml:space="preserve"> </w:t>
      </w:r>
      <w:r>
        <w:rPr>
          <w:sz w:val="24"/>
        </w:rPr>
        <w:t>&amp;</w:t>
      </w:r>
      <w:r>
        <w:rPr>
          <w:spacing w:val="-6"/>
          <w:sz w:val="24"/>
        </w:rPr>
        <w:t xml:space="preserve"> </w:t>
      </w:r>
      <w:r>
        <w:rPr>
          <w:sz w:val="24"/>
        </w:rPr>
        <w:t>Vaughan,</w:t>
      </w:r>
      <w:r>
        <w:rPr>
          <w:spacing w:val="-5"/>
          <w:sz w:val="24"/>
        </w:rPr>
        <w:t xml:space="preserve"> </w:t>
      </w:r>
      <w:r>
        <w:rPr>
          <w:sz w:val="24"/>
        </w:rPr>
        <w:t>N.</w:t>
      </w:r>
      <w:r>
        <w:rPr>
          <w:spacing w:val="-5"/>
          <w:sz w:val="24"/>
        </w:rPr>
        <w:t xml:space="preserve"> </w:t>
      </w:r>
      <w:r>
        <w:rPr>
          <w:sz w:val="24"/>
        </w:rPr>
        <w:t>(2008).</w:t>
      </w:r>
      <w:r>
        <w:rPr>
          <w:spacing w:val="-2"/>
          <w:sz w:val="24"/>
        </w:rPr>
        <w:t xml:space="preserve"> </w:t>
      </w:r>
      <w:r>
        <w:rPr>
          <w:sz w:val="24"/>
        </w:rPr>
        <w:t>Blended</w:t>
      </w:r>
      <w:r>
        <w:rPr>
          <w:spacing w:val="-7"/>
          <w:sz w:val="24"/>
        </w:rPr>
        <w:t xml:space="preserve"> </w:t>
      </w:r>
      <w:r>
        <w:rPr>
          <w:sz w:val="24"/>
        </w:rPr>
        <w:t>learning</w:t>
      </w:r>
      <w:r>
        <w:rPr>
          <w:spacing w:val="-7"/>
          <w:sz w:val="24"/>
        </w:rPr>
        <w:t xml:space="preserve"> </w:t>
      </w:r>
      <w:r>
        <w:rPr>
          <w:sz w:val="24"/>
        </w:rPr>
        <w:t>in</w:t>
      </w:r>
      <w:r>
        <w:rPr>
          <w:spacing w:val="-5"/>
          <w:sz w:val="24"/>
        </w:rPr>
        <w:t xml:space="preserve"> </w:t>
      </w:r>
      <w:r>
        <w:rPr>
          <w:sz w:val="24"/>
        </w:rPr>
        <w:t>higher</w:t>
      </w:r>
      <w:r>
        <w:rPr>
          <w:spacing w:val="-2"/>
          <w:sz w:val="24"/>
        </w:rPr>
        <w:t xml:space="preserve"> </w:t>
      </w:r>
      <w:r>
        <w:rPr>
          <w:sz w:val="24"/>
        </w:rPr>
        <w:t>education.</w:t>
      </w:r>
      <w:r>
        <w:rPr>
          <w:spacing w:val="-5"/>
          <w:sz w:val="24"/>
        </w:rPr>
        <w:t xml:space="preserve"> </w:t>
      </w:r>
      <w:r>
        <w:rPr>
          <w:sz w:val="24"/>
        </w:rPr>
        <w:t xml:space="preserve">San </w:t>
      </w:r>
      <w:r>
        <w:rPr>
          <w:spacing w:val="-2"/>
          <w:sz w:val="24"/>
        </w:rPr>
        <w:t>Francisco.</w:t>
      </w:r>
    </w:p>
    <w:p w:rsidR="00050B68" w:rsidRDefault="00C43235">
      <w:pPr>
        <w:pStyle w:val="ListParagraph"/>
        <w:numPr>
          <w:ilvl w:val="0"/>
          <w:numId w:val="21"/>
        </w:numPr>
        <w:tabs>
          <w:tab w:val="left" w:pos="1180"/>
        </w:tabs>
        <w:spacing w:line="360" w:lineRule="auto"/>
        <w:ind w:right="1521"/>
        <w:rPr>
          <w:sz w:val="24"/>
        </w:rPr>
      </w:pPr>
      <w:proofErr w:type="spellStart"/>
      <w:r>
        <w:rPr>
          <w:sz w:val="24"/>
        </w:rPr>
        <w:t>Jossey</w:t>
      </w:r>
      <w:proofErr w:type="spellEnd"/>
      <w:r>
        <w:rPr>
          <w:sz w:val="24"/>
        </w:rPr>
        <w:t>-Bass.</w:t>
      </w:r>
      <w:r>
        <w:rPr>
          <w:spacing w:val="-4"/>
          <w:sz w:val="24"/>
        </w:rPr>
        <w:t xml:space="preserve"> </w:t>
      </w:r>
      <w:r>
        <w:rPr>
          <w:sz w:val="24"/>
        </w:rPr>
        <w:t>Gibson,</w:t>
      </w:r>
      <w:r>
        <w:rPr>
          <w:spacing w:val="-4"/>
          <w:sz w:val="24"/>
        </w:rPr>
        <w:t xml:space="preserve"> </w:t>
      </w:r>
      <w:r>
        <w:rPr>
          <w:sz w:val="24"/>
        </w:rPr>
        <w:t>R.</w:t>
      </w:r>
      <w:r>
        <w:rPr>
          <w:spacing w:val="-4"/>
          <w:sz w:val="24"/>
        </w:rPr>
        <w:t xml:space="preserve"> </w:t>
      </w:r>
      <w:r>
        <w:rPr>
          <w:sz w:val="24"/>
        </w:rPr>
        <w:t>(2012).</w:t>
      </w:r>
      <w:r>
        <w:rPr>
          <w:spacing w:val="-4"/>
          <w:sz w:val="24"/>
        </w:rPr>
        <w:t xml:space="preserve"> </w:t>
      </w:r>
      <w:r>
        <w:rPr>
          <w:sz w:val="24"/>
        </w:rPr>
        <w:t>Using</w:t>
      </w:r>
      <w:r>
        <w:rPr>
          <w:spacing w:val="-6"/>
          <w:sz w:val="24"/>
        </w:rPr>
        <w:t xml:space="preserve"> </w:t>
      </w:r>
      <w:r>
        <w:rPr>
          <w:sz w:val="24"/>
        </w:rPr>
        <w:t>social</w:t>
      </w:r>
      <w:r>
        <w:rPr>
          <w:spacing w:val="-4"/>
          <w:sz w:val="24"/>
        </w:rPr>
        <w:t xml:space="preserve"> </w:t>
      </w:r>
      <w:r>
        <w:rPr>
          <w:sz w:val="24"/>
        </w:rPr>
        <w:t>media</w:t>
      </w:r>
      <w:r>
        <w:rPr>
          <w:spacing w:val="-3"/>
          <w:sz w:val="24"/>
        </w:rPr>
        <w:t xml:space="preserve"> </w:t>
      </w:r>
      <w:r>
        <w:rPr>
          <w:sz w:val="24"/>
        </w:rPr>
        <w:t>as</w:t>
      </w:r>
      <w:r>
        <w:rPr>
          <w:spacing w:val="-6"/>
          <w:sz w:val="24"/>
        </w:rPr>
        <w:t xml:space="preserve"> </w:t>
      </w:r>
      <w:r>
        <w:rPr>
          <w:sz w:val="24"/>
        </w:rPr>
        <w:t>a</w:t>
      </w:r>
      <w:r>
        <w:rPr>
          <w:spacing w:val="-3"/>
          <w:sz w:val="24"/>
        </w:rPr>
        <w:t xml:space="preserve"> </w:t>
      </w:r>
      <w:r>
        <w:rPr>
          <w:sz w:val="24"/>
        </w:rPr>
        <w:t>language</w:t>
      </w:r>
      <w:r>
        <w:rPr>
          <w:spacing w:val="-6"/>
          <w:sz w:val="24"/>
        </w:rPr>
        <w:t xml:space="preserve"> </w:t>
      </w:r>
      <w:r>
        <w:rPr>
          <w:sz w:val="24"/>
        </w:rPr>
        <w:t>learning</w:t>
      </w:r>
      <w:r>
        <w:rPr>
          <w:spacing w:val="-6"/>
          <w:sz w:val="24"/>
        </w:rPr>
        <w:t xml:space="preserve"> </w:t>
      </w:r>
      <w:r>
        <w:rPr>
          <w:sz w:val="24"/>
        </w:rPr>
        <w:t xml:space="preserve">tool Retrieved from: </w:t>
      </w:r>
      <w:hyperlink r:id="rId63">
        <w:r>
          <w:rPr>
            <w:sz w:val="24"/>
            <w:u w:val="single"/>
          </w:rPr>
          <w:t>http://www.theguardian.com/teachernetwork/teacher-</w:t>
        </w:r>
      </w:hyperlink>
      <w:r>
        <w:rPr>
          <w:sz w:val="24"/>
        </w:rPr>
        <w:t xml:space="preserve"> </w:t>
      </w:r>
      <w:r>
        <w:rPr>
          <w:spacing w:val="-2"/>
          <w:sz w:val="24"/>
          <w:u w:val="single"/>
        </w:rPr>
        <w:t>blog/2012/</w:t>
      </w:r>
      <w:proofErr w:type="spellStart"/>
      <w:r>
        <w:rPr>
          <w:spacing w:val="-2"/>
          <w:sz w:val="24"/>
          <w:u w:val="single"/>
        </w:rPr>
        <w:t>apr</w:t>
      </w:r>
      <w:proofErr w:type="spellEnd"/>
      <w:r>
        <w:rPr>
          <w:spacing w:val="-2"/>
          <w:sz w:val="24"/>
          <w:u w:val="single"/>
        </w:rPr>
        <w:t>/10/language-teaching-social-media</w:t>
      </w:r>
      <w:r>
        <w:rPr>
          <w:spacing w:val="-2"/>
          <w:sz w:val="24"/>
        </w:rPr>
        <w:t>.</w:t>
      </w:r>
    </w:p>
    <w:p w:rsidR="00050B68" w:rsidRDefault="00C43235">
      <w:pPr>
        <w:pStyle w:val="ListParagraph"/>
        <w:numPr>
          <w:ilvl w:val="0"/>
          <w:numId w:val="21"/>
        </w:numPr>
        <w:tabs>
          <w:tab w:val="left" w:pos="1180"/>
        </w:tabs>
        <w:spacing w:line="360" w:lineRule="auto"/>
        <w:ind w:right="891"/>
        <w:rPr>
          <w:sz w:val="24"/>
        </w:rPr>
      </w:pPr>
      <w:r>
        <w:rPr>
          <w:sz w:val="24"/>
        </w:rPr>
        <w:t>Gary,</w:t>
      </w:r>
      <w:r>
        <w:rPr>
          <w:spacing w:val="-5"/>
          <w:sz w:val="24"/>
        </w:rPr>
        <w:t xml:space="preserve"> </w:t>
      </w:r>
      <w:r>
        <w:rPr>
          <w:sz w:val="24"/>
        </w:rPr>
        <w:t>K.,</w:t>
      </w:r>
      <w:r>
        <w:rPr>
          <w:spacing w:val="-5"/>
          <w:sz w:val="24"/>
        </w:rPr>
        <w:t xml:space="preserve"> </w:t>
      </w:r>
      <w:r>
        <w:rPr>
          <w:sz w:val="24"/>
        </w:rPr>
        <w:t>Annabelle,</w:t>
      </w:r>
      <w:r>
        <w:rPr>
          <w:spacing w:val="-2"/>
          <w:sz w:val="24"/>
        </w:rPr>
        <w:t xml:space="preserve"> </w:t>
      </w:r>
      <w:r>
        <w:rPr>
          <w:sz w:val="24"/>
        </w:rPr>
        <w:t>L.,</w:t>
      </w:r>
      <w:r>
        <w:rPr>
          <w:spacing w:val="-2"/>
          <w:sz w:val="24"/>
        </w:rPr>
        <w:t xml:space="preserve"> </w:t>
      </w:r>
      <w:r>
        <w:rPr>
          <w:sz w:val="24"/>
        </w:rPr>
        <w:t>&amp;</w:t>
      </w:r>
      <w:r>
        <w:rPr>
          <w:spacing w:val="-6"/>
          <w:sz w:val="24"/>
        </w:rPr>
        <w:t xml:space="preserve"> </w:t>
      </w:r>
      <w:r>
        <w:rPr>
          <w:sz w:val="24"/>
        </w:rPr>
        <w:t>Kennedy,</w:t>
      </w:r>
      <w:r>
        <w:rPr>
          <w:spacing w:val="-5"/>
          <w:sz w:val="24"/>
        </w:rPr>
        <w:t xml:space="preserve"> </w:t>
      </w:r>
      <w:r>
        <w:rPr>
          <w:sz w:val="24"/>
        </w:rPr>
        <w:t>G.</w:t>
      </w:r>
      <w:r>
        <w:rPr>
          <w:spacing w:val="-5"/>
          <w:sz w:val="24"/>
        </w:rPr>
        <w:t xml:space="preserve"> </w:t>
      </w:r>
      <w:r>
        <w:rPr>
          <w:sz w:val="24"/>
        </w:rPr>
        <w:t>(2010).</w:t>
      </w:r>
      <w:r>
        <w:rPr>
          <w:spacing w:val="-2"/>
          <w:sz w:val="24"/>
        </w:rPr>
        <w:t xml:space="preserve"> </w:t>
      </w:r>
      <w:r>
        <w:rPr>
          <w:sz w:val="24"/>
        </w:rPr>
        <w:t>Medical</w:t>
      </w:r>
      <w:r>
        <w:rPr>
          <w:spacing w:val="-6"/>
          <w:sz w:val="24"/>
        </w:rPr>
        <w:t xml:space="preserve"> </w:t>
      </w:r>
      <w:r>
        <w:rPr>
          <w:sz w:val="24"/>
        </w:rPr>
        <w:t>learners’</w:t>
      </w:r>
      <w:r>
        <w:rPr>
          <w:spacing w:val="-5"/>
          <w:sz w:val="24"/>
        </w:rPr>
        <w:t xml:space="preserve"> </w:t>
      </w:r>
      <w:r>
        <w:rPr>
          <w:sz w:val="24"/>
        </w:rPr>
        <w:t>use</w:t>
      </w:r>
      <w:r>
        <w:rPr>
          <w:spacing w:val="-5"/>
          <w:sz w:val="24"/>
        </w:rPr>
        <w:t xml:space="preserve"> </w:t>
      </w:r>
      <w:r>
        <w:rPr>
          <w:sz w:val="24"/>
        </w:rPr>
        <w:t>of</w:t>
      </w:r>
      <w:r>
        <w:rPr>
          <w:spacing w:val="-5"/>
          <w:sz w:val="24"/>
        </w:rPr>
        <w:t xml:space="preserve"> </w:t>
      </w:r>
      <w:r>
        <w:rPr>
          <w:sz w:val="24"/>
        </w:rPr>
        <w:t>Facebook</w:t>
      </w:r>
      <w:r>
        <w:rPr>
          <w:spacing w:val="-5"/>
          <w:sz w:val="24"/>
        </w:rPr>
        <w:t xml:space="preserve"> </w:t>
      </w:r>
      <w:r>
        <w:rPr>
          <w:sz w:val="24"/>
        </w:rPr>
        <w:t>to support learning.</w:t>
      </w:r>
    </w:p>
    <w:p w:rsidR="00050B68" w:rsidRDefault="00C43235">
      <w:pPr>
        <w:pStyle w:val="ListParagraph"/>
        <w:numPr>
          <w:ilvl w:val="0"/>
          <w:numId w:val="21"/>
        </w:numPr>
        <w:tabs>
          <w:tab w:val="left" w:pos="1180"/>
        </w:tabs>
        <w:spacing w:line="360" w:lineRule="auto"/>
        <w:ind w:right="1170"/>
        <w:rPr>
          <w:sz w:val="24"/>
        </w:rPr>
      </w:pPr>
      <w:r>
        <w:rPr>
          <w:sz w:val="24"/>
        </w:rPr>
        <w:t>Hew,</w:t>
      </w:r>
      <w:r>
        <w:rPr>
          <w:spacing w:val="-7"/>
          <w:sz w:val="24"/>
        </w:rPr>
        <w:t xml:space="preserve"> </w:t>
      </w:r>
      <w:r>
        <w:rPr>
          <w:sz w:val="24"/>
        </w:rPr>
        <w:t>K.</w:t>
      </w:r>
      <w:r>
        <w:rPr>
          <w:spacing w:val="-2"/>
          <w:sz w:val="24"/>
        </w:rPr>
        <w:t xml:space="preserve"> </w:t>
      </w:r>
      <w:r>
        <w:rPr>
          <w:sz w:val="24"/>
        </w:rPr>
        <w:t>F.</w:t>
      </w:r>
      <w:r>
        <w:rPr>
          <w:spacing w:val="-5"/>
          <w:sz w:val="24"/>
        </w:rPr>
        <w:t xml:space="preserve"> </w:t>
      </w:r>
      <w:r>
        <w:rPr>
          <w:sz w:val="24"/>
        </w:rPr>
        <w:t>(2011).</w:t>
      </w:r>
      <w:r>
        <w:rPr>
          <w:spacing w:val="-2"/>
          <w:sz w:val="24"/>
        </w:rPr>
        <w:t xml:space="preserve"> </w:t>
      </w:r>
      <w:r>
        <w:rPr>
          <w:sz w:val="24"/>
        </w:rPr>
        <w:t>Learners’</w:t>
      </w:r>
      <w:r>
        <w:rPr>
          <w:spacing w:val="-5"/>
          <w:sz w:val="24"/>
        </w:rPr>
        <w:t xml:space="preserve"> </w:t>
      </w:r>
      <w:r>
        <w:rPr>
          <w:sz w:val="24"/>
        </w:rPr>
        <w:t>and</w:t>
      </w:r>
      <w:r>
        <w:rPr>
          <w:spacing w:val="-5"/>
          <w:sz w:val="24"/>
        </w:rPr>
        <w:t xml:space="preserve"> </w:t>
      </w:r>
      <w:r>
        <w:rPr>
          <w:sz w:val="24"/>
        </w:rPr>
        <w:t>teachers’</w:t>
      </w:r>
      <w:r>
        <w:rPr>
          <w:spacing w:val="-7"/>
          <w:sz w:val="24"/>
        </w:rPr>
        <w:t xml:space="preserve"> </w:t>
      </w:r>
      <w:r>
        <w:rPr>
          <w:sz w:val="24"/>
        </w:rPr>
        <w:t>use</w:t>
      </w:r>
      <w:r>
        <w:rPr>
          <w:spacing w:val="-2"/>
          <w:sz w:val="24"/>
        </w:rPr>
        <w:t xml:space="preserve"> </w:t>
      </w:r>
      <w:r>
        <w:rPr>
          <w:sz w:val="24"/>
        </w:rPr>
        <w:t>of</w:t>
      </w:r>
      <w:r>
        <w:rPr>
          <w:spacing w:val="-5"/>
          <w:sz w:val="24"/>
        </w:rPr>
        <w:t xml:space="preserve"> </w:t>
      </w:r>
      <w:r>
        <w:rPr>
          <w:sz w:val="24"/>
        </w:rPr>
        <w:t xml:space="preserve">Facebook. </w:t>
      </w:r>
      <w:r>
        <w:rPr>
          <w:i/>
          <w:sz w:val="24"/>
        </w:rPr>
        <w:t>Computers</w:t>
      </w:r>
      <w:r>
        <w:rPr>
          <w:i/>
          <w:spacing w:val="-5"/>
          <w:sz w:val="24"/>
        </w:rPr>
        <w:t xml:space="preserve"> </w:t>
      </w:r>
      <w:r>
        <w:rPr>
          <w:i/>
          <w:sz w:val="24"/>
        </w:rPr>
        <w:t>in</w:t>
      </w:r>
      <w:r>
        <w:rPr>
          <w:i/>
          <w:spacing w:val="-2"/>
          <w:sz w:val="24"/>
        </w:rPr>
        <w:t xml:space="preserve"> </w:t>
      </w:r>
      <w:r>
        <w:rPr>
          <w:i/>
          <w:sz w:val="24"/>
        </w:rPr>
        <w:t xml:space="preserve">Human </w:t>
      </w:r>
      <w:proofErr w:type="spellStart"/>
      <w:r>
        <w:rPr>
          <w:i/>
          <w:sz w:val="24"/>
        </w:rPr>
        <w:t>Behaviour</w:t>
      </w:r>
      <w:proofErr w:type="spellEnd"/>
      <w:r>
        <w:rPr>
          <w:sz w:val="24"/>
        </w:rPr>
        <w:t>, 27, pp. 662-676.</w:t>
      </w:r>
    </w:p>
    <w:p w:rsidR="00050B68" w:rsidRDefault="00C43235">
      <w:pPr>
        <w:pStyle w:val="ListParagraph"/>
        <w:numPr>
          <w:ilvl w:val="0"/>
          <w:numId w:val="21"/>
        </w:numPr>
        <w:tabs>
          <w:tab w:val="left" w:pos="1179"/>
        </w:tabs>
        <w:ind w:left="1179" w:hanging="359"/>
        <w:rPr>
          <w:sz w:val="24"/>
        </w:rPr>
      </w:pPr>
      <w:proofErr w:type="spellStart"/>
      <w:r>
        <w:rPr>
          <w:sz w:val="24"/>
        </w:rPr>
        <w:t>Leier</w:t>
      </w:r>
      <w:proofErr w:type="spellEnd"/>
      <w:r>
        <w:rPr>
          <w:sz w:val="24"/>
        </w:rPr>
        <w:t>,</w:t>
      </w:r>
      <w:r>
        <w:rPr>
          <w:spacing w:val="-4"/>
          <w:sz w:val="24"/>
        </w:rPr>
        <w:t xml:space="preserve"> </w:t>
      </w:r>
      <w:r>
        <w:rPr>
          <w:sz w:val="24"/>
        </w:rPr>
        <w:t>V.</w:t>
      </w:r>
      <w:r>
        <w:rPr>
          <w:spacing w:val="-7"/>
          <w:sz w:val="24"/>
        </w:rPr>
        <w:t xml:space="preserve"> </w:t>
      </w:r>
      <w:r>
        <w:rPr>
          <w:sz w:val="24"/>
        </w:rPr>
        <w:t>(2012)</w:t>
      </w:r>
      <w:r>
        <w:rPr>
          <w:spacing w:val="-6"/>
          <w:sz w:val="24"/>
        </w:rPr>
        <w:t xml:space="preserve"> </w:t>
      </w:r>
      <w:r>
        <w:rPr>
          <w:sz w:val="24"/>
        </w:rPr>
        <w:t>“Facebook</w:t>
      </w:r>
      <w:r>
        <w:rPr>
          <w:spacing w:val="-6"/>
          <w:sz w:val="24"/>
        </w:rPr>
        <w:t xml:space="preserve"> </w:t>
      </w:r>
      <w:r>
        <w:rPr>
          <w:sz w:val="24"/>
        </w:rPr>
        <w:t>used</w:t>
      </w:r>
      <w:r>
        <w:rPr>
          <w:spacing w:val="-8"/>
          <w:sz w:val="24"/>
        </w:rPr>
        <w:t xml:space="preserve"> </w:t>
      </w:r>
      <w:r>
        <w:rPr>
          <w:sz w:val="24"/>
        </w:rPr>
        <w:t>in</w:t>
      </w:r>
      <w:r>
        <w:rPr>
          <w:spacing w:val="-3"/>
          <w:sz w:val="24"/>
        </w:rPr>
        <w:t xml:space="preserve"> </w:t>
      </w:r>
      <w:r>
        <w:rPr>
          <w:sz w:val="24"/>
        </w:rPr>
        <w:t>a</w:t>
      </w:r>
      <w:r>
        <w:rPr>
          <w:spacing w:val="-8"/>
          <w:sz w:val="24"/>
        </w:rPr>
        <w:t xml:space="preserve"> </w:t>
      </w:r>
      <w:r>
        <w:rPr>
          <w:sz w:val="24"/>
        </w:rPr>
        <w:t>German</w:t>
      </w:r>
      <w:r>
        <w:rPr>
          <w:spacing w:val="-7"/>
          <w:sz w:val="24"/>
        </w:rPr>
        <w:t xml:space="preserve"> </w:t>
      </w:r>
      <w:r>
        <w:rPr>
          <w:sz w:val="24"/>
        </w:rPr>
        <w:t>film</w:t>
      </w:r>
      <w:r>
        <w:rPr>
          <w:spacing w:val="-3"/>
          <w:sz w:val="24"/>
        </w:rPr>
        <w:t xml:space="preserve"> </w:t>
      </w:r>
      <w:r>
        <w:rPr>
          <w:spacing w:val="-2"/>
          <w:sz w:val="24"/>
        </w:rPr>
        <w:t>project”.</w:t>
      </w:r>
    </w:p>
    <w:p w:rsidR="00050B68" w:rsidRDefault="00C43235">
      <w:pPr>
        <w:pStyle w:val="ListParagraph"/>
        <w:numPr>
          <w:ilvl w:val="0"/>
          <w:numId w:val="21"/>
        </w:numPr>
        <w:tabs>
          <w:tab w:val="left" w:pos="1179"/>
        </w:tabs>
        <w:spacing w:before="138"/>
        <w:ind w:left="1179" w:hanging="359"/>
        <w:rPr>
          <w:sz w:val="24"/>
        </w:rPr>
      </w:pPr>
      <w:r>
        <w:rPr>
          <w:sz w:val="24"/>
        </w:rPr>
        <w:t>The</w:t>
      </w:r>
      <w:r>
        <w:rPr>
          <w:spacing w:val="-9"/>
          <w:sz w:val="24"/>
        </w:rPr>
        <w:t xml:space="preserve"> </w:t>
      </w:r>
      <w:r>
        <w:rPr>
          <w:sz w:val="24"/>
        </w:rPr>
        <w:t>EUROCALL</w:t>
      </w:r>
      <w:r>
        <w:rPr>
          <w:spacing w:val="-10"/>
          <w:sz w:val="24"/>
        </w:rPr>
        <w:t xml:space="preserve"> </w:t>
      </w:r>
      <w:r>
        <w:rPr>
          <w:sz w:val="24"/>
        </w:rPr>
        <w:t>Review.</w:t>
      </w:r>
      <w:r>
        <w:rPr>
          <w:spacing w:val="-8"/>
          <w:sz w:val="24"/>
        </w:rPr>
        <w:t xml:space="preserve"> </w:t>
      </w:r>
      <w:r>
        <w:rPr>
          <w:sz w:val="24"/>
        </w:rPr>
        <w:t>Proceedings</w:t>
      </w:r>
      <w:r>
        <w:rPr>
          <w:spacing w:val="-6"/>
          <w:sz w:val="24"/>
        </w:rPr>
        <w:t xml:space="preserve"> </w:t>
      </w:r>
      <w:r>
        <w:rPr>
          <w:sz w:val="24"/>
        </w:rPr>
        <w:t>of</w:t>
      </w:r>
      <w:r>
        <w:rPr>
          <w:spacing w:val="-10"/>
          <w:sz w:val="24"/>
        </w:rPr>
        <w:t xml:space="preserve"> </w:t>
      </w:r>
      <w:r>
        <w:rPr>
          <w:sz w:val="24"/>
        </w:rPr>
        <w:t>the</w:t>
      </w:r>
      <w:r>
        <w:rPr>
          <w:spacing w:val="-10"/>
          <w:sz w:val="24"/>
        </w:rPr>
        <w:t xml:space="preserve"> </w:t>
      </w:r>
      <w:r>
        <w:rPr>
          <w:sz w:val="24"/>
        </w:rPr>
        <w:t>EUROCALL</w:t>
      </w:r>
      <w:r>
        <w:rPr>
          <w:spacing w:val="-10"/>
          <w:sz w:val="24"/>
        </w:rPr>
        <w:t xml:space="preserve"> </w:t>
      </w:r>
      <w:r>
        <w:rPr>
          <w:sz w:val="24"/>
        </w:rPr>
        <w:t>2011</w:t>
      </w:r>
      <w:r>
        <w:rPr>
          <w:spacing w:val="-8"/>
          <w:sz w:val="24"/>
        </w:rPr>
        <w:t xml:space="preserve"> </w:t>
      </w:r>
      <w:r>
        <w:rPr>
          <w:sz w:val="24"/>
        </w:rPr>
        <w:t>Conference.</w:t>
      </w:r>
      <w:r>
        <w:rPr>
          <w:spacing w:val="-9"/>
          <w:sz w:val="24"/>
        </w:rPr>
        <w:t xml:space="preserve"> </w:t>
      </w:r>
      <w:r>
        <w:rPr>
          <w:sz w:val="24"/>
        </w:rPr>
        <w:t>Vol.</w:t>
      </w:r>
      <w:r>
        <w:rPr>
          <w:spacing w:val="-8"/>
          <w:sz w:val="24"/>
        </w:rPr>
        <w:t xml:space="preserve"> </w:t>
      </w:r>
      <w:r>
        <w:rPr>
          <w:spacing w:val="-5"/>
          <w:sz w:val="24"/>
        </w:rPr>
        <w:t>20,</w:t>
      </w:r>
    </w:p>
    <w:p w:rsidR="00050B68" w:rsidRDefault="00C43235">
      <w:pPr>
        <w:pStyle w:val="BodyText"/>
        <w:spacing w:before="137"/>
        <w:ind w:left="1180"/>
      </w:pPr>
      <w:r>
        <w:t>pp.</w:t>
      </w:r>
      <w:r>
        <w:rPr>
          <w:spacing w:val="-8"/>
        </w:rPr>
        <w:t xml:space="preserve"> </w:t>
      </w:r>
      <w:r>
        <w:t>95-</w:t>
      </w:r>
      <w:r>
        <w:rPr>
          <w:spacing w:val="-5"/>
        </w:rPr>
        <w:t>99.</w:t>
      </w:r>
    </w:p>
    <w:p w:rsidR="00050B68" w:rsidRDefault="00C43235">
      <w:pPr>
        <w:pStyle w:val="ListParagraph"/>
        <w:numPr>
          <w:ilvl w:val="0"/>
          <w:numId w:val="21"/>
        </w:numPr>
        <w:tabs>
          <w:tab w:val="left" w:pos="1180"/>
        </w:tabs>
        <w:spacing w:before="139" w:line="360" w:lineRule="auto"/>
        <w:ind w:right="586"/>
        <w:rPr>
          <w:sz w:val="24"/>
        </w:rPr>
      </w:pPr>
      <w:r>
        <w:rPr>
          <w:sz w:val="24"/>
        </w:rPr>
        <w:t>Miller, S. and Miller, K. (2000). Theoretical and Practical Considerations in the Design of</w:t>
      </w:r>
      <w:r>
        <w:rPr>
          <w:spacing w:val="-6"/>
          <w:sz w:val="24"/>
        </w:rPr>
        <w:t xml:space="preserve"> </w:t>
      </w:r>
      <w:r>
        <w:rPr>
          <w:sz w:val="24"/>
        </w:rPr>
        <w:t>Web-Based</w:t>
      </w:r>
      <w:r>
        <w:rPr>
          <w:spacing w:val="-3"/>
          <w:sz w:val="24"/>
        </w:rPr>
        <w:t xml:space="preserve"> </w:t>
      </w:r>
      <w:r>
        <w:rPr>
          <w:sz w:val="24"/>
        </w:rPr>
        <w:t>Instruction.</w:t>
      </w:r>
      <w:r>
        <w:rPr>
          <w:spacing w:val="-3"/>
          <w:sz w:val="24"/>
        </w:rPr>
        <w:t xml:space="preserve"> </w:t>
      </w:r>
      <w:r>
        <w:rPr>
          <w:sz w:val="24"/>
        </w:rPr>
        <w:t>In</w:t>
      </w:r>
      <w:r>
        <w:rPr>
          <w:spacing w:val="-3"/>
          <w:sz w:val="24"/>
        </w:rPr>
        <w:t xml:space="preserve"> </w:t>
      </w:r>
      <w:r>
        <w:rPr>
          <w:sz w:val="24"/>
        </w:rPr>
        <w:t>B.</w:t>
      </w:r>
      <w:r>
        <w:rPr>
          <w:spacing w:val="-6"/>
          <w:sz w:val="24"/>
        </w:rPr>
        <w:t xml:space="preserve"> </w:t>
      </w:r>
      <w:r>
        <w:rPr>
          <w:sz w:val="24"/>
        </w:rPr>
        <w:t>Abbey,</w:t>
      </w:r>
      <w:r>
        <w:rPr>
          <w:spacing w:val="-6"/>
          <w:sz w:val="24"/>
        </w:rPr>
        <w:t xml:space="preserve"> </w:t>
      </w:r>
      <w:r>
        <w:rPr>
          <w:sz w:val="24"/>
        </w:rPr>
        <w:t>ed.</w:t>
      </w:r>
      <w:r>
        <w:rPr>
          <w:spacing w:val="-3"/>
          <w:sz w:val="24"/>
        </w:rPr>
        <w:t xml:space="preserve"> </w:t>
      </w:r>
      <w:r>
        <w:rPr>
          <w:sz w:val="24"/>
        </w:rPr>
        <w:t>Instructional</w:t>
      </w:r>
      <w:r>
        <w:rPr>
          <w:spacing w:val="-6"/>
          <w:sz w:val="24"/>
        </w:rPr>
        <w:t xml:space="preserve"> </w:t>
      </w:r>
      <w:r>
        <w:rPr>
          <w:sz w:val="24"/>
        </w:rPr>
        <w:t>and</w:t>
      </w:r>
      <w:r>
        <w:rPr>
          <w:spacing w:val="-3"/>
          <w:sz w:val="24"/>
        </w:rPr>
        <w:t xml:space="preserve"> </w:t>
      </w:r>
      <w:r>
        <w:rPr>
          <w:sz w:val="24"/>
        </w:rPr>
        <w:t>Cognitive</w:t>
      </w:r>
      <w:r>
        <w:rPr>
          <w:spacing w:val="-6"/>
          <w:sz w:val="24"/>
        </w:rPr>
        <w:t xml:space="preserve"> </w:t>
      </w:r>
      <w:r>
        <w:rPr>
          <w:sz w:val="24"/>
        </w:rPr>
        <w:t>Impacts</w:t>
      </w:r>
      <w:r>
        <w:rPr>
          <w:spacing w:val="-3"/>
          <w:sz w:val="24"/>
        </w:rPr>
        <w:t xml:space="preserve"> </w:t>
      </w:r>
      <w:r>
        <w:rPr>
          <w:sz w:val="24"/>
        </w:rPr>
        <w:t>of</w:t>
      </w:r>
      <w:r>
        <w:rPr>
          <w:spacing w:val="-8"/>
          <w:sz w:val="24"/>
        </w:rPr>
        <w:t xml:space="preserve"> </w:t>
      </w:r>
      <w:r>
        <w:rPr>
          <w:sz w:val="24"/>
        </w:rPr>
        <w:t>Web- Based Education. Hershey &amp;</w:t>
      </w:r>
      <w:r>
        <w:rPr>
          <w:sz w:val="24"/>
        </w:rPr>
        <w:t xml:space="preserve"> London: Idea Publishing Group, pp. 156-177.</w:t>
      </w:r>
    </w:p>
    <w:p w:rsidR="00050B68" w:rsidRDefault="00C43235">
      <w:pPr>
        <w:pStyle w:val="ListParagraph"/>
        <w:numPr>
          <w:ilvl w:val="0"/>
          <w:numId w:val="21"/>
        </w:numPr>
        <w:tabs>
          <w:tab w:val="left" w:pos="1180"/>
        </w:tabs>
        <w:spacing w:line="360" w:lineRule="auto"/>
        <w:ind w:right="840"/>
        <w:rPr>
          <w:sz w:val="24"/>
        </w:rPr>
      </w:pPr>
      <w:r>
        <w:rPr>
          <w:sz w:val="24"/>
        </w:rPr>
        <w:t>Halverson (2009) Halverson, A. (2009). Social networking sites and critical language learning.</w:t>
      </w:r>
      <w:r>
        <w:rPr>
          <w:spacing w:val="-2"/>
          <w:sz w:val="24"/>
        </w:rPr>
        <w:t xml:space="preserve"> </w:t>
      </w:r>
      <w:r>
        <w:rPr>
          <w:sz w:val="24"/>
        </w:rPr>
        <w:t>In</w:t>
      </w:r>
      <w:r>
        <w:rPr>
          <w:spacing w:val="-4"/>
          <w:sz w:val="24"/>
        </w:rPr>
        <w:t xml:space="preserve"> </w:t>
      </w:r>
      <w:r>
        <w:rPr>
          <w:sz w:val="24"/>
        </w:rPr>
        <w:t>M.</w:t>
      </w:r>
      <w:r>
        <w:rPr>
          <w:spacing w:val="-4"/>
          <w:sz w:val="24"/>
        </w:rPr>
        <w:t xml:space="preserve"> </w:t>
      </w:r>
      <w:r>
        <w:rPr>
          <w:sz w:val="24"/>
        </w:rPr>
        <w:t>Thomas</w:t>
      </w:r>
      <w:r>
        <w:rPr>
          <w:spacing w:val="-4"/>
          <w:sz w:val="24"/>
        </w:rPr>
        <w:t xml:space="preserve"> </w:t>
      </w:r>
      <w:r>
        <w:rPr>
          <w:sz w:val="24"/>
        </w:rPr>
        <w:t>(Ed.),</w:t>
      </w:r>
      <w:r>
        <w:rPr>
          <w:spacing w:val="-6"/>
          <w:sz w:val="24"/>
        </w:rPr>
        <w:t xml:space="preserve"> </w:t>
      </w:r>
      <w:r>
        <w:rPr>
          <w:sz w:val="24"/>
        </w:rPr>
        <w:t>Handbook</w:t>
      </w:r>
      <w:r>
        <w:rPr>
          <w:spacing w:val="-4"/>
          <w:sz w:val="24"/>
        </w:rPr>
        <w:t xml:space="preserve"> </w:t>
      </w:r>
      <w:r>
        <w:rPr>
          <w:sz w:val="24"/>
        </w:rPr>
        <w:t>of</w:t>
      </w:r>
      <w:r>
        <w:rPr>
          <w:spacing w:val="-2"/>
          <w:sz w:val="24"/>
        </w:rPr>
        <w:t xml:space="preserve"> </w:t>
      </w:r>
      <w:r>
        <w:rPr>
          <w:sz w:val="24"/>
        </w:rPr>
        <w:t>research</w:t>
      </w:r>
      <w:r>
        <w:rPr>
          <w:spacing w:val="-6"/>
          <w:sz w:val="24"/>
        </w:rPr>
        <w:t xml:space="preserve"> </w:t>
      </w:r>
      <w:r>
        <w:rPr>
          <w:sz w:val="24"/>
        </w:rPr>
        <w:t>on</w:t>
      </w:r>
      <w:r>
        <w:rPr>
          <w:spacing w:val="-4"/>
          <w:sz w:val="24"/>
        </w:rPr>
        <w:t xml:space="preserve"> </w:t>
      </w:r>
      <w:r>
        <w:rPr>
          <w:sz w:val="24"/>
        </w:rPr>
        <w:t>Web</w:t>
      </w:r>
      <w:r>
        <w:rPr>
          <w:spacing w:val="-6"/>
          <w:sz w:val="24"/>
        </w:rPr>
        <w:t xml:space="preserve"> </w:t>
      </w:r>
      <w:r>
        <w:rPr>
          <w:sz w:val="24"/>
        </w:rPr>
        <w:t>2.0</w:t>
      </w:r>
      <w:r>
        <w:rPr>
          <w:spacing w:val="-4"/>
          <w:sz w:val="24"/>
        </w:rPr>
        <w:t xml:space="preserve"> </w:t>
      </w:r>
      <w:r>
        <w:rPr>
          <w:sz w:val="24"/>
        </w:rPr>
        <w:t>and</w:t>
      </w:r>
      <w:r>
        <w:rPr>
          <w:spacing w:val="-4"/>
          <w:sz w:val="24"/>
        </w:rPr>
        <w:t xml:space="preserve"> </w:t>
      </w:r>
      <w:r>
        <w:rPr>
          <w:sz w:val="24"/>
        </w:rPr>
        <w:t>second</w:t>
      </w:r>
      <w:r>
        <w:rPr>
          <w:spacing w:val="-4"/>
          <w:sz w:val="24"/>
        </w:rPr>
        <w:t xml:space="preserve"> </w:t>
      </w:r>
      <w:r>
        <w:rPr>
          <w:sz w:val="24"/>
        </w:rPr>
        <w:t>language learning (pp. 237–258).</w:t>
      </w:r>
    </w:p>
    <w:p w:rsidR="00050B68" w:rsidRDefault="00C43235">
      <w:pPr>
        <w:pStyle w:val="ListParagraph"/>
        <w:numPr>
          <w:ilvl w:val="0"/>
          <w:numId w:val="21"/>
        </w:numPr>
        <w:tabs>
          <w:tab w:val="left" w:pos="1180"/>
        </w:tabs>
        <w:spacing w:before="195" w:line="360" w:lineRule="auto"/>
        <w:ind w:right="1096"/>
        <w:rPr>
          <w:sz w:val="24"/>
        </w:rPr>
      </w:pPr>
      <w:r>
        <w:rPr>
          <w:sz w:val="24"/>
        </w:rPr>
        <w:t>Hershey,</w:t>
      </w:r>
      <w:r>
        <w:rPr>
          <w:spacing w:val="-5"/>
          <w:sz w:val="24"/>
        </w:rPr>
        <w:t xml:space="preserve"> </w:t>
      </w:r>
      <w:r>
        <w:rPr>
          <w:sz w:val="24"/>
        </w:rPr>
        <w:t>PA:</w:t>
      </w:r>
      <w:r>
        <w:rPr>
          <w:spacing w:val="-2"/>
          <w:sz w:val="24"/>
        </w:rPr>
        <w:t xml:space="preserve"> </w:t>
      </w:r>
      <w:r>
        <w:rPr>
          <w:sz w:val="24"/>
        </w:rPr>
        <w:t>IGI</w:t>
      </w:r>
      <w:r>
        <w:rPr>
          <w:spacing w:val="-8"/>
          <w:sz w:val="24"/>
        </w:rPr>
        <w:t xml:space="preserve"> </w:t>
      </w:r>
      <w:r>
        <w:rPr>
          <w:sz w:val="24"/>
        </w:rPr>
        <w:t>Glo</w:t>
      </w:r>
      <w:r>
        <w:rPr>
          <w:sz w:val="24"/>
        </w:rPr>
        <w:t>bal.</w:t>
      </w:r>
      <w:r>
        <w:rPr>
          <w:spacing w:val="-2"/>
          <w:sz w:val="24"/>
        </w:rPr>
        <w:t xml:space="preserve"> </w:t>
      </w:r>
      <w:r>
        <w:rPr>
          <w:sz w:val="24"/>
        </w:rPr>
        <w:t>The</w:t>
      </w:r>
      <w:r>
        <w:rPr>
          <w:spacing w:val="-7"/>
          <w:sz w:val="24"/>
        </w:rPr>
        <w:t xml:space="preserve"> </w:t>
      </w:r>
      <w:r>
        <w:rPr>
          <w:sz w:val="24"/>
        </w:rPr>
        <w:t>use</w:t>
      </w:r>
      <w:r>
        <w:rPr>
          <w:spacing w:val="-5"/>
          <w:sz w:val="24"/>
        </w:rPr>
        <w:t xml:space="preserve"> </w:t>
      </w:r>
      <w:r>
        <w:rPr>
          <w:sz w:val="24"/>
        </w:rPr>
        <w:t>of</w:t>
      </w:r>
      <w:r>
        <w:rPr>
          <w:spacing w:val="-5"/>
          <w:sz w:val="24"/>
        </w:rPr>
        <w:t xml:space="preserve"> </w:t>
      </w:r>
      <w:r>
        <w:rPr>
          <w:sz w:val="24"/>
        </w:rPr>
        <w:t>Multimedia</w:t>
      </w:r>
      <w:r>
        <w:rPr>
          <w:spacing w:val="-1"/>
          <w:sz w:val="24"/>
        </w:rPr>
        <w:t xml:space="preserve"> </w:t>
      </w:r>
      <w:r>
        <w:rPr>
          <w:sz w:val="24"/>
        </w:rPr>
        <w:t>Technology</w:t>
      </w:r>
      <w:r>
        <w:rPr>
          <w:spacing w:val="-9"/>
          <w:sz w:val="24"/>
        </w:rPr>
        <w:t xml:space="preserve"> </w:t>
      </w:r>
      <w:r>
        <w:rPr>
          <w:sz w:val="24"/>
        </w:rPr>
        <w:t>in</w:t>
      </w:r>
      <w:r>
        <w:rPr>
          <w:spacing w:val="-5"/>
          <w:sz w:val="24"/>
        </w:rPr>
        <w:t xml:space="preserve"> </w:t>
      </w:r>
      <w:r>
        <w:rPr>
          <w:sz w:val="24"/>
        </w:rPr>
        <w:t>Global</w:t>
      </w:r>
      <w:r>
        <w:rPr>
          <w:spacing w:val="-5"/>
          <w:sz w:val="24"/>
        </w:rPr>
        <w:t xml:space="preserve"> </w:t>
      </w:r>
      <w:r>
        <w:rPr>
          <w:sz w:val="24"/>
        </w:rPr>
        <w:t>perspective Crossing the Border: International Journal of Interdisciplinary Studies Vol. 1 (1)</w:t>
      </w:r>
    </w:p>
    <w:p w:rsidR="00050B68" w:rsidRDefault="00C43235">
      <w:pPr>
        <w:pStyle w:val="Heading2"/>
        <w:numPr>
          <w:ilvl w:val="0"/>
          <w:numId w:val="21"/>
        </w:numPr>
        <w:tabs>
          <w:tab w:val="left" w:pos="1179"/>
        </w:tabs>
        <w:spacing w:before="194"/>
        <w:ind w:left="1179" w:hanging="359"/>
      </w:pPr>
      <w:r>
        <w:t>Planning</w:t>
      </w:r>
      <w:r>
        <w:rPr>
          <w:spacing w:val="-8"/>
        </w:rPr>
        <w:t xml:space="preserve"> </w:t>
      </w:r>
      <w:r>
        <w:t>and</w:t>
      </w:r>
      <w:r>
        <w:rPr>
          <w:spacing w:val="-10"/>
        </w:rPr>
        <w:t xml:space="preserve"> </w:t>
      </w:r>
      <w:r>
        <w:t>Preparation</w:t>
      </w:r>
      <w:r>
        <w:rPr>
          <w:spacing w:val="-10"/>
        </w:rPr>
        <w:t xml:space="preserve"> </w:t>
      </w:r>
      <w:r>
        <w:t>of</w:t>
      </w:r>
      <w:r>
        <w:rPr>
          <w:spacing w:val="-9"/>
        </w:rPr>
        <w:t xml:space="preserve"> </w:t>
      </w:r>
      <w:r>
        <w:t>teaching</w:t>
      </w:r>
      <w:r>
        <w:rPr>
          <w:spacing w:val="-10"/>
        </w:rPr>
        <w:t xml:space="preserve"> </w:t>
      </w:r>
      <w:r>
        <w:t>University</w:t>
      </w:r>
      <w:r>
        <w:rPr>
          <w:spacing w:val="-10"/>
        </w:rPr>
        <w:t xml:space="preserve"> </w:t>
      </w:r>
      <w:r>
        <w:t>Technology</w:t>
      </w:r>
      <w:r>
        <w:rPr>
          <w:spacing w:val="-10"/>
        </w:rPr>
        <w:t xml:space="preserve"> </w:t>
      </w:r>
      <w:r>
        <w:rPr>
          <w:spacing w:val="-2"/>
        </w:rPr>
        <w:t>Sydney</w:t>
      </w:r>
    </w:p>
    <w:p w:rsidR="00050B68" w:rsidRDefault="00C43235">
      <w:pPr>
        <w:pStyle w:val="BodyText"/>
        <w:spacing w:before="137"/>
        <w:ind w:left="1180"/>
      </w:pPr>
      <w:r>
        <w:rPr>
          <w:spacing w:val="-2"/>
          <w:u w:val="single"/>
        </w:rPr>
        <w:t>https://</w:t>
      </w:r>
      <w:hyperlink r:id="rId64">
        <w:r>
          <w:rPr>
            <w:spacing w:val="-2"/>
            <w:u w:val="single"/>
          </w:rPr>
          <w:t>www.uts.edu.au/...teaching/teaching...teaching/planning-and-preparing-teaching</w:t>
        </w:r>
        <w:r>
          <w:rPr>
            <w:spacing w:val="-2"/>
          </w:rPr>
          <w:t>.</w:t>
        </w:r>
      </w:hyperlink>
    </w:p>
    <w:p w:rsidR="00050B68" w:rsidRDefault="00050B68">
      <w:pPr>
        <w:pStyle w:val="BodyText"/>
        <w:spacing w:before="58"/>
      </w:pPr>
    </w:p>
    <w:p w:rsidR="00050B68" w:rsidRDefault="00C43235">
      <w:pPr>
        <w:pStyle w:val="ListParagraph"/>
        <w:numPr>
          <w:ilvl w:val="0"/>
          <w:numId w:val="21"/>
        </w:numPr>
        <w:tabs>
          <w:tab w:val="left" w:pos="1180"/>
        </w:tabs>
        <w:spacing w:line="360" w:lineRule="auto"/>
        <w:ind w:right="765"/>
        <w:rPr>
          <w:sz w:val="24"/>
        </w:rPr>
      </w:pPr>
      <w:r>
        <w:rPr>
          <w:color w:val="242424"/>
          <w:sz w:val="24"/>
        </w:rPr>
        <w:t>Schwartz,</w:t>
      </w:r>
      <w:r>
        <w:rPr>
          <w:color w:val="242424"/>
          <w:spacing w:val="-5"/>
          <w:sz w:val="24"/>
        </w:rPr>
        <w:t xml:space="preserve"> </w:t>
      </w:r>
      <w:r>
        <w:rPr>
          <w:color w:val="242424"/>
          <w:sz w:val="24"/>
        </w:rPr>
        <w:t>M.</w:t>
      </w:r>
      <w:r>
        <w:rPr>
          <w:color w:val="242424"/>
          <w:spacing w:val="-5"/>
          <w:sz w:val="24"/>
        </w:rPr>
        <w:t xml:space="preserve"> </w:t>
      </w:r>
      <w:r>
        <w:rPr>
          <w:color w:val="242424"/>
          <w:sz w:val="24"/>
        </w:rPr>
        <w:t>(</w:t>
      </w:r>
      <w:proofErr w:type="spellStart"/>
      <w:r>
        <w:rPr>
          <w:color w:val="242424"/>
          <w:sz w:val="24"/>
        </w:rPr>
        <w:t>n.d.</w:t>
      </w:r>
      <w:proofErr w:type="spellEnd"/>
      <w:r>
        <w:rPr>
          <w:color w:val="242424"/>
          <w:sz w:val="24"/>
        </w:rPr>
        <w:t>).</w:t>
      </w:r>
      <w:r>
        <w:rPr>
          <w:color w:val="242424"/>
          <w:spacing w:val="-7"/>
          <w:sz w:val="24"/>
        </w:rPr>
        <w:t xml:space="preserve"> </w:t>
      </w:r>
      <w:r>
        <w:rPr>
          <w:color w:val="242424"/>
          <w:sz w:val="24"/>
        </w:rPr>
        <w:t>Self-evaluation</w:t>
      </w:r>
      <w:r>
        <w:rPr>
          <w:color w:val="242424"/>
          <w:spacing w:val="-5"/>
          <w:sz w:val="24"/>
        </w:rPr>
        <w:t xml:space="preserve"> </w:t>
      </w:r>
      <w:r>
        <w:rPr>
          <w:color w:val="242424"/>
          <w:sz w:val="24"/>
        </w:rPr>
        <w:t>of</w:t>
      </w:r>
      <w:r>
        <w:rPr>
          <w:color w:val="242424"/>
          <w:spacing w:val="-7"/>
          <w:sz w:val="24"/>
        </w:rPr>
        <w:t xml:space="preserve"> </w:t>
      </w:r>
      <w:r>
        <w:rPr>
          <w:color w:val="242424"/>
          <w:sz w:val="24"/>
        </w:rPr>
        <w:t>teaching.</w:t>
      </w:r>
      <w:r>
        <w:rPr>
          <w:color w:val="242424"/>
          <w:spacing w:val="-2"/>
          <w:sz w:val="24"/>
        </w:rPr>
        <w:t xml:space="preserve"> </w:t>
      </w:r>
      <w:r>
        <w:rPr>
          <w:color w:val="242424"/>
          <w:sz w:val="24"/>
        </w:rPr>
        <w:t>Learning</w:t>
      </w:r>
      <w:r>
        <w:rPr>
          <w:color w:val="242424"/>
          <w:spacing w:val="-2"/>
          <w:sz w:val="24"/>
        </w:rPr>
        <w:t xml:space="preserve"> </w:t>
      </w:r>
      <w:r>
        <w:rPr>
          <w:color w:val="242424"/>
          <w:sz w:val="24"/>
        </w:rPr>
        <w:t>&amp;</w:t>
      </w:r>
      <w:r>
        <w:rPr>
          <w:color w:val="242424"/>
          <w:spacing w:val="-6"/>
          <w:sz w:val="24"/>
        </w:rPr>
        <w:t xml:space="preserve"> </w:t>
      </w:r>
      <w:r>
        <w:rPr>
          <w:color w:val="242424"/>
          <w:sz w:val="24"/>
        </w:rPr>
        <w:t>Teaching</w:t>
      </w:r>
      <w:r>
        <w:rPr>
          <w:color w:val="242424"/>
          <w:spacing w:val="-7"/>
          <w:sz w:val="24"/>
        </w:rPr>
        <w:t xml:space="preserve"> </w:t>
      </w:r>
      <w:r>
        <w:rPr>
          <w:color w:val="242424"/>
          <w:sz w:val="24"/>
        </w:rPr>
        <w:t>Of</w:t>
      </w:r>
      <w:r>
        <w:rPr>
          <w:color w:val="242424"/>
          <w:sz w:val="24"/>
        </w:rPr>
        <w:t>fice,</w:t>
      </w:r>
      <w:r>
        <w:rPr>
          <w:color w:val="242424"/>
          <w:spacing w:val="-5"/>
          <w:sz w:val="24"/>
        </w:rPr>
        <w:t xml:space="preserve"> </w:t>
      </w:r>
      <w:r>
        <w:rPr>
          <w:color w:val="242424"/>
          <w:sz w:val="24"/>
        </w:rPr>
        <w:t>Ryerson University. Retrieved</w:t>
      </w:r>
    </w:p>
    <w:p w:rsidR="00050B68" w:rsidRDefault="00050B68">
      <w:pPr>
        <w:spacing w:line="360" w:lineRule="auto"/>
        <w:rPr>
          <w:sz w:val="24"/>
        </w:rPr>
        <w:sectPr w:rsidR="00050B68">
          <w:pgSz w:w="12240" w:h="15840"/>
          <w:pgMar w:top="1360" w:right="960" w:bottom="1200" w:left="980" w:header="0" w:footer="1014" w:gutter="0"/>
          <w:cols w:space="720"/>
        </w:sectPr>
      </w:pPr>
    </w:p>
    <w:p w:rsidR="00050B68" w:rsidRDefault="00C43235">
      <w:pPr>
        <w:pStyle w:val="ListParagraph"/>
        <w:numPr>
          <w:ilvl w:val="0"/>
          <w:numId w:val="21"/>
        </w:numPr>
        <w:tabs>
          <w:tab w:val="left" w:pos="1180"/>
        </w:tabs>
        <w:spacing w:before="79" w:line="360" w:lineRule="auto"/>
        <w:ind w:right="1187"/>
        <w:rPr>
          <w:sz w:val="24"/>
        </w:rPr>
      </w:pPr>
      <w:r>
        <w:rPr>
          <w:sz w:val="24"/>
        </w:rPr>
        <w:lastRenderedPageBreak/>
        <w:t>Swain,</w:t>
      </w:r>
      <w:r>
        <w:rPr>
          <w:spacing w:val="-5"/>
          <w:sz w:val="24"/>
        </w:rPr>
        <w:t xml:space="preserve"> </w:t>
      </w:r>
      <w:r>
        <w:rPr>
          <w:sz w:val="24"/>
        </w:rPr>
        <w:t>M.</w:t>
      </w:r>
      <w:r>
        <w:rPr>
          <w:spacing w:val="-5"/>
          <w:sz w:val="24"/>
        </w:rPr>
        <w:t xml:space="preserve"> </w:t>
      </w:r>
      <w:r>
        <w:rPr>
          <w:sz w:val="24"/>
        </w:rPr>
        <w:t>(2007).</w:t>
      </w:r>
      <w:r>
        <w:rPr>
          <w:spacing w:val="-5"/>
          <w:sz w:val="24"/>
        </w:rPr>
        <w:t xml:space="preserve"> </w:t>
      </w:r>
      <w:r>
        <w:rPr>
          <w:sz w:val="24"/>
        </w:rPr>
        <w:t>The</w:t>
      </w:r>
      <w:r>
        <w:rPr>
          <w:spacing w:val="-7"/>
          <w:sz w:val="24"/>
        </w:rPr>
        <w:t xml:space="preserve"> </w:t>
      </w:r>
      <w:r>
        <w:rPr>
          <w:sz w:val="24"/>
        </w:rPr>
        <w:t>output</w:t>
      </w:r>
      <w:r>
        <w:rPr>
          <w:spacing w:val="-5"/>
          <w:sz w:val="24"/>
        </w:rPr>
        <w:t xml:space="preserve"> </w:t>
      </w:r>
      <w:r>
        <w:rPr>
          <w:sz w:val="24"/>
        </w:rPr>
        <w:t>hypothesis: Its</w:t>
      </w:r>
      <w:r>
        <w:rPr>
          <w:spacing w:val="-5"/>
          <w:sz w:val="24"/>
        </w:rPr>
        <w:t xml:space="preserve"> </w:t>
      </w:r>
      <w:r>
        <w:rPr>
          <w:sz w:val="24"/>
        </w:rPr>
        <w:t>history</w:t>
      </w:r>
      <w:r>
        <w:rPr>
          <w:spacing w:val="-7"/>
          <w:sz w:val="24"/>
        </w:rPr>
        <w:t xml:space="preserve"> </w:t>
      </w:r>
      <w:r>
        <w:rPr>
          <w:sz w:val="24"/>
        </w:rPr>
        <w:t>and</w:t>
      </w:r>
      <w:r>
        <w:rPr>
          <w:spacing w:val="-5"/>
          <w:sz w:val="24"/>
        </w:rPr>
        <w:t xml:space="preserve"> </w:t>
      </w:r>
      <w:r>
        <w:rPr>
          <w:sz w:val="24"/>
        </w:rPr>
        <w:t>its</w:t>
      </w:r>
      <w:r>
        <w:rPr>
          <w:spacing w:val="-5"/>
          <w:sz w:val="24"/>
        </w:rPr>
        <w:t xml:space="preserve"> </w:t>
      </w:r>
      <w:r>
        <w:rPr>
          <w:sz w:val="24"/>
        </w:rPr>
        <w:t>future.</w:t>
      </w:r>
      <w:r>
        <w:rPr>
          <w:spacing w:val="-7"/>
          <w:sz w:val="24"/>
        </w:rPr>
        <w:t xml:space="preserve"> </w:t>
      </w:r>
      <w:r>
        <w:rPr>
          <w:sz w:val="24"/>
        </w:rPr>
        <w:t>Retrieved</w:t>
      </w:r>
      <w:r>
        <w:rPr>
          <w:spacing w:val="-5"/>
          <w:sz w:val="24"/>
        </w:rPr>
        <w:t xml:space="preserve"> </w:t>
      </w:r>
      <w:r>
        <w:rPr>
          <w:sz w:val="24"/>
        </w:rPr>
        <w:t xml:space="preserve">from </w:t>
      </w:r>
      <w:hyperlink r:id="rId65">
        <w:r>
          <w:rPr>
            <w:sz w:val="24"/>
          </w:rPr>
          <w:t>http://www.celea.org.cn/2007/keynote/ppt/Merrill%20Swain.pdf</w:t>
        </w:r>
      </w:hyperlink>
      <w:r>
        <w:rPr>
          <w:sz w:val="24"/>
        </w:rPr>
        <w:t xml:space="preserve"> Greenhow, C.</w:t>
      </w:r>
    </w:p>
    <w:p w:rsidR="00050B68" w:rsidRDefault="00C43235">
      <w:pPr>
        <w:pStyle w:val="ListParagraph"/>
        <w:numPr>
          <w:ilvl w:val="0"/>
          <w:numId w:val="21"/>
        </w:numPr>
        <w:tabs>
          <w:tab w:val="left" w:pos="1180"/>
        </w:tabs>
        <w:spacing w:before="194" w:line="360" w:lineRule="auto"/>
        <w:ind w:right="711"/>
        <w:rPr>
          <w:i/>
          <w:sz w:val="24"/>
        </w:rPr>
      </w:pPr>
      <w:r>
        <w:rPr>
          <w:sz w:val="24"/>
        </w:rPr>
        <w:t>The</w:t>
      </w:r>
      <w:r>
        <w:rPr>
          <w:spacing w:val="-5"/>
          <w:sz w:val="24"/>
        </w:rPr>
        <w:t xml:space="preserve"> </w:t>
      </w:r>
      <w:r>
        <w:rPr>
          <w:sz w:val="24"/>
        </w:rPr>
        <w:t>Use</w:t>
      </w:r>
      <w:r>
        <w:rPr>
          <w:spacing w:val="-5"/>
          <w:sz w:val="24"/>
        </w:rPr>
        <w:t xml:space="preserve"> </w:t>
      </w:r>
      <w:r>
        <w:rPr>
          <w:sz w:val="24"/>
        </w:rPr>
        <w:t>of</w:t>
      </w:r>
      <w:r>
        <w:rPr>
          <w:spacing w:val="-5"/>
          <w:sz w:val="24"/>
        </w:rPr>
        <w:t xml:space="preserve"> </w:t>
      </w:r>
      <w:r>
        <w:rPr>
          <w:sz w:val="24"/>
        </w:rPr>
        <w:t>Multimedia</w:t>
      </w:r>
      <w:r>
        <w:rPr>
          <w:spacing w:val="-3"/>
          <w:sz w:val="24"/>
        </w:rPr>
        <w:t xml:space="preserve"> </w:t>
      </w:r>
      <w:r>
        <w:rPr>
          <w:sz w:val="24"/>
        </w:rPr>
        <w:t>in</w:t>
      </w:r>
      <w:r>
        <w:rPr>
          <w:spacing w:val="-5"/>
          <w:sz w:val="24"/>
        </w:rPr>
        <w:t xml:space="preserve"> </w:t>
      </w:r>
      <w:r>
        <w:rPr>
          <w:sz w:val="24"/>
        </w:rPr>
        <w:t>English</w:t>
      </w:r>
      <w:r>
        <w:rPr>
          <w:spacing w:val="-2"/>
          <w:sz w:val="24"/>
        </w:rPr>
        <w:t xml:space="preserve"> </w:t>
      </w:r>
      <w:r>
        <w:rPr>
          <w:sz w:val="24"/>
        </w:rPr>
        <w:t>Language</w:t>
      </w:r>
      <w:r>
        <w:rPr>
          <w:spacing w:val="-5"/>
          <w:sz w:val="24"/>
        </w:rPr>
        <w:t xml:space="preserve"> </w:t>
      </w:r>
      <w:r>
        <w:rPr>
          <w:sz w:val="24"/>
        </w:rPr>
        <w:t>Teaching,</w:t>
      </w:r>
      <w:r>
        <w:rPr>
          <w:spacing w:val="40"/>
          <w:sz w:val="24"/>
        </w:rPr>
        <w:t xml:space="preserve"> </w:t>
      </w:r>
      <w:r>
        <w:rPr>
          <w:i/>
          <w:sz w:val="24"/>
        </w:rPr>
        <w:t>Journal</w:t>
      </w:r>
      <w:r>
        <w:rPr>
          <w:i/>
          <w:spacing w:val="-5"/>
          <w:sz w:val="24"/>
        </w:rPr>
        <w:t xml:space="preserve"> </w:t>
      </w:r>
      <w:r>
        <w:rPr>
          <w:i/>
          <w:sz w:val="24"/>
        </w:rPr>
        <w:t>of</w:t>
      </w:r>
      <w:r>
        <w:rPr>
          <w:i/>
          <w:spacing w:val="-5"/>
          <w:sz w:val="24"/>
        </w:rPr>
        <w:t xml:space="preserve"> </w:t>
      </w:r>
      <w:r>
        <w:rPr>
          <w:i/>
          <w:sz w:val="24"/>
        </w:rPr>
        <w:t>Technology</w:t>
      </w:r>
      <w:r>
        <w:rPr>
          <w:i/>
          <w:spacing w:val="-5"/>
          <w:sz w:val="24"/>
        </w:rPr>
        <w:t xml:space="preserve"> </w:t>
      </w:r>
      <w:r>
        <w:rPr>
          <w:i/>
          <w:sz w:val="24"/>
        </w:rPr>
        <w:t>for</w:t>
      </w:r>
      <w:r>
        <w:rPr>
          <w:i/>
          <w:spacing w:val="-5"/>
          <w:sz w:val="24"/>
        </w:rPr>
        <w:t xml:space="preserve"> </w:t>
      </w:r>
      <w:r>
        <w:rPr>
          <w:i/>
          <w:sz w:val="24"/>
        </w:rPr>
        <w:t>ELT An open access Journal</w:t>
      </w:r>
      <w:r>
        <w:rPr>
          <w:i/>
          <w:spacing w:val="40"/>
          <w:sz w:val="24"/>
        </w:rPr>
        <w:t xml:space="preserve"> </w:t>
      </w:r>
      <w:r>
        <w:rPr>
          <w:i/>
          <w:sz w:val="24"/>
        </w:rPr>
        <w:t>Volume-2 April (2017)</w:t>
      </w:r>
    </w:p>
    <w:p w:rsidR="00050B68" w:rsidRDefault="00C43235">
      <w:pPr>
        <w:pStyle w:val="ListParagraph"/>
        <w:numPr>
          <w:ilvl w:val="0"/>
          <w:numId w:val="21"/>
        </w:numPr>
        <w:tabs>
          <w:tab w:val="left" w:pos="1180"/>
        </w:tabs>
        <w:spacing w:before="161" w:line="360" w:lineRule="auto"/>
        <w:ind w:right="1275"/>
        <w:rPr>
          <w:sz w:val="24"/>
        </w:rPr>
      </w:pPr>
      <w:r>
        <w:rPr>
          <w:sz w:val="24"/>
        </w:rPr>
        <w:t>Understanding prose. Retrieved from http://164.100.133.</w:t>
      </w:r>
      <w:r>
        <w:rPr>
          <w:sz w:val="24"/>
        </w:rPr>
        <w:t>129:81/eCONTENT/Uploads/Understanding_prose.pd</w:t>
      </w:r>
      <w:r>
        <w:rPr>
          <w:spacing w:val="-15"/>
          <w:sz w:val="24"/>
        </w:rPr>
        <w:t xml:space="preserve"> </w:t>
      </w:r>
      <w:r>
        <w:rPr>
          <w:sz w:val="24"/>
        </w:rPr>
        <w:t>by</w:t>
      </w:r>
      <w:r>
        <w:rPr>
          <w:spacing w:val="-15"/>
          <w:sz w:val="24"/>
        </w:rPr>
        <w:t xml:space="preserve"> </w:t>
      </w:r>
      <w:r>
        <w:rPr>
          <w:sz w:val="24"/>
        </w:rPr>
        <w:t>RAI Technology University –Engineering minds –Uploads</w:t>
      </w:r>
    </w:p>
    <w:p w:rsidR="00050B68" w:rsidRDefault="00C43235">
      <w:pPr>
        <w:pStyle w:val="ListParagraph"/>
        <w:numPr>
          <w:ilvl w:val="0"/>
          <w:numId w:val="21"/>
        </w:numPr>
        <w:tabs>
          <w:tab w:val="left" w:pos="1180"/>
        </w:tabs>
        <w:spacing w:before="196" w:line="360" w:lineRule="auto"/>
        <w:ind w:right="1449"/>
        <w:rPr>
          <w:sz w:val="24"/>
        </w:rPr>
      </w:pPr>
      <w:r>
        <w:rPr>
          <w:sz w:val="24"/>
        </w:rPr>
        <w:t>Wade</w:t>
      </w:r>
      <w:r>
        <w:rPr>
          <w:spacing w:val="-7"/>
          <w:sz w:val="24"/>
        </w:rPr>
        <w:t xml:space="preserve"> </w:t>
      </w:r>
      <w:r>
        <w:rPr>
          <w:sz w:val="24"/>
        </w:rPr>
        <w:t>C.</w:t>
      </w:r>
      <w:r>
        <w:rPr>
          <w:spacing w:val="-2"/>
          <w:sz w:val="24"/>
        </w:rPr>
        <w:t xml:space="preserve"> </w:t>
      </w:r>
      <w:r>
        <w:rPr>
          <w:sz w:val="24"/>
        </w:rPr>
        <w:t>Jacobsen</w:t>
      </w:r>
      <w:r>
        <w:rPr>
          <w:spacing w:val="-7"/>
          <w:sz w:val="24"/>
        </w:rPr>
        <w:t xml:space="preserve"> </w:t>
      </w:r>
      <w:r>
        <w:rPr>
          <w:sz w:val="24"/>
        </w:rPr>
        <w:t>and</w:t>
      </w:r>
      <w:r>
        <w:rPr>
          <w:spacing w:val="-5"/>
          <w:sz w:val="24"/>
        </w:rPr>
        <w:t xml:space="preserve"> </w:t>
      </w:r>
      <w:proofErr w:type="spellStart"/>
      <w:r>
        <w:rPr>
          <w:sz w:val="24"/>
        </w:rPr>
        <w:t>Renata</w:t>
      </w:r>
      <w:proofErr w:type="spellEnd"/>
      <w:r>
        <w:rPr>
          <w:spacing w:val="-5"/>
          <w:sz w:val="24"/>
        </w:rPr>
        <w:t xml:space="preserve"> </w:t>
      </w:r>
      <w:proofErr w:type="spellStart"/>
      <w:r>
        <w:rPr>
          <w:sz w:val="24"/>
        </w:rPr>
        <w:t>Forste</w:t>
      </w:r>
      <w:proofErr w:type="spellEnd"/>
      <w:r>
        <w:rPr>
          <w:sz w:val="24"/>
        </w:rPr>
        <w:t>.</w:t>
      </w:r>
      <w:r>
        <w:rPr>
          <w:spacing w:val="-5"/>
          <w:sz w:val="24"/>
        </w:rPr>
        <w:t xml:space="preserve"> </w:t>
      </w:r>
      <w:r>
        <w:rPr>
          <w:sz w:val="24"/>
        </w:rPr>
        <w:t>Cyber</w:t>
      </w:r>
      <w:r>
        <w:rPr>
          <w:spacing w:val="-7"/>
          <w:sz w:val="24"/>
        </w:rPr>
        <w:t xml:space="preserve"> </w:t>
      </w:r>
      <w:r>
        <w:rPr>
          <w:sz w:val="24"/>
        </w:rPr>
        <w:t>psychology,</w:t>
      </w:r>
      <w:r>
        <w:rPr>
          <w:spacing w:val="-2"/>
          <w:sz w:val="24"/>
        </w:rPr>
        <w:t xml:space="preserve"> </w:t>
      </w:r>
      <w:proofErr w:type="spellStart"/>
      <w:r>
        <w:rPr>
          <w:sz w:val="24"/>
        </w:rPr>
        <w:t>Behaviour</w:t>
      </w:r>
      <w:proofErr w:type="spellEnd"/>
      <w:r>
        <w:rPr>
          <w:sz w:val="24"/>
        </w:rPr>
        <w:t>,</w:t>
      </w:r>
      <w:r>
        <w:rPr>
          <w:spacing w:val="-5"/>
          <w:sz w:val="24"/>
        </w:rPr>
        <w:t xml:space="preserve"> </w:t>
      </w:r>
      <w:r>
        <w:rPr>
          <w:sz w:val="24"/>
        </w:rPr>
        <w:t>and</w:t>
      </w:r>
      <w:r>
        <w:rPr>
          <w:spacing w:val="-5"/>
          <w:sz w:val="24"/>
        </w:rPr>
        <w:t xml:space="preserve"> </w:t>
      </w:r>
      <w:r>
        <w:rPr>
          <w:sz w:val="24"/>
        </w:rPr>
        <w:t>Social Networking. May 2011, 14(5): 275-280. doi:10.1089/cyber.2010.0135.</w:t>
      </w:r>
    </w:p>
    <w:p w:rsidR="00050B68" w:rsidRDefault="00050B68">
      <w:pPr>
        <w:spacing w:line="360" w:lineRule="auto"/>
        <w:rPr>
          <w:sz w:val="24"/>
        </w:rPr>
        <w:sectPr w:rsidR="00050B68">
          <w:pgSz w:w="12240" w:h="15840"/>
          <w:pgMar w:top="1360" w:right="960" w:bottom="1200" w:left="980" w:header="0" w:footer="1014" w:gutter="0"/>
          <w:cols w:space="720"/>
        </w:sectPr>
      </w:pPr>
    </w:p>
    <w:p w:rsidR="00050B68" w:rsidRDefault="00050B68">
      <w:pPr>
        <w:pStyle w:val="BodyText"/>
        <w:rPr>
          <w:sz w:val="28"/>
        </w:rPr>
      </w:pPr>
    </w:p>
    <w:p w:rsidR="00050B68" w:rsidRDefault="00050B68">
      <w:pPr>
        <w:pStyle w:val="BodyText"/>
        <w:rPr>
          <w:sz w:val="28"/>
        </w:rPr>
      </w:pPr>
    </w:p>
    <w:p w:rsidR="00050B68" w:rsidRDefault="00050B68">
      <w:pPr>
        <w:pStyle w:val="BodyText"/>
        <w:rPr>
          <w:sz w:val="28"/>
        </w:rPr>
      </w:pPr>
    </w:p>
    <w:p w:rsidR="00050B68" w:rsidRDefault="00050B68">
      <w:pPr>
        <w:pStyle w:val="BodyText"/>
        <w:rPr>
          <w:sz w:val="28"/>
        </w:rPr>
      </w:pPr>
    </w:p>
    <w:p w:rsidR="00050B68" w:rsidRDefault="00050B68">
      <w:pPr>
        <w:pStyle w:val="BodyText"/>
        <w:spacing w:before="263"/>
        <w:rPr>
          <w:sz w:val="28"/>
        </w:rPr>
      </w:pPr>
    </w:p>
    <w:p w:rsidR="00050B68" w:rsidRDefault="00C43235">
      <w:pPr>
        <w:pStyle w:val="Heading1"/>
        <w:tabs>
          <w:tab w:val="left" w:pos="1967"/>
        </w:tabs>
        <w:spacing w:before="1"/>
      </w:pPr>
      <w:r>
        <w:t xml:space="preserve">Unit </w:t>
      </w:r>
      <w:r>
        <w:rPr>
          <w:spacing w:val="-10"/>
        </w:rPr>
        <w:t>5</w:t>
      </w:r>
      <w:r>
        <w:tab/>
        <w:t>Planning</w:t>
      </w:r>
      <w:r>
        <w:rPr>
          <w:spacing w:val="-1"/>
        </w:rPr>
        <w:t xml:space="preserve"> </w:t>
      </w:r>
      <w:r>
        <w:t>for</w:t>
      </w:r>
      <w:r>
        <w:rPr>
          <w:spacing w:val="-5"/>
        </w:rPr>
        <w:t xml:space="preserve"> </w:t>
      </w:r>
      <w:r>
        <w:t>Teaching</w:t>
      </w:r>
      <w:r>
        <w:rPr>
          <w:spacing w:val="-2"/>
        </w:rPr>
        <w:t xml:space="preserve"> English</w:t>
      </w:r>
    </w:p>
    <w:p w:rsidR="00050B68" w:rsidRDefault="00050B68">
      <w:pPr>
        <w:pStyle w:val="BodyText"/>
        <w:spacing w:before="290"/>
        <w:rPr>
          <w:b/>
          <w:sz w:val="28"/>
        </w:rPr>
      </w:pPr>
    </w:p>
    <w:p w:rsidR="00050B68" w:rsidRDefault="00C43235">
      <w:pPr>
        <w:spacing w:before="1"/>
        <w:ind w:left="460"/>
        <w:rPr>
          <w:b/>
          <w:sz w:val="24"/>
        </w:rPr>
      </w:pPr>
      <w:r>
        <w:rPr>
          <w:b/>
          <w:spacing w:val="-2"/>
          <w:sz w:val="24"/>
        </w:rPr>
        <w:t>Structure</w:t>
      </w:r>
    </w:p>
    <w:p w:rsidR="00050B68" w:rsidRDefault="00050B68">
      <w:pPr>
        <w:pStyle w:val="BodyText"/>
        <w:spacing w:before="62"/>
        <w:rPr>
          <w:b/>
        </w:rPr>
      </w:pPr>
    </w:p>
    <w:p w:rsidR="00050B68" w:rsidRDefault="00C43235">
      <w:pPr>
        <w:pStyle w:val="ListParagraph"/>
        <w:numPr>
          <w:ilvl w:val="1"/>
          <w:numId w:val="20"/>
        </w:numPr>
        <w:tabs>
          <w:tab w:val="left" w:pos="1178"/>
        </w:tabs>
        <w:ind w:hanging="718"/>
        <w:rPr>
          <w:b/>
          <w:sz w:val="24"/>
        </w:rPr>
      </w:pPr>
      <w:r>
        <w:rPr>
          <w:b/>
          <w:spacing w:val="-2"/>
          <w:sz w:val="24"/>
        </w:rPr>
        <w:t>Introduction</w:t>
      </w:r>
    </w:p>
    <w:p w:rsidR="00050B68" w:rsidRDefault="00C43235">
      <w:pPr>
        <w:pStyle w:val="ListParagraph"/>
        <w:numPr>
          <w:ilvl w:val="1"/>
          <w:numId w:val="20"/>
        </w:numPr>
        <w:tabs>
          <w:tab w:val="left" w:pos="1178"/>
        </w:tabs>
        <w:spacing w:before="137"/>
        <w:ind w:hanging="718"/>
        <w:rPr>
          <w:b/>
          <w:sz w:val="24"/>
        </w:rPr>
      </w:pPr>
      <w:r>
        <w:rPr>
          <w:b/>
          <w:spacing w:val="-2"/>
          <w:sz w:val="24"/>
        </w:rPr>
        <w:t>Objectives</w:t>
      </w:r>
    </w:p>
    <w:p w:rsidR="00050B68" w:rsidRDefault="00C43235">
      <w:pPr>
        <w:pStyle w:val="ListParagraph"/>
        <w:numPr>
          <w:ilvl w:val="1"/>
          <w:numId w:val="19"/>
        </w:numPr>
        <w:tabs>
          <w:tab w:val="left" w:pos="1178"/>
        </w:tabs>
        <w:spacing w:before="139"/>
        <w:ind w:hanging="718"/>
        <w:rPr>
          <w:b/>
          <w:sz w:val="24"/>
        </w:rPr>
      </w:pPr>
      <w:r>
        <w:rPr>
          <w:b/>
          <w:sz w:val="24"/>
        </w:rPr>
        <w:t>Importance</w:t>
      </w:r>
      <w:r>
        <w:rPr>
          <w:b/>
          <w:spacing w:val="-9"/>
          <w:sz w:val="24"/>
        </w:rPr>
        <w:t xml:space="preserve"> </w:t>
      </w:r>
      <w:r>
        <w:rPr>
          <w:b/>
          <w:sz w:val="24"/>
        </w:rPr>
        <w:t>of</w:t>
      </w:r>
      <w:r>
        <w:rPr>
          <w:b/>
          <w:spacing w:val="-6"/>
          <w:sz w:val="24"/>
        </w:rPr>
        <w:t xml:space="preserve"> </w:t>
      </w:r>
      <w:r>
        <w:rPr>
          <w:b/>
          <w:spacing w:val="-2"/>
          <w:sz w:val="24"/>
        </w:rPr>
        <w:t>Planning</w:t>
      </w:r>
    </w:p>
    <w:p w:rsidR="00050B68" w:rsidRDefault="00C43235">
      <w:pPr>
        <w:pStyle w:val="ListParagraph"/>
        <w:numPr>
          <w:ilvl w:val="2"/>
          <w:numId w:val="19"/>
        </w:numPr>
        <w:tabs>
          <w:tab w:val="left" w:pos="1898"/>
        </w:tabs>
        <w:spacing w:before="137"/>
        <w:ind w:hanging="718"/>
        <w:rPr>
          <w:sz w:val="24"/>
        </w:rPr>
      </w:pPr>
      <w:r>
        <w:rPr>
          <w:spacing w:val="-2"/>
          <w:sz w:val="24"/>
        </w:rPr>
        <w:t>Instructional</w:t>
      </w:r>
      <w:r>
        <w:rPr>
          <w:spacing w:val="10"/>
          <w:sz w:val="24"/>
        </w:rPr>
        <w:t xml:space="preserve"> </w:t>
      </w:r>
      <w:r>
        <w:rPr>
          <w:spacing w:val="-2"/>
          <w:sz w:val="24"/>
        </w:rPr>
        <w:t>Planning</w:t>
      </w:r>
    </w:p>
    <w:p w:rsidR="00050B68" w:rsidRDefault="00C43235">
      <w:pPr>
        <w:pStyle w:val="ListParagraph"/>
        <w:numPr>
          <w:ilvl w:val="2"/>
          <w:numId w:val="19"/>
        </w:numPr>
        <w:tabs>
          <w:tab w:val="left" w:pos="1898"/>
        </w:tabs>
        <w:spacing w:before="139"/>
        <w:ind w:hanging="718"/>
        <w:rPr>
          <w:sz w:val="24"/>
        </w:rPr>
      </w:pPr>
      <w:r>
        <w:rPr>
          <w:sz w:val="24"/>
        </w:rPr>
        <w:t>Phases</w:t>
      </w:r>
      <w:r>
        <w:rPr>
          <w:spacing w:val="-6"/>
          <w:sz w:val="24"/>
        </w:rPr>
        <w:t xml:space="preserve"> </w:t>
      </w:r>
      <w:r>
        <w:rPr>
          <w:sz w:val="24"/>
        </w:rPr>
        <w:t>of</w:t>
      </w:r>
      <w:r>
        <w:rPr>
          <w:spacing w:val="-5"/>
          <w:sz w:val="24"/>
        </w:rPr>
        <w:t xml:space="preserve"> </w:t>
      </w:r>
      <w:r>
        <w:rPr>
          <w:spacing w:val="-2"/>
          <w:sz w:val="24"/>
        </w:rPr>
        <w:t>Teaching</w:t>
      </w:r>
    </w:p>
    <w:p w:rsidR="00050B68" w:rsidRDefault="00C43235">
      <w:pPr>
        <w:pStyle w:val="ListParagraph"/>
        <w:numPr>
          <w:ilvl w:val="2"/>
          <w:numId w:val="19"/>
        </w:numPr>
        <w:tabs>
          <w:tab w:val="left" w:pos="1898"/>
        </w:tabs>
        <w:spacing w:before="137"/>
        <w:ind w:hanging="718"/>
        <w:rPr>
          <w:sz w:val="24"/>
        </w:rPr>
      </w:pPr>
      <w:r>
        <w:rPr>
          <w:sz w:val="24"/>
        </w:rPr>
        <w:t>Stages</w:t>
      </w:r>
      <w:r>
        <w:rPr>
          <w:spacing w:val="-6"/>
          <w:sz w:val="24"/>
        </w:rPr>
        <w:t xml:space="preserve"> </w:t>
      </w:r>
      <w:r>
        <w:rPr>
          <w:sz w:val="24"/>
        </w:rPr>
        <w:t>of</w:t>
      </w:r>
      <w:r>
        <w:rPr>
          <w:spacing w:val="-8"/>
          <w:sz w:val="24"/>
        </w:rPr>
        <w:t xml:space="preserve"> </w:t>
      </w:r>
      <w:r>
        <w:rPr>
          <w:sz w:val="24"/>
        </w:rPr>
        <w:t>Preparation</w:t>
      </w:r>
      <w:r>
        <w:rPr>
          <w:spacing w:val="-7"/>
          <w:sz w:val="24"/>
        </w:rPr>
        <w:t xml:space="preserve"> </w:t>
      </w:r>
      <w:r>
        <w:rPr>
          <w:sz w:val="24"/>
        </w:rPr>
        <w:t>and</w:t>
      </w:r>
      <w:r>
        <w:rPr>
          <w:spacing w:val="-6"/>
          <w:sz w:val="24"/>
        </w:rPr>
        <w:t xml:space="preserve"> </w:t>
      </w:r>
      <w:r>
        <w:rPr>
          <w:sz w:val="24"/>
        </w:rPr>
        <w:t>Planning</w:t>
      </w:r>
      <w:r>
        <w:rPr>
          <w:spacing w:val="-8"/>
          <w:sz w:val="24"/>
        </w:rPr>
        <w:t xml:space="preserve"> </w:t>
      </w:r>
      <w:r>
        <w:rPr>
          <w:sz w:val="24"/>
        </w:rPr>
        <w:t>for</w:t>
      </w:r>
      <w:r>
        <w:rPr>
          <w:spacing w:val="-7"/>
          <w:sz w:val="24"/>
        </w:rPr>
        <w:t xml:space="preserve"> </w:t>
      </w:r>
      <w:r>
        <w:rPr>
          <w:spacing w:val="-2"/>
          <w:sz w:val="24"/>
        </w:rPr>
        <w:t>Teaching</w:t>
      </w:r>
    </w:p>
    <w:p w:rsidR="00050B68" w:rsidRDefault="00C43235">
      <w:pPr>
        <w:pStyle w:val="Heading2"/>
        <w:numPr>
          <w:ilvl w:val="1"/>
          <w:numId w:val="18"/>
        </w:numPr>
        <w:tabs>
          <w:tab w:val="left" w:pos="1178"/>
        </w:tabs>
        <w:spacing w:before="139"/>
        <w:ind w:hanging="718"/>
      </w:pPr>
      <w:r>
        <w:t>Year</w:t>
      </w:r>
      <w:r>
        <w:rPr>
          <w:spacing w:val="-8"/>
        </w:rPr>
        <w:t xml:space="preserve"> </w:t>
      </w:r>
      <w:r>
        <w:t>plan</w:t>
      </w:r>
      <w:r>
        <w:rPr>
          <w:spacing w:val="-6"/>
        </w:rPr>
        <w:t xml:space="preserve"> </w:t>
      </w:r>
      <w:r>
        <w:t>and</w:t>
      </w:r>
      <w:r>
        <w:rPr>
          <w:spacing w:val="-2"/>
        </w:rPr>
        <w:t xml:space="preserve"> </w:t>
      </w:r>
      <w:r>
        <w:t>Unit</w:t>
      </w:r>
      <w:r>
        <w:rPr>
          <w:spacing w:val="-8"/>
        </w:rPr>
        <w:t xml:space="preserve"> </w:t>
      </w:r>
      <w:r>
        <w:t>plan,</w:t>
      </w:r>
      <w:r>
        <w:rPr>
          <w:spacing w:val="-6"/>
        </w:rPr>
        <w:t xml:space="preserve"> </w:t>
      </w:r>
      <w:r>
        <w:t>period</w:t>
      </w:r>
      <w:r>
        <w:rPr>
          <w:spacing w:val="-3"/>
        </w:rPr>
        <w:t xml:space="preserve"> </w:t>
      </w:r>
      <w:r>
        <w:rPr>
          <w:spacing w:val="-4"/>
        </w:rPr>
        <w:t>plan</w:t>
      </w:r>
    </w:p>
    <w:p w:rsidR="00050B68" w:rsidRDefault="00C43235">
      <w:pPr>
        <w:pStyle w:val="ListParagraph"/>
        <w:numPr>
          <w:ilvl w:val="2"/>
          <w:numId w:val="18"/>
        </w:numPr>
        <w:tabs>
          <w:tab w:val="left" w:pos="1898"/>
        </w:tabs>
        <w:spacing w:before="137"/>
        <w:ind w:hanging="718"/>
        <w:rPr>
          <w:sz w:val="24"/>
        </w:rPr>
      </w:pPr>
      <w:r>
        <w:rPr>
          <w:sz w:val="24"/>
        </w:rPr>
        <w:t>Format</w:t>
      </w:r>
      <w:r>
        <w:rPr>
          <w:spacing w:val="-6"/>
          <w:sz w:val="24"/>
        </w:rPr>
        <w:t xml:space="preserve"> </w:t>
      </w:r>
      <w:r>
        <w:rPr>
          <w:sz w:val="24"/>
        </w:rPr>
        <w:t>of</w:t>
      </w:r>
      <w:r>
        <w:rPr>
          <w:spacing w:val="-6"/>
          <w:sz w:val="24"/>
        </w:rPr>
        <w:t xml:space="preserve"> </w:t>
      </w:r>
      <w:r>
        <w:rPr>
          <w:sz w:val="24"/>
        </w:rPr>
        <w:t>Year</w:t>
      </w:r>
      <w:r>
        <w:rPr>
          <w:spacing w:val="-7"/>
          <w:sz w:val="24"/>
        </w:rPr>
        <w:t xml:space="preserve"> </w:t>
      </w:r>
      <w:r>
        <w:rPr>
          <w:spacing w:val="-4"/>
          <w:sz w:val="24"/>
        </w:rPr>
        <w:t>Plan</w:t>
      </w:r>
    </w:p>
    <w:p w:rsidR="00050B68" w:rsidRDefault="00C43235">
      <w:pPr>
        <w:pStyle w:val="ListParagraph"/>
        <w:numPr>
          <w:ilvl w:val="2"/>
          <w:numId w:val="18"/>
        </w:numPr>
        <w:tabs>
          <w:tab w:val="left" w:pos="1898"/>
        </w:tabs>
        <w:spacing w:before="139"/>
        <w:ind w:hanging="718"/>
        <w:rPr>
          <w:sz w:val="24"/>
        </w:rPr>
      </w:pPr>
      <w:r>
        <w:rPr>
          <w:sz w:val="24"/>
        </w:rPr>
        <w:t>Unit</w:t>
      </w:r>
      <w:r>
        <w:rPr>
          <w:spacing w:val="-6"/>
          <w:sz w:val="24"/>
        </w:rPr>
        <w:t xml:space="preserve"> </w:t>
      </w:r>
      <w:r>
        <w:rPr>
          <w:spacing w:val="-4"/>
          <w:sz w:val="24"/>
        </w:rPr>
        <w:t>plan</w:t>
      </w:r>
    </w:p>
    <w:p w:rsidR="00050B68" w:rsidRDefault="00C43235">
      <w:pPr>
        <w:pStyle w:val="ListParagraph"/>
        <w:numPr>
          <w:ilvl w:val="2"/>
          <w:numId w:val="17"/>
        </w:numPr>
        <w:tabs>
          <w:tab w:val="left" w:pos="1897"/>
        </w:tabs>
        <w:spacing w:before="137"/>
        <w:ind w:left="1897" w:hanging="717"/>
        <w:rPr>
          <w:sz w:val="24"/>
        </w:rPr>
      </w:pPr>
      <w:r>
        <w:rPr>
          <w:sz w:val="24"/>
        </w:rPr>
        <w:t>Format</w:t>
      </w:r>
      <w:r>
        <w:rPr>
          <w:spacing w:val="-7"/>
          <w:sz w:val="24"/>
        </w:rPr>
        <w:t xml:space="preserve"> </w:t>
      </w:r>
      <w:r>
        <w:rPr>
          <w:sz w:val="24"/>
        </w:rPr>
        <w:t>of</w:t>
      </w:r>
      <w:r>
        <w:rPr>
          <w:spacing w:val="-6"/>
          <w:sz w:val="24"/>
        </w:rPr>
        <w:t xml:space="preserve"> </w:t>
      </w:r>
      <w:r>
        <w:rPr>
          <w:sz w:val="24"/>
        </w:rPr>
        <w:t>the</w:t>
      </w:r>
      <w:r>
        <w:rPr>
          <w:spacing w:val="-3"/>
          <w:sz w:val="24"/>
        </w:rPr>
        <w:t xml:space="preserve"> </w:t>
      </w:r>
      <w:r>
        <w:rPr>
          <w:sz w:val="24"/>
        </w:rPr>
        <w:t>Unit</w:t>
      </w:r>
      <w:r>
        <w:rPr>
          <w:spacing w:val="-4"/>
          <w:sz w:val="24"/>
        </w:rPr>
        <w:t xml:space="preserve"> plan</w:t>
      </w:r>
    </w:p>
    <w:p w:rsidR="00050B68" w:rsidRDefault="00C43235">
      <w:pPr>
        <w:pStyle w:val="ListParagraph"/>
        <w:numPr>
          <w:ilvl w:val="2"/>
          <w:numId w:val="17"/>
        </w:numPr>
        <w:tabs>
          <w:tab w:val="left" w:pos="1897"/>
        </w:tabs>
        <w:spacing w:before="139"/>
        <w:ind w:left="1897" w:hanging="717"/>
        <w:rPr>
          <w:sz w:val="24"/>
        </w:rPr>
      </w:pPr>
      <w:r>
        <w:rPr>
          <w:sz w:val="24"/>
        </w:rPr>
        <w:t>Period</w:t>
      </w:r>
      <w:r>
        <w:rPr>
          <w:spacing w:val="-9"/>
          <w:sz w:val="24"/>
        </w:rPr>
        <w:t xml:space="preserve"> </w:t>
      </w:r>
      <w:r>
        <w:rPr>
          <w:spacing w:val="-4"/>
          <w:sz w:val="24"/>
        </w:rPr>
        <w:t>plan</w:t>
      </w:r>
    </w:p>
    <w:p w:rsidR="00050B68" w:rsidRDefault="00C43235">
      <w:pPr>
        <w:pStyle w:val="Heading2"/>
        <w:numPr>
          <w:ilvl w:val="1"/>
          <w:numId w:val="18"/>
        </w:numPr>
        <w:tabs>
          <w:tab w:val="left" w:pos="1178"/>
        </w:tabs>
        <w:spacing w:before="137"/>
        <w:ind w:hanging="718"/>
      </w:pPr>
      <w:r>
        <w:t>Lesson</w:t>
      </w:r>
      <w:r>
        <w:rPr>
          <w:spacing w:val="-10"/>
        </w:rPr>
        <w:t xml:space="preserve"> </w:t>
      </w:r>
      <w:r>
        <w:t>planning</w:t>
      </w:r>
      <w:r>
        <w:rPr>
          <w:spacing w:val="-7"/>
        </w:rPr>
        <w:t xml:space="preserve"> </w:t>
      </w:r>
      <w:r>
        <w:t>-</w:t>
      </w:r>
      <w:r>
        <w:rPr>
          <w:spacing w:val="-10"/>
        </w:rPr>
        <w:t xml:space="preserve"> </w:t>
      </w:r>
      <w:proofErr w:type="spellStart"/>
      <w:r>
        <w:t>Herbertian</w:t>
      </w:r>
      <w:proofErr w:type="spellEnd"/>
      <w:r>
        <w:rPr>
          <w:spacing w:val="-7"/>
        </w:rPr>
        <w:t xml:space="preserve"> </w:t>
      </w:r>
      <w:r>
        <w:t>steps</w:t>
      </w:r>
      <w:r>
        <w:rPr>
          <w:spacing w:val="-10"/>
        </w:rPr>
        <w:t xml:space="preserve"> </w:t>
      </w:r>
      <w:r>
        <w:t>versus</w:t>
      </w:r>
      <w:r>
        <w:rPr>
          <w:spacing w:val="-10"/>
        </w:rPr>
        <w:t xml:space="preserve"> </w:t>
      </w:r>
      <w:r>
        <w:t>Constructivist</w:t>
      </w:r>
      <w:r>
        <w:rPr>
          <w:spacing w:val="-8"/>
        </w:rPr>
        <w:t xml:space="preserve"> </w:t>
      </w:r>
      <w:r>
        <w:rPr>
          <w:spacing w:val="-2"/>
        </w:rPr>
        <w:t>approach</w:t>
      </w:r>
    </w:p>
    <w:p w:rsidR="00050B68" w:rsidRDefault="00C43235">
      <w:pPr>
        <w:pStyle w:val="ListParagraph"/>
        <w:numPr>
          <w:ilvl w:val="2"/>
          <w:numId w:val="18"/>
        </w:numPr>
        <w:tabs>
          <w:tab w:val="left" w:pos="1898"/>
        </w:tabs>
        <w:spacing w:before="139"/>
        <w:ind w:hanging="718"/>
        <w:rPr>
          <w:sz w:val="24"/>
        </w:rPr>
      </w:pPr>
      <w:proofErr w:type="spellStart"/>
      <w:r>
        <w:rPr>
          <w:sz w:val="24"/>
        </w:rPr>
        <w:t>Herbertian</w:t>
      </w:r>
      <w:proofErr w:type="spellEnd"/>
      <w:r>
        <w:rPr>
          <w:spacing w:val="-7"/>
          <w:sz w:val="24"/>
        </w:rPr>
        <w:t xml:space="preserve"> </w:t>
      </w:r>
      <w:r>
        <w:rPr>
          <w:sz w:val="24"/>
        </w:rPr>
        <w:t>steps</w:t>
      </w:r>
      <w:r>
        <w:rPr>
          <w:spacing w:val="-6"/>
          <w:sz w:val="24"/>
        </w:rPr>
        <w:t xml:space="preserve"> </w:t>
      </w:r>
      <w:r>
        <w:rPr>
          <w:sz w:val="24"/>
        </w:rPr>
        <w:t>of</w:t>
      </w:r>
      <w:r>
        <w:rPr>
          <w:spacing w:val="-8"/>
          <w:sz w:val="24"/>
        </w:rPr>
        <w:t xml:space="preserve"> </w:t>
      </w:r>
      <w:r>
        <w:rPr>
          <w:sz w:val="24"/>
        </w:rPr>
        <w:t>lesson</w:t>
      </w:r>
      <w:r>
        <w:rPr>
          <w:spacing w:val="-7"/>
          <w:sz w:val="24"/>
        </w:rPr>
        <w:t xml:space="preserve"> </w:t>
      </w:r>
      <w:r>
        <w:rPr>
          <w:spacing w:val="-4"/>
          <w:sz w:val="24"/>
        </w:rPr>
        <w:t>plan</w:t>
      </w:r>
    </w:p>
    <w:p w:rsidR="00050B68" w:rsidRDefault="00C43235">
      <w:pPr>
        <w:pStyle w:val="ListParagraph"/>
        <w:numPr>
          <w:ilvl w:val="2"/>
          <w:numId w:val="18"/>
        </w:numPr>
        <w:tabs>
          <w:tab w:val="left" w:pos="1898"/>
        </w:tabs>
        <w:spacing w:before="137"/>
        <w:ind w:hanging="718"/>
        <w:rPr>
          <w:sz w:val="24"/>
        </w:rPr>
      </w:pPr>
      <w:r>
        <w:rPr>
          <w:sz w:val="24"/>
        </w:rPr>
        <w:t>Constructivist</w:t>
      </w:r>
      <w:r>
        <w:rPr>
          <w:spacing w:val="-13"/>
          <w:sz w:val="24"/>
        </w:rPr>
        <w:t xml:space="preserve"> </w:t>
      </w:r>
      <w:r>
        <w:rPr>
          <w:spacing w:val="-2"/>
          <w:sz w:val="24"/>
        </w:rPr>
        <w:t>approach</w:t>
      </w:r>
    </w:p>
    <w:p w:rsidR="00050B68" w:rsidRDefault="00C43235">
      <w:pPr>
        <w:pStyle w:val="ListParagraph"/>
        <w:numPr>
          <w:ilvl w:val="2"/>
          <w:numId w:val="18"/>
        </w:numPr>
        <w:tabs>
          <w:tab w:val="left" w:pos="1898"/>
        </w:tabs>
        <w:spacing w:before="139"/>
        <w:ind w:hanging="718"/>
        <w:rPr>
          <w:sz w:val="24"/>
        </w:rPr>
      </w:pPr>
      <w:r>
        <w:rPr>
          <w:sz w:val="24"/>
        </w:rPr>
        <w:t>Continuous</w:t>
      </w:r>
      <w:r>
        <w:rPr>
          <w:spacing w:val="-15"/>
          <w:sz w:val="24"/>
        </w:rPr>
        <w:t xml:space="preserve"> </w:t>
      </w:r>
      <w:r>
        <w:rPr>
          <w:sz w:val="24"/>
        </w:rPr>
        <w:t>Comprehensive</w:t>
      </w:r>
      <w:r>
        <w:rPr>
          <w:spacing w:val="-14"/>
          <w:sz w:val="24"/>
        </w:rPr>
        <w:t xml:space="preserve"> </w:t>
      </w:r>
      <w:r>
        <w:rPr>
          <w:spacing w:val="-2"/>
          <w:sz w:val="24"/>
        </w:rPr>
        <w:t>Evaluation</w:t>
      </w:r>
    </w:p>
    <w:p w:rsidR="00050B68" w:rsidRDefault="00C43235">
      <w:pPr>
        <w:pStyle w:val="ListParagraph"/>
        <w:numPr>
          <w:ilvl w:val="2"/>
          <w:numId w:val="18"/>
        </w:numPr>
        <w:tabs>
          <w:tab w:val="left" w:pos="1898"/>
        </w:tabs>
        <w:spacing w:before="137"/>
        <w:ind w:hanging="718"/>
        <w:rPr>
          <w:sz w:val="24"/>
        </w:rPr>
      </w:pPr>
      <w:r>
        <w:rPr>
          <w:sz w:val="24"/>
        </w:rPr>
        <w:t>Importance</w:t>
      </w:r>
      <w:r>
        <w:rPr>
          <w:spacing w:val="-10"/>
          <w:sz w:val="24"/>
        </w:rPr>
        <w:t xml:space="preserve"> </w:t>
      </w:r>
      <w:r>
        <w:rPr>
          <w:sz w:val="24"/>
        </w:rPr>
        <w:t>of</w:t>
      </w:r>
      <w:r>
        <w:rPr>
          <w:spacing w:val="-7"/>
          <w:sz w:val="24"/>
        </w:rPr>
        <w:t xml:space="preserve"> </w:t>
      </w:r>
      <w:r>
        <w:rPr>
          <w:spacing w:val="-5"/>
          <w:sz w:val="24"/>
        </w:rPr>
        <w:t>CCE</w:t>
      </w:r>
    </w:p>
    <w:p w:rsidR="00050B68" w:rsidRDefault="00C43235">
      <w:pPr>
        <w:pStyle w:val="ListParagraph"/>
        <w:numPr>
          <w:ilvl w:val="2"/>
          <w:numId w:val="18"/>
        </w:numPr>
        <w:tabs>
          <w:tab w:val="left" w:pos="1898"/>
        </w:tabs>
        <w:spacing w:before="139"/>
        <w:ind w:hanging="718"/>
        <w:rPr>
          <w:sz w:val="24"/>
        </w:rPr>
      </w:pPr>
      <w:r>
        <w:rPr>
          <w:sz w:val="24"/>
        </w:rPr>
        <w:t>Formative</w:t>
      </w:r>
      <w:r>
        <w:rPr>
          <w:spacing w:val="-9"/>
          <w:sz w:val="24"/>
        </w:rPr>
        <w:t xml:space="preserve"> </w:t>
      </w:r>
      <w:r>
        <w:rPr>
          <w:sz w:val="24"/>
        </w:rPr>
        <w:t>and</w:t>
      </w:r>
      <w:r>
        <w:rPr>
          <w:spacing w:val="-9"/>
          <w:sz w:val="24"/>
        </w:rPr>
        <w:t xml:space="preserve"> </w:t>
      </w:r>
      <w:r>
        <w:rPr>
          <w:sz w:val="24"/>
        </w:rPr>
        <w:t>summative</w:t>
      </w:r>
      <w:r>
        <w:rPr>
          <w:spacing w:val="-9"/>
          <w:sz w:val="24"/>
        </w:rPr>
        <w:t xml:space="preserve"> </w:t>
      </w:r>
      <w:r>
        <w:rPr>
          <w:spacing w:val="-2"/>
          <w:sz w:val="24"/>
        </w:rPr>
        <w:t>assessment</w:t>
      </w:r>
    </w:p>
    <w:p w:rsidR="00050B68" w:rsidRDefault="00C43235">
      <w:pPr>
        <w:pStyle w:val="ListParagraph"/>
        <w:numPr>
          <w:ilvl w:val="2"/>
          <w:numId w:val="18"/>
        </w:numPr>
        <w:tabs>
          <w:tab w:val="left" w:pos="1898"/>
        </w:tabs>
        <w:spacing w:before="137"/>
        <w:ind w:hanging="718"/>
        <w:rPr>
          <w:sz w:val="24"/>
        </w:rPr>
      </w:pPr>
      <w:r>
        <w:rPr>
          <w:sz w:val="24"/>
        </w:rPr>
        <w:t>Difference</w:t>
      </w:r>
      <w:r>
        <w:rPr>
          <w:spacing w:val="-12"/>
          <w:sz w:val="24"/>
        </w:rPr>
        <w:t xml:space="preserve"> </w:t>
      </w:r>
      <w:r>
        <w:rPr>
          <w:sz w:val="24"/>
        </w:rPr>
        <w:t>between</w:t>
      </w:r>
      <w:r>
        <w:rPr>
          <w:spacing w:val="-9"/>
          <w:sz w:val="24"/>
        </w:rPr>
        <w:t xml:space="preserve"> </w:t>
      </w:r>
      <w:r>
        <w:rPr>
          <w:sz w:val="24"/>
        </w:rPr>
        <w:t>formative</w:t>
      </w:r>
      <w:r>
        <w:rPr>
          <w:spacing w:val="-9"/>
          <w:sz w:val="24"/>
        </w:rPr>
        <w:t xml:space="preserve"> </w:t>
      </w:r>
      <w:r>
        <w:rPr>
          <w:sz w:val="24"/>
        </w:rPr>
        <w:t>and</w:t>
      </w:r>
      <w:r>
        <w:rPr>
          <w:spacing w:val="-9"/>
          <w:sz w:val="24"/>
        </w:rPr>
        <w:t xml:space="preserve"> </w:t>
      </w:r>
      <w:r>
        <w:rPr>
          <w:sz w:val="24"/>
        </w:rPr>
        <w:t>summative</w:t>
      </w:r>
      <w:r>
        <w:rPr>
          <w:spacing w:val="-9"/>
          <w:sz w:val="24"/>
        </w:rPr>
        <w:t xml:space="preserve"> </w:t>
      </w:r>
      <w:r>
        <w:rPr>
          <w:spacing w:val="-2"/>
          <w:sz w:val="24"/>
        </w:rPr>
        <w:t>assessment</w:t>
      </w:r>
    </w:p>
    <w:p w:rsidR="00050B68" w:rsidRDefault="00C43235">
      <w:pPr>
        <w:pStyle w:val="ListParagraph"/>
        <w:numPr>
          <w:ilvl w:val="2"/>
          <w:numId w:val="18"/>
        </w:numPr>
        <w:tabs>
          <w:tab w:val="left" w:pos="1898"/>
        </w:tabs>
        <w:spacing w:before="139"/>
        <w:ind w:hanging="718"/>
        <w:rPr>
          <w:sz w:val="24"/>
        </w:rPr>
      </w:pPr>
      <w:r>
        <w:rPr>
          <w:sz w:val="24"/>
        </w:rPr>
        <w:t>Evaluation</w:t>
      </w:r>
      <w:r>
        <w:rPr>
          <w:spacing w:val="-9"/>
          <w:sz w:val="24"/>
        </w:rPr>
        <w:t xml:space="preserve"> </w:t>
      </w:r>
      <w:r>
        <w:rPr>
          <w:sz w:val="24"/>
        </w:rPr>
        <w:t>of</w:t>
      </w:r>
      <w:r>
        <w:rPr>
          <w:spacing w:val="-9"/>
          <w:sz w:val="24"/>
        </w:rPr>
        <w:t xml:space="preserve"> </w:t>
      </w:r>
      <w:r>
        <w:rPr>
          <w:sz w:val="24"/>
        </w:rPr>
        <w:t>scholastic</w:t>
      </w:r>
      <w:r>
        <w:rPr>
          <w:spacing w:val="-9"/>
          <w:sz w:val="24"/>
        </w:rPr>
        <w:t xml:space="preserve"> </w:t>
      </w:r>
      <w:r>
        <w:rPr>
          <w:spacing w:val="-2"/>
          <w:sz w:val="24"/>
        </w:rPr>
        <w:t>areas</w:t>
      </w:r>
    </w:p>
    <w:p w:rsidR="00050B68" w:rsidRDefault="00C43235">
      <w:pPr>
        <w:pStyle w:val="ListParagraph"/>
        <w:numPr>
          <w:ilvl w:val="2"/>
          <w:numId w:val="18"/>
        </w:numPr>
        <w:tabs>
          <w:tab w:val="left" w:pos="1898"/>
        </w:tabs>
        <w:spacing w:before="137"/>
        <w:ind w:hanging="718"/>
        <w:rPr>
          <w:sz w:val="24"/>
        </w:rPr>
      </w:pPr>
      <w:r>
        <w:rPr>
          <w:sz w:val="24"/>
        </w:rPr>
        <w:t>Evaluation</w:t>
      </w:r>
      <w:r>
        <w:rPr>
          <w:spacing w:val="-10"/>
          <w:sz w:val="24"/>
        </w:rPr>
        <w:t xml:space="preserve"> </w:t>
      </w:r>
      <w:r>
        <w:rPr>
          <w:sz w:val="24"/>
        </w:rPr>
        <w:t>of</w:t>
      </w:r>
      <w:r>
        <w:rPr>
          <w:spacing w:val="-10"/>
          <w:sz w:val="24"/>
        </w:rPr>
        <w:t xml:space="preserve"> </w:t>
      </w:r>
      <w:r>
        <w:rPr>
          <w:sz w:val="24"/>
        </w:rPr>
        <w:t>co-scholastic</w:t>
      </w:r>
      <w:r>
        <w:rPr>
          <w:spacing w:val="-9"/>
          <w:sz w:val="24"/>
        </w:rPr>
        <w:t xml:space="preserve"> </w:t>
      </w:r>
      <w:r>
        <w:rPr>
          <w:spacing w:val="-2"/>
          <w:sz w:val="24"/>
        </w:rPr>
        <w:t>areas</w:t>
      </w:r>
    </w:p>
    <w:p w:rsidR="00050B68" w:rsidRDefault="00C43235">
      <w:pPr>
        <w:pStyle w:val="ListParagraph"/>
        <w:numPr>
          <w:ilvl w:val="2"/>
          <w:numId w:val="18"/>
        </w:numPr>
        <w:tabs>
          <w:tab w:val="left" w:pos="1898"/>
        </w:tabs>
        <w:spacing w:before="140"/>
        <w:ind w:hanging="718"/>
        <w:rPr>
          <w:sz w:val="24"/>
        </w:rPr>
      </w:pPr>
      <w:r>
        <w:rPr>
          <w:sz w:val="24"/>
        </w:rPr>
        <w:t>Academic</w:t>
      </w:r>
      <w:r>
        <w:rPr>
          <w:spacing w:val="-11"/>
          <w:sz w:val="24"/>
        </w:rPr>
        <w:t xml:space="preserve"> </w:t>
      </w:r>
      <w:r>
        <w:rPr>
          <w:sz w:val="24"/>
        </w:rPr>
        <w:t>standards</w:t>
      </w:r>
      <w:r>
        <w:rPr>
          <w:spacing w:val="-8"/>
          <w:sz w:val="24"/>
        </w:rPr>
        <w:t xml:space="preserve"> </w:t>
      </w:r>
      <w:r>
        <w:rPr>
          <w:sz w:val="24"/>
        </w:rPr>
        <w:t>and</w:t>
      </w:r>
      <w:r>
        <w:rPr>
          <w:spacing w:val="-8"/>
          <w:sz w:val="24"/>
        </w:rPr>
        <w:t xml:space="preserve"> </w:t>
      </w:r>
      <w:r>
        <w:rPr>
          <w:spacing w:val="-2"/>
          <w:sz w:val="24"/>
        </w:rPr>
        <w:t>competencies</w:t>
      </w:r>
    </w:p>
    <w:p w:rsidR="00050B68" w:rsidRDefault="00C43235">
      <w:pPr>
        <w:pStyle w:val="ListParagraph"/>
        <w:numPr>
          <w:ilvl w:val="2"/>
          <w:numId w:val="18"/>
        </w:numPr>
        <w:tabs>
          <w:tab w:val="left" w:pos="1900"/>
        </w:tabs>
        <w:spacing w:before="136"/>
        <w:ind w:left="1900" w:hanging="720"/>
        <w:rPr>
          <w:sz w:val="24"/>
        </w:rPr>
      </w:pPr>
      <w:r>
        <w:rPr>
          <w:sz w:val="24"/>
        </w:rPr>
        <w:t>Lesson</w:t>
      </w:r>
      <w:r>
        <w:rPr>
          <w:spacing w:val="-7"/>
          <w:sz w:val="24"/>
        </w:rPr>
        <w:t xml:space="preserve"> </w:t>
      </w:r>
      <w:r>
        <w:rPr>
          <w:sz w:val="24"/>
        </w:rPr>
        <w:t>plan</w:t>
      </w:r>
      <w:r>
        <w:rPr>
          <w:spacing w:val="-7"/>
          <w:sz w:val="24"/>
        </w:rPr>
        <w:t xml:space="preserve"> </w:t>
      </w:r>
      <w:r>
        <w:rPr>
          <w:sz w:val="24"/>
        </w:rPr>
        <w:t>format</w:t>
      </w:r>
      <w:r>
        <w:rPr>
          <w:spacing w:val="-6"/>
          <w:sz w:val="24"/>
        </w:rPr>
        <w:t xml:space="preserve"> </w:t>
      </w:r>
      <w:r>
        <w:rPr>
          <w:sz w:val="24"/>
        </w:rPr>
        <w:t>based</w:t>
      </w:r>
      <w:r>
        <w:rPr>
          <w:spacing w:val="-7"/>
          <w:sz w:val="24"/>
        </w:rPr>
        <w:t xml:space="preserve"> </w:t>
      </w:r>
      <w:r>
        <w:rPr>
          <w:sz w:val="24"/>
        </w:rPr>
        <w:t>on</w:t>
      </w:r>
      <w:r>
        <w:rPr>
          <w:spacing w:val="-7"/>
          <w:sz w:val="24"/>
        </w:rPr>
        <w:t xml:space="preserve"> </w:t>
      </w:r>
      <w:r>
        <w:rPr>
          <w:spacing w:val="-5"/>
          <w:sz w:val="24"/>
        </w:rPr>
        <w:t>CCE</w:t>
      </w:r>
    </w:p>
    <w:p w:rsidR="00050B68" w:rsidRDefault="00050B68">
      <w:pPr>
        <w:rPr>
          <w:sz w:val="24"/>
        </w:rPr>
        <w:sectPr w:rsidR="00050B68">
          <w:pgSz w:w="12240" w:h="15840"/>
          <w:pgMar w:top="1820" w:right="960" w:bottom="1200" w:left="980" w:header="0" w:footer="1014" w:gutter="0"/>
          <w:cols w:space="720"/>
        </w:sectPr>
      </w:pPr>
    </w:p>
    <w:p w:rsidR="00050B68" w:rsidRDefault="00C43235">
      <w:pPr>
        <w:pStyle w:val="Heading2"/>
        <w:numPr>
          <w:ilvl w:val="1"/>
          <w:numId w:val="18"/>
        </w:numPr>
        <w:tabs>
          <w:tab w:val="left" w:pos="1178"/>
        </w:tabs>
        <w:spacing w:before="79"/>
        <w:ind w:hanging="718"/>
      </w:pPr>
      <w:r>
        <w:rPr>
          <w:spacing w:val="-2"/>
        </w:rPr>
        <w:lastRenderedPageBreak/>
        <w:t>Microteaching</w:t>
      </w:r>
    </w:p>
    <w:p w:rsidR="00050B68" w:rsidRDefault="00C43235">
      <w:pPr>
        <w:pStyle w:val="ListParagraph"/>
        <w:numPr>
          <w:ilvl w:val="2"/>
          <w:numId w:val="18"/>
        </w:numPr>
        <w:tabs>
          <w:tab w:val="left" w:pos="1898"/>
        </w:tabs>
        <w:spacing w:before="137"/>
        <w:ind w:hanging="718"/>
        <w:rPr>
          <w:sz w:val="24"/>
        </w:rPr>
      </w:pPr>
      <w:r>
        <w:rPr>
          <w:sz w:val="24"/>
        </w:rPr>
        <w:t>Meaning</w:t>
      </w:r>
      <w:r>
        <w:rPr>
          <w:spacing w:val="-7"/>
          <w:sz w:val="24"/>
        </w:rPr>
        <w:t xml:space="preserve"> </w:t>
      </w:r>
      <w:r>
        <w:rPr>
          <w:sz w:val="24"/>
        </w:rPr>
        <w:t>of</w:t>
      </w:r>
      <w:r>
        <w:rPr>
          <w:spacing w:val="-6"/>
          <w:sz w:val="24"/>
        </w:rPr>
        <w:t xml:space="preserve"> </w:t>
      </w:r>
      <w:r>
        <w:rPr>
          <w:spacing w:val="-2"/>
          <w:sz w:val="24"/>
        </w:rPr>
        <w:t>Microteaching</w:t>
      </w:r>
    </w:p>
    <w:p w:rsidR="00050B68" w:rsidRDefault="00C43235">
      <w:pPr>
        <w:pStyle w:val="ListParagraph"/>
        <w:numPr>
          <w:ilvl w:val="2"/>
          <w:numId w:val="18"/>
        </w:numPr>
        <w:tabs>
          <w:tab w:val="left" w:pos="1898"/>
        </w:tabs>
        <w:spacing w:before="139"/>
        <w:ind w:hanging="718"/>
        <w:rPr>
          <w:sz w:val="24"/>
        </w:rPr>
      </w:pPr>
      <w:r>
        <w:rPr>
          <w:sz w:val="24"/>
        </w:rPr>
        <w:t>Objectives</w:t>
      </w:r>
      <w:r>
        <w:rPr>
          <w:spacing w:val="-10"/>
          <w:sz w:val="24"/>
        </w:rPr>
        <w:t xml:space="preserve"> </w:t>
      </w:r>
      <w:r>
        <w:rPr>
          <w:sz w:val="24"/>
        </w:rPr>
        <w:t>of</w:t>
      </w:r>
      <w:r>
        <w:rPr>
          <w:spacing w:val="-7"/>
          <w:sz w:val="24"/>
        </w:rPr>
        <w:t xml:space="preserve"> </w:t>
      </w:r>
      <w:r>
        <w:rPr>
          <w:spacing w:val="-2"/>
          <w:sz w:val="24"/>
        </w:rPr>
        <w:t>Microteaching</w:t>
      </w:r>
    </w:p>
    <w:p w:rsidR="00050B68" w:rsidRDefault="00C43235">
      <w:pPr>
        <w:pStyle w:val="ListParagraph"/>
        <w:numPr>
          <w:ilvl w:val="2"/>
          <w:numId w:val="18"/>
        </w:numPr>
        <w:tabs>
          <w:tab w:val="left" w:pos="1898"/>
        </w:tabs>
        <w:spacing w:before="137"/>
        <w:ind w:hanging="718"/>
        <w:rPr>
          <w:sz w:val="24"/>
        </w:rPr>
      </w:pPr>
      <w:r>
        <w:rPr>
          <w:sz w:val="24"/>
        </w:rPr>
        <w:t>Characteristics</w:t>
      </w:r>
      <w:r>
        <w:rPr>
          <w:spacing w:val="-9"/>
          <w:sz w:val="24"/>
        </w:rPr>
        <w:t xml:space="preserve"> </w:t>
      </w:r>
      <w:r>
        <w:rPr>
          <w:sz w:val="24"/>
        </w:rPr>
        <w:t>of</w:t>
      </w:r>
      <w:r>
        <w:rPr>
          <w:spacing w:val="-9"/>
          <w:sz w:val="24"/>
        </w:rPr>
        <w:t xml:space="preserve"> </w:t>
      </w:r>
      <w:r>
        <w:rPr>
          <w:sz w:val="24"/>
        </w:rPr>
        <w:t>micro</w:t>
      </w:r>
      <w:r>
        <w:rPr>
          <w:spacing w:val="-8"/>
          <w:sz w:val="24"/>
        </w:rPr>
        <w:t xml:space="preserve"> </w:t>
      </w:r>
      <w:r>
        <w:rPr>
          <w:spacing w:val="-2"/>
          <w:sz w:val="24"/>
        </w:rPr>
        <w:t>teaching</w:t>
      </w:r>
    </w:p>
    <w:p w:rsidR="00050B68" w:rsidRDefault="00C43235">
      <w:pPr>
        <w:pStyle w:val="ListParagraph"/>
        <w:numPr>
          <w:ilvl w:val="2"/>
          <w:numId w:val="18"/>
        </w:numPr>
        <w:tabs>
          <w:tab w:val="left" w:pos="1898"/>
        </w:tabs>
        <w:spacing w:before="139"/>
        <w:ind w:hanging="718"/>
        <w:rPr>
          <w:sz w:val="24"/>
        </w:rPr>
      </w:pPr>
      <w:r>
        <w:rPr>
          <w:sz w:val="24"/>
        </w:rPr>
        <w:t>Steps</w:t>
      </w:r>
      <w:r>
        <w:rPr>
          <w:spacing w:val="-6"/>
          <w:sz w:val="24"/>
        </w:rPr>
        <w:t xml:space="preserve"> </w:t>
      </w:r>
      <w:r>
        <w:rPr>
          <w:sz w:val="24"/>
        </w:rPr>
        <w:t>of</w:t>
      </w:r>
      <w:r>
        <w:rPr>
          <w:spacing w:val="-5"/>
          <w:sz w:val="24"/>
        </w:rPr>
        <w:t xml:space="preserve"> </w:t>
      </w:r>
      <w:r>
        <w:rPr>
          <w:sz w:val="24"/>
        </w:rPr>
        <w:t>micro</w:t>
      </w:r>
      <w:r>
        <w:rPr>
          <w:spacing w:val="-7"/>
          <w:sz w:val="24"/>
        </w:rPr>
        <w:t xml:space="preserve"> </w:t>
      </w:r>
      <w:r>
        <w:rPr>
          <w:spacing w:val="-2"/>
          <w:sz w:val="24"/>
        </w:rPr>
        <w:t>teaching</w:t>
      </w:r>
    </w:p>
    <w:p w:rsidR="00050B68" w:rsidRDefault="00C43235">
      <w:pPr>
        <w:pStyle w:val="ListParagraph"/>
        <w:numPr>
          <w:ilvl w:val="2"/>
          <w:numId w:val="18"/>
        </w:numPr>
        <w:tabs>
          <w:tab w:val="left" w:pos="1898"/>
        </w:tabs>
        <w:spacing w:before="137"/>
        <w:ind w:hanging="718"/>
        <w:rPr>
          <w:sz w:val="24"/>
        </w:rPr>
      </w:pPr>
      <w:r>
        <w:rPr>
          <w:sz w:val="24"/>
        </w:rPr>
        <w:t>Phases</w:t>
      </w:r>
      <w:r>
        <w:rPr>
          <w:spacing w:val="-7"/>
          <w:sz w:val="24"/>
        </w:rPr>
        <w:t xml:space="preserve"> </w:t>
      </w:r>
      <w:r>
        <w:rPr>
          <w:sz w:val="24"/>
        </w:rPr>
        <w:t>of</w:t>
      </w:r>
      <w:r>
        <w:rPr>
          <w:spacing w:val="-6"/>
          <w:sz w:val="24"/>
        </w:rPr>
        <w:t xml:space="preserve"> </w:t>
      </w:r>
      <w:r>
        <w:rPr>
          <w:sz w:val="24"/>
        </w:rPr>
        <w:t>micro</w:t>
      </w:r>
      <w:r>
        <w:rPr>
          <w:spacing w:val="-6"/>
          <w:sz w:val="24"/>
        </w:rPr>
        <w:t xml:space="preserve"> </w:t>
      </w:r>
      <w:r>
        <w:rPr>
          <w:spacing w:val="-2"/>
          <w:sz w:val="24"/>
        </w:rPr>
        <w:t>teaching</w:t>
      </w:r>
    </w:p>
    <w:p w:rsidR="00050B68" w:rsidRDefault="00C43235">
      <w:pPr>
        <w:pStyle w:val="ListParagraph"/>
        <w:numPr>
          <w:ilvl w:val="2"/>
          <w:numId w:val="18"/>
        </w:numPr>
        <w:tabs>
          <w:tab w:val="left" w:pos="1898"/>
        </w:tabs>
        <w:spacing w:before="139"/>
        <w:ind w:hanging="718"/>
        <w:rPr>
          <w:sz w:val="24"/>
        </w:rPr>
      </w:pPr>
      <w:r>
        <w:rPr>
          <w:sz w:val="24"/>
        </w:rPr>
        <w:t>Important</w:t>
      </w:r>
      <w:r>
        <w:rPr>
          <w:spacing w:val="-7"/>
          <w:sz w:val="24"/>
        </w:rPr>
        <w:t xml:space="preserve"> </w:t>
      </w:r>
      <w:r>
        <w:rPr>
          <w:sz w:val="24"/>
        </w:rPr>
        <w:t>Core</w:t>
      </w:r>
      <w:r>
        <w:rPr>
          <w:spacing w:val="-7"/>
          <w:sz w:val="24"/>
        </w:rPr>
        <w:t xml:space="preserve"> </w:t>
      </w:r>
      <w:r>
        <w:rPr>
          <w:sz w:val="24"/>
        </w:rPr>
        <w:t>skills</w:t>
      </w:r>
      <w:r>
        <w:rPr>
          <w:spacing w:val="-6"/>
          <w:sz w:val="24"/>
        </w:rPr>
        <w:t xml:space="preserve"> </w:t>
      </w:r>
      <w:r>
        <w:rPr>
          <w:sz w:val="24"/>
        </w:rPr>
        <w:t>of</w:t>
      </w:r>
      <w:r>
        <w:rPr>
          <w:spacing w:val="-7"/>
          <w:sz w:val="24"/>
        </w:rPr>
        <w:t xml:space="preserve"> </w:t>
      </w:r>
      <w:r>
        <w:rPr>
          <w:sz w:val="24"/>
        </w:rPr>
        <w:t>micro</w:t>
      </w:r>
      <w:r>
        <w:rPr>
          <w:spacing w:val="-8"/>
          <w:sz w:val="24"/>
        </w:rPr>
        <w:t xml:space="preserve"> </w:t>
      </w:r>
      <w:r>
        <w:rPr>
          <w:spacing w:val="-2"/>
          <w:sz w:val="24"/>
        </w:rPr>
        <w:t>teaching</w:t>
      </w:r>
    </w:p>
    <w:p w:rsidR="00050B68" w:rsidRDefault="00C43235">
      <w:pPr>
        <w:pStyle w:val="ListParagraph"/>
        <w:numPr>
          <w:ilvl w:val="2"/>
          <w:numId w:val="18"/>
        </w:numPr>
        <w:tabs>
          <w:tab w:val="left" w:pos="1898"/>
        </w:tabs>
        <w:spacing w:before="137"/>
        <w:ind w:hanging="718"/>
        <w:rPr>
          <w:sz w:val="24"/>
        </w:rPr>
      </w:pPr>
      <w:r>
        <w:rPr>
          <w:sz w:val="24"/>
        </w:rPr>
        <w:t>Merits</w:t>
      </w:r>
      <w:r>
        <w:rPr>
          <w:spacing w:val="-6"/>
          <w:sz w:val="24"/>
        </w:rPr>
        <w:t xml:space="preserve"> </w:t>
      </w:r>
      <w:r>
        <w:rPr>
          <w:sz w:val="24"/>
        </w:rPr>
        <w:t>of</w:t>
      </w:r>
      <w:r>
        <w:rPr>
          <w:spacing w:val="-6"/>
          <w:sz w:val="24"/>
        </w:rPr>
        <w:t xml:space="preserve"> </w:t>
      </w:r>
      <w:r>
        <w:rPr>
          <w:sz w:val="24"/>
        </w:rPr>
        <w:t>micro</w:t>
      </w:r>
      <w:r>
        <w:rPr>
          <w:spacing w:val="-5"/>
          <w:sz w:val="24"/>
        </w:rPr>
        <w:t xml:space="preserve"> </w:t>
      </w:r>
      <w:r>
        <w:rPr>
          <w:spacing w:val="-2"/>
          <w:sz w:val="24"/>
        </w:rPr>
        <w:t>teaching</w:t>
      </w:r>
    </w:p>
    <w:p w:rsidR="00050B68" w:rsidRDefault="00C43235">
      <w:pPr>
        <w:pStyle w:val="ListParagraph"/>
        <w:numPr>
          <w:ilvl w:val="2"/>
          <w:numId w:val="18"/>
        </w:numPr>
        <w:tabs>
          <w:tab w:val="left" w:pos="1898"/>
        </w:tabs>
        <w:spacing w:before="139"/>
        <w:ind w:hanging="718"/>
        <w:rPr>
          <w:sz w:val="24"/>
        </w:rPr>
      </w:pPr>
      <w:r>
        <w:rPr>
          <w:sz w:val="24"/>
        </w:rPr>
        <w:t>Demerits</w:t>
      </w:r>
      <w:r>
        <w:rPr>
          <w:spacing w:val="-8"/>
          <w:sz w:val="24"/>
        </w:rPr>
        <w:t xml:space="preserve"> </w:t>
      </w:r>
      <w:r>
        <w:rPr>
          <w:sz w:val="24"/>
        </w:rPr>
        <w:t>of</w:t>
      </w:r>
      <w:r>
        <w:rPr>
          <w:spacing w:val="-7"/>
          <w:sz w:val="24"/>
        </w:rPr>
        <w:t xml:space="preserve"> </w:t>
      </w:r>
      <w:r>
        <w:rPr>
          <w:sz w:val="24"/>
        </w:rPr>
        <w:t>micro</w:t>
      </w:r>
      <w:r>
        <w:rPr>
          <w:spacing w:val="-9"/>
          <w:sz w:val="24"/>
        </w:rPr>
        <w:t xml:space="preserve"> </w:t>
      </w:r>
      <w:r>
        <w:rPr>
          <w:spacing w:val="-2"/>
          <w:sz w:val="24"/>
        </w:rPr>
        <w:t>teaching</w:t>
      </w:r>
    </w:p>
    <w:p w:rsidR="00050B68" w:rsidRDefault="00C43235">
      <w:pPr>
        <w:pStyle w:val="ListParagraph"/>
        <w:numPr>
          <w:ilvl w:val="1"/>
          <w:numId w:val="18"/>
        </w:numPr>
        <w:tabs>
          <w:tab w:val="left" w:pos="1178"/>
        </w:tabs>
        <w:spacing w:before="137"/>
        <w:ind w:hanging="718"/>
        <w:rPr>
          <w:b/>
          <w:sz w:val="24"/>
        </w:rPr>
      </w:pPr>
      <w:r>
        <w:rPr>
          <w:b/>
          <w:sz w:val="24"/>
        </w:rPr>
        <w:t>Points</w:t>
      </w:r>
      <w:r>
        <w:rPr>
          <w:b/>
          <w:spacing w:val="-8"/>
          <w:sz w:val="24"/>
        </w:rPr>
        <w:t xml:space="preserve"> </w:t>
      </w:r>
      <w:r>
        <w:rPr>
          <w:b/>
          <w:sz w:val="24"/>
        </w:rPr>
        <w:t>to</w:t>
      </w:r>
      <w:r>
        <w:rPr>
          <w:b/>
          <w:spacing w:val="-5"/>
          <w:sz w:val="24"/>
        </w:rPr>
        <w:t xml:space="preserve"> </w:t>
      </w:r>
      <w:r>
        <w:rPr>
          <w:b/>
          <w:spacing w:val="-2"/>
          <w:sz w:val="24"/>
        </w:rPr>
        <w:t>Remember</w:t>
      </w:r>
    </w:p>
    <w:p w:rsidR="00050B68" w:rsidRDefault="00C43235">
      <w:pPr>
        <w:pStyle w:val="ListParagraph"/>
        <w:numPr>
          <w:ilvl w:val="1"/>
          <w:numId w:val="18"/>
        </w:numPr>
        <w:tabs>
          <w:tab w:val="left" w:pos="1178"/>
        </w:tabs>
        <w:spacing w:before="139"/>
        <w:ind w:hanging="718"/>
        <w:rPr>
          <w:b/>
          <w:sz w:val="24"/>
        </w:rPr>
      </w:pPr>
      <w:r>
        <w:rPr>
          <w:b/>
          <w:spacing w:val="-2"/>
          <w:sz w:val="24"/>
        </w:rPr>
        <w:t>Glossary</w:t>
      </w:r>
    </w:p>
    <w:p w:rsidR="00050B68" w:rsidRDefault="00C43235">
      <w:pPr>
        <w:pStyle w:val="ListParagraph"/>
        <w:numPr>
          <w:ilvl w:val="1"/>
          <w:numId w:val="18"/>
        </w:numPr>
        <w:tabs>
          <w:tab w:val="left" w:pos="1178"/>
        </w:tabs>
        <w:spacing w:before="137"/>
        <w:ind w:hanging="718"/>
        <w:rPr>
          <w:b/>
          <w:sz w:val="24"/>
        </w:rPr>
      </w:pPr>
      <w:r>
        <w:rPr>
          <w:b/>
          <w:sz w:val="24"/>
        </w:rPr>
        <w:t>Unit</w:t>
      </w:r>
      <w:r>
        <w:rPr>
          <w:b/>
          <w:spacing w:val="-5"/>
          <w:sz w:val="24"/>
        </w:rPr>
        <w:t xml:space="preserve"> </w:t>
      </w:r>
      <w:r>
        <w:rPr>
          <w:b/>
          <w:sz w:val="24"/>
        </w:rPr>
        <w:t>End</w:t>
      </w:r>
      <w:r>
        <w:rPr>
          <w:b/>
          <w:spacing w:val="-3"/>
          <w:sz w:val="24"/>
        </w:rPr>
        <w:t xml:space="preserve"> </w:t>
      </w:r>
      <w:r>
        <w:rPr>
          <w:b/>
          <w:spacing w:val="-2"/>
          <w:sz w:val="24"/>
        </w:rPr>
        <w:t>Exercise</w:t>
      </w:r>
    </w:p>
    <w:p w:rsidR="00050B68" w:rsidRDefault="00C43235">
      <w:pPr>
        <w:pStyle w:val="ListParagraph"/>
        <w:numPr>
          <w:ilvl w:val="1"/>
          <w:numId w:val="18"/>
        </w:numPr>
        <w:tabs>
          <w:tab w:val="left" w:pos="1178"/>
        </w:tabs>
        <w:spacing w:before="139"/>
        <w:ind w:hanging="718"/>
        <w:rPr>
          <w:b/>
          <w:sz w:val="24"/>
        </w:rPr>
      </w:pPr>
      <w:r>
        <w:rPr>
          <w:b/>
          <w:sz w:val="24"/>
        </w:rPr>
        <w:t>Suggested</w:t>
      </w:r>
      <w:r>
        <w:rPr>
          <w:b/>
          <w:spacing w:val="-12"/>
          <w:sz w:val="24"/>
        </w:rPr>
        <w:t xml:space="preserve"> </w:t>
      </w:r>
      <w:r>
        <w:rPr>
          <w:b/>
          <w:spacing w:val="-2"/>
          <w:sz w:val="24"/>
        </w:rPr>
        <w:t>Reading</w:t>
      </w:r>
    </w:p>
    <w:p w:rsidR="00050B68" w:rsidRDefault="00050B68">
      <w:pPr>
        <w:rPr>
          <w:sz w:val="24"/>
        </w:rPr>
        <w:sectPr w:rsidR="00050B68">
          <w:pgSz w:w="12240" w:h="15840"/>
          <w:pgMar w:top="1360" w:right="960" w:bottom="1200" w:left="980" w:header="0" w:footer="1014" w:gutter="0"/>
          <w:cols w:space="720"/>
        </w:sectPr>
      </w:pPr>
    </w:p>
    <w:p w:rsidR="00050B68" w:rsidRDefault="00050B68">
      <w:pPr>
        <w:pStyle w:val="BodyText"/>
        <w:rPr>
          <w:b/>
        </w:rPr>
      </w:pPr>
    </w:p>
    <w:p w:rsidR="00050B68" w:rsidRDefault="00050B68">
      <w:pPr>
        <w:pStyle w:val="BodyText"/>
        <w:rPr>
          <w:b/>
        </w:rPr>
      </w:pPr>
    </w:p>
    <w:p w:rsidR="00050B68" w:rsidRDefault="00050B68">
      <w:pPr>
        <w:pStyle w:val="BodyText"/>
        <w:rPr>
          <w:b/>
        </w:rPr>
      </w:pPr>
    </w:p>
    <w:p w:rsidR="00050B68" w:rsidRDefault="00050B68">
      <w:pPr>
        <w:pStyle w:val="BodyText"/>
        <w:rPr>
          <w:b/>
        </w:rPr>
      </w:pPr>
    </w:p>
    <w:p w:rsidR="00050B68" w:rsidRDefault="00050B68">
      <w:pPr>
        <w:pStyle w:val="BodyText"/>
        <w:rPr>
          <w:b/>
        </w:rPr>
      </w:pPr>
    </w:p>
    <w:p w:rsidR="00050B68" w:rsidRDefault="00050B68">
      <w:pPr>
        <w:pStyle w:val="BodyText"/>
        <w:rPr>
          <w:b/>
        </w:rPr>
      </w:pPr>
    </w:p>
    <w:p w:rsidR="00050B68" w:rsidRDefault="00050B68">
      <w:pPr>
        <w:pStyle w:val="BodyText"/>
        <w:spacing w:before="104"/>
        <w:rPr>
          <w:b/>
        </w:rPr>
      </w:pPr>
    </w:p>
    <w:p w:rsidR="00050B68" w:rsidRDefault="00C43235">
      <w:pPr>
        <w:pStyle w:val="ListParagraph"/>
        <w:numPr>
          <w:ilvl w:val="1"/>
          <w:numId w:val="16"/>
        </w:numPr>
        <w:tabs>
          <w:tab w:val="left" w:pos="1238"/>
        </w:tabs>
        <w:ind w:hanging="778"/>
        <w:rPr>
          <w:b/>
          <w:sz w:val="24"/>
        </w:rPr>
      </w:pPr>
      <w:r>
        <w:rPr>
          <w:b/>
          <w:spacing w:val="-2"/>
          <w:sz w:val="24"/>
        </w:rPr>
        <w:t>Introduction</w:t>
      </w:r>
    </w:p>
    <w:p w:rsidR="00050B68" w:rsidRDefault="00C43235">
      <w:pPr>
        <w:pStyle w:val="BodyText"/>
        <w:spacing w:before="6"/>
        <w:rPr>
          <w:b/>
          <w:sz w:val="11"/>
        </w:rPr>
      </w:pPr>
      <w:r>
        <w:rPr>
          <w:noProof/>
          <w:lang w:val="en-IN" w:eastAsia="en-IN" w:bidi="hi-IN"/>
        </w:rPr>
        <mc:AlternateContent>
          <mc:Choice Requires="wps">
            <w:drawing>
              <wp:anchor distT="0" distB="0" distL="0" distR="0" simplePos="0" relativeHeight="487602688" behindDoc="1" locked="0" layoutInCell="1" allowOverlap="1">
                <wp:simplePos x="0" y="0"/>
                <wp:positionH relativeFrom="page">
                  <wp:posOffset>896112</wp:posOffset>
                </wp:positionH>
                <wp:positionV relativeFrom="paragraph">
                  <wp:posOffset>99687</wp:posOffset>
                </wp:positionV>
                <wp:extent cx="5980430" cy="9525"/>
                <wp:effectExtent l="0" t="0" r="0" b="0"/>
                <wp:wrapTopAndBottom/>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0430" cy="9525"/>
                        </a:xfrm>
                        <a:custGeom>
                          <a:avLst/>
                          <a:gdLst/>
                          <a:ahLst/>
                          <a:cxnLst/>
                          <a:rect l="l" t="t" r="r" b="b"/>
                          <a:pathLst>
                            <a:path w="5980430" h="9525">
                              <a:moveTo>
                                <a:pt x="5980175" y="9143"/>
                              </a:moveTo>
                              <a:lnTo>
                                <a:pt x="0" y="9143"/>
                              </a:lnTo>
                              <a:lnTo>
                                <a:pt x="0" y="0"/>
                              </a:lnTo>
                              <a:lnTo>
                                <a:pt x="5980175" y="0"/>
                              </a:lnTo>
                              <a:lnTo>
                                <a:pt x="5980175" y="9143"/>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70.560005pt;margin-top:7.849385pt;width:470.879986pt;height:.719994pt;mso-position-horizontal-relative:page;mso-position-vertical-relative:paragraph;z-index:-15713792;mso-wrap-distance-left:0;mso-wrap-distance-right:0" id="docshape69" filled="true" fillcolor="#000000" stroked="false">
                <v:fill type="solid"/>
                <w10:wrap type="topAndBottom"/>
              </v:rect>
            </w:pict>
          </mc:Fallback>
        </mc:AlternateContent>
      </w:r>
    </w:p>
    <w:p w:rsidR="00050B68" w:rsidRDefault="00050B68">
      <w:pPr>
        <w:pStyle w:val="BodyText"/>
        <w:spacing w:before="140"/>
        <w:rPr>
          <w:b/>
        </w:rPr>
      </w:pPr>
    </w:p>
    <w:p w:rsidR="00050B68" w:rsidRDefault="00C43235">
      <w:pPr>
        <w:pStyle w:val="BodyText"/>
        <w:spacing w:line="360" w:lineRule="auto"/>
        <w:ind w:left="460" w:right="488"/>
        <w:jc w:val="both"/>
      </w:pPr>
      <w:r>
        <w:t>Living a life without planning is like eating meals without cooking, i.e., eating them raw. Planning helps us to organize our lives, set a direction in our lives, and finally, become</w:t>
      </w:r>
      <w:r>
        <w:rPr>
          <w:spacing w:val="40"/>
        </w:rPr>
        <w:t xml:space="preserve"> </w:t>
      </w:r>
      <w:r>
        <w:t xml:space="preserve">successful in our </w:t>
      </w:r>
      <w:r>
        <w:t>lives. Without planning</w:t>
      </w:r>
      <w:r>
        <w:rPr>
          <w:spacing w:val="-1"/>
        </w:rPr>
        <w:t xml:space="preserve"> </w:t>
      </w:r>
      <w:r>
        <w:t>our life is aimless. Planning</w:t>
      </w:r>
      <w:r>
        <w:rPr>
          <w:spacing w:val="-1"/>
        </w:rPr>
        <w:t xml:space="preserve"> </w:t>
      </w:r>
      <w:r>
        <w:t xml:space="preserve">is as important in our lives as having a vision, aim and a goal. No one can simply live a life based on ad-hoc decisions and </w:t>
      </w:r>
      <w:r>
        <w:rPr>
          <w:spacing w:val="-2"/>
        </w:rPr>
        <w:t>rules.</w:t>
      </w:r>
    </w:p>
    <w:p w:rsidR="00050B68" w:rsidRDefault="00C43235">
      <w:pPr>
        <w:pStyle w:val="BodyText"/>
        <w:spacing w:before="269" w:line="360" w:lineRule="auto"/>
        <w:ind w:left="460" w:right="484"/>
        <w:jc w:val="both"/>
      </w:pPr>
      <w:r>
        <w:rPr>
          <w:rFonts w:ascii="Calibri"/>
          <w:color w:val="212121"/>
        </w:rPr>
        <w:t>Planning is preparing a sequence of action steps to achieve some speci</w:t>
      </w:r>
      <w:r>
        <w:rPr>
          <w:rFonts w:ascii="Calibri"/>
          <w:color w:val="212121"/>
        </w:rPr>
        <w:t>fic goal. If we do it effectively, we can reduce much the necessary time and effort of achieving the goal. A plan is like a map.</w:t>
      </w:r>
      <w:r>
        <w:rPr>
          <w:rFonts w:ascii="Calibri"/>
          <w:color w:val="212121"/>
          <w:spacing w:val="-1"/>
        </w:rPr>
        <w:t xml:space="preserve"> </w:t>
      </w:r>
      <w:r>
        <w:rPr>
          <w:rFonts w:ascii="Calibri"/>
          <w:color w:val="212121"/>
        </w:rPr>
        <w:t>Planning is</w:t>
      </w:r>
      <w:r>
        <w:rPr>
          <w:rFonts w:ascii="Calibri"/>
          <w:color w:val="212121"/>
          <w:spacing w:val="-1"/>
        </w:rPr>
        <w:t xml:space="preserve"> </w:t>
      </w:r>
      <w:r>
        <w:rPr>
          <w:rFonts w:ascii="Calibri"/>
          <w:color w:val="212121"/>
        </w:rPr>
        <w:t>also crucial</w:t>
      </w:r>
      <w:r>
        <w:rPr>
          <w:rFonts w:ascii="Calibri"/>
          <w:color w:val="212121"/>
          <w:spacing w:val="-1"/>
        </w:rPr>
        <w:t xml:space="preserve"> </w:t>
      </w:r>
      <w:r>
        <w:rPr>
          <w:rFonts w:ascii="Calibri"/>
          <w:color w:val="212121"/>
        </w:rPr>
        <w:t>for meeting our needs during</w:t>
      </w:r>
      <w:r>
        <w:rPr>
          <w:rFonts w:ascii="Calibri"/>
          <w:color w:val="212121"/>
          <w:spacing w:val="-1"/>
        </w:rPr>
        <w:t xml:space="preserve"> </w:t>
      </w:r>
      <w:r>
        <w:rPr>
          <w:rFonts w:ascii="Calibri"/>
          <w:color w:val="212121"/>
        </w:rPr>
        <w:t>each action step with our time, money, or other resources. Planning helps</w:t>
      </w:r>
      <w:r>
        <w:rPr>
          <w:rFonts w:ascii="Calibri"/>
          <w:color w:val="212121"/>
        </w:rPr>
        <w:t xml:space="preserve"> us in deciding short term and long term goals; it helps</w:t>
      </w:r>
      <w:r>
        <w:rPr>
          <w:rFonts w:ascii="Calibri"/>
          <w:color w:val="212121"/>
          <w:spacing w:val="40"/>
        </w:rPr>
        <w:t xml:space="preserve"> </w:t>
      </w:r>
      <w:r>
        <w:rPr>
          <w:rFonts w:ascii="Calibri"/>
          <w:color w:val="212121"/>
        </w:rPr>
        <w:t>us</w:t>
      </w:r>
      <w:r>
        <w:rPr>
          <w:rFonts w:ascii="Calibri"/>
          <w:color w:val="212121"/>
          <w:spacing w:val="40"/>
        </w:rPr>
        <w:t xml:space="preserve"> </w:t>
      </w:r>
      <w:r>
        <w:rPr>
          <w:rFonts w:ascii="Calibri"/>
          <w:color w:val="212121"/>
        </w:rPr>
        <w:t>to</w:t>
      </w:r>
      <w:r>
        <w:rPr>
          <w:rFonts w:ascii="Calibri"/>
          <w:color w:val="212121"/>
          <w:spacing w:val="40"/>
        </w:rPr>
        <w:t xml:space="preserve"> </w:t>
      </w:r>
      <w:r>
        <w:rPr>
          <w:rFonts w:ascii="Calibri"/>
          <w:color w:val="212121"/>
        </w:rPr>
        <w:t>make</w:t>
      </w:r>
      <w:r>
        <w:rPr>
          <w:rFonts w:ascii="Calibri"/>
          <w:color w:val="212121"/>
          <w:spacing w:val="40"/>
        </w:rPr>
        <w:t xml:space="preserve"> </w:t>
      </w:r>
      <w:r>
        <w:rPr>
          <w:rFonts w:ascii="Calibri"/>
          <w:color w:val="212121"/>
        </w:rPr>
        <w:t>decisions</w:t>
      </w:r>
      <w:r>
        <w:rPr>
          <w:rFonts w:ascii="Calibri"/>
          <w:color w:val="212121"/>
          <w:spacing w:val="40"/>
        </w:rPr>
        <w:t xml:space="preserve"> </w:t>
      </w:r>
      <w:r>
        <w:rPr>
          <w:rFonts w:ascii="Calibri"/>
          <w:color w:val="212121"/>
        </w:rPr>
        <w:t>faster.</w:t>
      </w:r>
      <w:r>
        <w:rPr>
          <w:rFonts w:ascii="Calibri"/>
          <w:color w:val="212121"/>
          <w:spacing w:val="40"/>
        </w:rPr>
        <w:t xml:space="preserve"> </w:t>
      </w:r>
      <w:r>
        <w:t xml:space="preserve">In the words of Alan </w:t>
      </w:r>
      <w:proofErr w:type="spellStart"/>
      <w:r>
        <w:t>Lakein</w:t>
      </w:r>
      <w:proofErr w:type="spellEnd"/>
      <w:r>
        <w:t xml:space="preserve"> "Failing to plan is planning to fail" Alan </w:t>
      </w:r>
      <w:proofErr w:type="spellStart"/>
      <w:r>
        <w:t>Lakein</w:t>
      </w:r>
      <w:proofErr w:type="spellEnd"/>
      <w:r>
        <w:t>.</w:t>
      </w:r>
    </w:p>
    <w:p w:rsidR="00050B68" w:rsidRDefault="00C43235">
      <w:pPr>
        <w:pStyle w:val="BodyText"/>
        <w:spacing w:before="198" w:line="360" w:lineRule="auto"/>
        <w:ind w:left="460" w:right="491"/>
        <w:jc w:val="both"/>
      </w:pPr>
      <w:r>
        <w:t>The</w:t>
      </w:r>
      <w:r>
        <w:rPr>
          <w:spacing w:val="-2"/>
        </w:rPr>
        <w:t xml:space="preserve"> </w:t>
      </w:r>
      <w:r>
        <w:t>teaching-learning</w:t>
      </w:r>
      <w:r>
        <w:rPr>
          <w:spacing w:val="-2"/>
        </w:rPr>
        <w:t xml:space="preserve"> </w:t>
      </w:r>
      <w:r>
        <w:t>process</w:t>
      </w:r>
      <w:r>
        <w:rPr>
          <w:spacing w:val="-2"/>
        </w:rPr>
        <w:t xml:space="preserve"> </w:t>
      </w:r>
      <w:r>
        <w:t>also</w:t>
      </w:r>
      <w:r>
        <w:rPr>
          <w:spacing w:val="-2"/>
        </w:rPr>
        <w:t xml:space="preserve"> </w:t>
      </w:r>
      <w:r>
        <w:t>needs</w:t>
      </w:r>
      <w:r>
        <w:rPr>
          <w:spacing w:val="-2"/>
        </w:rPr>
        <w:t xml:space="preserve"> </w:t>
      </w:r>
      <w:r>
        <w:t>proper</w:t>
      </w:r>
      <w:r>
        <w:rPr>
          <w:spacing w:val="-2"/>
        </w:rPr>
        <w:t xml:space="preserve"> </w:t>
      </w:r>
      <w:r>
        <w:t>planning. In</w:t>
      </w:r>
      <w:r>
        <w:rPr>
          <w:spacing w:val="-2"/>
        </w:rPr>
        <w:t xml:space="preserve"> </w:t>
      </w:r>
      <w:r>
        <w:t>this unit,</w:t>
      </w:r>
      <w:r>
        <w:rPr>
          <w:spacing w:val="-2"/>
        </w:rPr>
        <w:t xml:space="preserve"> </w:t>
      </w:r>
      <w:r>
        <w:t>we will attempt</w:t>
      </w:r>
      <w:r>
        <w:rPr>
          <w:spacing w:val="-2"/>
        </w:rPr>
        <w:t xml:space="preserve"> </w:t>
      </w:r>
      <w:r>
        <w:t xml:space="preserve">to </w:t>
      </w:r>
      <w:r>
        <w:t>explain about instructional planning, year plan, unit plan and lesson plan and micro teaching.</w:t>
      </w:r>
    </w:p>
    <w:p w:rsidR="00050B68" w:rsidRDefault="00050B68">
      <w:pPr>
        <w:pStyle w:val="BodyText"/>
        <w:rPr>
          <w:sz w:val="20"/>
        </w:rPr>
      </w:pPr>
    </w:p>
    <w:p w:rsidR="00050B68" w:rsidRDefault="00C43235">
      <w:pPr>
        <w:pStyle w:val="BodyText"/>
        <w:spacing w:before="62"/>
        <w:rPr>
          <w:sz w:val="20"/>
        </w:rPr>
      </w:pPr>
      <w:r>
        <w:rPr>
          <w:noProof/>
          <w:lang w:val="en-IN" w:eastAsia="en-IN" w:bidi="hi-IN"/>
        </w:rPr>
        <mc:AlternateContent>
          <mc:Choice Requires="wps">
            <w:drawing>
              <wp:anchor distT="0" distB="0" distL="0" distR="0" simplePos="0" relativeHeight="487603200" behindDoc="1" locked="0" layoutInCell="1" allowOverlap="1">
                <wp:simplePos x="0" y="0"/>
                <wp:positionH relativeFrom="page">
                  <wp:posOffset>1196339</wp:posOffset>
                </wp:positionH>
                <wp:positionV relativeFrom="paragraph">
                  <wp:posOffset>200951</wp:posOffset>
                </wp:positionV>
                <wp:extent cx="5191125" cy="1315720"/>
                <wp:effectExtent l="0" t="0" r="0" b="0"/>
                <wp:wrapTopAndBottom/>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91125" cy="1315720"/>
                          <a:chOff x="0" y="0"/>
                          <a:chExt cx="5191125" cy="1315720"/>
                        </a:xfrm>
                      </wpg:grpSpPr>
                      <wps:wsp>
                        <wps:cNvPr id="76" name="Graphic 76"/>
                        <wps:cNvSpPr/>
                        <wps:spPr>
                          <a:xfrm>
                            <a:off x="0" y="0"/>
                            <a:ext cx="5191125" cy="1315720"/>
                          </a:xfrm>
                          <a:custGeom>
                            <a:avLst/>
                            <a:gdLst/>
                            <a:ahLst/>
                            <a:cxnLst/>
                            <a:rect l="l" t="t" r="r" b="b"/>
                            <a:pathLst>
                              <a:path w="5191125" h="1315720">
                                <a:moveTo>
                                  <a:pt x="5190744" y="1315212"/>
                                </a:moveTo>
                                <a:lnTo>
                                  <a:pt x="0" y="1315212"/>
                                </a:lnTo>
                                <a:lnTo>
                                  <a:pt x="0" y="0"/>
                                </a:lnTo>
                                <a:lnTo>
                                  <a:pt x="5190744" y="0"/>
                                </a:lnTo>
                                <a:lnTo>
                                  <a:pt x="5190744" y="4572"/>
                                </a:lnTo>
                                <a:lnTo>
                                  <a:pt x="9144" y="4572"/>
                                </a:lnTo>
                                <a:lnTo>
                                  <a:pt x="4572" y="9144"/>
                                </a:lnTo>
                                <a:lnTo>
                                  <a:pt x="9144" y="9144"/>
                                </a:lnTo>
                                <a:lnTo>
                                  <a:pt x="9144" y="1304544"/>
                                </a:lnTo>
                                <a:lnTo>
                                  <a:pt x="4572" y="1304544"/>
                                </a:lnTo>
                                <a:lnTo>
                                  <a:pt x="9144" y="1310640"/>
                                </a:lnTo>
                                <a:lnTo>
                                  <a:pt x="5190744" y="1310640"/>
                                </a:lnTo>
                                <a:lnTo>
                                  <a:pt x="5190744" y="1315212"/>
                                </a:lnTo>
                                <a:close/>
                              </a:path>
                              <a:path w="5191125" h="1315720">
                                <a:moveTo>
                                  <a:pt x="9144" y="9144"/>
                                </a:moveTo>
                                <a:lnTo>
                                  <a:pt x="4572" y="9144"/>
                                </a:lnTo>
                                <a:lnTo>
                                  <a:pt x="9144" y="4572"/>
                                </a:lnTo>
                                <a:lnTo>
                                  <a:pt x="9144" y="9144"/>
                                </a:lnTo>
                                <a:close/>
                              </a:path>
                              <a:path w="5191125" h="1315720">
                                <a:moveTo>
                                  <a:pt x="5181600" y="9144"/>
                                </a:moveTo>
                                <a:lnTo>
                                  <a:pt x="9144" y="9144"/>
                                </a:lnTo>
                                <a:lnTo>
                                  <a:pt x="9144" y="4572"/>
                                </a:lnTo>
                                <a:lnTo>
                                  <a:pt x="5181600" y="4572"/>
                                </a:lnTo>
                                <a:lnTo>
                                  <a:pt x="5181600" y="9144"/>
                                </a:lnTo>
                                <a:close/>
                              </a:path>
                              <a:path w="5191125" h="1315720">
                                <a:moveTo>
                                  <a:pt x="5181600" y="1310640"/>
                                </a:moveTo>
                                <a:lnTo>
                                  <a:pt x="5181600" y="4572"/>
                                </a:lnTo>
                                <a:lnTo>
                                  <a:pt x="5186171" y="9144"/>
                                </a:lnTo>
                                <a:lnTo>
                                  <a:pt x="5190744" y="9144"/>
                                </a:lnTo>
                                <a:lnTo>
                                  <a:pt x="5190744" y="1304544"/>
                                </a:lnTo>
                                <a:lnTo>
                                  <a:pt x="5186171" y="1304544"/>
                                </a:lnTo>
                                <a:lnTo>
                                  <a:pt x="5181600" y="1310640"/>
                                </a:lnTo>
                                <a:close/>
                              </a:path>
                              <a:path w="5191125" h="1315720">
                                <a:moveTo>
                                  <a:pt x="5190744" y="9144"/>
                                </a:moveTo>
                                <a:lnTo>
                                  <a:pt x="5186171" y="9144"/>
                                </a:lnTo>
                                <a:lnTo>
                                  <a:pt x="5181600" y="4572"/>
                                </a:lnTo>
                                <a:lnTo>
                                  <a:pt x="5190744" y="4572"/>
                                </a:lnTo>
                                <a:lnTo>
                                  <a:pt x="5190744" y="9144"/>
                                </a:lnTo>
                                <a:close/>
                              </a:path>
                              <a:path w="5191125" h="1315720">
                                <a:moveTo>
                                  <a:pt x="9144" y="1310640"/>
                                </a:moveTo>
                                <a:lnTo>
                                  <a:pt x="4572" y="1304544"/>
                                </a:lnTo>
                                <a:lnTo>
                                  <a:pt x="9144" y="1304544"/>
                                </a:lnTo>
                                <a:lnTo>
                                  <a:pt x="9144" y="1310640"/>
                                </a:lnTo>
                                <a:close/>
                              </a:path>
                              <a:path w="5191125" h="1315720">
                                <a:moveTo>
                                  <a:pt x="5181600" y="1310640"/>
                                </a:moveTo>
                                <a:lnTo>
                                  <a:pt x="9144" y="1310640"/>
                                </a:lnTo>
                                <a:lnTo>
                                  <a:pt x="9144" y="1304544"/>
                                </a:lnTo>
                                <a:lnTo>
                                  <a:pt x="5181600" y="1304544"/>
                                </a:lnTo>
                                <a:lnTo>
                                  <a:pt x="5181600" y="1310640"/>
                                </a:lnTo>
                                <a:close/>
                              </a:path>
                              <a:path w="5191125" h="1315720">
                                <a:moveTo>
                                  <a:pt x="5190744" y="1310640"/>
                                </a:moveTo>
                                <a:lnTo>
                                  <a:pt x="5181600" y="1310640"/>
                                </a:lnTo>
                                <a:lnTo>
                                  <a:pt x="5186171" y="1304544"/>
                                </a:lnTo>
                                <a:lnTo>
                                  <a:pt x="5190744" y="1304544"/>
                                </a:lnTo>
                                <a:lnTo>
                                  <a:pt x="5190744" y="1310640"/>
                                </a:lnTo>
                                <a:close/>
                              </a:path>
                            </a:pathLst>
                          </a:custGeom>
                          <a:solidFill>
                            <a:srgbClr val="000000"/>
                          </a:solidFill>
                        </wps:spPr>
                        <wps:bodyPr wrap="square" lIns="0" tIns="0" rIns="0" bIns="0" rtlCol="0">
                          <a:prstTxWarp prst="textNoShape">
                            <a:avLst/>
                          </a:prstTxWarp>
                          <a:noAutofit/>
                        </wps:bodyPr>
                      </wps:wsp>
                      <wps:wsp>
                        <wps:cNvPr id="77" name="Textbox 77"/>
                        <wps:cNvSpPr txBox="1"/>
                        <wps:spPr>
                          <a:xfrm>
                            <a:off x="0" y="0"/>
                            <a:ext cx="5191125" cy="1315720"/>
                          </a:xfrm>
                          <a:prstGeom prst="rect">
                            <a:avLst/>
                          </a:prstGeom>
                        </wps:spPr>
                        <wps:txbx>
                          <w:txbxContent>
                            <w:p w:rsidR="00050B68" w:rsidRDefault="00C43235">
                              <w:pPr>
                                <w:spacing w:before="87"/>
                                <w:ind w:left="156"/>
                                <w:rPr>
                                  <w:b/>
                                </w:rPr>
                              </w:pPr>
                              <w:r>
                                <w:rPr>
                                  <w:b/>
                                </w:rPr>
                                <w:t>Activity</w:t>
                              </w:r>
                              <w:r>
                                <w:rPr>
                                  <w:b/>
                                  <w:spacing w:val="-2"/>
                                </w:rPr>
                                <w:t xml:space="preserve"> </w:t>
                              </w:r>
                              <w:r>
                                <w:rPr>
                                  <w:b/>
                                  <w:spacing w:val="-10"/>
                                </w:rPr>
                                <w:t>1</w:t>
                              </w:r>
                            </w:p>
                            <w:p w:rsidR="00050B68" w:rsidRDefault="00C43235">
                              <w:pPr>
                                <w:spacing w:before="237"/>
                                <w:ind w:left="156"/>
                              </w:pPr>
                              <w:r>
                                <w:t>Make</w:t>
                              </w:r>
                              <w:r>
                                <w:rPr>
                                  <w:spacing w:val="-1"/>
                                </w:rPr>
                                <w:t xml:space="preserve"> </w:t>
                              </w:r>
                              <w:r>
                                <w:t>a</w:t>
                              </w:r>
                              <w:r>
                                <w:rPr>
                                  <w:spacing w:val="-2"/>
                                </w:rPr>
                                <w:t xml:space="preserve"> </w:t>
                              </w:r>
                              <w:r>
                                <w:t>list</w:t>
                              </w:r>
                              <w:r>
                                <w:rPr>
                                  <w:spacing w:val="-2"/>
                                </w:rPr>
                                <w:t xml:space="preserve"> </w:t>
                              </w:r>
                              <w:r>
                                <w:t>of</w:t>
                              </w:r>
                              <w:r>
                                <w:rPr>
                                  <w:spacing w:val="-3"/>
                                </w:rPr>
                                <w:t xml:space="preserve"> </w:t>
                              </w:r>
                              <w:r>
                                <w:t>activities</w:t>
                              </w:r>
                              <w:r>
                                <w:rPr>
                                  <w:spacing w:val="-2"/>
                                </w:rPr>
                                <w:t xml:space="preserve"> </w:t>
                              </w:r>
                              <w:r>
                                <w:t>you</w:t>
                              </w:r>
                              <w:r>
                                <w:rPr>
                                  <w:spacing w:val="-1"/>
                                </w:rPr>
                                <w:t xml:space="preserve"> </w:t>
                              </w:r>
                              <w:r>
                                <w:t>plan</w:t>
                              </w:r>
                              <w:r>
                                <w:rPr>
                                  <w:spacing w:val="-5"/>
                                </w:rPr>
                                <w:t xml:space="preserve"> </w:t>
                              </w:r>
                              <w:r>
                                <w:t>in</w:t>
                              </w:r>
                              <w:r>
                                <w:rPr>
                                  <w:spacing w:val="-2"/>
                                </w:rPr>
                                <w:t xml:space="preserve"> </w:t>
                              </w:r>
                              <w:r>
                                <w:t>your</w:t>
                              </w:r>
                              <w:r>
                                <w:rPr>
                                  <w:spacing w:val="-1"/>
                                </w:rPr>
                                <w:t xml:space="preserve"> </w:t>
                              </w:r>
                              <w:r>
                                <w:t>daily</w:t>
                              </w:r>
                              <w:r>
                                <w:rPr>
                                  <w:spacing w:val="-4"/>
                                </w:rPr>
                                <w:t xml:space="preserve"> </w:t>
                              </w:r>
                              <w:r>
                                <w:rPr>
                                  <w:spacing w:val="-2"/>
                                </w:rPr>
                                <w:t>life?</w:t>
                              </w:r>
                            </w:p>
                            <w:p w:rsidR="00050B68" w:rsidRDefault="00C43235">
                              <w:pPr>
                                <w:spacing w:before="239"/>
                                <w:ind w:left="156"/>
                              </w:pPr>
                              <w:r>
                                <w:rPr>
                                  <w:spacing w:val="-2"/>
                                </w:rPr>
                                <w:t>..................................................................................................................</w:t>
                              </w:r>
                            </w:p>
                            <w:p w:rsidR="00050B68" w:rsidRDefault="00C43235">
                              <w:pPr>
                                <w:spacing w:before="236"/>
                                <w:ind w:left="156"/>
                              </w:pPr>
                              <w:r>
                                <w:rPr>
                                  <w:spacing w:val="-2"/>
                                </w:rPr>
                                <w:t>..................................................................................................................</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94.199997pt;margin-top:15.822927pt;width:408.75pt;height:103.6pt;mso-position-horizontal-relative:page;mso-position-vertical-relative:paragraph;z-index:-15713280;mso-wrap-distance-left:0;mso-wrap-distance-right:0" id="docshapegroup70" coordorigin="1884,316" coordsize="8175,2072">
                <v:shape style="position:absolute;left:1884;top:316;width:8175;height:2072" id="docshape71" coordorigin="1884,316" coordsize="8175,2072" path="m10058,2388l1884,2388,1884,316,10058,316,10058,324,1898,324,1891,331,1898,331,1898,2371,1891,2371,1898,2380,10058,2380,10058,2388xm1898,331l1891,331,1898,324,1898,331xm10044,331l1898,331,1898,324,10044,324,10044,331xm10044,2380l10044,324,10051,331,10058,331,10058,2371,10051,2371,10044,2380xm10058,331l10051,331,10044,324,10058,324,10058,331xm1898,2380l1891,2371,1898,2371,1898,2380xm10044,2380l1898,2380,1898,2371,10044,2371,10044,2380xm10058,2380l10044,2380,10051,2371,10058,2371,10058,2380xe" filled="true" fillcolor="#000000" stroked="false">
                  <v:path arrowok="t"/>
                  <v:fill type="solid"/>
                </v:shape>
                <v:shape style="position:absolute;left:1884;top:316;width:8175;height:2072" type="#_x0000_t202" id="docshape72" filled="false" stroked="false">
                  <v:textbox inset="0,0,0,0">
                    <w:txbxContent>
                      <w:p>
                        <w:pPr>
                          <w:spacing w:before="87"/>
                          <w:ind w:left="156" w:right="0" w:firstLine="0"/>
                          <w:jc w:val="left"/>
                          <w:rPr>
                            <w:b/>
                            <w:sz w:val="22"/>
                          </w:rPr>
                        </w:pPr>
                        <w:r>
                          <w:rPr>
                            <w:b/>
                            <w:sz w:val="22"/>
                          </w:rPr>
                          <w:t>Activity</w:t>
                        </w:r>
                        <w:r>
                          <w:rPr>
                            <w:b/>
                            <w:spacing w:val="-2"/>
                            <w:sz w:val="22"/>
                          </w:rPr>
                          <w:t> </w:t>
                        </w:r>
                        <w:r>
                          <w:rPr>
                            <w:b/>
                            <w:spacing w:val="-10"/>
                            <w:sz w:val="22"/>
                          </w:rPr>
                          <w:t>1</w:t>
                        </w:r>
                      </w:p>
                      <w:p>
                        <w:pPr>
                          <w:spacing w:before="237"/>
                          <w:ind w:left="156" w:right="0" w:firstLine="0"/>
                          <w:jc w:val="left"/>
                          <w:rPr>
                            <w:sz w:val="22"/>
                          </w:rPr>
                        </w:pPr>
                        <w:r>
                          <w:rPr>
                            <w:sz w:val="22"/>
                          </w:rPr>
                          <w:t>Make</w:t>
                        </w:r>
                        <w:r>
                          <w:rPr>
                            <w:spacing w:val="-1"/>
                            <w:sz w:val="22"/>
                          </w:rPr>
                          <w:t> </w:t>
                        </w:r>
                        <w:r>
                          <w:rPr>
                            <w:sz w:val="22"/>
                          </w:rPr>
                          <w:t>a</w:t>
                        </w:r>
                        <w:r>
                          <w:rPr>
                            <w:spacing w:val="-2"/>
                            <w:sz w:val="22"/>
                          </w:rPr>
                          <w:t> </w:t>
                        </w:r>
                        <w:r>
                          <w:rPr>
                            <w:sz w:val="22"/>
                          </w:rPr>
                          <w:t>list</w:t>
                        </w:r>
                        <w:r>
                          <w:rPr>
                            <w:spacing w:val="-2"/>
                            <w:sz w:val="22"/>
                          </w:rPr>
                          <w:t> </w:t>
                        </w:r>
                        <w:r>
                          <w:rPr>
                            <w:sz w:val="22"/>
                          </w:rPr>
                          <w:t>of</w:t>
                        </w:r>
                        <w:r>
                          <w:rPr>
                            <w:spacing w:val="-3"/>
                            <w:sz w:val="22"/>
                          </w:rPr>
                          <w:t> </w:t>
                        </w:r>
                        <w:r>
                          <w:rPr>
                            <w:sz w:val="22"/>
                          </w:rPr>
                          <w:t>activities</w:t>
                        </w:r>
                        <w:r>
                          <w:rPr>
                            <w:spacing w:val="-2"/>
                            <w:sz w:val="22"/>
                          </w:rPr>
                          <w:t> </w:t>
                        </w:r>
                        <w:r>
                          <w:rPr>
                            <w:sz w:val="22"/>
                          </w:rPr>
                          <w:t>you</w:t>
                        </w:r>
                        <w:r>
                          <w:rPr>
                            <w:spacing w:val="-1"/>
                            <w:sz w:val="22"/>
                          </w:rPr>
                          <w:t> </w:t>
                        </w:r>
                        <w:r>
                          <w:rPr>
                            <w:sz w:val="22"/>
                          </w:rPr>
                          <w:t>plan</w:t>
                        </w:r>
                        <w:r>
                          <w:rPr>
                            <w:spacing w:val="-5"/>
                            <w:sz w:val="22"/>
                          </w:rPr>
                          <w:t> </w:t>
                        </w:r>
                        <w:r>
                          <w:rPr>
                            <w:sz w:val="22"/>
                          </w:rPr>
                          <w:t>in</w:t>
                        </w:r>
                        <w:r>
                          <w:rPr>
                            <w:spacing w:val="-2"/>
                            <w:sz w:val="22"/>
                          </w:rPr>
                          <w:t> </w:t>
                        </w:r>
                        <w:r>
                          <w:rPr>
                            <w:sz w:val="22"/>
                          </w:rPr>
                          <w:t>your</w:t>
                        </w:r>
                        <w:r>
                          <w:rPr>
                            <w:spacing w:val="-1"/>
                            <w:sz w:val="22"/>
                          </w:rPr>
                          <w:t> </w:t>
                        </w:r>
                        <w:r>
                          <w:rPr>
                            <w:sz w:val="22"/>
                          </w:rPr>
                          <w:t>daily</w:t>
                        </w:r>
                        <w:r>
                          <w:rPr>
                            <w:spacing w:val="-4"/>
                            <w:sz w:val="22"/>
                          </w:rPr>
                          <w:t> </w:t>
                        </w:r>
                        <w:r>
                          <w:rPr>
                            <w:spacing w:val="-2"/>
                            <w:sz w:val="22"/>
                          </w:rPr>
                          <w:t>life?</w:t>
                        </w:r>
                      </w:p>
                      <w:p>
                        <w:pPr>
                          <w:spacing w:before="239"/>
                          <w:ind w:left="156" w:right="0" w:firstLine="0"/>
                          <w:jc w:val="left"/>
                          <w:rPr>
                            <w:sz w:val="22"/>
                          </w:rPr>
                        </w:pPr>
                        <w:r>
                          <w:rPr>
                            <w:spacing w:val="-2"/>
                            <w:sz w:val="22"/>
                          </w:rPr>
                          <w:t>..................................................................................................................</w:t>
                        </w:r>
                      </w:p>
                      <w:p>
                        <w:pPr>
                          <w:spacing w:before="236"/>
                          <w:ind w:left="156" w:right="0" w:firstLine="0"/>
                          <w:jc w:val="left"/>
                          <w:rPr>
                            <w:sz w:val="22"/>
                          </w:rPr>
                        </w:pPr>
                        <w:r>
                          <w:rPr>
                            <w:spacing w:val="-2"/>
                            <w:sz w:val="22"/>
                          </w:rPr>
                          <w:t>..................................................................................................................</w:t>
                        </w:r>
                      </w:p>
                    </w:txbxContent>
                  </v:textbox>
                  <w10:wrap type="none"/>
                </v:shape>
                <w10:wrap type="topAndBottom"/>
              </v:group>
            </w:pict>
          </mc:Fallback>
        </mc:AlternateContent>
      </w:r>
    </w:p>
    <w:p w:rsidR="00050B68" w:rsidRDefault="00050B68">
      <w:pPr>
        <w:pStyle w:val="BodyText"/>
      </w:pPr>
    </w:p>
    <w:p w:rsidR="00050B68" w:rsidRDefault="00050B68">
      <w:pPr>
        <w:pStyle w:val="BodyText"/>
        <w:spacing w:before="143"/>
      </w:pPr>
    </w:p>
    <w:p w:rsidR="00050B68" w:rsidRDefault="00C43235">
      <w:pPr>
        <w:pStyle w:val="Heading2"/>
        <w:numPr>
          <w:ilvl w:val="1"/>
          <w:numId w:val="16"/>
        </w:numPr>
        <w:tabs>
          <w:tab w:val="left" w:pos="1178"/>
        </w:tabs>
        <w:ind w:left="1178" w:hanging="718"/>
      </w:pPr>
      <w:r>
        <w:rPr>
          <w:spacing w:val="-2"/>
        </w:rPr>
        <w:t>Objectives</w:t>
      </w:r>
    </w:p>
    <w:p w:rsidR="00050B68" w:rsidRDefault="00050B68">
      <w:pPr>
        <w:sectPr w:rsidR="00050B68">
          <w:pgSz w:w="12240" w:h="15840"/>
          <w:pgMar w:top="1820" w:right="960" w:bottom="1200" w:left="980" w:header="0" w:footer="1014" w:gutter="0"/>
          <w:cols w:space="720"/>
        </w:sectPr>
      </w:pPr>
    </w:p>
    <w:p w:rsidR="00050B68" w:rsidRDefault="00C43235">
      <w:pPr>
        <w:pStyle w:val="BodyText"/>
        <w:spacing w:before="79"/>
        <w:ind w:left="1180"/>
      </w:pPr>
      <w:r>
        <w:rPr>
          <w:color w:val="212121"/>
        </w:rPr>
        <w:lastRenderedPageBreak/>
        <w:t>This</w:t>
      </w:r>
      <w:r>
        <w:rPr>
          <w:color w:val="212121"/>
          <w:spacing w:val="-8"/>
        </w:rPr>
        <w:t xml:space="preserve"> </w:t>
      </w:r>
      <w:r>
        <w:rPr>
          <w:color w:val="212121"/>
        </w:rPr>
        <w:t>unit</w:t>
      </w:r>
      <w:r>
        <w:rPr>
          <w:color w:val="212121"/>
          <w:spacing w:val="-5"/>
        </w:rPr>
        <w:t xml:space="preserve"> </w:t>
      </w:r>
      <w:r>
        <w:rPr>
          <w:color w:val="212121"/>
        </w:rPr>
        <w:t>helps</w:t>
      </w:r>
      <w:r>
        <w:rPr>
          <w:color w:val="212121"/>
          <w:spacing w:val="-3"/>
        </w:rPr>
        <w:t xml:space="preserve"> </w:t>
      </w:r>
      <w:r>
        <w:rPr>
          <w:color w:val="212121"/>
        </w:rPr>
        <w:t>you</w:t>
      </w:r>
      <w:r>
        <w:rPr>
          <w:color w:val="212121"/>
          <w:spacing w:val="-7"/>
        </w:rPr>
        <w:t xml:space="preserve"> </w:t>
      </w:r>
      <w:r>
        <w:rPr>
          <w:color w:val="212121"/>
          <w:spacing w:val="-5"/>
        </w:rPr>
        <w:t>to:</w:t>
      </w:r>
    </w:p>
    <w:p w:rsidR="00050B68" w:rsidRDefault="00050B68">
      <w:pPr>
        <w:pStyle w:val="BodyText"/>
        <w:spacing w:before="62"/>
      </w:pPr>
    </w:p>
    <w:p w:rsidR="00050B68" w:rsidRDefault="00C43235">
      <w:pPr>
        <w:pStyle w:val="ListParagraph"/>
        <w:numPr>
          <w:ilvl w:val="0"/>
          <w:numId w:val="15"/>
        </w:numPr>
        <w:tabs>
          <w:tab w:val="left" w:pos="1599"/>
        </w:tabs>
        <w:ind w:hanging="419"/>
        <w:rPr>
          <w:sz w:val="24"/>
        </w:rPr>
      </w:pPr>
      <w:r>
        <w:rPr>
          <w:color w:val="212121"/>
          <w:sz w:val="24"/>
        </w:rPr>
        <w:t>understand</w:t>
      </w:r>
      <w:r>
        <w:rPr>
          <w:color w:val="212121"/>
          <w:spacing w:val="-7"/>
          <w:sz w:val="24"/>
        </w:rPr>
        <w:t xml:space="preserve"> </w:t>
      </w:r>
      <w:r>
        <w:rPr>
          <w:color w:val="212121"/>
          <w:sz w:val="24"/>
        </w:rPr>
        <w:t>the</w:t>
      </w:r>
      <w:r>
        <w:rPr>
          <w:color w:val="212121"/>
          <w:spacing w:val="-7"/>
          <w:sz w:val="24"/>
        </w:rPr>
        <w:t xml:space="preserve"> </w:t>
      </w:r>
      <w:r>
        <w:rPr>
          <w:color w:val="212121"/>
          <w:sz w:val="24"/>
        </w:rPr>
        <w:t>importance</w:t>
      </w:r>
      <w:r>
        <w:rPr>
          <w:color w:val="212121"/>
          <w:spacing w:val="-9"/>
          <w:sz w:val="24"/>
        </w:rPr>
        <w:t xml:space="preserve"> </w:t>
      </w:r>
      <w:r>
        <w:rPr>
          <w:color w:val="212121"/>
          <w:sz w:val="24"/>
        </w:rPr>
        <w:t>of</w:t>
      </w:r>
      <w:r>
        <w:rPr>
          <w:color w:val="212121"/>
          <w:spacing w:val="-7"/>
          <w:sz w:val="24"/>
        </w:rPr>
        <w:t xml:space="preserve"> </w:t>
      </w:r>
      <w:r>
        <w:rPr>
          <w:color w:val="212121"/>
          <w:sz w:val="24"/>
        </w:rPr>
        <w:t>planning</w:t>
      </w:r>
      <w:r>
        <w:rPr>
          <w:color w:val="212121"/>
          <w:spacing w:val="-8"/>
          <w:sz w:val="24"/>
        </w:rPr>
        <w:t xml:space="preserve"> </w:t>
      </w:r>
      <w:r>
        <w:rPr>
          <w:color w:val="212121"/>
          <w:sz w:val="24"/>
        </w:rPr>
        <w:t>for</w:t>
      </w:r>
      <w:r>
        <w:rPr>
          <w:color w:val="212121"/>
          <w:spacing w:val="-7"/>
          <w:sz w:val="24"/>
        </w:rPr>
        <w:t xml:space="preserve"> </w:t>
      </w:r>
      <w:r>
        <w:rPr>
          <w:color w:val="212121"/>
          <w:spacing w:val="-2"/>
          <w:sz w:val="24"/>
        </w:rPr>
        <w:t>teaching</w:t>
      </w:r>
    </w:p>
    <w:p w:rsidR="00050B68" w:rsidRDefault="00C43235">
      <w:pPr>
        <w:pStyle w:val="ListParagraph"/>
        <w:numPr>
          <w:ilvl w:val="0"/>
          <w:numId w:val="15"/>
        </w:numPr>
        <w:tabs>
          <w:tab w:val="left" w:pos="1539"/>
        </w:tabs>
        <w:spacing w:before="137"/>
        <w:ind w:left="1539" w:hanging="359"/>
        <w:rPr>
          <w:sz w:val="24"/>
        </w:rPr>
      </w:pPr>
      <w:r>
        <w:rPr>
          <w:color w:val="212121"/>
          <w:sz w:val="24"/>
        </w:rPr>
        <w:t>learn</w:t>
      </w:r>
      <w:r>
        <w:rPr>
          <w:color w:val="212121"/>
          <w:spacing w:val="-8"/>
          <w:sz w:val="24"/>
        </w:rPr>
        <w:t xml:space="preserve"> </w:t>
      </w:r>
      <w:r>
        <w:rPr>
          <w:color w:val="212121"/>
          <w:sz w:val="24"/>
        </w:rPr>
        <w:t>how</w:t>
      </w:r>
      <w:r>
        <w:rPr>
          <w:color w:val="212121"/>
          <w:spacing w:val="-6"/>
          <w:sz w:val="24"/>
        </w:rPr>
        <w:t xml:space="preserve"> </w:t>
      </w:r>
      <w:r>
        <w:rPr>
          <w:color w:val="212121"/>
          <w:sz w:val="24"/>
        </w:rPr>
        <w:t>to</w:t>
      </w:r>
      <w:r>
        <w:rPr>
          <w:color w:val="212121"/>
          <w:spacing w:val="-5"/>
          <w:sz w:val="24"/>
        </w:rPr>
        <w:t xml:space="preserve"> </w:t>
      </w:r>
      <w:r>
        <w:rPr>
          <w:color w:val="212121"/>
          <w:sz w:val="24"/>
        </w:rPr>
        <w:t>prepare</w:t>
      </w:r>
      <w:r>
        <w:rPr>
          <w:color w:val="212121"/>
          <w:spacing w:val="-3"/>
          <w:sz w:val="24"/>
        </w:rPr>
        <w:t xml:space="preserve"> </w:t>
      </w:r>
      <w:r>
        <w:rPr>
          <w:color w:val="212121"/>
          <w:sz w:val="24"/>
        </w:rPr>
        <w:t>year</w:t>
      </w:r>
      <w:r>
        <w:rPr>
          <w:color w:val="212121"/>
          <w:spacing w:val="-4"/>
          <w:sz w:val="24"/>
        </w:rPr>
        <w:t xml:space="preserve"> </w:t>
      </w:r>
      <w:r>
        <w:rPr>
          <w:color w:val="212121"/>
          <w:sz w:val="24"/>
        </w:rPr>
        <w:t>plan,</w:t>
      </w:r>
      <w:r>
        <w:rPr>
          <w:color w:val="212121"/>
          <w:spacing w:val="-6"/>
          <w:sz w:val="24"/>
        </w:rPr>
        <w:t xml:space="preserve"> </w:t>
      </w:r>
      <w:r>
        <w:rPr>
          <w:color w:val="212121"/>
          <w:sz w:val="24"/>
        </w:rPr>
        <w:t>unit</w:t>
      </w:r>
      <w:r>
        <w:rPr>
          <w:color w:val="212121"/>
          <w:spacing w:val="-6"/>
          <w:sz w:val="24"/>
        </w:rPr>
        <w:t xml:space="preserve"> </w:t>
      </w:r>
      <w:r>
        <w:rPr>
          <w:color w:val="212121"/>
          <w:sz w:val="24"/>
        </w:rPr>
        <w:t>plan</w:t>
      </w:r>
      <w:r>
        <w:rPr>
          <w:color w:val="212121"/>
          <w:spacing w:val="-5"/>
          <w:sz w:val="24"/>
        </w:rPr>
        <w:t xml:space="preserve"> </w:t>
      </w:r>
      <w:r>
        <w:rPr>
          <w:color w:val="212121"/>
          <w:sz w:val="24"/>
        </w:rPr>
        <w:t>and</w:t>
      </w:r>
      <w:r>
        <w:rPr>
          <w:color w:val="212121"/>
          <w:spacing w:val="-6"/>
          <w:sz w:val="24"/>
        </w:rPr>
        <w:t xml:space="preserve"> </w:t>
      </w:r>
      <w:r>
        <w:rPr>
          <w:color w:val="212121"/>
          <w:sz w:val="24"/>
        </w:rPr>
        <w:t>lesson</w:t>
      </w:r>
      <w:r>
        <w:rPr>
          <w:color w:val="212121"/>
          <w:spacing w:val="-6"/>
          <w:sz w:val="24"/>
        </w:rPr>
        <w:t xml:space="preserve"> </w:t>
      </w:r>
      <w:r>
        <w:rPr>
          <w:color w:val="212121"/>
          <w:spacing w:val="-4"/>
          <w:sz w:val="24"/>
        </w:rPr>
        <w:t>plan</w:t>
      </w:r>
    </w:p>
    <w:p w:rsidR="00050B68" w:rsidRDefault="00C43235">
      <w:pPr>
        <w:pStyle w:val="ListParagraph"/>
        <w:numPr>
          <w:ilvl w:val="0"/>
          <w:numId w:val="15"/>
        </w:numPr>
        <w:tabs>
          <w:tab w:val="left" w:pos="1539"/>
        </w:tabs>
        <w:spacing w:before="139"/>
        <w:ind w:left="1539" w:hanging="359"/>
        <w:rPr>
          <w:sz w:val="24"/>
        </w:rPr>
      </w:pPr>
      <w:r>
        <w:rPr>
          <w:color w:val="212121"/>
          <w:sz w:val="24"/>
        </w:rPr>
        <w:t>understand</w:t>
      </w:r>
      <w:r>
        <w:rPr>
          <w:color w:val="212121"/>
          <w:spacing w:val="-6"/>
          <w:sz w:val="24"/>
        </w:rPr>
        <w:t xml:space="preserve"> </w:t>
      </w:r>
      <w:r>
        <w:rPr>
          <w:color w:val="212121"/>
          <w:sz w:val="24"/>
        </w:rPr>
        <w:t>the</w:t>
      </w:r>
      <w:r>
        <w:rPr>
          <w:color w:val="212121"/>
          <w:spacing w:val="49"/>
          <w:sz w:val="24"/>
        </w:rPr>
        <w:t xml:space="preserve"> </w:t>
      </w:r>
      <w:r>
        <w:rPr>
          <w:color w:val="212121"/>
          <w:sz w:val="24"/>
        </w:rPr>
        <w:t>concept</w:t>
      </w:r>
      <w:r>
        <w:rPr>
          <w:color w:val="212121"/>
          <w:spacing w:val="-6"/>
          <w:sz w:val="24"/>
        </w:rPr>
        <w:t xml:space="preserve"> </w:t>
      </w:r>
      <w:r>
        <w:rPr>
          <w:color w:val="212121"/>
          <w:sz w:val="24"/>
        </w:rPr>
        <w:t>of</w:t>
      </w:r>
      <w:r>
        <w:rPr>
          <w:color w:val="212121"/>
          <w:spacing w:val="-6"/>
          <w:sz w:val="24"/>
        </w:rPr>
        <w:t xml:space="preserve"> </w:t>
      </w:r>
      <w:r>
        <w:rPr>
          <w:color w:val="212121"/>
          <w:sz w:val="24"/>
        </w:rPr>
        <w:t>micro</w:t>
      </w:r>
      <w:r>
        <w:rPr>
          <w:color w:val="212121"/>
          <w:spacing w:val="-8"/>
          <w:sz w:val="24"/>
        </w:rPr>
        <w:t xml:space="preserve"> </w:t>
      </w:r>
      <w:r>
        <w:rPr>
          <w:color w:val="212121"/>
          <w:spacing w:val="-2"/>
          <w:sz w:val="24"/>
        </w:rPr>
        <w:t>teaching</w:t>
      </w:r>
    </w:p>
    <w:p w:rsidR="00050B68" w:rsidRDefault="00050B68">
      <w:pPr>
        <w:pStyle w:val="BodyText"/>
        <w:spacing w:before="63"/>
      </w:pPr>
    </w:p>
    <w:p w:rsidR="00050B68" w:rsidRDefault="00C43235">
      <w:pPr>
        <w:pStyle w:val="Heading2"/>
        <w:numPr>
          <w:ilvl w:val="1"/>
          <w:numId w:val="16"/>
        </w:numPr>
        <w:tabs>
          <w:tab w:val="left" w:pos="1178"/>
        </w:tabs>
        <w:ind w:left="1178" w:hanging="718"/>
        <w:jc w:val="both"/>
      </w:pPr>
      <w:r>
        <w:t>Importance</w:t>
      </w:r>
      <w:r>
        <w:rPr>
          <w:spacing w:val="-9"/>
        </w:rPr>
        <w:t xml:space="preserve"> </w:t>
      </w:r>
      <w:r>
        <w:t>of</w:t>
      </w:r>
      <w:r>
        <w:rPr>
          <w:spacing w:val="-6"/>
        </w:rPr>
        <w:t xml:space="preserve"> </w:t>
      </w:r>
      <w:r>
        <w:t>Planning</w:t>
      </w:r>
      <w:r>
        <w:rPr>
          <w:spacing w:val="-9"/>
        </w:rPr>
        <w:t xml:space="preserve"> </w:t>
      </w:r>
      <w:r>
        <w:t>for</w:t>
      </w:r>
      <w:r>
        <w:rPr>
          <w:spacing w:val="-8"/>
        </w:rPr>
        <w:t xml:space="preserve"> </w:t>
      </w:r>
      <w:r>
        <w:t>Teaching</w:t>
      </w:r>
      <w:r>
        <w:rPr>
          <w:spacing w:val="-8"/>
        </w:rPr>
        <w:t xml:space="preserve"> </w:t>
      </w:r>
      <w:r>
        <w:rPr>
          <w:spacing w:val="-2"/>
        </w:rPr>
        <w:t>English</w:t>
      </w:r>
    </w:p>
    <w:p w:rsidR="00050B68" w:rsidRDefault="00C43235">
      <w:pPr>
        <w:pStyle w:val="BodyText"/>
        <w:spacing w:before="137" w:line="360" w:lineRule="auto"/>
        <w:ind w:left="460" w:right="487"/>
        <w:jc w:val="both"/>
      </w:pPr>
      <w:r>
        <w:rPr>
          <w:color w:val="333333"/>
        </w:rPr>
        <w:t>Teaching is an integral part of the process of education. It is a system of actions intended to induce learning. Its special function is to impart knowledge, develop understanding and skill. In teaching, interaction occurs between the teacher and the learn</w:t>
      </w:r>
      <w:r>
        <w:rPr>
          <w:color w:val="333333"/>
        </w:rPr>
        <w:t>ers by which the learners are diverted</w:t>
      </w:r>
      <w:r>
        <w:rPr>
          <w:color w:val="333333"/>
          <w:spacing w:val="40"/>
        </w:rPr>
        <w:t xml:space="preserve"> </w:t>
      </w:r>
      <w:r>
        <w:rPr>
          <w:color w:val="333333"/>
        </w:rPr>
        <w:t>towards</w:t>
      </w:r>
      <w:r>
        <w:rPr>
          <w:color w:val="333333"/>
          <w:spacing w:val="40"/>
        </w:rPr>
        <w:t xml:space="preserve"> </w:t>
      </w:r>
      <w:r>
        <w:rPr>
          <w:color w:val="333333"/>
        </w:rPr>
        <w:t>the</w:t>
      </w:r>
      <w:r>
        <w:rPr>
          <w:color w:val="333333"/>
          <w:spacing w:val="40"/>
        </w:rPr>
        <w:t xml:space="preserve"> </w:t>
      </w:r>
      <w:r>
        <w:rPr>
          <w:color w:val="333333"/>
        </w:rPr>
        <w:t>goal.</w:t>
      </w:r>
      <w:r>
        <w:rPr>
          <w:color w:val="333333"/>
          <w:spacing w:val="40"/>
        </w:rPr>
        <w:t xml:space="preserve"> </w:t>
      </w:r>
      <w:r>
        <w:rPr>
          <w:color w:val="333333"/>
        </w:rPr>
        <w:t>Thus</w:t>
      </w:r>
      <w:r>
        <w:rPr>
          <w:color w:val="333333"/>
          <w:spacing w:val="40"/>
        </w:rPr>
        <w:t xml:space="preserve"> </w:t>
      </w:r>
      <w:r>
        <w:rPr>
          <w:color w:val="333333"/>
        </w:rPr>
        <w:t>the</w:t>
      </w:r>
      <w:r>
        <w:rPr>
          <w:color w:val="333333"/>
          <w:spacing w:val="40"/>
        </w:rPr>
        <w:t xml:space="preserve"> </w:t>
      </w:r>
      <w:r>
        <w:rPr>
          <w:color w:val="333333"/>
        </w:rPr>
        <w:t>sole</w:t>
      </w:r>
      <w:r>
        <w:rPr>
          <w:color w:val="333333"/>
          <w:spacing w:val="40"/>
        </w:rPr>
        <w:t xml:space="preserve"> </w:t>
      </w:r>
      <w:r>
        <w:rPr>
          <w:color w:val="333333"/>
        </w:rPr>
        <w:t>element of</w:t>
      </w:r>
      <w:r>
        <w:rPr>
          <w:color w:val="333333"/>
          <w:spacing w:val="40"/>
        </w:rPr>
        <w:t xml:space="preserve"> </w:t>
      </w:r>
      <w:r>
        <w:rPr>
          <w:color w:val="333333"/>
        </w:rPr>
        <w:t>teaching</w:t>
      </w:r>
      <w:r>
        <w:rPr>
          <w:color w:val="333333"/>
          <w:spacing w:val="40"/>
        </w:rPr>
        <w:t xml:space="preserve"> </w:t>
      </w:r>
      <w:r>
        <w:rPr>
          <w:color w:val="333333"/>
        </w:rPr>
        <w:t>is</w:t>
      </w:r>
      <w:r>
        <w:rPr>
          <w:color w:val="333333"/>
          <w:spacing w:val="40"/>
        </w:rPr>
        <w:t xml:space="preserve"> </w:t>
      </w:r>
      <w:r>
        <w:rPr>
          <w:color w:val="333333"/>
        </w:rPr>
        <w:t>the</w:t>
      </w:r>
      <w:r>
        <w:rPr>
          <w:color w:val="333333"/>
          <w:spacing w:val="40"/>
        </w:rPr>
        <w:t xml:space="preserve"> </w:t>
      </w:r>
      <w:r>
        <w:rPr>
          <w:color w:val="333333"/>
        </w:rPr>
        <w:t>mutual</w:t>
      </w:r>
      <w:r>
        <w:rPr>
          <w:color w:val="333333"/>
          <w:spacing w:val="40"/>
        </w:rPr>
        <w:t xml:space="preserve"> </w:t>
      </w:r>
      <w:r>
        <w:rPr>
          <w:color w:val="333333"/>
        </w:rPr>
        <w:t>relationship</w:t>
      </w:r>
      <w:r>
        <w:rPr>
          <w:color w:val="333333"/>
          <w:spacing w:val="40"/>
        </w:rPr>
        <w:t xml:space="preserve"> </w:t>
      </w:r>
      <w:r>
        <w:rPr>
          <w:color w:val="333333"/>
        </w:rPr>
        <w:t>or the</w:t>
      </w:r>
      <w:r>
        <w:rPr>
          <w:color w:val="333333"/>
          <w:spacing w:val="-3"/>
        </w:rPr>
        <w:t xml:space="preserve"> </w:t>
      </w:r>
      <w:r>
        <w:rPr>
          <w:color w:val="333333"/>
        </w:rPr>
        <w:t>interaction</w:t>
      </w:r>
      <w:r>
        <w:rPr>
          <w:color w:val="333333"/>
          <w:spacing w:val="-3"/>
        </w:rPr>
        <w:t xml:space="preserve"> </w:t>
      </w:r>
      <w:r>
        <w:rPr>
          <w:color w:val="333333"/>
        </w:rPr>
        <w:t>between the teacher and the learners which advances the learners towards the</w:t>
      </w:r>
      <w:r>
        <w:rPr>
          <w:color w:val="333333"/>
          <w:spacing w:val="40"/>
        </w:rPr>
        <w:t xml:space="preserve"> </w:t>
      </w:r>
      <w:r>
        <w:rPr>
          <w:color w:val="333333"/>
          <w:spacing w:val="-2"/>
        </w:rPr>
        <w:t>goal.</w:t>
      </w:r>
    </w:p>
    <w:p w:rsidR="00050B68" w:rsidRDefault="00C43235">
      <w:pPr>
        <w:pStyle w:val="BodyText"/>
        <w:spacing w:before="199" w:line="360" w:lineRule="auto"/>
        <w:ind w:left="460" w:right="487"/>
        <w:jc w:val="both"/>
      </w:pPr>
      <w:r>
        <w:t>Planning</w:t>
      </w:r>
      <w:r>
        <w:rPr>
          <w:spacing w:val="-5"/>
        </w:rPr>
        <w:t xml:space="preserve"> </w:t>
      </w:r>
      <w:r>
        <w:t>for</w:t>
      </w:r>
      <w:r>
        <w:rPr>
          <w:spacing w:val="-2"/>
        </w:rPr>
        <w:t xml:space="preserve"> </w:t>
      </w:r>
      <w:r>
        <w:t>teaching-learning</w:t>
      </w:r>
      <w:r>
        <w:rPr>
          <w:spacing w:val="-2"/>
        </w:rPr>
        <w:t xml:space="preserve"> </w:t>
      </w:r>
      <w:r>
        <w:t>proce</w:t>
      </w:r>
      <w:r>
        <w:t>ss</w:t>
      </w:r>
      <w:r>
        <w:rPr>
          <w:spacing w:val="-2"/>
        </w:rPr>
        <w:t xml:space="preserve"> </w:t>
      </w:r>
      <w:r>
        <w:t>is</w:t>
      </w:r>
      <w:r>
        <w:rPr>
          <w:spacing w:val="-1"/>
        </w:rPr>
        <w:t xml:space="preserve"> </w:t>
      </w:r>
      <w:r>
        <w:t>known</w:t>
      </w:r>
      <w:r>
        <w:rPr>
          <w:spacing w:val="-1"/>
        </w:rPr>
        <w:t xml:space="preserve"> </w:t>
      </w:r>
      <w:r>
        <w:t>as</w:t>
      </w:r>
      <w:r>
        <w:rPr>
          <w:spacing w:val="-1"/>
        </w:rPr>
        <w:t xml:space="preserve"> </w:t>
      </w:r>
      <w:r>
        <w:t>Instructional</w:t>
      </w:r>
      <w:r>
        <w:rPr>
          <w:spacing w:val="-2"/>
        </w:rPr>
        <w:t xml:space="preserve"> </w:t>
      </w:r>
      <w:r>
        <w:t>planning. Instructional</w:t>
      </w:r>
      <w:r>
        <w:rPr>
          <w:spacing w:val="-2"/>
        </w:rPr>
        <w:t xml:space="preserve"> </w:t>
      </w:r>
      <w:r>
        <w:t>Planning is the ability of the teacher to visualize and forecast into the future of what, why and how of the teaching-learning process.</w:t>
      </w:r>
    </w:p>
    <w:p w:rsidR="00050B68" w:rsidRDefault="00C43235">
      <w:pPr>
        <w:pStyle w:val="Heading2"/>
        <w:numPr>
          <w:ilvl w:val="2"/>
          <w:numId w:val="16"/>
        </w:numPr>
        <w:tabs>
          <w:tab w:val="left" w:pos="1178"/>
        </w:tabs>
        <w:spacing w:before="201"/>
        <w:ind w:hanging="718"/>
        <w:jc w:val="both"/>
      </w:pPr>
      <w:r>
        <w:rPr>
          <w:spacing w:val="-2"/>
        </w:rPr>
        <w:t>Instructional</w:t>
      </w:r>
      <w:r>
        <w:rPr>
          <w:spacing w:val="10"/>
        </w:rPr>
        <w:t xml:space="preserve"> </w:t>
      </w:r>
      <w:r>
        <w:rPr>
          <w:spacing w:val="-2"/>
        </w:rPr>
        <w:t>Planning</w:t>
      </w:r>
    </w:p>
    <w:p w:rsidR="00050B68" w:rsidRDefault="00050B68">
      <w:pPr>
        <w:pStyle w:val="BodyText"/>
        <w:spacing w:before="62"/>
        <w:rPr>
          <w:b/>
        </w:rPr>
      </w:pPr>
    </w:p>
    <w:p w:rsidR="00050B68" w:rsidRDefault="00C43235">
      <w:pPr>
        <w:pStyle w:val="ListParagraph"/>
        <w:numPr>
          <w:ilvl w:val="3"/>
          <w:numId w:val="16"/>
        </w:numPr>
        <w:tabs>
          <w:tab w:val="left" w:pos="1179"/>
        </w:tabs>
        <w:ind w:left="1179" w:hanging="359"/>
        <w:rPr>
          <w:sz w:val="24"/>
        </w:rPr>
      </w:pPr>
      <w:r>
        <w:rPr>
          <w:sz w:val="24"/>
        </w:rPr>
        <w:t>Provides</w:t>
      </w:r>
      <w:r>
        <w:rPr>
          <w:spacing w:val="-8"/>
          <w:sz w:val="24"/>
        </w:rPr>
        <w:t xml:space="preserve"> </w:t>
      </w:r>
      <w:r>
        <w:rPr>
          <w:sz w:val="24"/>
        </w:rPr>
        <w:t>logical</w:t>
      </w:r>
      <w:r>
        <w:rPr>
          <w:spacing w:val="-8"/>
          <w:sz w:val="24"/>
        </w:rPr>
        <w:t xml:space="preserve"> </w:t>
      </w:r>
      <w:r>
        <w:rPr>
          <w:sz w:val="24"/>
        </w:rPr>
        <w:t>sequencing</w:t>
      </w:r>
      <w:r>
        <w:rPr>
          <w:spacing w:val="-9"/>
          <w:sz w:val="24"/>
        </w:rPr>
        <w:t xml:space="preserve"> </w:t>
      </w:r>
      <w:r>
        <w:rPr>
          <w:sz w:val="24"/>
        </w:rPr>
        <w:t>and</w:t>
      </w:r>
      <w:r>
        <w:rPr>
          <w:spacing w:val="-4"/>
          <w:sz w:val="24"/>
        </w:rPr>
        <w:t xml:space="preserve"> </w:t>
      </w:r>
      <w:r>
        <w:rPr>
          <w:sz w:val="24"/>
        </w:rPr>
        <w:t>pacing</w:t>
      </w:r>
      <w:r>
        <w:rPr>
          <w:spacing w:val="-9"/>
          <w:sz w:val="24"/>
        </w:rPr>
        <w:t xml:space="preserve"> </w:t>
      </w:r>
      <w:r>
        <w:rPr>
          <w:sz w:val="24"/>
        </w:rPr>
        <w:t>of</w:t>
      </w:r>
      <w:r>
        <w:rPr>
          <w:spacing w:val="-9"/>
          <w:sz w:val="24"/>
        </w:rPr>
        <w:t xml:space="preserve"> </w:t>
      </w:r>
      <w:r>
        <w:rPr>
          <w:spacing w:val="-2"/>
          <w:sz w:val="24"/>
        </w:rPr>
        <w:t>l</w:t>
      </w:r>
      <w:r>
        <w:rPr>
          <w:spacing w:val="-2"/>
          <w:sz w:val="24"/>
        </w:rPr>
        <w:t>essons.</w:t>
      </w:r>
    </w:p>
    <w:p w:rsidR="00050B68" w:rsidRDefault="00C43235">
      <w:pPr>
        <w:pStyle w:val="ListParagraph"/>
        <w:numPr>
          <w:ilvl w:val="3"/>
          <w:numId w:val="16"/>
        </w:numPr>
        <w:tabs>
          <w:tab w:val="left" w:pos="1179"/>
        </w:tabs>
        <w:spacing w:before="137"/>
        <w:ind w:left="1179" w:hanging="359"/>
        <w:rPr>
          <w:sz w:val="24"/>
        </w:rPr>
      </w:pPr>
      <w:r>
        <w:rPr>
          <w:sz w:val="24"/>
        </w:rPr>
        <w:t>Economizes</w:t>
      </w:r>
      <w:r>
        <w:rPr>
          <w:spacing w:val="-7"/>
          <w:sz w:val="24"/>
        </w:rPr>
        <w:t xml:space="preserve"> </w:t>
      </w:r>
      <w:r>
        <w:rPr>
          <w:sz w:val="24"/>
        </w:rPr>
        <w:t>cost,</w:t>
      </w:r>
      <w:r>
        <w:rPr>
          <w:spacing w:val="-7"/>
          <w:sz w:val="24"/>
        </w:rPr>
        <w:t xml:space="preserve"> </w:t>
      </w:r>
      <w:r>
        <w:rPr>
          <w:sz w:val="24"/>
        </w:rPr>
        <w:t>time</w:t>
      </w:r>
      <w:r>
        <w:rPr>
          <w:spacing w:val="-7"/>
          <w:sz w:val="24"/>
        </w:rPr>
        <w:t xml:space="preserve"> </w:t>
      </w:r>
      <w:r>
        <w:rPr>
          <w:sz w:val="24"/>
        </w:rPr>
        <w:t>and</w:t>
      </w:r>
      <w:r>
        <w:rPr>
          <w:spacing w:val="-7"/>
          <w:sz w:val="24"/>
        </w:rPr>
        <w:t xml:space="preserve"> </w:t>
      </w:r>
      <w:r>
        <w:rPr>
          <w:spacing w:val="-2"/>
          <w:sz w:val="24"/>
        </w:rPr>
        <w:t>energy</w:t>
      </w:r>
    </w:p>
    <w:p w:rsidR="00050B68" w:rsidRDefault="00C43235">
      <w:pPr>
        <w:pStyle w:val="ListParagraph"/>
        <w:numPr>
          <w:ilvl w:val="3"/>
          <w:numId w:val="16"/>
        </w:numPr>
        <w:tabs>
          <w:tab w:val="left" w:pos="1179"/>
        </w:tabs>
        <w:spacing w:before="139"/>
        <w:ind w:left="1179" w:hanging="359"/>
        <w:rPr>
          <w:sz w:val="24"/>
        </w:rPr>
      </w:pPr>
      <w:r>
        <w:rPr>
          <w:sz w:val="24"/>
        </w:rPr>
        <w:t>Provides</w:t>
      </w:r>
      <w:r>
        <w:rPr>
          <w:spacing w:val="-6"/>
          <w:sz w:val="24"/>
        </w:rPr>
        <w:t xml:space="preserve"> </w:t>
      </w:r>
      <w:r>
        <w:rPr>
          <w:sz w:val="24"/>
        </w:rPr>
        <w:t>for</w:t>
      </w:r>
      <w:r>
        <w:rPr>
          <w:spacing w:val="-8"/>
          <w:sz w:val="24"/>
        </w:rPr>
        <w:t xml:space="preserve"> </w:t>
      </w:r>
      <w:r>
        <w:rPr>
          <w:sz w:val="24"/>
        </w:rPr>
        <w:t>a</w:t>
      </w:r>
      <w:r>
        <w:rPr>
          <w:spacing w:val="-4"/>
          <w:sz w:val="24"/>
        </w:rPr>
        <w:t xml:space="preserve"> </w:t>
      </w:r>
      <w:r>
        <w:rPr>
          <w:sz w:val="24"/>
        </w:rPr>
        <w:t>variety</w:t>
      </w:r>
      <w:r>
        <w:rPr>
          <w:spacing w:val="-9"/>
          <w:sz w:val="24"/>
        </w:rPr>
        <w:t xml:space="preserve"> </w:t>
      </w:r>
      <w:r>
        <w:rPr>
          <w:sz w:val="24"/>
        </w:rPr>
        <w:t>of</w:t>
      </w:r>
      <w:r>
        <w:rPr>
          <w:spacing w:val="-4"/>
          <w:sz w:val="24"/>
        </w:rPr>
        <w:t xml:space="preserve"> </w:t>
      </w:r>
      <w:r>
        <w:rPr>
          <w:sz w:val="24"/>
        </w:rPr>
        <w:t>instructional</w:t>
      </w:r>
      <w:r>
        <w:rPr>
          <w:spacing w:val="-5"/>
          <w:sz w:val="24"/>
        </w:rPr>
        <w:t xml:space="preserve"> </w:t>
      </w:r>
      <w:r>
        <w:rPr>
          <w:spacing w:val="-2"/>
          <w:sz w:val="24"/>
        </w:rPr>
        <w:t>objectives.</w:t>
      </w:r>
    </w:p>
    <w:p w:rsidR="00050B68" w:rsidRDefault="00C43235">
      <w:pPr>
        <w:pStyle w:val="ListParagraph"/>
        <w:numPr>
          <w:ilvl w:val="3"/>
          <w:numId w:val="16"/>
        </w:numPr>
        <w:tabs>
          <w:tab w:val="left" w:pos="1179"/>
        </w:tabs>
        <w:spacing w:before="137"/>
        <w:ind w:left="1179" w:hanging="359"/>
        <w:rPr>
          <w:sz w:val="24"/>
        </w:rPr>
      </w:pPr>
      <w:r>
        <w:rPr>
          <w:sz w:val="24"/>
        </w:rPr>
        <w:t>Creates</w:t>
      </w:r>
      <w:r>
        <w:rPr>
          <w:spacing w:val="-6"/>
          <w:sz w:val="24"/>
        </w:rPr>
        <w:t xml:space="preserve"> </w:t>
      </w:r>
      <w:r>
        <w:rPr>
          <w:sz w:val="24"/>
        </w:rPr>
        <w:t>the</w:t>
      </w:r>
      <w:r>
        <w:rPr>
          <w:spacing w:val="-6"/>
          <w:sz w:val="24"/>
        </w:rPr>
        <w:t xml:space="preserve"> </w:t>
      </w:r>
      <w:r>
        <w:rPr>
          <w:sz w:val="24"/>
        </w:rPr>
        <w:t>opportunity</w:t>
      </w:r>
      <w:r>
        <w:rPr>
          <w:spacing w:val="-10"/>
          <w:sz w:val="24"/>
        </w:rPr>
        <w:t xml:space="preserve"> </w:t>
      </w:r>
      <w:r>
        <w:rPr>
          <w:sz w:val="24"/>
        </w:rPr>
        <w:t>for</w:t>
      </w:r>
      <w:r>
        <w:rPr>
          <w:spacing w:val="-5"/>
          <w:sz w:val="24"/>
        </w:rPr>
        <w:t xml:space="preserve"> </w:t>
      </w:r>
      <w:r>
        <w:rPr>
          <w:sz w:val="24"/>
        </w:rPr>
        <w:t>higher</w:t>
      </w:r>
      <w:r>
        <w:rPr>
          <w:spacing w:val="-6"/>
          <w:sz w:val="24"/>
        </w:rPr>
        <w:t xml:space="preserve"> </w:t>
      </w:r>
      <w:r>
        <w:rPr>
          <w:sz w:val="24"/>
        </w:rPr>
        <w:t>level</w:t>
      </w:r>
      <w:r>
        <w:rPr>
          <w:spacing w:val="-7"/>
          <w:sz w:val="24"/>
        </w:rPr>
        <w:t xml:space="preserve"> </w:t>
      </w:r>
      <w:r>
        <w:rPr>
          <w:sz w:val="24"/>
        </w:rPr>
        <w:t>of</w:t>
      </w:r>
      <w:r>
        <w:rPr>
          <w:spacing w:val="-7"/>
          <w:sz w:val="24"/>
        </w:rPr>
        <w:t xml:space="preserve"> </w:t>
      </w:r>
      <w:r>
        <w:rPr>
          <w:spacing w:val="-2"/>
          <w:sz w:val="24"/>
        </w:rPr>
        <w:t>questioning</w:t>
      </w:r>
    </w:p>
    <w:p w:rsidR="00050B68" w:rsidRDefault="00C43235">
      <w:pPr>
        <w:pStyle w:val="ListParagraph"/>
        <w:numPr>
          <w:ilvl w:val="3"/>
          <w:numId w:val="16"/>
        </w:numPr>
        <w:tabs>
          <w:tab w:val="left" w:pos="1239"/>
        </w:tabs>
        <w:spacing w:before="139"/>
        <w:ind w:left="1239" w:hanging="419"/>
        <w:rPr>
          <w:sz w:val="24"/>
        </w:rPr>
      </w:pPr>
      <w:r>
        <w:rPr>
          <w:sz w:val="24"/>
        </w:rPr>
        <w:t>Provides</w:t>
      </w:r>
      <w:r>
        <w:rPr>
          <w:spacing w:val="-7"/>
          <w:sz w:val="24"/>
        </w:rPr>
        <w:t xml:space="preserve"> </w:t>
      </w:r>
      <w:r>
        <w:rPr>
          <w:sz w:val="24"/>
        </w:rPr>
        <w:t>guidance</w:t>
      </w:r>
      <w:r>
        <w:rPr>
          <w:spacing w:val="-8"/>
          <w:sz w:val="24"/>
        </w:rPr>
        <w:t xml:space="preserve"> </w:t>
      </w:r>
      <w:r>
        <w:rPr>
          <w:sz w:val="24"/>
        </w:rPr>
        <w:t>for</w:t>
      </w:r>
      <w:r>
        <w:rPr>
          <w:spacing w:val="-7"/>
          <w:sz w:val="24"/>
        </w:rPr>
        <w:t xml:space="preserve"> </w:t>
      </w:r>
      <w:r>
        <w:rPr>
          <w:sz w:val="24"/>
        </w:rPr>
        <w:t>the</w:t>
      </w:r>
      <w:r>
        <w:rPr>
          <w:spacing w:val="-6"/>
          <w:sz w:val="24"/>
        </w:rPr>
        <w:t xml:space="preserve"> </w:t>
      </w:r>
      <w:r>
        <w:rPr>
          <w:spacing w:val="-2"/>
          <w:sz w:val="24"/>
        </w:rPr>
        <w:t>teachers</w:t>
      </w:r>
    </w:p>
    <w:p w:rsidR="00050B68" w:rsidRDefault="00C43235">
      <w:pPr>
        <w:pStyle w:val="ListParagraph"/>
        <w:numPr>
          <w:ilvl w:val="3"/>
          <w:numId w:val="16"/>
        </w:numPr>
        <w:tabs>
          <w:tab w:val="left" w:pos="1180"/>
        </w:tabs>
        <w:spacing w:before="137" w:line="360" w:lineRule="auto"/>
        <w:ind w:right="487" w:hanging="360"/>
        <w:rPr>
          <w:sz w:val="24"/>
        </w:rPr>
      </w:pPr>
      <w:r>
        <w:rPr>
          <w:sz w:val="24"/>
        </w:rPr>
        <w:t>Correlates</w:t>
      </w:r>
      <w:r>
        <w:rPr>
          <w:spacing w:val="80"/>
          <w:sz w:val="24"/>
        </w:rPr>
        <w:t xml:space="preserve"> </w:t>
      </w:r>
      <w:r>
        <w:rPr>
          <w:sz w:val="24"/>
        </w:rPr>
        <w:t>instructional</w:t>
      </w:r>
      <w:r>
        <w:rPr>
          <w:spacing w:val="80"/>
          <w:w w:val="150"/>
          <w:sz w:val="24"/>
        </w:rPr>
        <w:t xml:space="preserve"> </w:t>
      </w:r>
      <w:r>
        <w:rPr>
          <w:sz w:val="24"/>
        </w:rPr>
        <w:t>events.</w:t>
      </w:r>
      <w:r>
        <w:rPr>
          <w:spacing w:val="80"/>
          <w:sz w:val="24"/>
        </w:rPr>
        <w:t xml:space="preserve"> </w:t>
      </w:r>
      <w:r>
        <w:rPr>
          <w:sz w:val="24"/>
        </w:rPr>
        <w:t>Develops</w:t>
      </w:r>
      <w:r>
        <w:rPr>
          <w:spacing w:val="80"/>
          <w:sz w:val="24"/>
        </w:rPr>
        <w:t xml:space="preserve"> </w:t>
      </w:r>
      <w:r>
        <w:rPr>
          <w:sz w:val="24"/>
        </w:rPr>
        <w:t>a</w:t>
      </w:r>
      <w:r>
        <w:rPr>
          <w:spacing w:val="80"/>
          <w:w w:val="150"/>
          <w:sz w:val="24"/>
        </w:rPr>
        <w:t xml:space="preserve"> </w:t>
      </w:r>
      <w:r>
        <w:rPr>
          <w:sz w:val="24"/>
        </w:rPr>
        <w:t>sequence</w:t>
      </w:r>
      <w:r>
        <w:rPr>
          <w:spacing w:val="80"/>
          <w:w w:val="150"/>
          <w:sz w:val="24"/>
        </w:rPr>
        <w:t xml:space="preserve"> </w:t>
      </w:r>
      <w:r>
        <w:rPr>
          <w:sz w:val="24"/>
        </w:rPr>
        <w:t>of</w:t>
      </w:r>
      <w:r>
        <w:rPr>
          <w:spacing w:val="80"/>
          <w:sz w:val="24"/>
        </w:rPr>
        <w:t xml:space="preserve"> </w:t>
      </w:r>
      <w:r>
        <w:rPr>
          <w:sz w:val="24"/>
        </w:rPr>
        <w:t>well-organized</w:t>
      </w:r>
      <w:r>
        <w:rPr>
          <w:spacing w:val="80"/>
          <w:sz w:val="24"/>
        </w:rPr>
        <w:t xml:space="preserve"> </w:t>
      </w:r>
      <w:r>
        <w:rPr>
          <w:sz w:val="24"/>
        </w:rPr>
        <w:t>learning</w:t>
      </w:r>
      <w:r>
        <w:rPr>
          <w:spacing w:val="40"/>
          <w:sz w:val="24"/>
        </w:rPr>
        <w:t xml:space="preserve"> </w:t>
      </w:r>
      <w:r>
        <w:rPr>
          <w:spacing w:val="-2"/>
          <w:sz w:val="24"/>
        </w:rPr>
        <w:t>experiences.</w:t>
      </w:r>
    </w:p>
    <w:p w:rsidR="00050B68" w:rsidRDefault="00C43235">
      <w:pPr>
        <w:pStyle w:val="ListParagraph"/>
        <w:numPr>
          <w:ilvl w:val="3"/>
          <w:numId w:val="16"/>
        </w:numPr>
        <w:tabs>
          <w:tab w:val="left" w:pos="1179"/>
        </w:tabs>
        <w:ind w:left="1179" w:hanging="359"/>
        <w:rPr>
          <w:sz w:val="24"/>
        </w:rPr>
      </w:pPr>
      <w:r>
        <w:rPr>
          <w:sz w:val="24"/>
        </w:rPr>
        <w:t>Presents</w:t>
      </w:r>
      <w:r>
        <w:rPr>
          <w:spacing w:val="-9"/>
          <w:sz w:val="24"/>
        </w:rPr>
        <w:t xml:space="preserve"> </w:t>
      </w:r>
      <w:r>
        <w:rPr>
          <w:sz w:val="24"/>
        </w:rPr>
        <w:t>a</w:t>
      </w:r>
      <w:r>
        <w:rPr>
          <w:spacing w:val="-11"/>
          <w:sz w:val="24"/>
        </w:rPr>
        <w:t xml:space="preserve"> </w:t>
      </w:r>
      <w:r>
        <w:rPr>
          <w:sz w:val="24"/>
        </w:rPr>
        <w:t>comprehensive,</w:t>
      </w:r>
      <w:r>
        <w:rPr>
          <w:spacing w:val="-10"/>
          <w:sz w:val="24"/>
        </w:rPr>
        <w:t xml:space="preserve"> </w:t>
      </w:r>
      <w:r>
        <w:rPr>
          <w:sz w:val="24"/>
        </w:rPr>
        <w:t>integrated</w:t>
      </w:r>
      <w:r>
        <w:rPr>
          <w:spacing w:val="-6"/>
          <w:sz w:val="24"/>
        </w:rPr>
        <w:t xml:space="preserve"> </w:t>
      </w:r>
      <w:r>
        <w:rPr>
          <w:sz w:val="24"/>
        </w:rPr>
        <w:t>and</w:t>
      </w:r>
      <w:r>
        <w:rPr>
          <w:spacing w:val="-9"/>
          <w:sz w:val="24"/>
        </w:rPr>
        <w:t xml:space="preserve"> </w:t>
      </w:r>
      <w:r>
        <w:rPr>
          <w:sz w:val="24"/>
        </w:rPr>
        <w:t>meaningful</w:t>
      </w:r>
      <w:r>
        <w:rPr>
          <w:spacing w:val="-6"/>
          <w:sz w:val="24"/>
        </w:rPr>
        <w:t xml:space="preserve"> </w:t>
      </w:r>
      <w:r>
        <w:rPr>
          <w:sz w:val="24"/>
        </w:rPr>
        <w:t>content</w:t>
      </w:r>
      <w:r>
        <w:rPr>
          <w:spacing w:val="-9"/>
          <w:sz w:val="24"/>
        </w:rPr>
        <w:t xml:space="preserve"> </w:t>
      </w:r>
      <w:r>
        <w:rPr>
          <w:sz w:val="24"/>
        </w:rPr>
        <w:t>at</w:t>
      </w:r>
      <w:r>
        <w:rPr>
          <w:spacing w:val="-8"/>
          <w:sz w:val="24"/>
        </w:rPr>
        <w:t xml:space="preserve"> </w:t>
      </w:r>
      <w:r>
        <w:rPr>
          <w:sz w:val="24"/>
        </w:rPr>
        <w:t>an</w:t>
      </w:r>
      <w:r>
        <w:rPr>
          <w:spacing w:val="-9"/>
          <w:sz w:val="24"/>
        </w:rPr>
        <w:t xml:space="preserve"> </w:t>
      </w:r>
      <w:r>
        <w:rPr>
          <w:sz w:val="24"/>
        </w:rPr>
        <w:t>appropriate</w:t>
      </w:r>
      <w:r>
        <w:rPr>
          <w:spacing w:val="-9"/>
          <w:sz w:val="24"/>
        </w:rPr>
        <w:t xml:space="preserve"> </w:t>
      </w:r>
      <w:r>
        <w:rPr>
          <w:spacing w:val="-2"/>
          <w:sz w:val="24"/>
        </w:rPr>
        <w:t>level.</w:t>
      </w:r>
    </w:p>
    <w:p w:rsidR="00050B68" w:rsidRDefault="00C43235">
      <w:pPr>
        <w:pStyle w:val="ListParagraph"/>
        <w:numPr>
          <w:ilvl w:val="3"/>
          <w:numId w:val="16"/>
        </w:numPr>
        <w:tabs>
          <w:tab w:val="left" w:pos="1179"/>
        </w:tabs>
        <w:spacing w:before="139"/>
        <w:ind w:left="1179" w:hanging="359"/>
        <w:rPr>
          <w:sz w:val="24"/>
        </w:rPr>
      </w:pPr>
      <w:r>
        <w:rPr>
          <w:sz w:val="24"/>
        </w:rPr>
        <w:t>Prepares</w:t>
      </w:r>
      <w:r>
        <w:rPr>
          <w:spacing w:val="-8"/>
          <w:sz w:val="24"/>
        </w:rPr>
        <w:t xml:space="preserve"> </w:t>
      </w:r>
      <w:r>
        <w:rPr>
          <w:sz w:val="24"/>
        </w:rPr>
        <w:t>pupil</w:t>
      </w:r>
      <w:r>
        <w:rPr>
          <w:spacing w:val="-4"/>
          <w:sz w:val="24"/>
        </w:rPr>
        <w:t xml:space="preserve"> </w:t>
      </w:r>
      <w:r>
        <w:rPr>
          <w:sz w:val="24"/>
        </w:rPr>
        <w:t>learners</w:t>
      </w:r>
      <w:r>
        <w:rPr>
          <w:spacing w:val="-3"/>
          <w:sz w:val="24"/>
        </w:rPr>
        <w:t xml:space="preserve"> </w:t>
      </w:r>
      <w:r>
        <w:rPr>
          <w:sz w:val="24"/>
        </w:rPr>
        <w:t>for</w:t>
      </w:r>
      <w:r>
        <w:rPr>
          <w:spacing w:val="-9"/>
          <w:sz w:val="24"/>
        </w:rPr>
        <w:t xml:space="preserve"> </w:t>
      </w:r>
      <w:r>
        <w:rPr>
          <w:sz w:val="24"/>
        </w:rPr>
        <w:t>the</w:t>
      </w:r>
      <w:r>
        <w:rPr>
          <w:spacing w:val="-9"/>
          <w:sz w:val="24"/>
        </w:rPr>
        <w:t xml:space="preserve"> </w:t>
      </w:r>
      <w:r>
        <w:rPr>
          <w:sz w:val="24"/>
        </w:rPr>
        <w:t>day’s</w:t>
      </w:r>
      <w:r>
        <w:rPr>
          <w:spacing w:val="-7"/>
          <w:sz w:val="24"/>
        </w:rPr>
        <w:t xml:space="preserve"> </w:t>
      </w:r>
      <w:r>
        <w:rPr>
          <w:spacing w:val="-2"/>
          <w:sz w:val="24"/>
        </w:rPr>
        <w:t>activities.</w:t>
      </w:r>
    </w:p>
    <w:p w:rsidR="00050B68" w:rsidRDefault="00050B68">
      <w:pPr>
        <w:pStyle w:val="BodyText"/>
        <w:spacing w:before="62"/>
      </w:pPr>
    </w:p>
    <w:p w:rsidR="00050B68" w:rsidRDefault="00C43235">
      <w:pPr>
        <w:pStyle w:val="BodyText"/>
        <w:spacing w:before="1" w:line="360" w:lineRule="auto"/>
        <w:ind w:left="460" w:right="491"/>
        <w:jc w:val="both"/>
      </w:pPr>
      <w:r>
        <w:t>Instructional planning depends on the teacher expertise in the subject, their knowledge, and attitudes, beliefs, orientations and the teacher’s social background. There are a number</w:t>
      </w:r>
      <w:r>
        <w:rPr>
          <w:spacing w:val="-1"/>
        </w:rPr>
        <w:t xml:space="preserve"> </w:t>
      </w:r>
      <w:r>
        <w:t>of factors which</w:t>
      </w:r>
      <w:r>
        <w:rPr>
          <w:spacing w:val="3"/>
        </w:rPr>
        <w:t xml:space="preserve"> </w:t>
      </w:r>
      <w:r>
        <w:t>effect</w:t>
      </w:r>
      <w:r>
        <w:rPr>
          <w:spacing w:val="11"/>
        </w:rPr>
        <w:t xml:space="preserve"> </w:t>
      </w:r>
      <w:r>
        <w:t>Instructional</w:t>
      </w:r>
      <w:r>
        <w:rPr>
          <w:spacing w:val="3"/>
        </w:rPr>
        <w:t xml:space="preserve"> </w:t>
      </w:r>
      <w:r>
        <w:t>planning.</w:t>
      </w:r>
      <w:r>
        <w:rPr>
          <w:spacing w:val="4"/>
        </w:rPr>
        <w:t xml:space="preserve"> </w:t>
      </w:r>
      <w:r>
        <w:t>They</w:t>
      </w:r>
      <w:r>
        <w:rPr>
          <w:spacing w:val="2"/>
        </w:rPr>
        <w:t xml:space="preserve"> </w:t>
      </w:r>
      <w:r>
        <w:t>are</w:t>
      </w:r>
      <w:r>
        <w:rPr>
          <w:spacing w:val="3"/>
        </w:rPr>
        <w:t xml:space="preserve"> </w:t>
      </w:r>
      <w:r>
        <w:t>Learner’s</w:t>
      </w:r>
      <w:r>
        <w:rPr>
          <w:spacing w:val="4"/>
        </w:rPr>
        <w:t xml:space="preserve"> </w:t>
      </w:r>
      <w:r>
        <w:t>interes</w:t>
      </w:r>
      <w:r>
        <w:t>ts,</w:t>
      </w:r>
      <w:r>
        <w:rPr>
          <w:spacing w:val="3"/>
        </w:rPr>
        <w:t xml:space="preserve"> </w:t>
      </w:r>
      <w:r>
        <w:t>age,</w:t>
      </w:r>
      <w:r>
        <w:rPr>
          <w:spacing w:val="4"/>
        </w:rPr>
        <w:t xml:space="preserve"> </w:t>
      </w:r>
      <w:r>
        <w:t>class,</w:t>
      </w:r>
      <w:r>
        <w:rPr>
          <w:spacing w:val="4"/>
        </w:rPr>
        <w:t xml:space="preserve"> </w:t>
      </w:r>
      <w:r>
        <w:t>motivational</w:t>
      </w:r>
      <w:r>
        <w:rPr>
          <w:spacing w:val="3"/>
        </w:rPr>
        <w:t xml:space="preserve"> </w:t>
      </w:r>
      <w:r>
        <w:rPr>
          <w:spacing w:val="-2"/>
        </w:rPr>
        <w:t>levels,</w:t>
      </w:r>
    </w:p>
    <w:p w:rsidR="00050B68" w:rsidRDefault="00050B68">
      <w:pPr>
        <w:spacing w:line="360" w:lineRule="auto"/>
        <w:jc w:val="both"/>
        <w:sectPr w:rsidR="00050B68">
          <w:pgSz w:w="12240" w:h="15840"/>
          <w:pgMar w:top="1360" w:right="960" w:bottom="1200" w:left="980" w:header="0" w:footer="1014" w:gutter="0"/>
          <w:cols w:space="720"/>
        </w:sectPr>
      </w:pPr>
    </w:p>
    <w:p w:rsidR="00050B68" w:rsidRDefault="00C43235">
      <w:pPr>
        <w:pStyle w:val="BodyText"/>
        <w:spacing w:before="79" w:line="360" w:lineRule="auto"/>
        <w:ind w:left="460" w:right="490"/>
        <w:jc w:val="both"/>
      </w:pPr>
      <w:proofErr w:type="gramStart"/>
      <w:r>
        <w:lastRenderedPageBreak/>
        <w:t>their</w:t>
      </w:r>
      <w:proofErr w:type="gramEnd"/>
      <w:r>
        <w:t xml:space="preserve"> previous knowledge, textbook, type of content and instructional material, resources and the time available etc. Instructional planning is essential to plan the course content</w:t>
      </w:r>
      <w:r>
        <w:rPr>
          <w:color w:val="333333"/>
        </w:rPr>
        <w:t>.</w:t>
      </w:r>
    </w:p>
    <w:p w:rsidR="00050B68" w:rsidRDefault="00050B68">
      <w:pPr>
        <w:pStyle w:val="BodyText"/>
        <w:spacing w:before="84"/>
      </w:pPr>
    </w:p>
    <w:p w:rsidR="00050B68" w:rsidRDefault="00C43235">
      <w:pPr>
        <w:pStyle w:val="BodyText"/>
        <w:spacing w:line="360" w:lineRule="auto"/>
        <w:ind w:left="460" w:right="488"/>
        <w:jc w:val="both"/>
      </w:pPr>
      <w:r>
        <w:rPr>
          <w:color w:val="333333"/>
        </w:rPr>
        <w:t>Teaching</w:t>
      </w:r>
      <w:r>
        <w:rPr>
          <w:color w:val="333333"/>
          <w:spacing w:val="-1"/>
        </w:rPr>
        <w:t xml:space="preserve"> </w:t>
      </w:r>
      <w:r>
        <w:rPr>
          <w:color w:val="333333"/>
        </w:rPr>
        <w:t xml:space="preserve">is a complex </w:t>
      </w:r>
      <w:r>
        <w:rPr>
          <w:color w:val="333333"/>
        </w:rPr>
        <w:t>task. For performing</w:t>
      </w:r>
      <w:r>
        <w:rPr>
          <w:color w:val="333333"/>
          <w:spacing w:val="-1"/>
        </w:rPr>
        <w:t xml:space="preserve"> </w:t>
      </w:r>
      <w:r>
        <w:rPr>
          <w:color w:val="333333"/>
        </w:rPr>
        <w:t>this task, a systematic planning</w:t>
      </w:r>
      <w:r>
        <w:rPr>
          <w:color w:val="333333"/>
          <w:spacing w:val="-1"/>
        </w:rPr>
        <w:t xml:space="preserve"> </w:t>
      </w:r>
      <w:r>
        <w:rPr>
          <w:color w:val="333333"/>
        </w:rPr>
        <w:t>is needed.</w:t>
      </w:r>
      <w:r>
        <w:rPr>
          <w:color w:val="333333"/>
          <w:spacing w:val="40"/>
        </w:rPr>
        <w:t xml:space="preserve"> </w:t>
      </w:r>
      <w:r>
        <w:rPr>
          <w:color w:val="333333"/>
        </w:rPr>
        <w:t>Teaching is to be considered in terms of various steps and the different steps constituting the process are called the phases of teaching.</w:t>
      </w:r>
    </w:p>
    <w:p w:rsidR="00050B68" w:rsidRDefault="00050B68">
      <w:pPr>
        <w:pStyle w:val="BodyText"/>
        <w:spacing w:before="138"/>
      </w:pPr>
    </w:p>
    <w:p w:rsidR="00050B68" w:rsidRDefault="00C43235">
      <w:pPr>
        <w:pStyle w:val="Heading2"/>
        <w:numPr>
          <w:ilvl w:val="2"/>
          <w:numId w:val="16"/>
        </w:numPr>
        <w:tabs>
          <w:tab w:val="left" w:pos="1238"/>
        </w:tabs>
        <w:ind w:left="1238" w:hanging="778"/>
        <w:jc w:val="both"/>
      </w:pPr>
      <w:r>
        <w:t>Phases</w:t>
      </w:r>
      <w:r>
        <w:rPr>
          <w:spacing w:val="-6"/>
        </w:rPr>
        <w:t xml:space="preserve"> </w:t>
      </w:r>
      <w:r>
        <w:t>of</w:t>
      </w:r>
      <w:r>
        <w:rPr>
          <w:spacing w:val="-4"/>
        </w:rPr>
        <w:t xml:space="preserve"> </w:t>
      </w:r>
      <w:r>
        <w:rPr>
          <w:spacing w:val="-2"/>
        </w:rPr>
        <w:t>Teaching</w:t>
      </w:r>
    </w:p>
    <w:p w:rsidR="00050B68" w:rsidRDefault="00050B68">
      <w:pPr>
        <w:pStyle w:val="BodyText"/>
        <w:rPr>
          <w:b/>
        </w:rPr>
      </w:pPr>
    </w:p>
    <w:p w:rsidR="00050B68" w:rsidRDefault="00050B68">
      <w:pPr>
        <w:pStyle w:val="BodyText"/>
        <w:rPr>
          <w:b/>
        </w:rPr>
      </w:pPr>
    </w:p>
    <w:p w:rsidR="00050B68" w:rsidRDefault="00C43235">
      <w:pPr>
        <w:pStyle w:val="ListParagraph"/>
        <w:numPr>
          <w:ilvl w:val="0"/>
          <w:numId w:val="14"/>
        </w:numPr>
        <w:tabs>
          <w:tab w:val="left" w:pos="819"/>
        </w:tabs>
        <w:ind w:left="819" w:hanging="359"/>
        <w:jc w:val="both"/>
        <w:rPr>
          <w:b/>
          <w:sz w:val="24"/>
        </w:rPr>
      </w:pPr>
      <w:r>
        <w:rPr>
          <w:b/>
          <w:sz w:val="24"/>
        </w:rPr>
        <w:t>Pre-active</w:t>
      </w:r>
      <w:r>
        <w:rPr>
          <w:b/>
          <w:spacing w:val="-9"/>
          <w:sz w:val="24"/>
        </w:rPr>
        <w:t xml:space="preserve"> </w:t>
      </w:r>
      <w:r>
        <w:rPr>
          <w:b/>
          <w:sz w:val="24"/>
        </w:rPr>
        <w:t>Phase</w:t>
      </w:r>
      <w:r>
        <w:rPr>
          <w:b/>
          <w:spacing w:val="-8"/>
          <w:sz w:val="24"/>
        </w:rPr>
        <w:t xml:space="preserve"> </w:t>
      </w:r>
      <w:r>
        <w:rPr>
          <w:b/>
          <w:sz w:val="24"/>
        </w:rPr>
        <w:t>of</w:t>
      </w:r>
      <w:r>
        <w:rPr>
          <w:b/>
          <w:spacing w:val="-6"/>
          <w:sz w:val="24"/>
        </w:rPr>
        <w:t xml:space="preserve"> </w:t>
      </w:r>
      <w:r>
        <w:rPr>
          <w:b/>
          <w:spacing w:val="-2"/>
          <w:sz w:val="24"/>
        </w:rPr>
        <w:t>Teaching</w:t>
      </w:r>
    </w:p>
    <w:p w:rsidR="00050B68" w:rsidRDefault="00C43235">
      <w:pPr>
        <w:pStyle w:val="BodyText"/>
        <w:spacing w:before="137" w:line="360" w:lineRule="auto"/>
        <w:ind w:left="460" w:right="486"/>
        <w:jc w:val="both"/>
      </w:pPr>
      <w:r>
        <w:t>This phase includes all those activities the teacher does before entering into the class. The</w:t>
      </w:r>
      <w:r>
        <w:rPr>
          <w:spacing w:val="40"/>
        </w:rPr>
        <w:t xml:space="preserve"> </w:t>
      </w:r>
      <w:r>
        <w:t>teacher plans for the lesson in this phase. Planning includes identifying the objectives to be achieved and content to be taught,</w:t>
      </w:r>
      <w:r>
        <w:rPr>
          <w:spacing w:val="80"/>
        </w:rPr>
        <w:t xml:space="preserve"> </w:t>
      </w:r>
      <w:r>
        <w:t xml:space="preserve">organizing the content, finding </w:t>
      </w:r>
      <w:r>
        <w:t>out the methods, techniques for teaching and the audiovisual aids to be used in the classroom.</w:t>
      </w:r>
    </w:p>
    <w:p w:rsidR="00050B68" w:rsidRDefault="00050B68">
      <w:pPr>
        <w:pStyle w:val="BodyText"/>
        <w:spacing w:before="139"/>
      </w:pPr>
    </w:p>
    <w:p w:rsidR="00050B68" w:rsidRDefault="00C43235">
      <w:pPr>
        <w:pStyle w:val="Heading2"/>
        <w:numPr>
          <w:ilvl w:val="0"/>
          <w:numId w:val="14"/>
        </w:numPr>
        <w:tabs>
          <w:tab w:val="left" w:pos="819"/>
        </w:tabs>
        <w:ind w:left="819" w:hanging="359"/>
        <w:jc w:val="both"/>
      </w:pPr>
      <w:r>
        <w:t>Interactive</w:t>
      </w:r>
      <w:r>
        <w:rPr>
          <w:spacing w:val="-8"/>
        </w:rPr>
        <w:t xml:space="preserve"> </w:t>
      </w:r>
      <w:r>
        <w:t>Phase</w:t>
      </w:r>
      <w:r>
        <w:rPr>
          <w:spacing w:val="-10"/>
        </w:rPr>
        <w:t xml:space="preserve"> </w:t>
      </w:r>
      <w:r>
        <w:t>of</w:t>
      </w:r>
      <w:r>
        <w:rPr>
          <w:spacing w:val="-6"/>
        </w:rPr>
        <w:t xml:space="preserve"> </w:t>
      </w:r>
      <w:r>
        <w:rPr>
          <w:spacing w:val="-2"/>
        </w:rPr>
        <w:t>Teaching</w:t>
      </w:r>
    </w:p>
    <w:p w:rsidR="00050B68" w:rsidRDefault="00C43235">
      <w:pPr>
        <w:pStyle w:val="BodyText"/>
        <w:spacing w:before="137" w:line="360" w:lineRule="auto"/>
        <w:ind w:left="460" w:right="487"/>
        <w:jc w:val="both"/>
      </w:pPr>
      <w:r>
        <w:t>This second phase of teaching includes the execution of the plan. In this stage, the teacher after entering the classroom perceive</w:t>
      </w:r>
      <w:r>
        <w:t>s the size of the class, looks at the learners, and try</w:t>
      </w:r>
      <w:r>
        <w:rPr>
          <w:spacing w:val="-4"/>
        </w:rPr>
        <w:t xml:space="preserve"> </w:t>
      </w:r>
      <w:r>
        <w:t>to understand the learners, their group dynamics and then initiates the class through verbal interaction.</w:t>
      </w:r>
    </w:p>
    <w:p w:rsidR="00050B68" w:rsidRDefault="00050B68">
      <w:pPr>
        <w:pStyle w:val="BodyText"/>
        <w:spacing w:before="138"/>
      </w:pPr>
    </w:p>
    <w:p w:rsidR="00050B68" w:rsidRDefault="00C43235">
      <w:pPr>
        <w:pStyle w:val="BodyText"/>
        <w:spacing w:line="360" w:lineRule="auto"/>
        <w:ind w:left="460"/>
      </w:pPr>
      <w:r>
        <w:t>The</w:t>
      </w:r>
      <w:r>
        <w:rPr>
          <w:spacing w:val="33"/>
        </w:rPr>
        <w:t xml:space="preserve"> </w:t>
      </w:r>
      <w:r>
        <w:t>teacher</w:t>
      </w:r>
      <w:r>
        <w:rPr>
          <w:spacing w:val="35"/>
        </w:rPr>
        <w:t xml:space="preserve"> </w:t>
      </w:r>
      <w:r>
        <w:t>finds</w:t>
      </w:r>
      <w:r>
        <w:rPr>
          <w:spacing w:val="33"/>
        </w:rPr>
        <w:t xml:space="preserve"> </w:t>
      </w:r>
      <w:r>
        <w:t>out</w:t>
      </w:r>
      <w:r>
        <w:rPr>
          <w:spacing w:val="33"/>
        </w:rPr>
        <w:t xml:space="preserve"> </w:t>
      </w:r>
      <w:r>
        <w:t>the</w:t>
      </w:r>
      <w:r>
        <w:rPr>
          <w:spacing w:val="31"/>
        </w:rPr>
        <w:t xml:space="preserve"> </w:t>
      </w:r>
      <w:r>
        <w:t>previous</w:t>
      </w:r>
      <w:r>
        <w:rPr>
          <w:spacing w:val="33"/>
        </w:rPr>
        <w:t xml:space="preserve"> </w:t>
      </w:r>
      <w:r>
        <w:t>knowledge</w:t>
      </w:r>
      <w:r>
        <w:rPr>
          <w:spacing w:val="35"/>
        </w:rPr>
        <w:t xml:space="preserve"> </w:t>
      </w:r>
      <w:r>
        <w:t>of</w:t>
      </w:r>
      <w:r>
        <w:rPr>
          <w:spacing w:val="33"/>
        </w:rPr>
        <w:t xml:space="preserve"> </w:t>
      </w:r>
      <w:r>
        <w:t>the</w:t>
      </w:r>
      <w:r>
        <w:rPr>
          <w:spacing w:val="33"/>
        </w:rPr>
        <w:t xml:space="preserve"> </w:t>
      </w:r>
      <w:r>
        <w:t>learners</w:t>
      </w:r>
      <w:r>
        <w:rPr>
          <w:spacing w:val="31"/>
        </w:rPr>
        <w:t xml:space="preserve"> </w:t>
      </w:r>
      <w:r>
        <w:t>by</w:t>
      </w:r>
      <w:r>
        <w:rPr>
          <w:spacing w:val="29"/>
        </w:rPr>
        <w:t xml:space="preserve"> </w:t>
      </w:r>
      <w:r>
        <w:t>providing</w:t>
      </w:r>
      <w:r>
        <w:rPr>
          <w:spacing w:val="31"/>
        </w:rPr>
        <w:t xml:space="preserve"> </w:t>
      </w:r>
      <w:r>
        <w:t>stimulus,</w:t>
      </w:r>
      <w:r>
        <w:rPr>
          <w:spacing w:val="36"/>
        </w:rPr>
        <w:t xml:space="preserve"> </w:t>
      </w:r>
      <w:r>
        <w:t>gets</w:t>
      </w:r>
      <w:r>
        <w:rPr>
          <w:spacing w:val="33"/>
        </w:rPr>
        <w:t xml:space="preserve"> </w:t>
      </w:r>
      <w:r>
        <w:t>the feedback and starts deployment of strategies through positive or negative reinforcement.</w:t>
      </w:r>
    </w:p>
    <w:p w:rsidR="00050B68" w:rsidRDefault="00C43235">
      <w:pPr>
        <w:pStyle w:val="Heading2"/>
        <w:numPr>
          <w:ilvl w:val="0"/>
          <w:numId w:val="14"/>
        </w:numPr>
        <w:tabs>
          <w:tab w:val="left" w:pos="819"/>
        </w:tabs>
        <w:ind w:left="819" w:hanging="359"/>
      </w:pPr>
      <w:r>
        <w:t>Post-Active</w:t>
      </w:r>
      <w:r>
        <w:rPr>
          <w:spacing w:val="-7"/>
        </w:rPr>
        <w:t xml:space="preserve"> </w:t>
      </w:r>
      <w:r>
        <w:t>Phase</w:t>
      </w:r>
      <w:r>
        <w:rPr>
          <w:spacing w:val="47"/>
        </w:rPr>
        <w:t xml:space="preserve"> </w:t>
      </w:r>
      <w:r>
        <w:t>of</w:t>
      </w:r>
      <w:r>
        <w:rPr>
          <w:spacing w:val="-4"/>
        </w:rPr>
        <w:t xml:space="preserve"> </w:t>
      </w:r>
      <w:r>
        <w:rPr>
          <w:spacing w:val="-2"/>
        </w:rPr>
        <w:t>Teaching</w:t>
      </w:r>
    </w:p>
    <w:p w:rsidR="00050B68" w:rsidRDefault="00C43235">
      <w:pPr>
        <w:pStyle w:val="BodyText"/>
        <w:spacing w:before="140" w:line="360" w:lineRule="auto"/>
        <w:ind w:left="460"/>
      </w:pPr>
      <w:r>
        <w:t>This</w:t>
      </w:r>
      <w:r>
        <w:rPr>
          <w:spacing w:val="70"/>
        </w:rPr>
        <w:t xml:space="preserve"> </w:t>
      </w:r>
      <w:r>
        <w:t>is</w:t>
      </w:r>
      <w:r>
        <w:rPr>
          <w:spacing w:val="72"/>
        </w:rPr>
        <w:t xml:space="preserve"> </w:t>
      </w:r>
      <w:r>
        <w:t>the</w:t>
      </w:r>
      <w:r>
        <w:rPr>
          <w:spacing w:val="70"/>
        </w:rPr>
        <w:t xml:space="preserve"> </w:t>
      </w:r>
      <w:r>
        <w:t>stage</w:t>
      </w:r>
      <w:r>
        <w:rPr>
          <w:spacing w:val="67"/>
        </w:rPr>
        <w:t xml:space="preserve"> </w:t>
      </w:r>
      <w:r>
        <w:t>to</w:t>
      </w:r>
      <w:r>
        <w:rPr>
          <w:spacing w:val="72"/>
        </w:rPr>
        <w:t xml:space="preserve"> </w:t>
      </w:r>
      <w:r>
        <w:t>analyze</w:t>
      </w:r>
      <w:r>
        <w:rPr>
          <w:spacing w:val="67"/>
        </w:rPr>
        <w:t xml:space="preserve"> </w:t>
      </w:r>
      <w:r>
        <w:t>and</w:t>
      </w:r>
      <w:r>
        <w:rPr>
          <w:spacing w:val="70"/>
        </w:rPr>
        <w:t xml:space="preserve"> </w:t>
      </w:r>
      <w:r>
        <w:t>evaluate</w:t>
      </w:r>
      <w:r>
        <w:rPr>
          <w:spacing w:val="70"/>
        </w:rPr>
        <w:t xml:space="preserve"> </w:t>
      </w:r>
      <w:r>
        <w:t>learner’s</w:t>
      </w:r>
      <w:r>
        <w:rPr>
          <w:spacing w:val="72"/>
        </w:rPr>
        <w:t xml:space="preserve"> </w:t>
      </w:r>
      <w:r>
        <w:t>performance</w:t>
      </w:r>
      <w:r>
        <w:rPr>
          <w:spacing w:val="67"/>
        </w:rPr>
        <w:t xml:space="preserve"> </w:t>
      </w:r>
      <w:r>
        <w:t>and</w:t>
      </w:r>
      <w:r>
        <w:rPr>
          <w:spacing w:val="72"/>
        </w:rPr>
        <w:t xml:space="preserve"> </w:t>
      </w:r>
      <w:r>
        <w:t>learners</w:t>
      </w:r>
      <w:r>
        <w:rPr>
          <w:spacing w:val="70"/>
        </w:rPr>
        <w:t xml:space="preserve"> </w:t>
      </w:r>
      <w:r>
        <w:t>learning</w:t>
      </w:r>
      <w:r>
        <w:rPr>
          <w:spacing w:val="67"/>
        </w:rPr>
        <w:t xml:space="preserve"> </w:t>
      </w:r>
      <w:r>
        <w:t>by preparing various tools and techniques.</w:t>
      </w:r>
    </w:p>
    <w:p w:rsidR="00050B68" w:rsidRDefault="00050B68">
      <w:pPr>
        <w:pStyle w:val="BodyText"/>
        <w:spacing w:before="136"/>
      </w:pPr>
    </w:p>
    <w:p w:rsidR="00050B68" w:rsidRDefault="00C43235">
      <w:pPr>
        <w:pStyle w:val="Heading2"/>
        <w:numPr>
          <w:ilvl w:val="2"/>
          <w:numId w:val="16"/>
        </w:numPr>
        <w:tabs>
          <w:tab w:val="left" w:pos="1178"/>
        </w:tabs>
        <w:ind w:hanging="718"/>
        <w:jc w:val="left"/>
      </w:pPr>
      <w:r>
        <w:t>Stages</w:t>
      </w:r>
      <w:r>
        <w:rPr>
          <w:spacing w:val="-9"/>
        </w:rPr>
        <w:t xml:space="preserve"> </w:t>
      </w:r>
      <w:r>
        <w:t>of</w:t>
      </w:r>
      <w:r>
        <w:rPr>
          <w:spacing w:val="-6"/>
        </w:rPr>
        <w:t xml:space="preserve"> </w:t>
      </w:r>
      <w:r>
        <w:t>Preparation</w:t>
      </w:r>
      <w:r>
        <w:rPr>
          <w:spacing w:val="-7"/>
        </w:rPr>
        <w:t xml:space="preserve"> </w:t>
      </w:r>
      <w:r>
        <w:t>and</w:t>
      </w:r>
      <w:r>
        <w:rPr>
          <w:spacing w:val="-3"/>
        </w:rPr>
        <w:t xml:space="preserve"> </w:t>
      </w:r>
      <w:r>
        <w:t>Planning</w:t>
      </w:r>
      <w:r>
        <w:rPr>
          <w:spacing w:val="-9"/>
        </w:rPr>
        <w:t xml:space="preserve"> </w:t>
      </w:r>
      <w:r>
        <w:t>for</w:t>
      </w:r>
      <w:r>
        <w:rPr>
          <w:spacing w:val="-8"/>
        </w:rPr>
        <w:t xml:space="preserve"> </w:t>
      </w:r>
      <w:r>
        <w:rPr>
          <w:spacing w:val="-2"/>
        </w:rPr>
        <w:t>Teaching</w:t>
      </w:r>
    </w:p>
    <w:p w:rsidR="00050B68" w:rsidRDefault="00C43235">
      <w:pPr>
        <w:pStyle w:val="BodyText"/>
        <w:spacing w:before="140"/>
        <w:ind w:left="879"/>
      </w:pPr>
      <w:r>
        <w:t>There</w:t>
      </w:r>
      <w:r>
        <w:rPr>
          <w:spacing w:val="-7"/>
        </w:rPr>
        <w:t xml:space="preserve"> </w:t>
      </w:r>
      <w:r>
        <w:t>are</w:t>
      </w:r>
      <w:r>
        <w:rPr>
          <w:spacing w:val="-6"/>
        </w:rPr>
        <w:t xml:space="preserve"> </w:t>
      </w:r>
      <w:r>
        <w:t>four</w:t>
      </w:r>
      <w:r>
        <w:rPr>
          <w:spacing w:val="-6"/>
        </w:rPr>
        <w:t xml:space="preserve"> </w:t>
      </w:r>
      <w:r>
        <w:t>stages</w:t>
      </w:r>
      <w:r>
        <w:rPr>
          <w:spacing w:val="-6"/>
        </w:rPr>
        <w:t xml:space="preserve"> </w:t>
      </w:r>
      <w:r>
        <w:t>of</w:t>
      </w:r>
      <w:r>
        <w:rPr>
          <w:spacing w:val="-3"/>
        </w:rPr>
        <w:t xml:space="preserve"> </w:t>
      </w:r>
      <w:r>
        <w:t>preparation</w:t>
      </w:r>
      <w:r>
        <w:rPr>
          <w:spacing w:val="-6"/>
        </w:rPr>
        <w:t xml:space="preserve"> </w:t>
      </w:r>
      <w:r>
        <w:t>and</w:t>
      </w:r>
      <w:r>
        <w:rPr>
          <w:spacing w:val="-6"/>
        </w:rPr>
        <w:t xml:space="preserve"> </w:t>
      </w:r>
      <w:r>
        <w:t>planning</w:t>
      </w:r>
      <w:r>
        <w:rPr>
          <w:spacing w:val="-5"/>
        </w:rPr>
        <w:t xml:space="preserve"> </w:t>
      </w:r>
      <w:r>
        <w:t>for</w:t>
      </w:r>
      <w:r>
        <w:rPr>
          <w:spacing w:val="-8"/>
        </w:rPr>
        <w:t xml:space="preserve"> </w:t>
      </w:r>
      <w:r>
        <w:t>the</w:t>
      </w:r>
      <w:r>
        <w:rPr>
          <w:spacing w:val="-8"/>
        </w:rPr>
        <w:t xml:space="preserve"> </w:t>
      </w:r>
      <w:r>
        <w:t>teaching</w:t>
      </w:r>
      <w:r>
        <w:rPr>
          <w:spacing w:val="-8"/>
        </w:rPr>
        <w:t xml:space="preserve"> </w:t>
      </w:r>
      <w:r>
        <w:rPr>
          <w:spacing w:val="-2"/>
        </w:rPr>
        <w:t>process.</w:t>
      </w:r>
    </w:p>
    <w:p w:rsidR="00050B68" w:rsidRDefault="00050B68">
      <w:pPr>
        <w:pStyle w:val="BodyText"/>
      </w:pPr>
    </w:p>
    <w:p w:rsidR="00050B68" w:rsidRDefault="00050B68">
      <w:pPr>
        <w:pStyle w:val="BodyText"/>
      </w:pPr>
    </w:p>
    <w:p w:rsidR="00050B68" w:rsidRDefault="00C43235">
      <w:pPr>
        <w:pStyle w:val="ListParagraph"/>
        <w:numPr>
          <w:ilvl w:val="3"/>
          <w:numId w:val="16"/>
        </w:numPr>
        <w:tabs>
          <w:tab w:val="left" w:pos="1179"/>
        </w:tabs>
        <w:ind w:left="1179" w:hanging="359"/>
        <w:rPr>
          <w:sz w:val="24"/>
        </w:rPr>
      </w:pPr>
      <w:r>
        <w:rPr>
          <w:sz w:val="24"/>
        </w:rPr>
        <w:t>Preparation</w:t>
      </w:r>
      <w:r>
        <w:rPr>
          <w:spacing w:val="-11"/>
          <w:sz w:val="24"/>
        </w:rPr>
        <w:t xml:space="preserve"> </w:t>
      </w:r>
      <w:r>
        <w:rPr>
          <w:sz w:val="24"/>
        </w:rPr>
        <w:t>stage</w:t>
      </w:r>
      <w:r>
        <w:rPr>
          <w:spacing w:val="-11"/>
          <w:sz w:val="24"/>
        </w:rPr>
        <w:t xml:space="preserve"> </w:t>
      </w:r>
      <w:r>
        <w:rPr>
          <w:spacing w:val="-10"/>
          <w:sz w:val="24"/>
        </w:rPr>
        <w:t>1</w:t>
      </w:r>
    </w:p>
    <w:p w:rsidR="00050B68" w:rsidRDefault="00050B68">
      <w:pPr>
        <w:rPr>
          <w:sz w:val="24"/>
        </w:rPr>
        <w:sectPr w:rsidR="00050B68">
          <w:pgSz w:w="12240" w:h="15840"/>
          <w:pgMar w:top="1360" w:right="960" w:bottom="1200" w:left="980" w:header="0" w:footer="1014" w:gutter="0"/>
          <w:cols w:space="720"/>
        </w:sectPr>
      </w:pPr>
    </w:p>
    <w:p w:rsidR="00050B68" w:rsidRDefault="00C43235">
      <w:pPr>
        <w:pStyle w:val="BodyText"/>
        <w:spacing w:before="79" w:line="360" w:lineRule="auto"/>
        <w:ind w:left="1180" w:right="485"/>
        <w:jc w:val="both"/>
      </w:pPr>
      <w:r>
        <w:lastRenderedPageBreak/>
        <w:t xml:space="preserve">The very first thing to consider while planning for a learning experience is considering the aims and objectives of the subject, an approach for learner learning, content organization, teaching approach, assessment techniques, resources and evaluation </w:t>
      </w:r>
      <w:r>
        <w:rPr>
          <w:spacing w:val="-2"/>
        </w:rPr>
        <w:t>tech</w:t>
      </w:r>
      <w:r>
        <w:rPr>
          <w:spacing w:val="-2"/>
        </w:rPr>
        <w:t>niques.</w:t>
      </w:r>
    </w:p>
    <w:p w:rsidR="00050B68" w:rsidRDefault="00050B68">
      <w:pPr>
        <w:pStyle w:val="BodyText"/>
        <w:spacing w:before="137"/>
      </w:pPr>
    </w:p>
    <w:p w:rsidR="00050B68" w:rsidRDefault="00C43235">
      <w:pPr>
        <w:pStyle w:val="ListParagraph"/>
        <w:numPr>
          <w:ilvl w:val="0"/>
          <w:numId w:val="13"/>
        </w:numPr>
        <w:tabs>
          <w:tab w:val="left" w:pos="1179"/>
        </w:tabs>
        <w:ind w:left="1179" w:hanging="359"/>
        <w:jc w:val="both"/>
        <w:rPr>
          <w:sz w:val="24"/>
        </w:rPr>
      </w:pPr>
      <w:r>
        <w:rPr>
          <w:sz w:val="24"/>
        </w:rPr>
        <w:t>Preparation</w:t>
      </w:r>
      <w:r>
        <w:rPr>
          <w:spacing w:val="-11"/>
          <w:sz w:val="24"/>
        </w:rPr>
        <w:t xml:space="preserve"> </w:t>
      </w:r>
      <w:r>
        <w:rPr>
          <w:sz w:val="24"/>
        </w:rPr>
        <w:t>stage</w:t>
      </w:r>
      <w:r>
        <w:rPr>
          <w:spacing w:val="-11"/>
          <w:sz w:val="24"/>
        </w:rPr>
        <w:t xml:space="preserve"> </w:t>
      </w:r>
      <w:r>
        <w:rPr>
          <w:spacing w:val="-10"/>
          <w:sz w:val="24"/>
        </w:rPr>
        <w:t>2</w:t>
      </w:r>
    </w:p>
    <w:p w:rsidR="00050B68" w:rsidRDefault="00C43235">
      <w:pPr>
        <w:pStyle w:val="BodyText"/>
        <w:spacing w:before="139" w:line="360" w:lineRule="auto"/>
        <w:ind w:left="1180" w:right="486"/>
        <w:jc w:val="both"/>
      </w:pPr>
      <w:r>
        <w:t>It involves content details organizational details and teaching details of the lesson for execution of the lesson.</w:t>
      </w:r>
    </w:p>
    <w:p w:rsidR="00050B68" w:rsidRDefault="00050B68">
      <w:pPr>
        <w:pStyle w:val="BodyText"/>
        <w:spacing w:before="137"/>
      </w:pPr>
    </w:p>
    <w:p w:rsidR="00050B68" w:rsidRDefault="00C43235">
      <w:pPr>
        <w:pStyle w:val="ListParagraph"/>
        <w:numPr>
          <w:ilvl w:val="0"/>
          <w:numId w:val="13"/>
        </w:numPr>
        <w:tabs>
          <w:tab w:val="left" w:pos="1179"/>
        </w:tabs>
        <w:ind w:left="1179" w:hanging="359"/>
        <w:jc w:val="both"/>
        <w:rPr>
          <w:sz w:val="24"/>
        </w:rPr>
      </w:pPr>
      <w:r>
        <w:rPr>
          <w:sz w:val="24"/>
        </w:rPr>
        <w:t>Preparation</w:t>
      </w:r>
      <w:r>
        <w:rPr>
          <w:spacing w:val="-11"/>
          <w:sz w:val="24"/>
        </w:rPr>
        <w:t xml:space="preserve"> </w:t>
      </w:r>
      <w:r>
        <w:rPr>
          <w:sz w:val="24"/>
        </w:rPr>
        <w:t>stage</w:t>
      </w:r>
      <w:r>
        <w:rPr>
          <w:spacing w:val="-11"/>
          <w:sz w:val="24"/>
        </w:rPr>
        <w:t xml:space="preserve"> </w:t>
      </w:r>
      <w:r>
        <w:rPr>
          <w:spacing w:val="-10"/>
          <w:sz w:val="24"/>
        </w:rPr>
        <w:t>3</w:t>
      </w:r>
    </w:p>
    <w:p w:rsidR="00050B68" w:rsidRDefault="00C43235">
      <w:pPr>
        <w:pStyle w:val="BodyText"/>
        <w:spacing w:before="139" w:line="360" w:lineRule="auto"/>
        <w:ind w:left="1180" w:right="488"/>
        <w:jc w:val="both"/>
      </w:pPr>
      <w:r>
        <w:t>It involves the rehearsal of whatever preparation the teacher did in the first and second s</w:t>
      </w:r>
      <w:r>
        <w:t>tage related to lesson plan, materials, illustrations, learner activities, imagining the situation in the classroom and having a rehearsal.</w:t>
      </w:r>
    </w:p>
    <w:p w:rsidR="00050B68" w:rsidRDefault="00050B68">
      <w:pPr>
        <w:pStyle w:val="BodyText"/>
        <w:spacing w:before="138"/>
      </w:pPr>
    </w:p>
    <w:p w:rsidR="00050B68" w:rsidRDefault="00C43235">
      <w:pPr>
        <w:pStyle w:val="ListParagraph"/>
        <w:numPr>
          <w:ilvl w:val="0"/>
          <w:numId w:val="13"/>
        </w:numPr>
        <w:tabs>
          <w:tab w:val="left" w:pos="1179"/>
        </w:tabs>
        <w:ind w:left="1179" w:hanging="359"/>
        <w:jc w:val="both"/>
        <w:rPr>
          <w:sz w:val="24"/>
        </w:rPr>
      </w:pPr>
      <w:r>
        <w:rPr>
          <w:sz w:val="24"/>
        </w:rPr>
        <w:t>Preparation</w:t>
      </w:r>
      <w:r>
        <w:rPr>
          <w:spacing w:val="-11"/>
          <w:sz w:val="24"/>
        </w:rPr>
        <w:t xml:space="preserve"> </w:t>
      </w:r>
      <w:r>
        <w:rPr>
          <w:sz w:val="24"/>
        </w:rPr>
        <w:t>stage</w:t>
      </w:r>
      <w:r>
        <w:rPr>
          <w:spacing w:val="-11"/>
          <w:sz w:val="24"/>
        </w:rPr>
        <w:t xml:space="preserve"> </w:t>
      </w:r>
      <w:r>
        <w:rPr>
          <w:spacing w:val="-10"/>
          <w:sz w:val="24"/>
        </w:rPr>
        <w:t>4</w:t>
      </w:r>
    </w:p>
    <w:p w:rsidR="00050B68" w:rsidRDefault="00C43235">
      <w:pPr>
        <w:pStyle w:val="BodyText"/>
        <w:spacing w:before="137" w:line="360" w:lineRule="auto"/>
        <w:ind w:left="1180" w:right="488"/>
        <w:jc w:val="both"/>
      </w:pPr>
      <w:r>
        <w:t xml:space="preserve">It deals with </w:t>
      </w:r>
      <w:proofErr w:type="gramStart"/>
      <w:r>
        <w:t>teachers</w:t>
      </w:r>
      <w:proofErr w:type="gramEnd"/>
      <w:r>
        <w:t xml:space="preserve"> self-evaluation through reflective journals, learner evaluation, or evaluation by the colleagues.</w:t>
      </w:r>
    </w:p>
    <w:p w:rsidR="00050B68" w:rsidRDefault="00050B68">
      <w:pPr>
        <w:pStyle w:val="BodyText"/>
        <w:spacing w:before="139"/>
      </w:pPr>
    </w:p>
    <w:p w:rsidR="00050B68" w:rsidRDefault="00C43235">
      <w:pPr>
        <w:pStyle w:val="Heading2"/>
        <w:numPr>
          <w:ilvl w:val="1"/>
          <w:numId w:val="16"/>
        </w:numPr>
        <w:tabs>
          <w:tab w:val="left" w:pos="1238"/>
        </w:tabs>
        <w:ind w:hanging="778"/>
      </w:pPr>
      <w:r>
        <w:t>Year</w:t>
      </w:r>
      <w:r>
        <w:rPr>
          <w:spacing w:val="-8"/>
        </w:rPr>
        <w:t xml:space="preserve"> </w:t>
      </w:r>
      <w:r>
        <w:t>Plan,</w:t>
      </w:r>
      <w:r>
        <w:rPr>
          <w:spacing w:val="-7"/>
        </w:rPr>
        <w:t xml:space="preserve"> </w:t>
      </w:r>
      <w:r>
        <w:t>Unit</w:t>
      </w:r>
      <w:r>
        <w:rPr>
          <w:spacing w:val="-5"/>
        </w:rPr>
        <w:t xml:space="preserve"> </w:t>
      </w:r>
      <w:r>
        <w:t>Plan</w:t>
      </w:r>
      <w:r>
        <w:rPr>
          <w:spacing w:val="-4"/>
        </w:rPr>
        <w:t xml:space="preserve"> </w:t>
      </w:r>
      <w:r>
        <w:t>and</w:t>
      </w:r>
      <w:r>
        <w:rPr>
          <w:spacing w:val="-5"/>
        </w:rPr>
        <w:t xml:space="preserve"> </w:t>
      </w:r>
      <w:r>
        <w:t>Period</w:t>
      </w:r>
      <w:r>
        <w:rPr>
          <w:spacing w:val="-5"/>
        </w:rPr>
        <w:t xml:space="preserve"> </w:t>
      </w:r>
      <w:r>
        <w:rPr>
          <w:spacing w:val="-4"/>
        </w:rPr>
        <w:t>Plan</w:t>
      </w:r>
    </w:p>
    <w:p w:rsidR="00050B68" w:rsidRDefault="00050B68">
      <w:pPr>
        <w:pStyle w:val="BodyText"/>
        <w:rPr>
          <w:b/>
        </w:rPr>
      </w:pPr>
    </w:p>
    <w:p w:rsidR="00050B68" w:rsidRDefault="00050B68">
      <w:pPr>
        <w:pStyle w:val="BodyText"/>
        <w:rPr>
          <w:b/>
        </w:rPr>
      </w:pPr>
    </w:p>
    <w:p w:rsidR="00050B68" w:rsidRDefault="00C43235">
      <w:pPr>
        <w:pStyle w:val="BodyText"/>
        <w:spacing w:line="360" w:lineRule="auto"/>
        <w:ind w:left="460" w:right="479"/>
        <w:jc w:val="both"/>
      </w:pPr>
      <w:r>
        <w:rPr>
          <w:color w:val="212121"/>
        </w:rPr>
        <w:t xml:space="preserve">Before the start of the academic year, teachers plan for the year. </w:t>
      </w:r>
      <w:r>
        <w:t xml:space="preserve">A yearlong plan is intended </w:t>
      </w:r>
      <w:r>
        <w:t>to give an overview of our curriculum at a glance.</w:t>
      </w:r>
      <w:r>
        <w:rPr>
          <w:spacing w:val="79"/>
        </w:rPr>
        <w:t xml:space="preserve"> </w:t>
      </w:r>
      <w:r>
        <w:t xml:space="preserve">Year plan helps us to stay on track each month in meeting the curriculum goals that we have set for the year. </w:t>
      </w:r>
      <w:r>
        <w:rPr>
          <w:color w:val="333333"/>
        </w:rPr>
        <w:t>Yearlong planning enables us to</w:t>
      </w:r>
      <w:r>
        <w:rPr>
          <w:color w:val="333333"/>
          <w:spacing w:val="40"/>
        </w:rPr>
        <w:t xml:space="preserve"> </w:t>
      </w:r>
      <w:r>
        <w:rPr>
          <w:color w:val="333333"/>
        </w:rPr>
        <w:t>see the big picture.</w:t>
      </w:r>
      <w:r>
        <w:rPr>
          <w:color w:val="333333"/>
          <w:spacing w:val="40"/>
        </w:rPr>
        <w:t xml:space="preserve"> </w:t>
      </w:r>
      <w:r>
        <w:rPr>
          <w:color w:val="333333"/>
        </w:rPr>
        <w:t>It helps us to align our standards, our as</w:t>
      </w:r>
      <w:r>
        <w:rPr>
          <w:color w:val="333333"/>
        </w:rPr>
        <w:t>sessments, our holidays and themes, as well as our larger units. If our year plan is ready we can focus on implementation. It deals</w:t>
      </w:r>
      <w:r>
        <w:rPr>
          <w:color w:val="333333"/>
          <w:spacing w:val="40"/>
        </w:rPr>
        <w:t xml:space="preserve"> </w:t>
      </w:r>
      <w:r>
        <w:rPr>
          <w:color w:val="333333"/>
        </w:rPr>
        <w:t>with our capabilities and cognitive load.</w:t>
      </w:r>
    </w:p>
    <w:p w:rsidR="00050B68" w:rsidRDefault="00050B68">
      <w:pPr>
        <w:spacing w:line="360" w:lineRule="auto"/>
        <w:jc w:val="both"/>
        <w:sectPr w:rsidR="00050B68">
          <w:pgSz w:w="12240" w:h="15840"/>
          <w:pgMar w:top="1360" w:right="960" w:bottom="1200" w:left="980" w:header="0" w:footer="1014" w:gutter="0"/>
          <w:cols w:space="720"/>
        </w:sectPr>
      </w:pPr>
    </w:p>
    <w:p w:rsidR="00050B68" w:rsidRDefault="00C43235">
      <w:pPr>
        <w:pStyle w:val="Heading2"/>
        <w:numPr>
          <w:ilvl w:val="2"/>
          <w:numId w:val="16"/>
        </w:numPr>
        <w:tabs>
          <w:tab w:val="left" w:pos="1178"/>
        </w:tabs>
        <w:spacing w:before="79"/>
        <w:ind w:hanging="718"/>
        <w:jc w:val="left"/>
        <w:rPr>
          <w:color w:val="333333"/>
        </w:rPr>
      </w:pPr>
      <w:r>
        <w:rPr>
          <w:color w:val="333333"/>
        </w:rPr>
        <w:lastRenderedPageBreak/>
        <w:t>Format</w:t>
      </w:r>
      <w:r>
        <w:rPr>
          <w:color w:val="333333"/>
          <w:spacing w:val="-8"/>
        </w:rPr>
        <w:t xml:space="preserve"> </w:t>
      </w:r>
      <w:r>
        <w:rPr>
          <w:color w:val="333333"/>
        </w:rPr>
        <w:t>of</w:t>
      </w:r>
      <w:r>
        <w:rPr>
          <w:color w:val="333333"/>
          <w:spacing w:val="-6"/>
        </w:rPr>
        <w:t xml:space="preserve"> </w:t>
      </w:r>
      <w:r>
        <w:rPr>
          <w:color w:val="333333"/>
        </w:rPr>
        <w:t>Year</w:t>
      </w:r>
      <w:r>
        <w:rPr>
          <w:color w:val="333333"/>
          <w:spacing w:val="-7"/>
        </w:rPr>
        <w:t xml:space="preserve"> </w:t>
      </w:r>
      <w:r>
        <w:rPr>
          <w:color w:val="333333"/>
          <w:spacing w:val="-4"/>
        </w:rPr>
        <w:t>plan</w:t>
      </w:r>
    </w:p>
    <w:p w:rsidR="00050B68" w:rsidRDefault="00C43235">
      <w:pPr>
        <w:pStyle w:val="BodyText"/>
        <w:spacing w:before="137"/>
        <w:ind w:left="460"/>
      </w:pPr>
      <w:r>
        <w:rPr>
          <w:color w:val="333333"/>
          <w:spacing w:val="-2"/>
        </w:rPr>
        <w:t>Subject:</w:t>
      </w:r>
    </w:p>
    <w:p w:rsidR="00050B68" w:rsidRDefault="00050B68">
      <w:pPr>
        <w:pStyle w:val="BodyText"/>
        <w:spacing w:before="2"/>
        <w:rPr>
          <w:sz w:val="12"/>
        </w:rPr>
      </w:pP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5"/>
        <w:gridCol w:w="785"/>
        <w:gridCol w:w="1015"/>
        <w:gridCol w:w="893"/>
        <w:gridCol w:w="850"/>
        <w:gridCol w:w="1277"/>
        <w:gridCol w:w="850"/>
        <w:gridCol w:w="1136"/>
        <w:gridCol w:w="709"/>
        <w:gridCol w:w="894"/>
      </w:tblGrid>
      <w:tr w:rsidR="00050B68">
        <w:trPr>
          <w:trHeight w:val="621"/>
        </w:trPr>
        <w:tc>
          <w:tcPr>
            <w:tcW w:w="1135" w:type="dxa"/>
          </w:tcPr>
          <w:p w:rsidR="00050B68" w:rsidRDefault="00C43235">
            <w:pPr>
              <w:pStyle w:val="TableParagraph"/>
              <w:spacing w:line="207" w:lineRule="exact"/>
              <w:ind w:left="107"/>
              <w:rPr>
                <w:sz w:val="18"/>
              </w:rPr>
            </w:pPr>
            <w:r>
              <w:rPr>
                <w:color w:val="333333"/>
                <w:spacing w:val="-2"/>
                <w:sz w:val="18"/>
              </w:rPr>
              <w:t>Month</w:t>
            </w:r>
          </w:p>
        </w:tc>
        <w:tc>
          <w:tcPr>
            <w:tcW w:w="785" w:type="dxa"/>
          </w:tcPr>
          <w:p w:rsidR="00050B68" w:rsidRDefault="00C43235">
            <w:pPr>
              <w:pStyle w:val="TableParagraph"/>
              <w:spacing w:line="207" w:lineRule="exact"/>
              <w:ind w:left="108"/>
              <w:rPr>
                <w:sz w:val="18"/>
              </w:rPr>
            </w:pPr>
            <w:r>
              <w:rPr>
                <w:color w:val="333333"/>
                <w:spacing w:val="-2"/>
                <w:sz w:val="18"/>
              </w:rPr>
              <w:t>Total</w:t>
            </w:r>
          </w:p>
          <w:p w:rsidR="00050B68" w:rsidRDefault="00C43235">
            <w:pPr>
              <w:pStyle w:val="TableParagraph"/>
              <w:spacing w:before="105"/>
              <w:ind w:left="108"/>
              <w:rPr>
                <w:sz w:val="18"/>
              </w:rPr>
            </w:pPr>
            <w:r>
              <w:rPr>
                <w:color w:val="333333"/>
                <w:spacing w:val="-4"/>
                <w:sz w:val="18"/>
              </w:rPr>
              <w:t>days</w:t>
            </w:r>
          </w:p>
        </w:tc>
        <w:tc>
          <w:tcPr>
            <w:tcW w:w="1015" w:type="dxa"/>
          </w:tcPr>
          <w:p w:rsidR="00050B68" w:rsidRDefault="00C43235">
            <w:pPr>
              <w:pStyle w:val="TableParagraph"/>
              <w:spacing w:line="207" w:lineRule="exact"/>
              <w:ind w:left="152"/>
              <w:rPr>
                <w:sz w:val="18"/>
              </w:rPr>
            </w:pPr>
            <w:r>
              <w:rPr>
                <w:color w:val="333333"/>
                <w:spacing w:val="-2"/>
                <w:sz w:val="18"/>
              </w:rPr>
              <w:t>working</w:t>
            </w:r>
          </w:p>
          <w:p w:rsidR="00050B68" w:rsidRDefault="00C43235">
            <w:pPr>
              <w:pStyle w:val="TableParagraph"/>
              <w:spacing w:before="105"/>
              <w:ind w:left="107"/>
              <w:rPr>
                <w:sz w:val="18"/>
              </w:rPr>
            </w:pPr>
            <w:r>
              <w:rPr>
                <w:color w:val="333333"/>
                <w:spacing w:val="-4"/>
                <w:sz w:val="18"/>
              </w:rPr>
              <w:t>days</w:t>
            </w:r>
          </w:p>
        </w:tc>
        <w:tc>
          <w:tcPr>
            <w:tcW w:w="893" w:type="dxa"/>
          </w:tcPr>
          <w:p w:rsidR="00050B68" w:rsidRDefault="00C43235">
            <w:pPr>
              <w:pStyle w:val="TableParagraph"/>
              <w:spacing w:line="207" w:lineRule="exact"/>
              <w:ind w:left="108"/>
              <w:rPr>
                <w:sz w:val="18"/>
              </w:rPr>
            </w:pPr>
            <w:r>
              <w:rPr>
                <w:color w:val="333333"/>
                <w:spacing w:val="-4"/>
                <w:sz w:val="18"/>
              </w:rPr>
              <w:t>Unit</w:t>
            </w:r>
          </w:p>
          <w:p w:rsidR="00050B68" w:rsidRDefault="00C43235">
            <w:pPr>
              <w:pStyle w:val="TableParagraph"/>
              <w:spacing w:before="105"/>
              <w:ind w:left="108"/>
              <w:rPr>
                <w:sz w:val="18"/>
              </w:rPr>
            </w:pPr>
            <w:r>
              <w:rPr>
                <w:color w:val="333333"/>
                <w:spacing w:val="-2"/>
                <w:sz w:val="18"/>
              </w:rPr>
              <w:t>Number</w:t>
            </w:r>
          </w:p>
        </w:tc>
        <w:tc>
          <w:tcPr>
            <w:tcW w:w="850" w:type="dxa"/>
          </w:tcPr>
          <w:p w:rsidR="00050B68" w:rsidRDefault="00C43235">
            <w:pPr>
              <w:pStyle w:val="TableParagraph"/>
              <w:spacing w:line="207" w:lineRule="exact"/>
              <w:ind w:left="107"/>
              <w:rPr>
                <w:sz w:val="18"/>
              </w:rPr>
            </w:pPr>
            <w:r>
              <w:rPr>
                <w:color w:val="333333"/>
                <w:spacing w:val="-5"/>
                <w:sz w:val="18"/>
              </w:rPr>
              <w:t>Sub</w:t>
            </w:r>
          </w:p>
          <w:p w:rsidR="00050B68" w:rsidRDefault="00C43235">
            <w:pPr>
              <w:pStyle w:val="TableParagraph"/>
              <w:spacing w:before="105"/>
              <w:ind w:left="107"/>
              <w:rPr>
                <w:sz w:val="18"/>
              </w:rPr>
            </w:pPr>
            <w:r>
              <w:rPr>
                <w:color w:val="333333"/>
                <w:spacing w:val="-4"/>
                <w:sz w:val="18"/>
              </w:rPr>
              <w:t>unit</w:t>
            </w:r>
          </w:p>
        </w:tc>
        <w:tc>
          <w:tcPr>
            <w:tcW w:w="1277" w:type="dxa"/>
          </w:tcPr>
          <w:p w:rsidR="00050B68" w:rsidRDefault="00C43235">
            <w:pPr>
              <w:pStyle w:val="TableParagraph"/>
              <w:spacing w:line="207" w:lineRule="exact"/>
              <w:ind w:left="107"/>
              <w:rPr>
                <w:sz w:val="18"/>
              </w:rPr>
            </w:pPr>
            <w:r>
              <w:rPr>
                <w:color w:val="333333"/>
                <w:spacing w:val="-2"/>
                <w:sz w:val="18"/>
              </w:rPr>
              <w:t>Assignments</w:t>
            </w:r>
          </w:p>
        </w:tc>
        <w:tc>
          <w:tcPr>
            <w:tcW w:w="850" w:type="dxa"/>
          </w:tcPr>
          <w:p w:rsidR="00050B68" w:rsidRDefault="00C43235">
            <w:pPr>
              <w:pStyle w:val="TableParagraph"/>
              <w:spacing w:line="207" w:lineRule="exact"/>
              <w:ind w:left="105"/>
              <w:rPr>
                <w:sz w:val="18"/>
              </w:rPr>
            </w:pPr>
            <w:r>
              <w:rPr>
                <w:color w:val="333333"/>
                <w:spacing w:val="-2"/>
                <w:sz w:val="18"/>
              </w:rPr>
              <w:t>projects</w:t>
            </w:r>
          </w:p>
        </w:tc>
        <w:tc>
          <w:tcPr>
            <w:tcW w:w="1136" w:type="dxa"/>
          </w:tcPr>
          <w:p w:rsidR="00050B68" w:rsidRDefault="00C43235">
            <w:pPr>
              <w:pStyle w:val="TableParagraph"/>
              <w:spacing w:line="207" w:lineRule="exact"/>
              <w:ind w:left="105"/>
              <w:rPr>
                <w:sz w:val="18"/>
              </w:rPr>
            </w:pPr>
            <w:r>
              <w:rPr>
                <w:color w:val="333333"/>
                <w:spacing w:val="-2"/>
                <w:sz w:val="18"/>
              </w:rPr>
              <w:t>Activities</w:t>
            </w:r>
          </w:p>
        </w:tc>
        <w:tc>
          <w:tcPr>
            <w:tcW w:w="709" w:type="dxa"/>
          </w:tcPr>
          <w:p w:rsidR="00050B68" w:rsidRDefault="00C43235">
            <w:pPr>
              <w:pStyle w:val="TableParagraph"/>
              <w:spacing w:line="207" w:lineRule="exact"/>
              <w:ind w:left="102"/>
              <w:rPr>
                <w:sz w:val="18"/>
              </w:rPr>
            </w:pPr>
            <w:r>
              <w:rPr>
                <w:color w:val="333333"/>
                <w:spacing w:val="-2"/>
                <w:sz w:val="18"/>
              </w:rPr>
              <w:t>Tests</w:t>
            </w:r>
          </w:p>
        </w:tc>
        <w:tc>
          <w:tcPr>
            <w:tcW w:w="894" w:type="dxa"/>
          </w:tcPr>
          <w:p w:rsidR="00050B68" w:rsidRDefault="00C43235">
            <w:pPr>
              <w:pStyle w:val="TableParagraph"/>
              <w:spacing w:line="207" w:lineRule="exact"/>
              <w:ind w:left="103"/>
              <w:rPr>
                <w:sz w:val="18"/>
              </w:rPr>
            </w:pPr>
            <w:r>
              <w:rPr>
                <w:color w:val="333333"/>
                <w:spacing w:val="-2"/>
                <w:sz w:val="18"/>
              </w:rPr>
              <w:t>Remarks</w:t>
            </w:r>
          </w:p>
        </w:tc>
      </w:tr>
      <w:tr w:rsidR="00050B68">
        <w:trPr>
          <w:trHeight w:val="309"/>
        </w:trPr>
        <w:tc>
          <w:tcPr>
            <w:tcW w:w="1135" w:type="dxa"/>
          </w:tcPr>
          <w:p w:rsidR="00050B68" w:rsidRDefault="00C43235">
            <w:pPr>
              <w:pStyle w:val="TableParagraph"/>
              <w:spacing w:line="207" w:lineRule="exact"/>
              <w:ind w:left="107"/>
              <w:rPr>
                <w:sz w:val="18"/>
              </w:rPr>
            </w:pPr>
            <w:r>
              <w:rPr>
                <w:color w:val="333333"/>
                <w:spacing w:val="-4"/>
                <w:sz w:val="18"/>
              </w:rPr>
              <w:t>June</w:t>
            </w:r>
          </w:p>
        </w:tc>
        <w:tc>
          <w:tcPr>
            <w:tcW w:w="785" w:type="dxa"/>
          </w:tcPr>
          <w:p w:rsidR="00050B68" w:rsidRDefault="00C43235">
            <w:pPr>
              <w:pStyle w:val="TableParagraph"/>
              <w:spacing w:line="207" w:lineRule="exact"/>
              <w:ind w:left="108"/>
              <w:rPr>
                <w:sz w:val="18"/>
              </w:rPr>
            </w:pPr>
            <w:r>
              <w:rPr>
                <w:color w:val="333333"/>
                <w:spacing w:val="-5"/>
                <w:sz w:val="18"/>
              </w:rPr>
              <w:t>30</w:t>
            </w:r>
          </w:p>
        </w:tc>
        <w:tc>
          <w:tcPr>
            <w:tcW w:w="1015" w:type="dxa"/>
          </w:tcPr>
          <w:p w:rsidR="00050B68" w:rsidRDefault="00050B68">
            <w:pPr>
              <w:pStyle w:val="TableParagraph"/>
            </w:pPr>
          </w:p>
        </w:tc>
        <w:tc>
          <w:tcPr>
            <w:tcW w:w="893" w:type="dxa"/>
          </w:tcPr>
          <w:p w:rsidR="00050B68" w:rsidRDefault="00050B68">
            <w:pPr>
              <w:pStyle w:val="TableParagraph"/>
            </w:pPr>
          </w:p>
        </w:tc>
        <w:tc>
          <w:tcPr>
            <w:tcW w:w="850" w:type="dxa"/>
          </w:tcPr>
          <w:p w:rsidR="00050B68" w:rsidRDefault="00050B68">
            <w:pPr>
              <w:pStyle w:val="TableParagraph"/>
            </w:pPr>
          </w:p>
        </w:tc>
        <w:tc>
          <w:tcPr>
            <w:tcW w:w="1277" w:type="dxa"/>
          </w:tcPr>
          <w:p w:rsidR="00050B68" w:rsidRDefault="00050B68">
            <w:pPr>
              <w:pStyle w:val="TableParagraph"/>
            </w:pPr>
          </w:p>
        </w:tc>
        <w:tc>
          <w:tcPr>
            <w:tcW w:w="850" w:type="dxa"/>
          </w:tcPr>
          <w:p w:rsidR="00050B68" w:rsidRDefault="00050B68">
            <w:pPr>
              <w:pStyle w:val="TableParagraph"/>
            </w:pPr>
          </w:p>
        </w:tc>
        <w:tc>
          <w:tcPr>
            <w:tcW w:w="1136" w:type="dxa"/>
          </w:tcPr>
          <w:p w:rsidR="00050B68" w:rsidRDefault="00050B68">
            <w:pPr>
              <w:pStyle w:val="TableParagraph"/>
            </w:pPr>
          </w:p>
        </w:tc>
        <w:tc>
          <w:tcPr>
            <w:tcW w:w="709" w:type="dxa"/>
          </w:tcPr>
          <w:p w:rsidR="00050B68" w:rsidRDefault="00050B68">
            <w:pPr>
              <w:pStyle w:val="TableParagraph"/>
            </w:pPr>
          </w:p>
        </w:tc>
        <w:tc>
          <w:tcPr>
            <w:tcW w:w="894" w:type="dxa"/>
          </w:tcPr>
          <w:p w:rsidR="00050B68" w:rsidRDefault="00050B68">
            <w:pPr>
              <w:pStyle w:val="TableParagraph"/>
            </w:pPr>
          </w:p>
        </w:tc>
      </w:tr>
      <w:tr w:rsidR="00050B68">
        <w:trPr>
          <w:trHeight w:val="311"/>
        </w:trPr>
        <w:tc>
          <w:tcPr>
            <w:tcW w:w="1135" w:type="dxa"/>
          </w:tcPr>
          <w:p w:rsidR="00050B68" w:rsidRDefault="00C43235">
            <w:pPr>
              <w:pStyle w:val="TableParagraph"/>
              <w:spacing w:before="2"/>
              <w:ind w:left="107"/>
              <w:rPr>
                <w:sz w:val="18"/>
              </w:rPr>
            </w:pPr>
            <w:r>
              <w:rPr>
                <w:color w:val="333333"/>
                <w:spacing w:val="-4"/>
                <w:sz w:val="18"/>
              </w:rPr>
              <w:t>July</w:t>
            </w:r>
          </w:p>
        </w:tc>
        <w:tc>
          <w:tcPr>
            <w:tcW w:w="785" w:type="dxa"/>
          </w:tcPr>
          <w:p w:rsidR="00050B68" w:rsidRDefault="00C43235">
            <w:pPr>
              <w:pStyle w:val="TableParagraph"/>
              <w:spacing w:before="2"/>
              <w:ind w:left="107"/>
              <w:rPr>
                <w:sz w:val="18"/>
              </w:rPr>
            </w:pPr>
            <w:r>
              <w:rPr>
                <w:color w:val="333333"/>
                <w:spacing w:val="-5"/>
                <w:sz w:val="18"/>
              </w:rPr>
              <w:t>31</w:t>
            </w:r>
          </w:p>
        </w:tc>
        <w:tc>
          <w:tcPr>
            <w:tcW w:w="1015" w:type="dxa"/>
          </w:tcPr>
          <w:p w:rsidR="00050B68" w:rsidRDefault="00050B68">
            <w:pPr>
              <w:pStyle w:val="TableParagraph"/>
            </w:pPr>
          </w:p>
        </w:tc>
        <w:tc>
          <w:tcPr>
            <w:tcW w:w="893" w:type="dxa"/>
          </w:tcPr>
          <w:p w:rsidR="00050B68" w:rsidRDefault="00050B68">
            <w:pPr>
              <w:pStyle w:val="TableParagraph"/>
            </w:pPr>
          </w:p>
        </w:tc>
        <w:tc>
          <w:tcPr>
            <w:tcW w:w="850" w:type="dxa"/>
          </w:tcPr>
          <w:p w:rsidR="00050B68" w:rsidRDefault="00050B68">
            <w:pPr>
              <w:pStyle w:val="TableParagraph"/>
            </w:pPr>
          </w:p>
        </w:tc>
        <w:tc>
          <w:tcPr>
            <w:tcW w:w="1277" w:type="dxa"/>
          </w:tcPr>
          <w:p w:rsidR="00050B68" w:rsidRDefault="00050B68">
            <w:pPr>
              <w:pStyle w:val="TableParagraph"/>
            </w:pPr>
          </w:p>
        </w:tc>
        <w:tc>
          <w:tcPr>
            <w:tcW w:w="850" w:type="dxa"/>
          </w:tcPr>
          <w:p w:rsidR="00050B68" w:rsidRDefault="00050B68">
            <w:pPr>
              <w:pStyle w:val="TableParagraph"/>
            </w:pPr>
          </w:p>
        </w:tc>
        <w:tc>
          <w:tcPr>
            <w:tcW w:w="1136" w:type="dxa"/>
          </w:tcPr>
          <w:p w:rsidR="00050B68" w:rsidRDefault="00050B68">
            <w:pPr>
              <w:pStyle w:val="TableParagraph"/>
            </w:pPr>
          </w:p>
        </w:tc>
        <w:tc>
          <w:tcPr>
            <w:tcW w:w="709" w:type="dxa"/>
          </w:tcPr>
          <w:p w:rsidR="00050B68" w:rsidRDefault="00050B68">
            <w:pPr>
              <w:pStyle w:val="TableParagraph"/>
            </w:pPr>
          </w:p>
        </w:tc>
        <w:tc>
          <w:tcPr>
            <w:tcW w:w="894" w:type="dxa"/>
          </w:tcPr>
          <w:p w:rsidR="00050B68" w:rsidRDefault="00050B68">
            <w:pPr>
              <w:pStyle w:val="TableParagraph"/>
            </w:pPr>
          </w:p>
        </w:tc>
      </w:tr>
      <w:tr w:rsidR="00050B68">
        <w:trPr>
          <w:trHeight w:val="309"/>
        </w:trPr>
        <w:tc>
          <w:tcPr>
            <w:tcW w:w="1135" w:type="dxa"/>
          </w:tcPr>
          <w:p w:rsidR="00050B68" w:rsidRDefault="00C43235">
            <w:pPr>
              <w:pStyle w:val="TableParagraph"/>
              <w:spacing w:line="207" w:lineRule="exact"/>
              <w:ind w:left="107"/>
              <w:rPr>
                <w:sz w:val="18"/>
              </w:rPr>
            </w:pPr>
            <w:r>
              <w:rPr>
                <w:color w:val="333333"/>
                <w:spacing w:val="-2"/>
                <w:sz w:val="18"/>
              </w:rPr>
              <w:t>August</w:t>
            </w:r>
          </w:p>
        </w:tc>
        <w:tc>
          <w:tcPr>
            <w:tcW w:w="785" w:type="dxa"/>
          </w:tcPr>
          <w:p w:rsidR="00050B68" w:rsidRDefault="00C43235">
            <w:pPr>
              <w:pStyle w:val="TableParagraph"/>
              <w:spacing w:line="207" w:lineRule="exact"/>
              <w:ind w:left="108"/>
              <w:rPr>
                <w:sz w:val="18"/>
              </w:rPr>
            </w:pPr>
            <w:r>
              <w:rPr>
                <w:color w:val="333333"/>
                <w:spacing w:val="-5"/>
                <w:sz w:val="18"/>
              </w:rPr>
              <w:t>31</w:t>
            </w:r>
          </w:p>
        </w:tc>
        <w:tc>
          <w:tcPr>
            <w:tcW w:w="1015" w:type="dxa"/>
          </w:tcPr>
          <w:p w:rsidR="00050B68" w:rsidRDefault="00050B68">
            <w:pPr>
              <w:pStyle w:val="TableParagraph"/>
            </w:pPr>
          </w:p>
        </w:tc>
        <w:tc>
          <w:tcPr>
            <w:tcW w:w="893" w:type="dxa"/>
          </w:tcPr>
          <w:p w:rsidR="00050B68" w:rsidRDefault="00050B68">
            <w:pPr>
              <w:pStyle w:val="TableParagraph"/>
            </w:pPr>
          </w:p>
        </w:tc>
        <w:tc>
          <w:tcPr>
            <w:tcW w:w="850" w:type="dxa"/>
          </w:tcPr>
          <w:p w:rsidR="00050B68" w:rsidRDefault="00050B68">
            <w:pPr>
              <w:pStyle w:val="TableParagraph"/>
            </w:pPr>
          </w:p>
        </w:tc>
        <w:tc>
          <w:tcPr>
            <w:tcW w:w="1277" w:type="dxa"/>
          </w:tcPr>
          <w:p w:rsidR="00050B68" w:rsidRDefault="00050B68">
            <w:pPr>
              <w:pStyle w:val="TableParagraph"/>
            </w:pPr>
          </w:p>
        </w:tc>
        <w:tc>
          <w:tcPr>
            <w:tcW w:w="850" w:type="dxa"/>
          </w:tcPr>
          <w:p w:rsidR="00050B68" w:rsidRDefault="00050B68">
            <w:pPr>
              <w:pStyle w:val="TableParagraph"/>
            </w:pPr>
          </w:p>
        </w:tc>
        <w:tc>
          <w:tcPr>
            <w:tcW w:w="1136" w:type="dxa"/>
          </w:tcPr>
          <w:p w:rsidR="00050B68" w:rsidRDefault="00050B68">
            <w:pPr>
              <w:pStyle w:val="TableParagraph"/>
            </w:pPr>
          </w:p>
        </w:tc>
        <w:tc>
          <w:tcPr>
            <w:tcW w:w="709" w:type="dxa"/>
          </w:tcPr>
          <w:p w:rsidR="00050B68" w:rsidRDefault="00050B68">
            <w:pPr>
              <w:pStyle w:val="TableParagraph"/>
            </w:pPr>
          </w:p>
        </w:tc>
        <w:tc>
          <w:tcPr>
            <w:tcW w:w="894" w:type="dxa"/>
          </w:tcPr>
          <w:p w:rsidR="00050B68" w:rsidRDefault="00050B68">
            <w:pPr>
              <w:pStyle w:val="TableParagraph"/>
            </w:pPr>
          </w:p>
        </w:tc>
      </w:tr>
      <w:tr w:rsidR="00050B68">
        <w:trPr>
          <w:trHeight w:val="311"/>
        </w:trPr>
        <w:tc>
          <w:tcPr>
            <w:tcW w:w="1135" w:type="dxa"/>
          </w:tcPr>
          <w:p w:rsidR="00050B68" w:rsidRDefault="00C43235">
            <w:pPr>
              <w:pStyle w:val="TableParagraph"/>
              <w:spacing w:before="2"/>
              <w:ind w:left="107"/>
              <w:rPr>
                <w:sz w:val="18"/>
              </w:rPr>
            </w:pPr>
            <w:r>
              <w:rPr>
                <w:color w:val="333333"/>
                <w:spacing w:val="-2"/>
                <w:sz w:val="18"/>
              </w:rPr>
              <w:t>September</w:t>
            </w:r>
          </w:p>
        </w:tc>
        <w:tc>
          <w:tcPr>
            <w:tcW w:w="785" w:type="dxa"/>
          </w:tcPr>
          <w:p w:rsidR="00050B68" w:rsidRDefault="00C43235">
            <w:pPr>
              <w:pStyle w:val="TableParagraph"/>
              <w:spacing w:before="2"/>
              <w:ind w:left="107"/>
              <w:rPr>
                <w:sz w:val="18"/>
              </w:rPr>
            </w:pPr>
            <w:r>
              <w:rPr>
                <w:color w:val="333333"/>
                <w:spacing w:val="-5"/>
                <w:sz w:val="18"/>
              </w:rPr>
              <w:t>30</w:t>
            </w:r>
          </w:p>
        </w:tc>
        <w:tc>
          <w:tcPr>
            <w:tcW w:w="1015" w:type="dxa"/>
          </w:tcPr>
          <w:p w:rsidR="00050B68" w:rsidRDefault="00050B68">
            <w:pPr>
              <w:pStyle w:val="TableParagraph"/>
            </w:pPr>
          </w:p>
        </w:tc>
        <w:tc>
          <w:tcPr>
            <w:tcW w:w="893" w:type="dxa"/>
          </w:tcPr>
          <w:p w:rsidR="00050B68" w:rsidRDefault="00050B68">
            <w:pPr>
              <w:pStyle w:val="TableParagraph"/>
            </w:pPr>
          </w:p>
        </w:tc>
        <w:tc>
          <w:tcPr>
            <w:tcW w:w="850" w:type="dxa"/>
          </w:tcPr>
          <w:p w:rsidR="00050B68" w:rsidRDefault="00050B68">
            <w:pPr>
              <w:pStyle w:val="TableParagraph"/>
            </w:pPr>
          </w:p>
        </w:tc>
        <w:tc>
          <w:tcPr>
            <w:tcW w:w="1277" w:type="dxa"/>
          </w:tcPr>
          <w:p w:rsidR="00050B68" w:rsidRDefault="00050B68">
            <w:pPr>
              <w:pStyle w:val="TableParagraph"/>
            </w:pPr>
          </w:p>
        </w:tc>
        <w:tc>
          <w:tcPr>
            <w:tcW w:w="850" w:type="dxa"/>
          </w:tcPr>
          <w:p w:rsidR="00050B68" w:rsidRDefault="00050B68">
            <w:pPr>
              <w:pStyle w:val="TableParagraph"/>
            </w:pPr>
          </w:p>
        </w:tc>
        <w:tc>
          <w:tcPr>
            <w:tcW w:w="1136" w:type="dxa"/>
          </w:tcPr>
          <w:p w:rsidR="00050B68" w:rsidRDefault="00050B68">
            <w:pPr>
              <w:pStyle w:val="TableParagraph"/>
            </w:pPr>
          </w:p>
        </w:tc>
        <w:tc>
          <w:tcPr>
            <w:tcW w:w="709" w:type="dxa"/>
          </w:tcPr>
          <w:p w:rsidR="00050B68" w:rsidRDefault="00050B68">
            <w:pPr>
              <w:pStyle w:val="TableParagraph"/>
            </w:pPr>
          </w:p>
        </w:tc>
        <w:tc>
          <w:tcPr>
            <w:tcW w:w="894" w:type="dxa"/>
          </w:tcPr>
          <w:p w:rsidR="00050B68" w:rsidRDefault="00050B68">
            <w:pPr>
              <w:pStyle w:val="TableParagraph"/>
            </w:pPr>
          </w:p>
        </w:tc>
      </w:tr>
      <w:tr w:rsidR="00050B68">
        <w:trPr>
          <w:trHeight w:val="311"/>
        </w:trPr>
        <w:tc>
          <w:tcPr>
            <w:tcW w:w="1135" w:type="dxa"/>
          </w:tcPr>
          <w:p w:rsidR="00050B68" w:rsidRDefault="00C43235">
            <w:pPr>
              <w:pStyle w:val="TableParagraph"/>
              <w:spacing w:line="207" w:lineRule="exact"/>
              <w:ind w:left="107"/>
              <w:rPr>
                <w:sz w:val="18"/>
              </w:rPr>
            </w:pPr>
            <w:r>
              <w:rPr>
                <w:color w:val="333333"/>
                <w:spacing w:val="-2"/>
                <w:sz w:val="18"/>
              </w:rPr>
              <w:t>October</w:t>
            </w:r>
          </w:p>
        </w:tc>
        <w:tc>
          <w:tcPr>
            <w:tcW w:w="785" w:type="dxa"/>
          </w:tcPr>
          <w:p w:rsidR="00050B68" w:rsidRDefault="00C43235">
            <w:pPr>
              <w:pStyle w:val="TableParagraph"/>
              <w:spacing w:line="207" w:lineRule="exact"/>
              <w:ind w:left="106"/>
              <w:rPr>
                <w:sz w:val="18"/>
              </w:rPr>
            </w:pPr>
            <w:r>
              <w:rPr>
                <w:color w:val="333333"/>
                <w:spacing w:val="-5"/>
                <w:sz w:val="18"/>
              </w:rPr>
              <w:t>31</w:t>
            </w:r>
          </w:p>
        </w:tc>
        <w:tc>
          <w:tcPr>
            <w:tcW w:w="1015" w:type="dxa"/>
          </w:tcPr>
          <w:p w:rsidR="00050B68" w:rsidRDefault="00050B68">
            <w:pPr>
              <w:pStyle w:val="TableParagraph"/>
            </w:pPr>
          </w:p>
        </w:tc>
        <w:tc>
          <w:tcPr>
            <w:tcW w:w="893" w:type="dxa"/>
          </w:tcPr>
          <w:p w:rsidR="00050B68" w:rsidRDefault="00050B68">
            <w:pPr>
              <w:pStyle w:val="TableParagraph"/>
            </w:pPr>
          </w:p>
        </w:tc>
        <w:tc>
          <w:tcPr>
            <w:tcW w:w="850" w:type="dxa"/>
          </w:tcPr>
          <w:p w:rsidR="00050B68" w:rsidRDefault="00050B68">
            <w:pPr>
              <w:pStyle w:val="TableParagraph"/>
            </w:pPr>
          </w:p>
        </w:tc>
        <w:tc>
          <w:tcPr>
            <w:tcW w:w="1277" w:type="dxa"/>
          </w:tcPr>
          <w:p w:rsidR="00050B68" w:rsidRDefault="00050B68">
            <w:pPr>
              <w:pStyle w:val="TableParagraph"/>
            </w:pPr>
          </w:p>
        </w:tc>
        <w:tc>
          <w:tcPr>
            <w:tcW w:w="850" w:type="dxa"/>
          </w:tcPr>
          <w:p w:rsidR="00050B68" w:rsidRDefault="00050B68">
            <w:pPr>
              <w:pStyle w:val="TableParagraph"/>
            </w:pPr>
          </w:p>
        </w:tc>
        <w:tc>
          <w:tcPr>
            <w:tcW w:w="1136" w:type="dxa"/>
          </w:tcPr>
          <w:p w:rsidR="00050B68" w:rsidRDefault="00050B68">
            <w:pPr>
              <w:pStyle w:val="TableParagraph"/>
            </w:pPr>
          </w:p>
        </w:tc>
        <w:tc>
          <w:tcPr>
            <w:tcW w:w="709" w:type="dxa"/>
          </w:tcPr>
          <w:p w:rsidR="00050B68" w:rsidRDefault="00050B68">
            <w:pPr>
              <w:pStyle w:val="TableParagraph"/>
            </w:pPr>
          </w:p>
        </w:tc>
        <w:tc>
          <w:tcPr>
            <w:tcW w:w="894" w:type="dxa"/>
          </w:tcPr>
          <w:p w:rsidR="00050B68" w:rsidRDefault="00050B68">
            <w:pPr>
              <w:pStyle w:val="TableParagraph"/>
            </w:pPr>
          </w:p>
        </w:tc>
      </w:tr>
      <w:tr w:rsidR="00050B68">
        <w:trPr>
          <w:trHeight w:val="309"/>
        </w:trPr>
        <w:tc>
          <w:tcPr>
            <w:tcW w:w="1135" w:type="dxa"/>
          </w:tcPr>
          <w:p w:rsidR="00050B68" w:rsidRDefault="00C43235">
            <w:pPr>
              <w:pStyle w:val="TableParagraph"/>
              <w:spacing w:line="207" w:lineRule="exact"/>
              <w:ind w:left="107"/>
              <w:rPr>
                <w:sz w:val="18"/>
              </w:rPr>
            </w:pPr>
            <w:r>
              <w:rPr>
                <w:color w:val="333333"/>
                <w:spacing w:val="-2"/>
                <w:sz w:val="18"/>
              </w:rPr>
              <w:t>November</w:t>
            </w:r>
          </w:p>
        </w:tc>
        <w:tc>
          <w:tcPr>
            <w:tcW w:w="785" w:type="dxa"/>
          </w:tcPr>
          <w:p w:rsidR="00050B68" w:rsidRDefault="00C43235">
            <w:pPr>
              <w:pStyle w:val="TableParagraph"/>
              <w:spacing w:line="207" w:lineRule="exact"/>
              <w:ind w:left="107"/>
              <w:rPr>
                <w:sz w:val="18"/>
              </w:rPr>
            </w:pPr>
            <w:r>
              <w:rPr>
                <w:color w:val="333333"/>
                <w:spacing w:val="-5"/>
                <w:sz w:val="18"/>
              </w:rPr>
              <w:t>30</w:t>
            </w:r>
          </w:p>
        </w:tc>
        <w:tc>
          <w:tcPr>
            <w:tcW w:w="1015" w:type="dxa"/>
          </w:tcPr>
          <w:p w:rsidR="00050B68" w:rsidRDefault="00050B68">
            <w:pPr>
              <w:pStyle w:val="TableParagraph"/>
            </w:pPr>
          </w:p>
        </w:tc>
        <w:tc>
          <w:tcPr>
            <w:tcW w:w="893" w:type="dxa"/>
          </w:tcPr>
          <w:p w:rsidR="00050B68" w:rsidRDefault="00050B68">
            <w:pPr>
              <w:pStyle w:val="TableParagraph"/>
            </w:pPr>
          </w:p>
        </w:tc>
        <w:tc>
          <w:tcPr>
            <w:tcW w:w="850" w:type="dxa"/>
          </w:tcPr>
          <w:p w:rsidR="00050B68" w:rsidRDefault="00050B68">
            <w:pPr>
              <w:pStyle w:val="TableParagraph"/>
            </w:pPr>
          </w:p>
        </w:tc>
        <w:tc>
          <w:tcPr>
            <w:tcW w:w="1277" w:type="dxa"/>
          </w:tcPr>
          <w:p w:rsidR="00050B68" w:rsidRDefault="00050B68">
            <w:pPr>
              <w:pStyle w:val="TableParagraph"/>
            </w:pPr>
          </w:p>
        </w:tc>
        <w:tc>
          <w:tcPr>
            <w:tcW w:w="850" w:type="dxa"/>
          </w:tcPr>
          <w:p w:rsidR="00050B68" w:rsidRDefault="00050B68">
            <w:pPr>
              <w:pStyle w:val="TableParagraph"/>
            </w:pPr>
          </w:p>
        </w:tc>
        <w:tc>
          <w:tcPr>
            <w:tcW w:w="1136" w:type="dxa"/>
          </w:tcPr>
          <w:p w:rsidR="00050B68" w:rsidRDefault="00050B68">
            <w:pPr>
              <w:pStyle w:val="TableParagraph"/>
            </w:pPr>
          </w:p>
        </w:tc>
        <w:tc>
          <w:tcPr>
            <w:tcW w:w="709" w:type="dxa"/>
          </w:tcPr>
          <w:p w:rsidR="00050B68" w:rsidRDefault="00050B68">
            <w:pPr>
              <w:pStyle w:val="TableParagraph"/>
            </w:pPr>
          </w:p>
        </w:tc>
        <w:tc>
          <w:tcPr>
            <w:tcW w:w="894" w:type="dxa"/>
          </w:tcPr>
          <w:p w:rsidR="00050B68" w:rsidRDefault="00050B68">
            <w:pPr>
              <w:pStyle w:val="TableParagraph"/>
            </w:pPr>
          </w:p>
        </w:tc>
      </w:tr>
      <w:tr w:rsidR="00050B68">
        <w:trPr>
          <w:trHeight w:val="311"/>
        </w:trPr>
        <w:tc>
          <w:tcPr>
            <w:tcW w:w="1135" w:type="dxa"/>
          </w:tcPr>
          <w:p w:rsidR="00050B68" w:rsidRDefault="00C43235">
            <w:pPr>
              <w:pStyle w:val="TableParagraph"/>
              <w:spacing w:line="207" w:lineRule="exact"/>
              <w:ind w:left="107"/>
              <w:rPr>
                <w:sz w:val="18"/>
              </w:rPr>
            </w:pPr>
            <w:r>
              <w:rPr>
                <w:color w:val="333333"/>
                <w:spacing w:val="-2"/>
                <w:sz w:val="18"/>
              </w:rPr>
              <w:t>December</w:t>
            </w:r>
          </w:p>
        </w:tc>
        <w:tc>
          <w:tcPr>
            <w:tcW w:w="785" w:type="dxa"/>
          </w:tcPr>
          <w:p w:rsidR="00050B68" w:rsidRDefault="00C43235">
            <w:pPr>
              <w:pStyle w:val="TableParagraph"/>
              <w:spacing w:line="207" w:lineRule="exact"/>
              <w:ind w:left="108"/>
              <w:rPr>
                <w:sz w:val="18"/>
              </w:rPr>
            </w:pPr>
            <w:r>
              <w:rPr>
                <w:color w:val="333333"/>
                <w:spacing w:val="-5"/>
                <w:sz w:val="18"/>
              </w:rPr>
              <w:t>31</w:t>
            </w:r>
          </w:p>
        </w:tc>
        <w:tc>
          <w:tcPr>
            <w:tcW w:w="1015" w:type="dxa"/>
          </w:tcPr>
          <w:p w:rsidR="00050B68" w:rsidRDefault="00050B68">
            <w:pPr>
              <w:pStyle w:val="TableParagraph"/>
            </w:pPr>
          </w:p>
        </w:tc>
        <w:tc>
          <w:tcPr>
            <w:tcW w:w="893" w:type="dxa"/>
          </w:tcPr>
          <w:p w:rsidR="00050B68" w:rsidRDefault="00050B68">
            <w:pPr>
              <w:pStyle w:val="TableParagraph"/>
            </w:pPr>
          </w:p>
        </w:tc>
        <w:tc>
          <w:tcPr>
            <w:tcW w:w="850" w:type="dxa"/>
          </w:tcPr>
          <w:p w:rsidR="00050B68" w:rsidRDefault="00050B68">
            <w:pPr>
              <w:pStyle w:val="TableParagraph"/>
            </w:pPr>
          </w:p>
        </w:tc>
        <w:tc>
          <w:tcPr>
            <w:tcW w:w="1277" w:type="dxa"/>
          </w:tcPr>
          <w:p w:rsidR="00050B68" w:rsidRDefault="00050B68">
            <w:pPr>
              <w:pStyle w:val="TableParagraph"/>
            </w:pPr>
          </w:p>
        </w:tc>
        <w:tc>
          <w:tcPr>
            <w:tcW w:w="850" w:type="dxa"/>
          </w:tcPr>
          <w:p w:rsidR="00050B68" w:rsidRDefault="00050B68">
            <w:pPr>
              <w:pStyle w:val="TableParagraph"/>
            </w:pPr>
          </w:p>
        </w:tc>
        <w:tc>
          <w:tcPr>
            <w:tcW w:w="1136" w:type="dxa"/>
          </w:tcPr>
          <w:p w:rsidR="00050B68" w:rsidRDefault="00050B68">
            <w:pPr>
              <w:pStyle w:val="TableParagraph"/>
            </w:pPr>
          </w:p>
        </w:tc>
        <w:tc>
          <w:tcPr>
            <w:tcW w:w="709" w:type="dxa"/>
          </w:tcPr>
          <w:p w:rsidR="00050B68" w:rsidRDefault="00050B68">
            <w:pPr>
              <w:pStyle w:val="TableParagraph"/>
            </w:pPr>
          </w:p>
        </w:tc>
        <w:tc>
          <w:tcPr>
            <w:tcW w:w="894" w:type="dxa"/>
          </w:tcPr>
          <w:p w:rsidR="00050B68" w:rsidRDefault="00050B68">
            <w:pPr>
              <w:pStyle w:val="TableParagraph"/>
            </w:pPr>
          </w:p>
        </w:tc>
      </w:tr>
      <w:tr w:rsidR="00050B68">
        <w:trPr>
          <w:trHeight w:val="309"/>
        </w:trPr>
        <w:tc>
          <w:tcPr>
            <w:tcW w:w="1135" w:type="dxa"/>
          </w:tcPr>
          <w:p w:rsidR="00050B68" w:rsidRDefault="00C43235">
            <w:pPr>
              <w:pStyle w:val="TableParagraph"/>
              <w:spacing w:line="207" w:lineRule="exact"/>
              <w:ind w:left="107"/>
              <w:rPr>
                <w:sz w:val="18"/>
              </w:rPr>
            </w:pPr>
            <w:r>
              <w:rPr>
                <w:color w:val="333333"/>
                <w:spacing w:val="-2"/>
                <w:sz w:val="18"/>
              </w:rPr>
              <w:t>January</w:t>
            </w:r>
          </w:p>
        </w:tc>
        <w:tc>
          <w:tcPr>
            <w:tcW w:w="785" w:type="dxa"/>
          </w:tcPr>
          <w:p w:rsidR="00050B68" w:rsidRDefault="00C43235">
            <w:pPr>
              <w:pStyle w:val="TableParagraph"/>
              <w:spacing w:line="207" w:lineRule="exact"/>
              <w:ind w:left="106"/>
              <w:rPr>
                <w:sz w:val="18"/>
              </w:rPr>
            </w:pPr>
            <w:r>
              <w:rPr>
                <w:color w:val="333333"/>
                <w:spacing w:val="-5"/>
                <w:sz w:val="18"/>
              </w:rPr>
              <w:t>31</w:t>
            </w:r>
          </w:p>
        </w:tc>
        <w:tc>
          <w:tcPr>
            <w:tcW w:w="1015" w:type="dxa"/>
          </w:tcPr>
          <w:p w:rsidR="00050B68" w:rsidRDefault="00050B68">
            <w:pPr>
              <w:pStyle w:val="TableParagraph"/>
            </w:pPr>
          </w:p>
        </w:tc>
        <w:tc>
          <w:tcPr>
            <w:tcW w:w="893" w:type="dxa"/>
          </w:tcPr>
          <w:p w:rsidR="00050B68" w:rsidRDefault="00050B68">
            <w:pPr>
              <w:pStyle w:val="TableParagraph"/>
            </w:pPr>
          </w:p>
        </w:tc>
        <w:tc>
          <w:tcPr>
            <w:tcW w:w="850" w:type="dxa"/>
          </w:tcPr>
          <w:p w:rsidR="00050B68" w:rsidRDefault="00050B68">
            <w:pPr>
              <w:pStyle w:val="TableParagraph"/>
            </w:pPr>
          </w:p>
        </w:tc>
        <w:tc>
          <w:tcPr>
            <w:tcW w:w="1277" w:type="dxa"/>
          </w:tcPr>
          <w:p w:rsidR="00050B68" w:rsidRDefault="00050B68">
            <w:pPr>
              <w:pStyle w:val="TableParagraph"/>
            </w:pPr>
          </w:p>
        </w:tc>
        <w:tc>
          <w:tcPr>
            <w:tcW w:w="850" w:type="dxa"/>
          </w:tcPr>
          <w:p w:rsidR="00050B68" w:rsidRDefault="00050B68">
            <w:pPr>
              <w:pStyle w:val="TableParagraph"/>
            </w:pPr>
          </w:p>
        </w:tc>
        <w:tc>
          <w:tcPr>
            <w:tcW w:w="1136" w:type="dxa"/>
          </w:tcPr>
          <w:p w:rsidR="00050B68" w:rsidRDefault="00050B68">
            <w:pPr>
              <w:pStyle w:val="TableParagraph"/>
            </w:pPr>
          </w:p>
        </w:tc>
        <w:tc>
          <w:tcPr>
            <w:tcW w:w="709" w:type="dxa"/>
          </w:tcPr>
          <w:p w:rsidR="00050B68" w:rsidRDefault="00050B68">
            <w:pPr>
              <w:pStyle w:val="TableParagraph"/>
            </w:pPr>
          </w:p>
        </w:tc>
        <w:tc>
          <w:tcPr>
            <w:tcW w:w="894" w:type="dxa"/>
          </w:tcPr>
          <w:p w:rsidR="00050B68" w:rsidRDefault="00050B68">
            <w:pPr>
              <w:pStyle w:val="TableParagraph"/>
            </w:pPr>
          </w:p>
        </w:tc>
      </w:tr>
      <w:tr w:rsidR="00050B68">
        <w:trPr>
          <w:trHeight w:val="311"/>
        </w:trPr>
        <w:tc>
          <w:tcPr>
            <w:tcW w:w="1135" w:type="dxa"/>
          </w:tcPr>
          <w:p w:rsidR="00050B68" w:rsidRDefault="00C43235">
            <w:pPr>
              <w:pStyle w:val="TableParagraph"/>
              <w:spacing w:line="207" w:lineRule="exact"/>
              <w:ind w:left="107"/>
              <w:rPr>
                <w:sz w:val="18"/>
              </w:rPr>
            </w:pPr>
            <w:r>
              <w:rPr>
                <w:color w:val="333333"/>
                <w:spacing w:val="-2"/>
                <w:sz w:val="18"/>
              </w:rPr>
              <w:t>February</w:t>
            </w:r>
          </w:p>
        </w:tc>
        <w:tc>
          <w:tcPr>
            <w:tcW w:w="785" w:type="dxa"/>
          </w:tcPr>
          <w:p w:rsidR="00050B68" w:rsidRDefault="00C43235">
            <w:pPr>
              <w:pStyle w:val="TableParagraph"/>
              <w:spacing w:line="207" w:lineRule="exact"/>
              <w:ind w:left="106"/>
              <w:rPr>
                <w:sz w:val="18"/>
              </w:rPr>
            </w:pPr>
            <w:r>
              <w:rPr>
                <w:color w:val="333333"/>
                <w:spacing w:val="-5"/>
                <w:sz w:val="18"/>
              </w:rPr>
              <w:t>28</w:t>
            </w:r>
          </w:p>
        </w:tc>
        <w:tc>
          <w:tcPr>
            <w:tcW w:w="1015" w:type="dxa"/>
          </w:tcPr>
          <w:p w:rsidR="00050B68" w:rsidRDefault="00050B68">
            <w:pPr>
              <w:pStyle w:val="TableParagraph"/>
            </w:pPr>
          </w:p>
        </w:tc>
        <w:tc>
          <w:tcPr>
            <w:tcW w:w="893" w:type="dxa"/>
          </w:tcPr>
          <w:p w:rsidR="00050B68" w:rsidRDefault="00050B68">
            <w:pPr>
              <w:pStyle w:val="TableParagraph"/>
            </w:pPr>
          </w:p>
        </w:tc>
        <w:tc>
          <w:tcPr>
            <w:tcW w:w="850" w:type="dxa"/>
          </w:tcPr>
          <w:p w:rsidR="00050B68" w:rsidRDefault="00050B68">
            <w:pPr>
              <w:pStyle w:val="TableParagraph"/>
            </w:pPr>
          </w:p>
        </w:tc>
        <w:tc>
          <w:tcPr>
            <w:tcW w:w="1277" w:type="dxa"/>
          </w:tcPr>
          <w:p w:rsidR="00050B68" w:rsidRDefault="00050B68">
            <w:pPr>
              <w:pStyle w:val="TableParagraph"/>
            </w:pPr>
          </w:p>
        </w:tc>
        <w:tc>
          <w:tcPr>
            <w:tcW w:w="850" w:type="dxa"/>
          </w:tcPr>
          <w:p w:rsidR="00050B68" w:rsidRDefault="00050B68">
            <w:pPr>
              <w:pStyle w:val="TableParagraph"/>
            </w:pPr>
          </w:p>
        </w:tc>
        <w:tc>
          <w:tcPr>
            <w:tcW w:w="1136" w:type="dxa"/>
          </w:tcPr>
          <w:p w:rsidR="00050B68" w:rsidRDefault="00050B68">
            <w:pPr>
              <w:pStyle w:val="TableParagraph"/>
            </w:pPr>
          </w:p>
        </w:tc>
        <w:tc>
          <w:tcPr>
            <w:tcW w:w="709" w:type="dxa"/>
          </w:tcPr>
          <w:p w:rsidR="00050B68" w:rsidRDefault="00050B68">
            <w:pPr>
              <w:pStyle w:val="TableParagraph"/>
            </w:pPr>
          </w:p>
        </w:tc>
        <w:tc>
          <w:tcPr>
            <w:tcW w:w="894" w:type="dxa"/>
          </w:tcPr>
          <w:p w:rsidR="00050B68" w:rsidRDefault="00050B68">
            <w:pPr>
              <w:pStyle w:val="TableParagraph"/>
            </w:pPr>
          </w:p>
        </w:tc>
      </w:tr>
      <w:tr w:rsidR="00050B68">
        <w:trPr>
          <w:trHeight w:val="309"/>
        </w:trPr>
        <w:tc>
          <w:tcPr>
            <w:tcW w:w="1135" w:type="dxa"/>
          </w:tcPr>
          <w:p w:rsidR="00050B68" w:rsidRDefault="00C43235">
            <w:pPr>
              <w:pStyle w:val="TableParagraph"/>
              <w:spacing w:line="207" w:lineRule="exact"/>
              <w:ind w:left="107"/>
              <w:rPr>
                <w:sz w:val="18"/>
              </w:rPr>
            </w:pPr>
            <w:r>
              <w:rPr>
                <w:color w:val="333333"/>
                <w:spacing w:val="-2"/>
                <w:sz w:val="18"/>
              </w:rPr>
              <w:t>March</w:t>
            </w:r>
          </w:p>
        </w:tc>
        <w:tc>
          <w:tcPr>
            <w:tcW w:w="785" w:type="dxa"/>
          </w:tcPr>
          <w:p w:rsidR="00050B68" w:rsidRDefault="00C43235">
            <w:pPr>
              <w:pStyle w:val="TableParagraph"/>
              <w:spacing w:line="207" w:lineRule="exact"/>
              <w:ind w:left="107"/>
              <w:rPr>
                <w:sz w:val="18"/>
              </w:rPr>
            </w:pPr>
            <w:r>
              <w:rPr>
                <w:color w:val="333333"/>
                <w:spacing w:val="-5"/>
                <w:sz w:val="18"/>
              </w:rPr>
              <w:t>31</w:t>
            </w:r>
          </w:p>
        </w:tc>
        <w:tc>
          <w:tcPr>
            <w:tcW w:w="1015" w:type="dxa"/>
          </w:tcPr>
          <w:p w:rsidR="00050B68" w:rsidRDefault="00050B68">
            <w:pPr>
              <w:pStyle w:val="TableParagraph"/>
            </w:pPr>
          </w:p>
        </w:tc>
        <w:tc>
          <w:tcPr>
            <w:tcW w:w="893" w:type="dxa"/>
          </w:tcPr>
          <w:p w:rsidR="00050B68" w:rsidRDefault="00050B68">
            <w:pPr>
              <w:pStyle w:val="TableParagraph"/>
            </w:pPr>
          </w:p>
        </w:tc>
        <w:tc>
          <w:tcPr>
            <w:tcW w:w="850" w:type="dxa"/>
          </w:tcPr>
          <w:p w:rsidR="00050B68" w:rsidRDefault="00050B68">
            <w:pPr>
              <w:pStyle w:val="TableParagraph"/>
            </w:pPr>
          </w:p>
        </w:tc>
        <w:tc>
          <w:tcPr>
            <w:tcW w:w="1277" w:type="dxa"/>
          </w:tcPr>
          <w:p w:rsidR="00050B68" w:rsidRDefault="00050B68">
            <w:pPr>
              <w:pStyle w:val="TableParagraph"/>
            </w:pPr>
          </w:p>
        </w:tc>
        <w:tc>
          <w:tcPr>
            <w:tcW w:w="850" w:type="dxa"/>
          </w:tcPr>
          <w:p w:rsidR="00050B68" w:rsidRDefault="00050B68">
            <w:pPr>
              <w:pStyle w:val="TableParagraph"/>
            </w:pPr>
          </w:p>
        </w:tc>
        <w:tc>
          <w:tcPr>
            <w:tcW w:w="1136" w:type="dxa"/>
          </w:tcPr>
          <w:p w:rsidR="00050B68" w:rsidRDefault="00050B68">
            <w:pPr>
              <w:pStyle w:val="TableParagraph"/>
            </w:pPr>
          </w:p>
        </w:tc>
        <w:tc>
          <w:tcPr>
            <w:tcW w:w="709" w:type="dxa"/>
          </w:tcPr>
          <w:p w:rsidR="00050B68" w:rsidRDefault="00050B68">
            <w:pPr>
              <w:pStyle w:val="TableParagraph"/>
            </w:pPr>
          </w:p>
        </w:tc>
        <w:tc>
          <w:tcPr>
            <w:tcW w:w="894" w:type="dxa"/>
          </w:tcPr>
          <w:p w:rsidR="00050B68" w:rsidRDefault="00050B68">
            <w:pPr>
              <w:pStyle w:val="TableParagraph"/>
            </w:pPr>
          </w:p>
        </w:tc>
      </w:tr>
      <w:tr w:rsidR="00050B68">
        <w:trPr>
          <w:trHeight w:val="311"/>
        </w:trPr>
        <w:tc>
          <w:tcPr>
            <w:tcW w:w="1135" w:type="dxa"/>
          </w:tcPr>
          <w:p w:rsidR="00050B68" w:rsidRDefault="00C43235">
            <w:pPr>
              <w:pStyle w:val="TableParagraph"/>
              <w:spacing w:line="207" w:lineRule="exact"/>
              <w:ind w:left="107"/>
              <w:rPr>
                <w:sz w:val="18"/>
              </w:rPr>
            </w:pPr>
            <w:r>
              <w:rPr>
                <w:color w:val="333333"/>
                <w:spacing w:val="-2"/>
                <w:sz w:val="18"/>
              </w:rPr>
              <w:t>April</w:t>
            </w:r>
          </w:p>
        </w:tc>
        <w:tc>
          <w:tcPr>
            <w:tcW w:w="785" w:type="dxa"/>
          </w:tcPr>
          <w:p w:rsidR="00050B68" w:rsidRDefault="00C43235">
            <w:pPr>
              <w:pStyle w:val="TableParagraph"/>
              <w:spacing w:line="207" w:lineRule="exact"/>
              <w:ind w:left="108"/>
              <w:rPr>
                <w:sz w:val="18"/>
              </w:rPr>
            </w:pPr>
            <w:r>
              <w:rPr>
                <w:color w:val="333333"/>
                <w:spacing w:val="-5"/>
                <w:sz w:val="18"/>
              </w:rPr>
              <w:t>30</w:t>
            </w:r>
          </w:p>
        </w:tc>
        <w:tc>
          <w:tcPr>
            <w:tcW w:w="1015" w:type="dxa"/>
          </w:tcPr>
          <w:p w:rsidR="00050B68" w:rsidRDefault="00050B68">
            <w:pPr>
              <w:pStyle w:val="TableParagraph"/>
            </w:pPr>
          </w:p>
        </w:tc>
        <w:tc>
          <w:tcPr>
            <w:tcW w:w="893" w:type="dxa"/>
          </w:tcPr>
          <w:p w:rsidR="00050B68" w:rsidRDefault="00050B68">
            <w:pPr>
              <w:pStyle w:val="TableParagraph"/>
            </w:pPr>
          </w:p>
        </w:tc>
        <w:tc>
          <w:tcPr>
            <w:tcW w:w="850" w:type="dxa"/>
          </w:tcPr>
          <w:p w:rsidR="00050B68" w:rsidRDefault="00050B68">
            <w:pPr>
              <w:pStyle w:val="TableParagraph"/>
            </w:pPr>
          </w:p>
        </w:tc>
        <w:tc>
          <w:tcPr>
            <w:tcW w:w="1277" w:type="dxa"/>
          </w:tcPr>
          <w:p w:rsidR="00050B68" w:rsidRDefault="00050B68">
            <w:pPr>
              <w:pStyle w:val="TableParagraph"/>
            </w:pPr>
          </w:p>
        </w:tc>
        <w:tc>
          <w:tcPr>
            <w:tcW w:w="850" w:type="dxa"/>
          </w:tcPr>
          <w:p w:rsidR="00050B68" w:rsidRDefault="00050B68">
            <w:pPr>
              <w:pStyle w:val="TableParagraph"/>
            </w:pPr>
          </w:p>
        </w:tc>
        <w:tc>
          <w:tcPr>
            <w:tcW w:w="1136" w:type="dxa"/>
          </w:tcPr>
          <w:p w:rsidR="00050B68" w:rsidRDefault="00050B68">
            <w:pPr>
              <w:pStyle w:val="TableParagraph"/>
            </w:pPr>
          </w:p>
        </w:tc>
        <w:tc>
          <w:tcPr>
            <w:tcW w:w="709" w:type="dxa"/>
          </w:tcPr>
          <w:p w:rsidR="00050B68" w:rsidRDefault="00050B68">
            <w:pPr>
              <w:pStyle w:val="TableParagraph"/>
            </w:pPr>
          </w:p>
        </w:tc>
        <w:tc>
          <w:tcPr>
            <w:tcW w:w="894" w:type="dxa"/>
          </w:tcPr>
          <w:p w:rsidR="00050B68" w:rsidRDefault="00050B68">
            <w:pPr>
              <w:pStyle w:val="TableParagraph"/>
            </w:pPr>
          </w:p>
        </w:tc>
      </w:tr>
      <w:tr w:rsidR="00050B68">
        <w:trPr>
          <w:trHeight w:val="309"/>
        </w:trPr>
        <w:tc>
          <w:tcPr>
            <w:tcW w:w="1135" w:type="dxa"/>
          </w:tcPr>
          <w:p w:rsidR="00050B68" w:rsidRDefault="00C43235">
            <w:pPr>
              <w:pStyle w:val="TableParagraph"/>
              <w:spacing w:line="207" w:lineRule="exact"/>
              <w:ind w:left="107"/>
              <w:rPr>
                <w:sz w:val="18"/>
              </w:rPr>
            </w:pPr>
            <w:r>
              <w:rPr>
                <w:color w:val="333333"/>
                <w:spacing w:val="-5"/>
                <w:sz w:val="18"/>
              </w:rPr>
              <w:t>May</w:t>
            </w:r>
          </w:p>
        </w:tc>
        <w:tc>
          <w:tcPr>
            <w:tcW w:w="785" w:type="dxa"/>
          </w:tcPr>
          <w:p w:rsidR="00050B68" w:rsidRDefault="00C43235">
            <w:pPr>
              <w:pStyle w:val="TableParagraph"/>
              <w:spacing w:line="207" w:lineRule="exact"/>
              <w:ind w:left="107"/>
              <w:rPr>
                <w:sz w:val="18"/>
              </w:rPr>
            </w:pPr>
            <w:r>
              <w:rPr>
                <w:color w:val="333333"/>
                <w:spacing w:val="-5"/>
                <w:sz w:val="18"/>
              </w:rPr>
              <w:t>31</w:t>
            </w:r>
          </w:p>
        </w:tc>
        <w:tc>
          <w:tcPr>
            <w:tcW w:w="1015" w:type="dxa"/>
          </w:tcPr>
          <w:p w:rsidR="00050B68" w:rsidRDefault="00050B68">
            <w:pPr>
              <w:pStyle w:val="TableParagraph"/>
            </w:pPr>
          </w:p>
        </w:tc>
        <w:tc>
          <w:tcPr>
            <w:tcW w:w="893" w:type="dxa"/>
          </w:tcPr>
          <w:p w:rsidR="00050B68" w:rsidRDefault="00050B68">
            <w:pPr>
              <w:pStyle w:val="TableParagraph"/>
            </w:pPr>
          </w:p>
        </w:tc>
        <w:tc>
          <w:tcPr>
            <w:tcW w:w="850" w:type="dxa"/>
          </w:tcPr>
          <w:p w:rsidR="00050B68" w:rsidRDefault="00050B68">
            <w:pPr>
              <w:pStyle w:val="TableParagraph"/>
            </w:pPr>
          </w:p>
        </w:tc>
        <w:tc>
          <w:tcPr>
            <w:tcW w:w="1277" w:type="dxa"/>
          </w:tcPr>
          <w:p w:rsidR="00050B68" w:rsidRDefault="00050B68">
            <w:pPr>
              <w:pStyle w:val="TableParagraph"/>
            </w:pPr>
          </w:p>
        </w:tc>
        <w:tc>
          <w:tcPr>
            <w:tcW w:w="850" w:type="dxa"/>
          </w:tcPr>
          <w:p w:rsidR="00050B68" w:rsidRDefault="00050B68">
            <w:pPr>
              <w:pStyle w:val="TableParagraph"/>
            </w:pPr>
          </w:p>
        </w:tc>
        <w:tc>
          <w:tcPr>
            <w:tcW w:w="1136" w:type="dxa"/>
          </w:tcPr>
          <w:p w:rsidR="00050B68" w:rsidRDefault="00050B68">
            <w:pPr>
              <w:pStyle w:val="TableParagraph"/>
            </w:pPr>
          </w:p>
        </w:tc>
        <w:tc>
          <w:tcPr>
            <w:tcW w:w="709" w:type="dxa"/>
          </w:tcPr>
          <w:p w:rsidR="00050B68" w:rsidRDefault="00050B68">
            <w:pPr>
              <w:pStyle w:val="TableParagraph"/>
            </w:pPr>
          </w:p>
        </w:tc>
        <w:tc>
          <w:tcPr>
            <w:tcW w:w="894" w:type="dxa"/>
          </w:tcPr>
          <w:p w:rsidR="00050B68" w:rsidRDefault="00050B68">
            <w:pPr>
              <w:pStyle w:val="TableParagraph"/>
            </w:pPr>
          </w:p>
        </w:tc>
      </w:tr>
    </w:tbl>
    <w:p w:rsidR="00050B68" w:rsidRDefault="00050B68">
      <w:pPr>
        <w:pStyle w:val="BodyText"/>
        <w:spacing w:before="8"/>
      </w:pPr>
    </w:p>
    <w:p w:rsidR="00050B68" w:rsidRDefault="00C43235">
      <w:pPr>
        <w:pStyle w:val="Heading2"/>
        <w:numPr>
          <w:ilvl w:val="2"/>
          <w:numId w:val="16"/>
        </w:numPr>
        <w:tabs>
          <w:tab w:val="left" w:pos="1178"/>
        </w:tabs>
        <w:ind w:hanging="718"/>
        <w:jc w:val="left"/>
        <w:rPr>
          <w:color w:val="333333"/>
        </w:rPr>
      </w:pPr>
      <w:r>
        <w:rPr>
          <w:color w:val="333333"/>
        </w:rPr>
        <w:t>Unit</w:t>
      </w:r>
      <w:r>
        <w:rPr>
          <w:color w:val="333333"/>
          <w:spacing w:val="-4"/>
        </w:rPr>
        <w:t xml:space="preserve"> Plan</w:t>
      </w:r>
    </w:p>
    <w:p w:rsidR="00050B68" w:rsidRDefault="00050B68">
      <w:pPr>
        <w:pStyle w:val="BodyText"/>
        <w:spacing w:before="142"/>
        <w:rPr>
          <w:b/>
        </w:rPr>
      </w:pPr>
    </w:p>
    <w:p w:rsidR="00050B68" w:rsidRDefault="00C43235">
      <w:pPr>
        <w:pStyle w:val="BodyText"/>
        <w:spacing w:line="360" w:lineRule="auto"/>
        <w:ind w:left="460" w:right="484"/>
        <w:jc w:val="both"/>
      </w:pPr>
      <w:r>
        <w:rPr>
          <w:color w:val="333333"/>
        </w:rPr>
        <w:t>Like year plan the teacher has to prepare a unit plan in their subject. The process of Unit plan preparation forces the</w:t>
      </w:r>
      <w:r>
        <w:rPr>
          <w:color w:val="333333"/>
          <w:spacing w:val="-3"/>
        </w:rPr>
        <w:t xml:space="preserve"> </w:t>
      </w:r>
      <w:r>
        <w:rPr>
          <w:color w:val="333333"/>
        </w:rPr>
        <w:t>teacher to reflect on what</w:t>
      </w:r>
      <w:r>
        <w:rPr>
          <w:color w:val="333333"/>
          <w:spacing w:val="-2"/>
        </w:rPr>
        <w:t xml:space="preserve"> </w:t>
      </w:r>
      <w:r>
        <w:rPr>
          <w:color w:val="333333"/>
        </w:rPr>
        <w:t>the</w:t>
      </w:r>
      <w:r>
        <w:rPr>
          <w:color w:val="333333"/>
          <w:spacing w:val="-3"/>
        </w:rPr>
        <w:t xml:space="preserve"> </w:t>
      </w:r>
      <w:r>
        <w:rPr>
          <w:color w:val="333333"/>
        </w:rPr>
        <w:t>teacher wants to accomplish in each unit and in each class and how best they can do so. It helps the teacher to utilize the time in a productive manner. It gives a clear idea of content or the unit to complete in that particular month, the activities to be</w:t>
      </w:r>
      <w:r>
        <w:rPr>
          <w:color w:val="333333"/>
        </w:rPr>
        <w:t xml:space="preserve"> taken up, and the assignment to be given to the learners and the projects to be assigned to the learners. In most of the graded textbooks of state and NCERT books Unit plan is already mentioned for the convenience of the teacher.</w:t>
      </w:r>
      <w:r>
        <w:rPr>
          <w:color w:val="333333"/>
          <w:spacing w:val="40"/>
        </w:rPr>
        <w:t xml:space="preserve"> </w:t>
      </w:r>
      <w:r>
        <w:rPr>
          <w:color w:val="333333"/>
        </w:rPr>
        <w:t xml:space="preserve">However, the teacher has </w:t>
      </w:r>
      <w:r>
        <w:rPr>
          <w:color w:val="333333"/>
        </w:rPr>
        <w:t>to prepare Unit plan keeping in view the chapter to be completed within that month.</w:t>
      </w:r>
    </w:p>
    <w:p w:rsidR="00050B68" w:rsidRDefault="00050B68">
      <w:pPr>
        <w:pStyle w:val="BodyText"/>
        <w:spacing w:before="5"/>
      </w:pPr>
    </w:p>
    <w:p w:rsidR="00050B68" w:rsidRDefault="00C43235">
      <w:pPr>
        <w:pStyle w:val="BodyText"/>
        <w:spacing w:line="360" w:lineRule="auto"/>
        <w:ind w:left="460" w:right="492"/>
        <w:jc w:val="both"/>
      </w:pPr>
      <w:r>
        <w:rPr>
          <w:color w:val="545454"/>
        </w:rPr>
        <w:t>Successful unit plans help you to organize individual lessons into a coherent structure. Careful attention to advance planning will provide important benefits for both tea</w:t>
      </w:r>
      <w:r>
        <w:rPr>
          <w:color w:val="545454"/>
        </w:rPr>
        <w:t>chers and learners.</w:t>
      </w:r>
    </w:p>
    <w:p w:rsidR="00050B68" w:rsidRDefault="00050B68">
      <w:pPr>
        <w:pStyle w:val="BodyText"/>
        <w:spacing w:before="2"/>
      </w:pPr>
    </w:p>
    <w:p w:rsidR="00050B68" w:rsidRDefault="00C43235">
      <w:pPr>
        <w:pStyle w:val="Heading2"/>
        <w:numPr>
          <w:ilvl w:val="2"/>
          <w:numId w:val="16"/>
        </w:numPr>
        <w:tabs>
          <w:tab w:val="left" w:pos="1178"/>
        </w:tabs>
        <w:spacing w:before="1"/>
        <w:ind w:hanging="718"/>
        <w:jc w:val="left"/>
        <w:rPr>
          <w:color w:val="333333"/>
        </w:rPr>
      </w:pPr>
      <w:r>
        <w:rPr>
          <w:color w:val="333333"/>
        </w:rPr>
        <w:t>Unit</w:t>
      </w:r>
      <w:r>
        <w:rPr>
          <w:color w:val="333333"/>
          <w:spacing w:val="-6"/>
        </w:rPr>
        <w:t xml:space="preserve"> </w:t>
      </w:r>
      <w:r>
        <w:rPr>
          <w:color w:val="333333"/>
        </w:rPr>
        <w:t>Plan</w:t>
      </w:r>
      <w:r>
        <w:rPr>
          <w:color w:val="333333"/>
          <w:spacing w:val="-4"/>
        </w:rPr>
        <w:t xml:space="preserve"> </w:t>
      </w:r>
      <w:r>
        <w:rPr>
          <w:color w:val="333333"/>
          <w:spacing w:val="-2"/>
        </w:rPr>
        <w:t>Format</w:t>
      </w:r>
    </w:p>
    <w:p w:rsidR="00050B68" w:rsidRDefault="00050B68">
      <w:pPr>
        <w:pStyle w:val="BodyText"/>
        <w:spacing w:before="143"/>
        <w:rPr>
          <w:b/>
        </w:rPr>
      </w:pPr>
    </w:p>
    <w:p w:rsidR="00050B68" w:rsidRDefault="00C43235">
      <w:pPr>
        <w:pStyle w:val="BodyText"/>
        <w:tabs>
          <w:tab w:val="left" w:pos="5799"/>
        </w:tabs>
        <w:spacing w:before="1" w:line="360" w:lineRule="auto"/>
        <w:ind w:left="820" w:right="2485"/>
      </w:pPr>
      <w:r>
        <w:rPr>
          <w:color w:val="333333"/>
        </w:rPr>
        <w:t>Name of the month:</w:t>
      </w:r>
      <w:r>
        <w:rPr>
          <w:color w:val="333333"/>
        </w:rPr>
        <w:tab/>
        <w:t>Name</w:t>
      </w:r>
      <w:r>
        <w:rPr>
          <w:color w:val="333333"/>
          <w:spacing w:val="-15"/>
        </w:rPr>
        <w:t xml:space="preserve"> </w:t>
      </w:r>
      <w:r>
        <w:rPr>
          <w:color w:val="333333"/>
        </w:rPr>
        <w:t>of</w:t>
      </w:r>
      <w:r>
        <w:rPr>
          <w:color w:val="333333"/>
          <w:spacing w:val="-15"/>
        </w:rPr>
        <w:t xml:space="preserve"> </w:t>
      </w:r>
      <w:r>
        <w:rPr>
          <w:color w:val="333333"/>
        </w:rPr>
        <w:t>the</w:t>
      </w:r>
      <w:r>
        <w:rPr>
          <w:color w:val="333333"/>
          <w:spacing w:val="-14"/>
        </w:rPr>
        <w:t xml:space="preserve"> </w:t>
      </w:r>
      <w:r>
        <w:rPr>
          <w:color w:val="333333"/>
        </w:rPr>
        <w:t xml:space="preserve">Teacher </w:t>
      </w:r>
      <w:r>
        <w:rPr>
          <w:color w:val="333333"/>
          <w:spacing w:val="-2"/>
        </w:rPr>
        <w:t>Subject:</w:t>
      </w:r>
    </w:p>
    <w:p w:rsidR="00050B68" w:rsidRDefault="00C43235">
      <w:pPr>
        <w:pStyle w:val="BodyText"/>
        <w:ind w:left="820"/>
      </w:pPr>
      <w:r>
        <w:rPr>
          <w:color w:val="333333"/>
          <w:spacing w:val="-2"/>
        </w:rPr>
        <w:t>Class:</w:t>
      </w:r>
    </w:p>
    <w:p w:rsidR="00050B68" w:rsidRDefault="00050B68">
      <w:pPr>
        <w:sectPr w:rsidR="00050B68">
          <w:pgSz w:w="12240" w:h="15840"/>
          <w:pgMar w:top="1360" w:right="960" w:bottom="1200" w:left="980" w:header="0" w:footer="1014" w:gutter="0"/>
          <w:cols w:space="720"/>
        </w:sectPr>
      </w:pPr>
    </w:p>
    <w:p w:rsidR="00050B68" w:rsidRDefault="00050B68">
      <w:pPr>
        <w:pStyle w:val="BodyText"/>
        <w:spacing w:before="9"/>
        <w:rPr>
          <w:sz w:val="2"/>
        </w:rPr>
      </w:pPr>
    </w:p>
    <w:tbl>
      <w:tblPr>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3"/>
        <w:gridCol w:w="1555"/>
        <w:gridCol w:w="1017"/>
        <w:gridCol w:w="2203"/>
        <w:gridCol w:w="1889"/>
      </w:tblGrid>
      <w:tr w:rsidR="00050B68">
        <w:trPr>
          <w:trHeight w:val="690"/>
        </w:trPr>
        <w:tc>
          <w:tcPr>
            <w:tcW w:w="1003" w:type="dxa"/>
          </w:tcPr>
          <w:p w:rsidR="00050B68" w:rsidRDefault="00C43235">
            <w:pPr>
              <w:pStyle w:val="TableParagraph"/>
              <w:spacing w:before="2"/>
              <w:ind w:left="107"/>
              <w:rPr>
                <w:sz w:val="20"/>
              </w:rPr>
            </w:pPr>
            <w:r>
              <w:rPr>
                <w:color w:val="333333"/>
                <w:spacing w:val="-4"/>
                <w:sz w:val="20"/>
              </w:rPr>
              <w:t>Unit</w:t>
            </w:r>
          </w:p>
          <w:p w:rsidR="00050B68" w:rsidRDefault="00C43235">
            <w:pPr>
              <w:pStyle w:val="TableParagraph"/>
              <w:spacing w:before="114"/>
              <w:ind w:left="107"/>
              <w:rPr>
                <w:sz w:val="20"/>
              </w:rPr>
            </w:pPr>
            <w:r>
              <w:rPr>
                <w:color w:val="333333"/>
                <w:spacing w:val="-2"/>
                <w:sz w:val="20"/>
              </w:rPr>
              <w:t>Number</w:t>
            </w:r>
          </w:p>
        </w:tc>
        <w:tc>
          <w:tcPr>
            <w:tcW w:w="1555" w:type="dxa"/>
          </w:tcPr>
          <w:p w:rsidR="00050B68" w:rsidRDefault="00C43235">
            <w:pPr>
              <w:pStyle w:val="TableParagraph"/>
              <w:spacing w:before="2"/>
              <w:ind w:left="108"/>
              <w:rPr>
                <w:sz w:val="20"/>
              </w:rPr>
            </w:pPr>
            <w:r>
              <w:rPr>
                <w:color w:val="333333"/>
                <w:sz w:val="20"/>
              </w:rPr>
              <w:t>Title</w:t>
            </w:r>
            <w:r>
              <w:rPr>
                <w:color w:val="333333"/>
                <w:spacing w:val="-3"/>
                <w:sz w:val="20"/>
              </w:rPr>
              <w:t xml:space="preserve"> </w:t>
            </w:r>
            <w:r>
              <w:rPr>
                <w:color w:val="333333"/>
                <w:sz w:val="20"/>
              </w:rPr>
              <w:t>of</w:t>
            </w:r>
            <w:r>
              <w:rPr>
                <w:color w:val="333333"/>
                <w:spacing w:val="-4"/>
                <w:sz w:val="20"/>
              </w:rPr>
              <w:t xml:space="preserve"> </w:t>
            </w:r>
            <w:r>
              <w:rPr>
                <w:color w:val="333333"/>
                <w:sz w:val="20"/>
              </w:rPr>
              <w:t>the</w:t>
            </w:r>
            <w:r>
              <w:rPr>
                <w:color w:val="333333"/>
                <w:spacing w:val="-3"/>
                <w:sz w:val="20"/>
              </w:rPr>
              <w:t xml:space="preserve"> </w:t>
            </w:r>
            <w:r>
              <w:rPr>
                <w:color w:val="333333"/>
                <w:spacing w:val="-4"/>
                <w:sz w:val="20"/>
              </w:rPr>
              <w:t>Unit</w:t>
            </w:r>
          </w:p>
        </w:tc>
        <w:tc>
          <w:tcPr>
            <w:tcW w:w="1017" w:type="dxa"/>
          </w:tcPr>
          <w:p w:rsidR="00050B68" w:rsidRDefault="00C43235">
            <w:pPr>
              <w:pStyle w:val="TableParagraph"/>
              <w:spacing w:before="2"/>
              <w:ind w:left="107"/>
              <w:rPr>
                <w:sz w:val="20"/>
              </w:rPr>
            </w:pPr>
            <w:r>
              <w:rPr>
                <w:color w:val="333333"/>
                <w:spacing w:val="-2"/>
                <w:sz w:val="20"/>
              </w:rPr>
              <w:t>Subunit</w:t>
            </w:r>
          </w:p>
        </w:tc>
        <w:tc>
          <w:tcPr>
            <w:tcW w:w="2203" w:type="dxa"/>
          </w:tcPr>
          <w:p w:rsidR="00050B68" w:rsidRDefault="00C43235">
            <w:pPr>
              <w:pStyle w:val="TableParagraph"/>
              <w:spacing w:before="2"/>
              <w:ind w:left="106"/>
              <w:rPr>
                <w:sz w:val="20"/>
              </w:rPr>
            </w:pPr>
            <w:r>
              <w:rPr>
                <w:color w:val="333333"/>
                <w:sz w:val="20"/>
              </w:rPr>
              <w:t>Activities</w:t>
            </w:r>
            <w:r>
              <w:rPr>
                <w:color w:val="333333"/>
                <w:spacing w:val="-5"/>
                <w:sz w:val="20"/>
              </w:rPr>
              <w:t xml:space="preserve"> </w:t>
            </w:r>
            <w:r>
              <w:rPr>
                <w:color w:val="333333"/>
                <w:sz w:val="20"/>
              </w:rPr>
              <w:t>to</w:t>
            </w:r>
            <w:r>
              <w:rPr>
                <w:color w:val="333333"/>
                <w:spacing w:val="-2"/>
                <w:sz w:val="20"/>
              </w:rPr>
              <w:t xml:space="preserve"> </w:t>
            </w:r>
            <w:r>
              <w:rPr>
                <w:color w:val="333333"/>
                <w:sz w:val="20"/>
              </w:rPr>
              <w:t>be</w:t>
            </w:r>
            <w:r>
              <w:rPr>
                <w:color w:val="333333"/>
                <w:spacing w:val="-3"/>
                <w:sz w:val="20"/>
              </w:rPr>
              <w:t xml:space="preserve"> </w:t>
            </w:r>
            <w:r>
              <w:rPr>
                <w:color w:val="333333"/>
                <w:sz w:val="20"/>
              </w:rPr>
              <w:t>taken</w:t>
            </w:r>
            <w:r>
              <w:rPr>
                <w:color w:val="333333"/>
                <w:spacing w:val="-4"/>
                <w:sz w:val="20"/>
              </w:rPr>
              <w:t xml:space="preserve"> </w:t>
            </w:r>
            <w:r>
              <w:rPr>
                <w:color w:val="333333"/>
                <w:spacing w:val="-5"/>
                <w:sz w:val="20"/>
              </w:rPr>
              <w:t>up</w:t>
            </w:r>
          </w:p>
        </w:tc>
        <w:tc>
          <w:tcPr>
            <w:tcW w:w="1889" w:type="dxa"/>
          </w:tcPr>
          <w:p w:rsidR="00050B68" w:rsidRDefault="00C43235">
            <w:pPr>
              <w:pStyle w:val="TableParagraph"/>
              <w:spacing w:before="2"/>
              <w:ind w:left="102"/>
              <w:rPr>
                <w:sz w:val="20"/>
              </w:rPr>
            </w:pPr>
            <w:r>
              <w:rPr>
                <w:color w:val="333333"/>
                <w:sz w:val="20"/>
              </w:rPr>
              <w:t>Projects</w:t>
            </w:r>
            <w:r>
              <w:rPr>
                <w:color w:val="333333"/>
                <w:spacing w:val="-3"/>
                <w:sz w:val="20"/>
              </w:rPr>
              <w:t xml:space="preserve"> </w:t>
            </w:r>
            <w:r>
              <w:rPr>
                <w:color w:val="333333"/>
                <w:sz w:val="20"/>
              </w:rPr>
              <w:t>to</w:t>
            </w:r>
            <w:r>
              <w:rPr>
                <w:color w:val="333333"/>
                <w:spacing w:val="-1"/>
                <w:sz w:val="20"/>
              </w:rPr>
              <w:t xml:space="preserve"> </w:t>
            </w:r>
            <w:r>
              <w:rPr>
                <w:color w:val="333333"/>
                <w:sz w:val="20"/>
              </w:rPr>
              <w:t>be</w:t>
            </w:r>
            <w:r>
              <w:rPr>
                <w:color w:val="333333"/>
                <w:spacing w:val="-2"/>
                <w:sz w:val="20"/>
              </w:rPr>
              <w:t xml:space="preserve"> </w:t>
            </w:r>
            <w:r>
              <w:rPr>
                <w:color w:val="333333"/>
                <w:spacing w:val="-4"/>
                <w:sz w:val="20"/>
              </w:rPr>
              <w:t>given</w:t>
            </w:r>
          </w:p>
        </w:tc>
      </w:tr>
      <w:tr w:rsidR="00050B68">
        <w:trPr>
          <w:trHeight w:val="345"/>
        </w:trPr>
        <w:tc>
          <w:tcPr>
            <w:tcW w:w="1003" w:type="dxa"/>
          </w:tcPr>
          <w:p w:rsidR="00050B68" w:rsidRDefault="00050B68">
            <w:pPr>
              <w:pStyle w:val="TableParagraph"/>
            </w:pPr>
          </w:p>
        </w:tc>
        <w:tc>
          <w:tcPr>
            <w:tcW w:w="1555" w:type="dxa"/>
          </w:tcPr>
          <w:p w:rsidR="00050B68" w:rsidRDefault="00050B68">
            <w:pPr>
              <w:pStyle w:val="TableParagraph"/>
            </w:pPr>
          </w:p>
        </w:tc>
        <w:tc>
          <w:tcPr>
            <w:tcW w:w="1017" w:type="dxa"/>
          </w:tcPr>
          <w:p w:rsidR="00050B68" w:rsidRDefault="00050B68">
            <w:pPr>
              <w:pStyle w:val="TableParagraph"/>
            </w:pPr>
          </w:p>
        </w:tc>
        <w:tc>
          <w:tcPr>
            <w:tcW w:w="2203" w:type="dxa"/>
          </w:tcPr>
          <w:p w:rsidR="00050B68" w:rsidRDefault="00050B68">
            <w:pPr>
              <w:pStyle w:val="TableParagraph"/>
            </w:pPr>
          </w:p>
        </w:tc>
        <w:tc>
          <w:tcPr>
            <w:tcW w:w="1889" w:type="dxa"/>
          </w:tcPr>
          <w:p w:rsidR="00050B68" w:rsidRDefault="00050B68">
            <w:pPr>
              <w:pStyle w:val="TableParagraph"/>
            </w:pPr>
          </w:p>
        </w:tc>
      </w:tr>
      <w:tr w:rsidR="00050B68">
        <w:trPr>
          <w:trHeight w:val="345"/>
        </w:trPr>
        <w:tc>
          <w:tcPr>
            <w:tcW w:w="1003" w:type="dxa"/>
          </w:tcPr>
          <w:p w:rsidR="00050B68" w:rsidRDefault="00050B68">
            <w:pPr>
              <w:pStyle w:val="TableParagraph"/>
            </w:pPr>
          </w:p>
        </w:tc>
        <w:tc>
          <w:tcPr>
            <w:tcW w:w="1555" w:type="dxa"/>
          </w:tcPr>
          <w:p w:rsidR="00050B68" w:rsidRDefault="00050B68">
            <w:pPr>
              <w:pStyle w:val="TableParagraph"/>
            </w:pPr>
          </w:p>
        </w:tc>
        <w:tc>
          <w:tcPr>
            <w:tcW w:w="1017" w:type="dxa"/>
          </w:tcPr>
          <w:p w:rsidR="00050B68" w:rsidRDefault="00050B68">
            <w:pPr>
              <w:pStyle w:val="TableParagraph"/>
            </w:pPr>
          </w:p>
        </w:tc>
        <w:tc>
          <w:tcPr>
            <w:tcW w:w="2203" w:type="dxa"/>
          </w:tcPr>
          <w:p w:rsidR="00050B68" w:rsidRDefault="00050B68">
            <w:pPr>
              <w:pStyle w:val="TableParagraph"/>
            </w:pPr>
          </w:p>
        </w:tc>
        <w:tc>
          <w:tcPr>
            <w:tcW w:w="1889" w:type="dxa"/>
          </w:tcPr>
          <w:p w:rsidR="00050B68" w:rsidRDefault="00050B68">
            <w:pPr>
              <w:pStyle w:val="TableParagraph"/>
            </w:pPr>
          </w:p>
        </w:tc>
      </w:tr>
      <w:tr w:rsidR="00050B68">
        <w:trPr>
          <w:trHeight w:val="345"/>
        </w:trPr>
        <w:tc>
          <w:tcPr>
            <w:tcW w:w="1003" w:type="dxa"/>
          </w:tcPr>
          <w:p w:rsidR="00050B68" w:rsidRDefault="00050B68">
            <w:pPr>
              <w:pStyle w:val="TableParagraph"/>
            </w:pPr>
          </w:p>
        </w:tc>
        <w:tc>
          <w:tcPr>
            <w:tcW w:w="1555" w:type="dxa"/>
          </w:tcPr>
          <w:p w:rsidR="00050B68" w:rsidRDefault="00050B68">
            <w:pPr>
              <w:pStyle w:val="TableParagraph"/>
            </w:pPr>
          </w:p>
        </w:tc>
        <w:tc>
          <w:tcPr>
            <w:tcW w:w="1017" w:type="dxa"/>
          </w:tcPr>
          <w:p w:rsidR="00050B68" w:rsidRDefault="00050B68">
            <w:pPr>
              <w:pStyle w:val="TableParagraph"/>
            </w:pPr>
          </w:p>
        </w:tc>
        <w:tc>
          <w:tcPr>
            <w:tcW w:w="2203" w:type="dxa"/>
          </w:tcPr>
          <w:p w:rsidR="00050B68" w:rsidRDefault="00050B68">
            <w:pPr>
              <w:pStyle w:val="TableParagraph"/>
            </w:pPr>
          </w:p>
        </w:tc>
        <w:tc>
          <w:tcPr>
            <w:tcW w:w="1889" w:type="dxa"/>
          </w:tcPr>
          <w:p w:rsidR="00050B68" w:rsidRDefault="00050B68">
            <w:pPr>
              <w:pStyle w:val="TableParagraph"/>
            </w:pPr>
          </w:p>
        </w:tc>
      </w:tr>
    </w:tbl>
    <w:p w:rsidR="00050B68" w:rsidRDefault="00050B68">
      <w:pPr>
        <w:pStyle w:val="BodyText"/>
        <w:spacing w:before="137"/>
      </w:pPr>
    </w:p>
    <w:p w:rsidR="00050B68" w:rsidRDefault="00C43235">
      <w:pPr>
        <w:pStyle w:val="Heading2"/>
        <w:numPr>
          <w:ilvl w:val="2"/>
          <w:numId w:val="16"/>
        </w:numPr>
        <w:tabs>
          <w:tab w:val="left" w:pos="1178"/>
        </w:tabs>
        <w:ind w:hanging="718"/>
        <w:jc w:val="both"/>
      </w:pPr>
      <w:r>
        <w:t>Period</w:t>
      </w:r>
      <w:r>
        <w:rPr>
          <w:spacing w:val="-7"/>
        </w:rPr>
        <w:t xml:space="preserve"> </w:t>
      </w:r>
      <w:r>
        <w:rPr>
          <w:spacing w:val="-4"/>
        </w:rPr>
        <w:t>Plan</w:t>
      </w:r>
    </w:p>
    <w:p w:rsidR="00050B68" w:rsidRDefault="00050B68">
      <w:pPr>
        <w:pStyle w:val="BodyText"/>
        <w:rPr>
          <w:b/>
        </w:rPr>
      </w:pPr>
    </w:p>
    <w:p w:rsidR="00050B68" w:rsidRDefault="00050B68">
      <w:pPr>
        <w:pStyle w:val="BodyText"/>
        <w:rPr>
          <w:b/>
        </w:rPr>
      </w:pPr>
    </w:p>
    <w:p w:rsidR="00050B68" w:rsidRDefault="00C43235">
      <w:pPr>
        <w:pStyle w:val="BodyText"/>
        <w:spacing w:before="1" w:line="360" w:lineRule="auto"/>
        <w:ind w:left="460" w:right="489"/>
        <w:jc w:val="both"/>
      </w:pPr>
      <w:r>
        <w:t>A</w:t>
      </w:r>
      <w:r>
        <w:rPr>
          <w:spacing w:val="-1"/>
        </w:rPr>
        <w:t xml:space="preserve"> </w:t>
      </w:r>
      <w:r>
        <w:t>period</w:t>
      </w:r>
      <w:r>
        <w:rPr>
          <w:spacing w:val="-1"/>
        </w:rPr>
        <w:t xml:space="preserve"> </w:t>
      </w:r>
      <w:r>
        <w:t>plan</w:t>
      </w:r>
      <w:r>
        <w:rPr>
          <w:spacing w:val="-1"/>
        </w:rPr>
        <w:t xml:space="preserve"> </w:t>
      </w:r>
      <w:r>
        <w:t>is</w:t>
      </w:r>
      <w:r>
        <w:rPr>
          <w:spacing w:val="-1"/>
        </w:rPr>
        <w:t xml:space="preserve"> </w:t>
      </w:r>
      <w:r>
        <w:t>also</w:t>
      </w:r>
      <w:r>
        <w:rPr>
          <w:spacing w:val="-1"/>
        </w:rPr>
        <w:t xml:space="preserve"> </w:t>
      </w:r>
      <w:r>
        <w:t>known</w:t>
      </w:r>
      <w:r>
        <w:rPr>
          <w:spacing w:val="-1"/>
        </w:rPr>
        <w:t xml:space="preserve"> </w:t>
      </w:r>
      <w:r>
        <w:t>as</w:t>
      </w:r>
      <w:r>
        <w:rPr>
          <w:spacing w:val="-3"/>
        </w:rPr>
        <w:t xml:space="preserve"> </w:t>
      </w:r>
      <w:r>
        <w:t>lesson</w:t>
      </w:r>
      <w:r>
        <w:rPr>
          <w:spacing w:val="-1"/>
        </w:rPr>
        <w:t xml:space="preserve"> </w:t>
      </w:r>
      <w:r>
        <w:t>plan</w:t>
      </w:r>
      <w:r>
        <w:rPr>
          <w:spacing w:val="-1"/>
        </w:rPr>
        <w:t xml:space="preserve"> </w:t>
      </w:r>
      <w:r>
        <w:t>of</w:t>
      </w:r>
      <w:r>
        <w:rPr>
          <w:spacing w:val="-4"/>
        </w:rPr>
        <w:t xml:space="preserve"> </w:t>
      </w:r>
      <w:r>
        <w:t>the</w:t>
      </w:r>
      <w:r>
        <w:rPr>
          <w:spacing w:val="-4"/>
        </w:rPr>
        <w:t xml:space="preserve"> </w:t>
      </w:r>
      <w:r>
        <w:t>teacher</w:t>
      </w:r>
      <w:r>
        <w:rPr>
          <w:spacing w:val="-4"/>
        </w:rPr>
        <w:t xml:space="preserve"> </w:t>
      </w:r>
      <w:r>
        <w:t>which</w:t>
      </w:r>
      <w:r>
        <w:rPr>
          <w:spacing w:val="-1"/>
        </w:rPr>
        <w:t xml:space="preserve"> </w:t>
      </w:r>
      <w:r>
        <w:t>the</w:t>
      </w:r>
      <w:r>
        <w:rPr>
          <w:spacing w:val="-1"/>
        </w:rPr>
        <w:t xml:space="preserve"> </w:t>
      </w:r>
      <w:r>
        <w:t>teacher is</w:t>
      </w:r>
      <w:r>
        <w:rPr>
          <w:spacing w:val="-1"/>
        </w:rPr>
        <w:t xml:space="preserve"> </w:t>
      </w:r>
      <w:r>
        <w:t>going</w:t>
      </w:r>
      <w:r>
        <w:rPr>
          <w:spacing w:val="-4"/>
        </w:rPr>
        <w:t xml:space="preserve"> </w:t>
      </w:r>
      <w:r>
        <w:t>to</w:t>
      </w:r>
      <w:r>
        <w:rPr>
          <w:spacing w:val="-1"/>
        </w:rPr>
        <w:t xml:space="preserve"> </w:t>
      </w:r>
      <w:r>
        <w:t>execute in the classroom. It helps the teacher to plan the lesson beforehand keeping the mental age and chronological age and needs of the children.</w:t>
      </w:r>
    </w:p>
    <w:p w:rsidR="00050B68" w:rsidRDefault="00050B68">
      <w:pPr>
        <w:pStyle w:val="BodyText"/>
        <w:spacing w:before="137"/>
      </w:pPr>
    </w:p>
    <w:p w:rsidR="00050B68" w:rsidRDefault="00C43235">
      <w:pPr>
        <w:pStyle w:val="BodyText"/>
        <w:spacing w:before="1" w:line="360" w:lineRule="auto"/>
        <w:ind w:left="460" w:right="487"/>
        <w:jc w:val="both"/>
      </w:pPr>
      <w:r>
        <w:t>It</w:t>
      </w:r>
      <w:r>
        <w:rPr>
          <w:spacing w:val="-1"/>
        </w:rPr>
        <w:t xml:space="preserve"> </w:t>
      </w:r>
      <w:r>
        <w:t>builds</w:t>
      </w:r>
      <w:r>
        <w:rPr>
          <w:spacing w:val="-1"/>
        </w:rPr>
        <w:t xml:space="preserve"> </w:t>
      </w:r>
      <w:r>
        <w:t>up</w:t>
      </w:r>
      <w:r>
        <w:rPr>
          <w:spacing w:val="-1"/>
        </w:rPr>
        <w:t xml:space="preserve"> </w:t>
      </w:r>
      <w:r>
        <w:t>the confidence</w:t>
      </w:r>
      <w:r>
        <w:rPr>
          <w:spacing w:val="-3"/>
        </w:rPr>
        <w:t xml:space="preserve"> </w:t>
      </w:r>
      <w:r>
        <w:t>of</w:t>
      </w:r>
      <w:r>
        <w:rPr>
          <w:spacing w:val="-1"/>
        </w:rPr>
        <w:t xml:space="preserve"> </w:t>
      </w:r>
      <w:r>
        <w:t>the</w:t>
      </w:r>
      <w:r>
        <w:rPr>
          <w:spacing w:val="-1"/>
        </w:rPr>
        <w:t xml:space="preserve"> </w:t>
      </w:r>
      <w:r>
        <w:t>teacher</w:t>
      </w:r>
      <w:r>
        <w:rPr>
          <w:spacing w:val="-1"/>
        </w:rPr>
        <w:t xml:space="preserve"> </w:t>
      </w:r>
      <w:r>
        <w:t>and</w:t>
      </w:r>
      <w:r>
        <w:rPr>
          <w:spacing w:val="-1"/>
        </w:rPr>
        <w:t xml:space="preserve"> </w:t>
      </w:r>
      <w:r>
        <w:t>assists the</w:t>
      </w:r>
      <w:r>
        <w:rPr>
          <w:spacing w:val="-1"/>
        </w:rPr>
        <w:t xml:space="preserve"> </w:t>
      </w:r>
      <w:r>
        <w:t>teacher</w:t>
      </w:r>
      <w:r>
        <w:rPr>
          <w:spacing w:val="-1"/>
        </w:rPr>
        <w:t xml:space="preserve"> </w:t>
      </w:r>
      <w:r>
        <w:t>to</w:t>
      </w:r>
      <w:r>
        <w:rPr>
          <w:spacing w:val="-1"/>
        </w:rPr>
        <w:t xml:space="preserve"> </w:t>
      </w:r>
      <w:r>
        <w:t>plan for a</w:t>
      </w:r>
      <w:r>
        <w:rPr>
          <w:spacing w:val="-3"/>
        </w:rPr>
        <w:t xml:space="preserve"> </w:t>
      </w:r>
      <w:r>
        <w:t>method</w:t>
      </w:r>
      <w:r>
        <w:rPr>
          <w:spacing w:val="-1"/>
        </w:rPr>
        <w:t xml:space="preserve"> </w:t>
      </w:r>
      <w:r>
        <w:t>of</w:t>
      </w:r>
      <w:r>
        <w:rPr>
          <w:spacing w:val="-1"/>
        </w:rPr>
        <w:t xml:space="preserve"> </w:t>
      </w:r>
      <w:r>
        <w:t>teaching, techniques of teaching, organize content in a systematic manner, and plan for TLM and Audiovisual</w:t>
      </w:r>
      <w:r>
        <w:rPr>
          <w:spacing w:val="-1"/>
        </w:rPr>
        <w:t xml:space="preserve"> </w:t>
      </w:r>
      <w:r>
        <w:t>aids</w:t>
      </w:r>
      <w:r>
        <w:rPr>
          <w:spacing w:val="-1"/>
        </w:rPr>
        <w:t xml:space="preserve"> </w:t>
      </w:r>
      <w:r>
        <w:t>to</w:t>
      </w:r>
      <w:r>
        <w:rPr>
          <w:spacing w:val="-1"/>
        </w:rPr>
        <w:t xml:space="preserve"> </w:t>
      </w:r>
      <w:r>
        <w:t>be</w:t>
      </w:r>
      <w:r>
        <w:rPr>
          <w:spacing w:val="-4"/>
        </w:rPr>
        <w:t xml:space="preserve"> </w:t>
      </w:r>
      <w:r>
        <w:t>used</w:t>
      </w:r>
      <w:r>
        <w:rPr>
          <w:spacing w:val="-1"/>
        </w:rPr>
        <w:t xml:space="preserve"> </w:t>
      </w:r>
      <w:r>
        <w:t>in</w:t>
      </w:r>
      <w:r>
        <w:rPr>
          <w:spacing w:val="-1"/>
        </w:rPr>
        <w:t xml:space="preserve"> </w:t>
      </w:r>
      <w:r>
        <w:t>the</w:t>
      </w:r>
      <w:r>
        <w:rPr>
          <w:spacing w:val="-1"/>
        </w:rPr>
        <w:t xml:space="preserve"> </w:t>
      </w:r>
      <w:r>
        <w:t>classroom</w:t>
      </w:r>
      <w:r>
        <w:rPr>
          <w:spacing w:val="-1"/>
        </w:rPr>
        <w:t xml:space="preserve"> </w:t>
      </w:r>
      <w:r>
        <w:t>to</w:t>
      </w:r>
      <w:r>
        <w:rPr>
          <w:spacing w:val="-4"/>
        </w:rPr>
        <w:t xml:space="preserve"> </w:t>
      </w:r>
      <w:r>
        <w:t>support</w:t>
      </w:r>
      <w:r>
        <w:rPr>
          <w:spacing w:val="-1"/>
        </w:rPr>
        <w:t xml:space="preserve"> </w:t>
      </w:r>
      <w:r>
        <w:t>the</w:t>
      </w:r>
      <w:r>
        <w:rPr>
          <w:spacing w:val="-4"/>
        </w:rPr>
        <w:t xml:space="preserve"> </w:t>
      </w:r>
      <w:r>
        <w:t>lesson</w:t>
      </w:r>
      <w:r>
        <w:rPr>
          <w:spacing w:val="-1"/>
        </w:rPr>
        <w:t xml:space="preserve"> </w:t>
      </w:r>
      <w:r>
        <w:t>based</w:t>
      </w:r>
      <w:r>
        <w:rPr>
          <w:spacing w:val="-1"/>
        </w:rPr>
        <w:t xml:space="preserve"> </w:t>
      </w:r>
      <w:r>
        <w:t>upon</w:t>
      </w:r>
      <w:r>
        <w:rPr>
          <w:spacing w:val="-1"/>
        </w:rPr>
        <w:t xml:space="preserve"> </w:t>
      </w:r>
      <w:r>
        <w:t>the</w:t>
      </w:r>
      <w:r>
        <w:rPr>
          <w:spacing w:val="-4"/>
        </w:rPr>
        <w:t xml:space="preserve"> </w:t>
      </w:r>
      <w:r>
        <w:t>laid</w:t>
      </w:r>
      <w:r>
        <w:rPr>
          <w:spacing w:val="-1"/>
        </w:rPr>
        <w:t xml:space="preserve"> </w:t>
      </w:r>
      <w:r>
        <w:t>objectives. It assists the t</w:t>
      </w:r>
      <w:r>
        <w:t>eacher to frame</w:t>
      </w:r>
    </w:p>
    <w:p w:rsidR="00050B68" w:rsidRDefault="00050B68">
      <w:pPr>
        <w:pStyle w:val="BodyText"/>
        <w:spacing w:before="139"/>
      </w:pPr>
    </w:p>
    <w:p w:rsidR="00050B68" w:rsidRDefault="00C43235">
      <w:pPr>
        <w:pStyle w:val="BodyText"/>
        <w:spacing w:line="360" w:lineRule="auto"/>
        <w:ind w:left="460" w:right="491"/>
        <w:jc w:val="both"/>
      </w:pPr>
      <w:r>
        <w:t>The relevant question, such as comprehension question, reflective questions beforehand and through this question the teacher</w:t>
      </w:r>
      <w:r>
        <w:rPr>
          <w:spacing w:val="-3"/>
        </w:rPr>
        <w:t xml:space="preserve"> </w:t>
      </w:r>
      <w:r>
        <w:t>can evaluate the effectiveness of</w:t>
      </w:r>
      <w:r>
        <w:rPr>
          <w:spacing w:val="-2"/>
        </w:rPr>
        <w:t xml:space="preserve"> </w:t>
      </w:r>
      <w:r>
        <w:t>their lesson. Self-introspection and evaluation helps the teacher to improve the</w:t>
      </w:r>
      <w:r>
        <w:t xml:space="preserve"> teaching in future.</w:t>
      </w:r>
    </w:p>
    <w:p w:rsidR="00050B68" w:rsidRDefault="00050B68">
      <w:pPr>
        <w:pStyle w:val="BodyText"/>
        <w:spacing w:before="138"/>
      </w:pPr>
    </w:p>
    <w:p w:rsidR="00050B68" w:rsidRDefault="00C43235">
      <w:pPr>
        <w:pStyle w:val="Heading2"/>
        <w:numPr>
          <w:ilvl w:val="1"/>
          <w:numId w:val="16"/>
        </w:numPr>
        <w:tabs>
          <w:tab w:val="left" w:pos="1238"/>
        </w:tabs>
        <w:ind w:hanging="778"/>
        <w:jc w:val="both"/>
      </w:pPr>
      <w:r>
        <w:t>Lesson</w:t>
      </w:r>
      <w:r>
        <w:rPr>
          <w:spacing w:val="-9"/>
        </w:rPr>
        <w:t xml:space="preserve"> </w:t>
      </w:r>
      <w:r>
        <w:t>Planning</w:t>
      </w:r>
      <w:r>
        <w:rPr>
          <w:spacing w:val="-9"/>
        </w:rPr>
        <w:t xml:space="preserve"> </w:t>
      </w:r>
      <w:r>
        <w:t>-</w:t>
      </w:r>
      <w:r>
        <w:rPr>
          <w:spacing w:val="44"/>
        </w:rPr>
        <w:t xml:space="preserve"> </w:t>
      </w:r>
      <w:proofErr w:type="spellStart"/>
      <w:r>
        <w:t>Herbertian</w:t>
      </w:r>
      <w:proofErr w:type="spellEnd"/>
      <w:r>
        <w:rPr>
          <w:spacing w:val="-9"/>
        </w:rPr>
        <w:t xml:space="preserve"> </w:t>
      </w:r>
      <w:r>
        <w:t>Steps</w:t>
      </w:r>
      <w:r>
        <w:rPr>
          <w:spacing w:val="-8"/>
        </w:rPr>
        <w:t xml:space="preserve"> </w:t>
      </w:r>
      <w:r>
        <w:t>versus</w:t>
      </w:r>
      <w:r>
        <w:rPr>
          <w:spacing w:val="-6"/>
        </w:rPr>
        <w:t xml:space="preserve"> </w:t>
      </w:r>
      <w:r>
        <w:t>Constructivist</w:t>
      </w:r>
      <w:r>
        <w:rPr>
          <w:spacing w:val="-11"/>
        </w:rPr>
        <w:t xml:space="preserve"> </w:t>
      </w:r>
      <w:r>
        <w:rPr>
          <w:spacing w:val="-2"/>
        </w:rPr>
        <w:t>Approach</w:t>
      </w:r>
    </w:p>
    <w:p w:rsidR="00050B68" w:rsidRDefault="00C43235">
      <w:pPr>
        <w:pStyle w:val="BodyText"/>
        <w:spacing w:before="137" w:line="360" w:lineRule="auto"/>
        <w:ind w:left="460" w:right="485"/>
        <w:jc w:val="both"/>
      </w:pPr>
      <w:r>
        <w:t>The lesson plan</w:t>
      </w:r>
      <w:r>
        <w:rPr>
          <w:spacing w:val="-1"/>
        </w:rPr>
        <w:t xml:space="preserve"> </w:t>
      </w:r>
      <w:r>
        <w:t>is</w:t>
      </w:r>
      <w:r>
        <w:rPr>
          <w:spacing w:val="-1"/>
        </w:rPr>
        <w:t xml:space="preserve"> </w:t>
      </w:r>
      <w:r>
        <w:t>the teacher's detailed description of</w:t>
      </w:r>
      <w:r>
        <w:rPr>
          <w:spacing w:val="-1"/>
        </w:rPr>
        <w:t xml:space="preserve"> </w:t>
      </w:r>
      <w:r>
        <w:t>instruction for the</w:t>
      </w:r>
      <w:r>
        <w:rPr>
          <w:spacing w:val="-4"/>
        </w:rPr>
        <w:t xml:space="preserve"> </w:t>
      </w:r>
      <w:r>
        <w:t>lesson. It is prepared by the teacher to guide class learning. Preparation of lesson plan depends on the subject, needs of the learners, their mental and chronological age etc. It helps to organize the content in an organized manner to achieve intended lea</w:t>
      </w:r>
      <w:r>
        <w:t>rning outcomes.</w:t>
      </w:r>
    </w:p>
    <w:p w:rsidR="00050B68" w:rsidRDefault="00050B68">
      <w:pPr>
        <w:pStyle w:val="BodyText"/>
        <w:spacing w:before="139"/>
      </w:pPr>
    </w:p>
    <w:p w:rsidR="00050B68" w:rsidRDefault="00C43235">
      <w:pPr>
        <w:pStyle w:val="BodyText"/>
        <w:spacing w:line="360" w:lineRule="auto"/>
        <w:ind w:left="460" w:right="492"/>
        <w:jc w:val="both"/>
      </w:pPr>
      <w:r>
        <w:t xml:space="preserve">German Educator Johann Friedrich Herbert (1776-1841) gave his ideas on teaching and instruction which is known as </w:t>
      </w:r>
      <w:proofErr w:type="spellStart"/>
      <w:r>
        <w:t>Herbertianism</w:t>
      </w:r>
      <w:proofErr w:type="spellEnd"/>
      <w:r>
        <w:t>. He has presented five steps of Instruction.</w:t>
      </w:r>
    </w:p>
    <w:p w:rsidR="00050B68" w:rsidRDefault="00050B68">
      <w:pPr>
        <w:spacing w:line="360" w:lineRule="auto"/>
        <w:jc w:val="both"/>
        <w:sectPr w:rsidR="00050B68">
          <w:pgSz w:w="12240" w:h="15840"/>
          <w:pgMar w:top="1820" w:right="960" w:bottom="1200" w:left="980" w:header="0" w:footer="1014" w:gutter="0"/>
          <w:cols w:space="720"/>
        </w:sectPr>
      </w:pPr>
    </w:p>
    <w:p w:rsidR="00050B68" w:rsidRDefault="00C43235">
      <w:pPr>
        <w:pStyle w:val="Heading2"/>
        <w:numPr>
          <w:ilvl w:val="2"/>
          <w:numId w:val="16"/>
        </w:numPr>
        <w:tabs>
          <w:tab w:val="left" w:pos="1238"/>
        </w:tabs>
        <w:spacing w:before="79"/>
        <w:ind w:left="1238" w:hanging="778"/>
        <w:jc w:val="left"/>
      </w:pPr>
      <w:proofErr w:type="spellStart"/>
      <w:r>
        <w:lastRenderedPageBreak/>
        <w:t>Herbertian</w:t>
      </w:r>
      <w:proofErr w:type="spellEnd"/>
      <w:r>
        <w:rPr>
          <w:spacing w:val="-8"/>
        </w:rPr>
        <w:t xml:space="preserve"> </w:t>
      </w:r>
      <w:r>
        <w:t>Steps</w:t>
      </w:r>
      <w:r>
        <w:rPr>
          <w:spacing w:val="-8"/>
        </w:rPr>
        <w:t xml:space="preserve"> </w:t>
      </w:r>
      <w:r>
        <w:t>of</w:t>
      </w:r>
      <w:r>
        <w:rPr>
          <w:spacing w:val="-6"/>
        </w:rPr>
        <w:t xml:space="preserve"> </w:t>
      </w:r>
      <w:r>
        <w:t>Lesson</w:t>
      </w:r>
      <w:r>
        <w:rPr>
          <w:spacing w:val="-7"/>
        </w:rPr>
        <w:t xml:space="preserve"> </w:t>
      </w:r>
      <w:r>
        <w:rPr>
          <w:spacing w:val="-4"/>
        </w:rPr>
        <w:t>Plan</w:t>
      </w:r>
    </w:p>
    <w:p w:rsidR="00050B68" w:rsidRDefault="00C43235">
      <w:pPr>
        <w:pStyle w:val="ListParagraph"/>
        <w:numPr>
          <w:ilvl w:val="3"/>
          <w:numId w:val="16"/>
        </w:numPr>
        <w:tabs>
          <w:tab w:val="left" w:pos="1179"/>
        </w:tabs>
        <w:spacing w:before="137"/>
        <w:ind w:left="1179" w:hanging="359"/>
        <w:rPr>
          <w:b/>
          <w:sz w:val="24"/>
        </w:rPr>
      </w:pPr>
      <w:r>
        <w:rPr>
          <w:b/>
          <w:spacing w:val="-2"/>
          <w:sz w:val="24"/>
        </w:rPr>
        <w:t>Preparation</w:t>
      </w:r>
    </w:p>
    <w:p w:rsidR="00050B68" w:rsidRDefault="00C43235">
      <w:pPr>
        <w:pStyle w:val="BodyText"/>
        <w:spacing w:before="139" w:line="360" w:lineRule="auto"/>
        <w:ind w:left="1180" w:right="586"/>
      </w:pPr>
      <w:r>
        <w:t>It is the stage where the new material or content learnt will be related to past to motivate and establish connection with past experiences of the learners</w:t>
      </w:r>
    </w:p>
    <w:p w:rsidR="00050B68" w:rsidRDefault="00C43235">
      <w:pPr>
        <w:pStyle w:val="Heading2"/>
        <w:numPr>
          <w:ilvl w:val="3"/>
          <w:numId w:val="16"/>
        </w:numPr>
        <w:tabs>
          <w:tab w:val="left" w:pos="1179"/>
        </w:tabs>
        <w:ind w:left="1179" w:hanging="359"/>
      </w:pPr>
      <w:r>
        <w:rPr>
          <w:spacing w:val="-2"/>
        </w:rPr>
        <w:t>Presentation</w:t>
      </w:r>
    </w:p>
    <w:p w:rsidR="00050B68" w:rsidRDefault="00C43235">
      <w:pPr>
        <w:pStyle w:val="BodyText"/>
        <w:spacing w:before="137" w:line="360" w:lineRule="auto"/>
        <w:ind w:left="1180"/>
      </w:pPr>
      <w:r>
        <w:t>It</w:t>
      </w:r>
      <w:r>
        <w:rPr>
          <w:spacing w:val="40"/>
        </w:rPr>
        <w:t xml:space="preserve"> </w:t>
      </w:r>
      <w:r>
        <w:t>is</w:t>
      </w:r>
      <w:r>
        <w:rPr>
          <w:spacing w:val="40"/>
        </w:rPr>
        <w:t xml:space="preserve"> </w:t>
      </w:r>
      <w:r>
        <w:t>the</w:t>
      </w:r>
      <w:r>
        <w:rPr>
          <w:spacing w:val="40"/>
        </w:rPr>
        <w:t xml:space="preserve"> </w:t>
      </w:r>
      <w:r>
        <w:t>way</w:t>
      </w:r>
      <w:r>
        <w:rPr>
          <w:spacing w:val="40"/>
        </w:rPr>
        <w:t xml:space="preserve"> </w:t>
      </w:r>
      <w:r>
        <w:t>of</w:t>
      </w:r>
      <w:r>
        <w:rPr>
          <w:spacing w:val="40"/>
        </w:rPr>
        <w:t xml:space="preserve"> </w:t>
      </w:r>
      <w:r>
        <w:t>presenting</w:t>
      </w:r>
      <w:r>
        <w:rPr>
          <w:spacing w:val="40"/>
        </w:rPr>
        <w:t xml:space="preserve"> </w:t>
      </w:r>
      <w:r>
        <w:t>the</w:t>
      </w:r>
      <w:r>
        <w:rPr>
          <w:spacing w:val="40"/>
        </w:rPr>
        <w:t xml:space="preserve"> </w:t>
      </w:r>
      <w:r>
        <w:t>concepts</w:t>
      </w:r>
      <w:r>
        <w:rPr>
          <w:spacing w:val="40"/>
        </w:rPr>
        <w:t xml:space="preserve"> </w:t>
      </w:r>
      <w:r>
        <w:t>following</w:t>
      </w:r>
      <w:r>
        <w:rPr>
          <w:spacing w:val="40"/>
        </w:rPr>
        <w:t xml:space="preserve"> </w:t>
      </w:r>
      <w:r>
        <w:t>various</w:t>
      </w:r>
      <w:r>
        <w:rPr>
          <w:spacing w:val="40"/>
        </w:rPr>
        <w:t xml:space="preserve"> </w:t>
      </w:r>
      <w:r>
        <w:t>methods,</w:t>
      </w:r>
      <w:r>
        <w:rPr>
          <w:spacing w:val="40"/>
        </w:rPr>
        <w:t xml:space="preserve"> </w:t>
      </w:r>
      <w:r>
        <w:t>techniques</w:t>
      </w:r>
      <w:r>
        <w:rPr>
          <w:spacing w:val="40"/>
        </w:rPr>
        <w:t xml:space="preserve"> </w:t>
      </w:r>
      <w:r>
        <w:t xml:space="preserve">and </w:t>
      </w:r>
      <w:r>
        <w:rPr>
          <w:spacing w:val="-2"/>
        </w:rPr>
        <w:t>stra</w:t>
      </w:r>
      <w:r>
        <w:rPr>
          <w:spacing w:val="-2"/>
        </w:rPr>
        <w:t>tegies.</w:t>
      </w:r>
    </w:p>
    <w:p w:rsidR="00050B68" w:rsidRDefault="00C43235">
      <w:pPr>
        <w:pStyle w:val="Heading2"/>
        <w:numPr>
          <w:ilvl w:val="3"/>
          <w:numId w:val="16"/>
        </w:numPr>
        <w:tabs>
          <w:tab w:val="left" w:pos="1179"/>
        </w:tabs>
        <w:ind w:left="1179" w:hanging="359"/>
      </w:pPr>
      <w:r>
        <w:rPr>
          <w:spacing w:val="-2"/>
        </w:rPr>
        <w:t>Association</w:t>
      </w:r>
    </w:p>
    <w:p w:rsidR="00050B68" w:rsidRDefault="00C43235">
      <w:pPr>
        <w:pStyle w:val="BodyText"/>
        <w:spacing w:before="139"/>
        <w:ind w:left="1180"/>
      </w:pPr>
      <w:r>
        <w:t>Through</w:t>
      </w:r>
      <w:r>
        <w:rPr>
          <w:spacing w:val="-4"/>
        </w:rPr>
        <w:t xml:space="preserve"> </w:t>
      </w:r>
      <w:r>
        <w:t>assimilation</w:t>
      </w:r>
      <w:r>
        <w:rPr>
          <w:spacing w:val="-7"/>
        </w:rPr>
        <w:t xml:space="preserve"> </w:t>
      </w:r>
      <w:r>
        <w:t>of</w:t>
      </w:r>
      <w:r>
        <w:rPr>
          <w:spacing w:val="-8"/>
        </w:rPr>
        <w:t xml:space="preserve"> </w:t>
      </w:r>
      <w:r>
        <w:t>new</w:t>
      </w:r>
      <w:r>
        <w:rPr>
          <w:spacing w:val="-7"/>
        </w:rPr>
        <w:t xml:space="preserve"> </w:t>
      </w:r>
      <w:r>
        <w:t>ideas</w:t>
      </w:r>
      <w:r>
        <w:rPr>
          <w:spacing w:val="-8"/>
        </w:rPr>
        <w:t xml:space="preserve"> </w:t>
      </w:r>
      <w:r>
        <w:t>association</w:t>
      </w:r>
      <w:r>
        <w:rPr>
          <w:spacing w:val="-7"/>
        </w:rPr>
        <w:t xml:space="preserve"> </w:t>
      </w:r>
      <w:r>
        <w:t>or</w:t>
      </w:r>
      <w:r>
        <w:rPr>
          <w:spacing w:val="-4"/>
        </w:rPr>
        <w:t xml:space="preserve"> </w:t>
      </w:r>
      <w:r>
        <w:t>link</w:t>
      </w:r>
      <w:r>
        <w:rPr>
          <w:spacing w:val="-6"/>
        </w:rPr>
        <w:t xml:space="preserve"> </w:t>
      </w:r>
      <w:r>
        <w:t>is</w:t>
      </w:r>
      <w:r>
        <w:rPr>
          <w:spacing w:val="-7"/>
        </w:rPr>
        <w:t xml:space="preserve"> </w:t>
      </w:r>
      <w:r>
        <w:t>developed</w:t>
      </w:r>
      <w:r>
        <w:rPr>
          <w:spacing w:val="-6"/>
        </w:rPr>
        <w:t xml:space="preserve"> </w:t>
      </w:r>
      <w:r>
        <w:t>in</w:t>
      </w:r>
      <w:r>
        <w:rPr>
          <w:spacing w:val="-7"/>
        </w:rPr>
        <w:t xml:space="preserve"> </w:t>
      </w:r>
      <w:r>
        <w:rPr>
          <w:spacing w:val="-2"/>
        </w:rPr>
        <w:t>learning.</w:t>
      </w:r>
    </w:p>
    <w:p w:rsidR="00050B68" w:rsidRDefault="00C43235">
      <w:pPr>
        <w:pStyle w:val="Heading2"/>
        <w:numPr>
          <w:ilvl w:val="3"/>
          <w:numId w:val="16"/>
        </w:numPr>
        <w:tabs>
          <w:tab w:val="left" w:pos="1179"/>
        </w:tabs>
        <w:spacing w:before="137"/>
        <w:ind w:left="1179" w:hanging="359"/>
      </w:pPr>
      <w:r>
        <w:rPr>
          <w:spacing w:val="-2"/>
        </w:rPr>
        <w:t>Generalization</w:t>
      </w:r>
    </w:p>
    <w:p w:rsidR="00050B68" w:rsidRDefault="00C43235">
      <w:pPr>
        <w:pStyle w:val="BodyText"/>
        <w:spacing w:before="139"/>
        <w:ind w:left="1180"/>
      </w:pPr>
      <w:r>
        <w:t>Leading</w:t>
      </w:r>
      <w:r>
        <w:rPr>
          <w:spacing w:val="-9"/>
        </w:rPr>
        <w:t xml:space="preserve"> </w:t>
      </w:r>
      <w:r>
        <w:t>mind</w:t>
      </w:r>
      <w:r>
        <w:rPr>
          <w:spacing w:val="-6"/>
        </w:rPr>
        <w:t xml:space="preserve"> </w:t>
      </w:r>
      <w:r>
        <w:t>beyond</w:t>
      </w:r>
      <w:r>
        <w:rPr>
          <w:spacing w:val="-7"/>
        </w:rPr>
        <w:t xml:space="preserve"> </w:t>
      </w:r>
      <w:r>
        <w:t>the</w:t>
      </w:r>
      <w:r>
        <w:rPr>
          <w:spacing w:val="-6"/>
        </w:rPr>
        <w:t xml:space="preserve"> </w:t>
      </w:r>
      <w:r>
        <w:t>level</w:t>
      </w:r>
      <w:r>
        <w:rPr>
          <w:spacing w:val="-8"/>
        </w:rPr>
        <w:t xml:space="preserve"> </w:t>
      </w:r>
      <w:r>
        <w:t>of</w:t>
      </w:r>
      <w:r>
        <w:rPr>
          <w:spacing w:val="-6"/>
        </w:rPr>
        <w:t xml:space="preserve"> </w:t>
      </w:r>
      <w:r>
        <w:t>perception</w:t>
      </w:r>
      <w:r>
        <w:rPr>
          <w:spacing w:val="-7"/>
        </w:rPr>
        <w:t xml:space="preserve"> </w:t>
      </w:r>
      <w:r>
        <w:t>and</w:t>
      </w:r>
      <w:r>
        <w:rPr>
          <w:spacing w:val="-4"/>
        </w:rPr>
        <w:t xml:space="preserve"> </w:t>
      </w:r>
      <w:r>
        <w:rPr>
          <w:spacing w:val="-2"/>
        </w:rPr>
        <w:t>concrete</w:t>
      </w:r>
    </w:p>
    <w:p w:rsidR="00050B68" w:rsidRDefault="00C43235">
      <w:pPr>
        <w:pStyle w:val="Heading2"/>
        <w:numPr>
          <w:ilvl w:val="3"/>
          <w:numId w:val="16"/>
        </w:numPr>
        <w:tabs>
          <w:tab w:val="left" w:pos="1179"/>
        </w:tabs>
        <w:spacing w:before="137"/>
        <w:ind w:left="1179" w:hanging="359"/>
      </w:pPr>
      <w:r>
        <w:rPr>
          <w:spacing w:val="-2"/>
        </w:rPr>
        <w:t>Application</w:t>
      </w:r>
    </w:p>
    <w:p w:rsidR="00050B68" w:rsidRDefault="00C43235">
      <w:pPr>
        <w:pStyle w:val="BodyText"/>
        <w:spacing w:before="139"/>
        <w:ind w:left="1180"/>
      </w:pPr>
      <w:r>
        <w:t>Using</w:t>
      </w:r>
      <w:r>
        <w:rPr>
          <w:spacing w:val="-8"/>
        </w:rPr>
        <w:t xml:space="preserve"> </w:t>
      </w:r>
      <w:r>
        <w:t>acquired</w:t>
      </w:r>
      <w:r>
        <w:rPr>
          <w:spacing w:val="-8"/>
        </w:rPr>
        <w:t xml:space="preserve"> </w:t>
      </w:r>
      <w:r>
        <w:t>knowledge</w:t>
      </w:r>
      <w:r>
        <w:rPr>
          <w:spacing w:val="-8"/>
        </w:rPr>
        <w:t xml:space="preserve"> </w:t>
      </w:r>
      <w:r>
        <w:t>in</w:t>
      </w:r>
      <w:r>
        <w:rPr>
          <w:spacing w:val="-3"/>
        </w:rPr>
        <w:t xml:space="preserve"> </w:t>
      </w:r>
      <w:r>
        <w:t>a</w:t>
      </w:r>
      <w:r>
        <w:rPr>
          <w:spacing w:val="-8"/>
        </w:rPr>
        <w:t xml:space="preserve"> </w:t>
      </w:r>
      <w:r>
        <w:t>utilitarian</w:t>
      </w:r>
      <w:r>
        <w:rPr>
          <w:spacing w:val="-8"/>
        </w:rPr>
        <w:t xml:space="preserve"> </w:t>
      </w:r>
      <w:r>
        <w:rPr>
          <w:spacing w:val="-5"/>
        </w:rPr>
        <w:t>way</w:t>
      </w:r>
    </w:p>
    <w:p w:rsidR="00050B68" w:rsidRDefault="00050B68">
      <w:pPr>
        <w:pStyle w:val="BodyText"/>
      </w:pPr>
    </w:p>
    <w:p w:rsidR="00050B68" w:rsidRDefault="00050B68">
      <w:pPr>
        <w:pStyle w:val="BodyText"/>
        <w:spacing w:before="103"/>
      </w:pPr>
    </w:p>
    <w:p w:rsidR="00050B68" w:rsidRDefault="00C43235">
      <w:pPr>
        <w:pStyle w:val="Heading2"/>
        <w:ind w:left="1240" w:firstLine="0"/>
      </w:pPr>
      <w:r>
        <w:rPr>
          <w:color w:val="1C2128"/>
        </w:rPr>
        <w:t>The</w:t>
      </w:r>
      <w:r>
        <w:rPr>
          <w:color w:val="1C2128"/>
          <w:spacing w:val="-6"/>
        </w:rPr>
        <w:t xml:space="preserve"> </w:t>
      </w:r>
      <w:r>
        <w:rPr>
          <w:color w:val="1C2128"/>
        </w:rPr>
        <w:t>Steps</w:t>
      </w:r>
      <w:r>
        <w:rPr>
          <w:color w:val="1C2128"/>
          <w:spacing w:val="-5"/>
        </w:rPr>
        <w:t xml:space="preserve"> </w:t>
      </w:r>
      <w:r>
        <w:rPr>
          <w:color w:val="1C2128"/>
        </w:rPr>
        <w:t>for</w:t>
      </w:r>
      <w:r>
        <w:rPr>
          <w:color w:val="1C2128"/>
          <w:spacing w:val="-6"/>
        </w:rPr>
        <w:t xml:space="preserve"> </w:t>
      </w:r>
      <w:r>
        <w:rPr>
          <w:color w:val="1C2128"/>
        </w:rPr>
        <w:t>Teaching</w:t>
      </w:r>
      <w:r>
        <w:rPr>
          <w:color w:val="1C2128"/>
          <w:spacing w:val="-7"/>
        </w:rPr>
        <w:t xml:space="preserve"> </w:t>
      </w:r>
      <w:r>
        <w:rPr>
          <w:color w:val="1C2128"/>
        </w:rPr>
        <w:t>of</w:t>
      </w:r>
      <w:r>
        <w:rPr>
          <w:color w:val="1C2128"/>
          <w:spacing w:val="-3"/>
        </w:rPr>
        <w:t xml:space="preserve"> </w:t>
      </w:r>
      <w:r>
        <w:rPr>
          <w:color w:val="1C2128"/>
          <w:spacing w:val="-2"/>
        </w:rPr>
        <w:t>Prose:</w:t>
      </w:r>
    </w:p>
    <w:p w:rsidR="00050B68" w:rsidRDefault="00C43235">
      <w:pPr>
        <w:pStyle w:val="ListParagraph"/>
        <w:numPr>
          <w:ilvl w:val="0"/>
          <w:numId w:val="12"/>
        </w:numPr>
        <w:tabs>
          <w:tab w:val="left" w:pos="1179"/>
        </w:tabs>
        <w:spacing w:before="240"/>
        <w:ind w:left="1179" w:hanging="359"/>
        <w:rPr>
          <w:sz w:val="24"/>
        </w:rPr>
      </w:pPr>
      <w:r>
        <w:rPr>
          <w:color w:val="1C2128"/>
          <w:spacing w:val="-2"/>
          <w:sz w:val="24"/>
        </w:rPr>
        <w:t>Motivation/Testing</w:t>
      </w:r>
      <w:r>
        <w:rPr>
          <w:color w:val="1C2128"/>
          <w:spacing w:val="9"/>
          <w:sz w:val="24"/>
        </w:rPr>
        <w:t xml:space="preserve"> </w:t>
      </w:r>
      <w:r>
        <w:rPr>
          <w:color w:val="1C2128"/>
          <w:spacing w:val="-2"/>
          <w:sz w:val="24"/>
        </w:rPr>
        <w:t>previous</w:t>
      </w:r>
      <w:r>
        <w:rPr>
          <w:color w:val="1C2128"/>
          <w:spacing w:val="12"/>
          <w:sz w:val="24"/>
        </w:rPr>
        <w:t xml:space="preserve"> </w:t>
      </w:r>
      <w:r>
        <w:rPr>
          <w:color w:val="1C2128"/>
          <w:spacing w:val="-2"/>
          <w:sz w:val="24"/>
        </w:rPr>
        <w:t>knowledge</w:t>
      </w:r>
    </w:p>
    <w:p w:rsidR="00050B68" w:rsidRDefault="00C43235">
      <w:pPr>
        <w:pStyle w:val="ListParagraph"/>
        <w:numPr>
          <w:ilvl w:val="0"/>
          <w:numId w:val="12"/>
        </w:numPr>
        <w:tabs>
          <w:tab w:val="left" w:pos="1179"/>
        </w:tabs>
        <w:spacing w:before="140"/>
        <w:ind w:left="1179" w:hanging="359"/>
        <w:rPr>
          <w:sz w:val="24"/>
        </w:rPr>
      </w:pPr>
      <w:r>
        <w:rPr>
          <w:color w:val="1C2128"/>
          <w:sz w:val="24"/>
        </w:rPr>
        <w:t>Declaration</w:t>
      </w:r>
      <w:r>
        <w:rPr>
          <w:color w:val="1C2128"/>
          <w:spacing w:val="-9"/>
          <w:sz w:val="24"/>
        </w:rPr>
        <w:t xml:space="preserve"> </w:t>
      </w:r>
      <w:r>
        <w:rPr>
          <w:color w:val="1C2128"/>
          <w:sz w:val="24"/>
        </w:rPr>
        <w:t>of</w:t>
      </w:r>
      <w:r>
        <w:rPr>
          <w:color w:val="1C2128"/>
          <w:spacing w:val="-8"/>
          <w:sz w:val="24"/>
        </w:rPr>
        <w:t xml:space="preserve"> </w:t>
      </w:r>
      <w:r>
        <w:rPr>
          <w:color w:val="1C2128"/>
          <w:sz w:val="24"/>
        </w:rPr>
        <w:t>the</w:t>
      </w:r>
      <w:r>
        <w:rPr>
          <w:color w:val="1C2128"/>
          <w:spacing w:val="-10"/>
          <w:sz w:val="24"/>
        </w:rPr>
        <w:t xml:space="preserve"> </w:t>
      </w:r>
      <w:r>
        <w:rPr>
          <w:color w:val="1C2128"/>
          <w:sz w:val="24"/>
        </w:rPr>
        <w:t>topic/announcement</w:t>
      </w:r>
      <w:r>
        <w:rPr>
          <w:color w:val="1C2128"/>
          <w:spacing w:val="-8"/>
          <w:sz w:val="24"/>
        </w:rPr>
        <w:t xml:space="preserve"> </w:t>
      </w:r>
      <w:r>
        <w:rPr>
          <w:color w:val="1C2128"/>
          <w:sz w:val="24"/>
        </w:rPr>
        <w:t>of</w:t>
      </w:r>
      <w:r>
        <w:rPr>
          <w:color w:val="1C2128"/>
          <w:spacing w:val="-8"/>
          <w:sz w:val="24"/>
        </w:rPr>
        <w:t xml:space="preserve"> </w:t>
      </w:r>
      <w:r>
        <w:rPr>
          <w:color w:val="1C2128"/>
          <w:sz w:val="24"/>
        </w:rPr>
        <w:t>the</w:t>
      </w:r>
      <w:r>
        <w:rPr>
          <w:color w:val="1C2128"/>
          <w:spacing w:val="-10"/>
          <w:sz w:val="24"/>
        </w:rPr>
        <w:t xml:space="preserve"> </w:t>
      </w:r>
      <w:r>
        <w:rPr>
          <w:color w:val="1C2128"/>
          <w:spacing w:val="-2"/>
          <w:sz w:val="24"/>
        </w:rPr>
        <w:t>topic</w:t>
      </w:r>
    </w:p>
    <w:p w:rsidR="00050B68" w:rsidRDefault="00C43235">
      <w:pPr>
        <w:pStyle w:val="ListParagraph"/>
        <w:numPr>
          <w:ilvl w:val="0"/>
          <w:numId w:val="12"/>
        </w:numPr>
        <w:tabs>
          <w:tab w:val="left" w:pos="1179"/>
        </w:tabs>
        <w:spacing w:before="137"/>
        <w:ind w:left="1179" w:hanging="359"/>
        <w:rPr>
          <w:sz w:val="24"/>
        </w:rPr>
      </w:pPr>
      <w:r>
        <w:rPr>
          <w:color w:val="1C2128"/>
          <w:sz w:val="24"/>
        </w:rPr>
        <w:t>Teaching</w:t>
      </w:r>
      <w:r>
        <w:rPr>
          <w:color w:val="1C2128"/>
          <w:spacing w:val="-12"/>
          <w:sz w:val="24"/>
        </w:rPr>
        <w:t xml:space="preserve"> </w:t>
      </w:r>
      <w:r>
        <w:rPr>
          <w:color w:val="1C2128"/>
          <w:spacing w:val="-2"/>
          <w:sz w:val="24"/>
        </w:rPr>
        <w:t>vocabulary</w:t>
      </w:r>
    </w:p>
    <w:p w:rsidR="00050B68" w:rsidRDefault="00C43235">
      <w:pPr>
        <w:pStyle w:val="ListParagraph"/>
        <w:numPr>
          <w:ilvl w:val="0"/>
          <w:numId w:val="12"/>
        </w:numPr>
        <w:tabs>
          <w:tab w:val="left" w:pos="1179"/>
        </w:tabs>
        <w:spacing w:before="139"/>
        <w:ind w:left="1179" w:hanging="359"/>
        <w:rPr>
          <w:sz w:val="24"/>
        </w:rPr>
      </w:pPr>
      <w:r>
        <w:rPr>
          <w:color w:val="1C2128"/>
          <w:sz w:val="24"/>
        </w:rPr>
        <w:t>Teaching</w:t>
      </w:r>
      <w:r>
        <w:rPr>
          <w:color w:val="1C2128"/>
          <w:spacing w:val="-12"/>
          <w:sz w:val="24"/>
        </w:rPr>
        <w:t xml:space="preserve"> </w:t>
      </w:r>
      <w:r>
        <w:rPr>
          <w:color w:val="1C2128"/>
          <w:spacing w:val="-2"/>
          <w:sz w:val="24"/>
        </w:rPr>
        <w:t>structure</w:t>
      </w:r>
    </w:p>
    <w:p w:rsidR="00050B68" w:rsidRDefault="00C43235">
      <w:pPr>
        <w:pStyle w:val="ListParagraph"/>
        <w:numPr>
          <w:ilvl w:val="0"/>
          <w:numId w:val="12"/>
        </w:numPr>
        <w:tabs>
          <w:tab w:val="left" w:pos="1179"/>
        </w:tabs>
        <w:spacing w:before="137"/>
        <w:ind w:left="1179" w:hanging="359"/>
        <w:rPr>
          <w:sz w:val="24"/>
        </w:rPr>
      </w:pPr>
      <w:r>
        <w:rPr>
          <w:color w:val="1C2128"/>
          <w:sz w:val="24"/>
        </w:rPr>
        <w:t>Teaching</w:t>
      </w:r>
      <w:r>
        <w:rPr>
          <w:color w:val="1C2128"/>
          <w:spacing w:val="-12"/>
          <w:sz w:val="24"/>
        </w:rPr>
        <w:t xml:space="preserve"> </w:t>
      </w:r>
      <w:r>
        <w:rPr>
          <w:color w:val="1C2128"/>
          <w:sz w:val="24"/>
        </w:rPr>
        <w:t>Grammar</w:t>
      </w:r>
      <w:r>
        <w:rPr>
          <w:color w:val="1C2128"/>
          <w:spacing w:val="-11"/>
          <w:sz w:val="24"/>
        </w:rPr>
        <w:t xml:space="preserve"> </w:t>
      </w:r>
      <w:r>
        <w:rPr>
          <w:color w:val="1C2128"/>
          <w:sz w:val="24"/>
        </w:rPr>
        <w:t>items</w:t>
      </w:r>
      <w:r>
        <w:rPr>
          <w:color w:val="1C2128"/>
          <w:spacing w:val="-7"/>
          <w:sz w:val="24"/>
        </w:rPr>
        <w:t xml:space="preserve"> </w:t>
      </w:r>
      <w:r>
        <w:rPr>
          <w:color w:val="1C2128"/>
          <w:sz w:val="24"/>
        </w:rPr>
        <w:t>(synonyms,</w:t>
      </w:r>
      <w:r>
        <w:rPr>
          <w:color w:val="1C2128"/>
          <w:spacing w:val="-10"/>
          <w:sz w:val="24"/>
        </w:rPr>
        <w:t xml:space="preserve"> </w:t>
      </w:r>
      <w:r>
        <w:rPr>
          <w:color w:val="1C2128"/>
          <w:sz w:val="24"/>
        </w:rPr>
        <w:t>antonyms,</w:t>
      </w:r>
      <w:r>
        <w:rPr>
          <w:color w:val="1C2128"/>
          <w:spacing w:val="-9"/>
          <w:sz w:val="24"/>
        </w:rPr>
        <w:t xml:space="preserve"> </w:t>
      </w:r>
      <w:r>
        <w:rPr>
          <w:color w:val="1C2128"/>
          <w:sz w:val="24"/>
        </w:rPr>
        <w:t>idioms,</w:t>
      </w:r>
      <w:r>
        <w:rPr>
          <w:color w:val="1C2128"/>
          <w:spacing w:val="-10"/>
          <w:sz w:val="24"/>
        </w:rPr>
        <w:t xml:space="preserve"> </w:t>
      </w:r>
      <w:r>
        <w:rPr>
          <w:color w:val="1C2128"/>
          <w:spacing w:val="-2"/>
          <w:sz w:val="24"/>
        </w:rPr>
        <w:t>phrases)</w:t>
      </w:r>
    </w:p>
    <w:p w:rsidR="00050B68" w:rsidRDefault="00C43235">
      <w:pPr>
        <w:pStyle w:val="ListParagraph"/>
        <w:numPr>
          <w:ilvl w:val="0"/>
          <w:numId w:val="12"/>
        </w:numPr>
        <w:tabs>
          <w:tab w:val="left" w:pos="1179"/>
        </w:tabs>
        <w:spacing w:before="139"/>
        <w:ind w:left="1179" w:hanging="359"/>
        <w:rPr>
          <w:sz w:val="24"/>
        </w:rPr>
      </w:pPr>
      <w:r>
        <w:rPr>
          <w:color w:val="1C2128"/>
          <w:sz w:val="24"/>
        </w:rPr>
        <w:t>Dividing</w:t>
      </w:r>
      <w:r>
        <w:rPr>
          <w:color w:val="1C2128"/>
          <w:spacing w:val="-8"/>
          <w:sz w:val="24"/>
        </w:rPr>
        <w:t xml:space="preserve"> </w:t>
      </w:r>
      <w:r>
        <w:rPr>
          <w:color w:val="1C2128"/>
          <w:sz w:val="24"/>
        </w:rPr>
        <w:t>the</w:t>
      </w:r>
      <w:r>
        <w:rPr>
          <w:color w:val="1C2128"/>
          <w:spacing w:val="-7"/>
          <w:sz w:val="24"/>
        </w:rPr>
        <w:t xml:space="preserve"> </w:t>
      </w:r>
      <w:r>
        <w:rPr>
          <w:color w:val="1C2128"/>
          <w:sz w:val="24"/>
        </w:rPr>
        <w:t>text</w:t>
      </w:r>
      <w:r>
        <w:rPr>
          <w:color w:val="1C2128"/>
          <w:spacing w:val="-3"/>
          <w:sz w:val="24"/>
        </w:rPr>
        <w:t xml:space="preserve"> </w:t>
      </w:r>
      <w:r>
        <w:rPr>
          <w:color w:val="1C2128"/>
          <w:sz w:val="24"/>
        </w:rPr>
        <w:t>into</w:t>
      </w:r>
      <w:r>
        <w:rPr>
          <w:color w:val="1C2128"/>
          <w:spacing w:val="-6"/>
          <w:sz w:val="24"/>
        </w:rPr>
        <w:t xml:space="preserve"> </w:t>
      </w:r>
      <w:r>
        <w:rPr>
          <w:color w:val="1C2128"/>
          <w:sz w:val="24"/>
        </w:rPr>
        <w:t>smaller</w:t>
      </w:r>
      <w:r>
        <w:rPr>
          <w:color w:val="1C2128"/>
          <w:spacing w:val="-6"/>
          <w:sz w:val="24"/>
        </w:rPr>
        <w:t xml:space="preserve"> </w:t>
      </w:r>
      <w:r>
        <w:rPr>
          <w:color w:val="1C2128"/>
          <w:spacing w:val="-2"/>
          <w:sz w:val="24"/>
        </w:rPr>
        <w:t>units</w:t>
      </w:r>
    </w:p>
    <w:p w:rsidR="00050B68" w:rsidRDefault="00C43235">
      <w:pPr>
        <w:pStyle w:val="ListParagraph"/>
        <w:numPr>
          <w:ilvl w:val="0"/>
          <w:numId w:val="12"/>
        </w:numPr>
        <w:tabs>
          <w:tab w:val="left" w:pos="1179"/>
        </w:tabs>
        <w:spacing w:before="137"/>
        <w:ind w:left="1179" w:hanging="359"/>
        <w:rPr>
          <w:sz w:val="24"/>
        </w:rPr>
      </w:pPr>
      <w:r>
        <w:rPr>
          <w:color w:val="1C2128"/>
          <w:sz w:val="24"/>
        </w:rPr>
        <w:t>Model</w:t>
      </w:r>
      <w:r>
        <w:rPr>
          <w:color w:val="1C2128"/>
          <w:spacing w:val="-5"/>
          <w:sz w:val="24"/>
        </w:rPr>
        <w:t xml:space="preserve"> </w:t>
      </w:r>
      <w:r>
        <w:rPr>
          <w:color w:val="1C2128"/>
          <w:sz w:val="24"/>
        </w:rPr>
        <w:t>reading</w:t>
      </w:r>
      <w:r>
        <w:rPr>
          <w:color w:val="1C2128"/>
          <w:spacing w:val="-7"/>
          <w:sz w:val="24"/>
        </w:rPr>
        <w:t xml:space="preserve"> </w:t>
      </w:r>
      <w:r>
        <w:rPr>
          <w:color w:val="1C2128"/>
          <w:sz w:val="24"/>
        </w:rPr>
        <w:t>by</w:t>
      </w:r>
      <w:r>
        <w:rPr>
          <w:color w:val="1C2128"/>
          <w:spacing w:val="-8"/>
          <w:sz w:val="24"/>
        </w:rPr>
        <w:t xml:space="preserve"> </w:t>
      </w:r>
      <w:r>
        <w:rPr>
          <w:color w:val="1C2128"/>
          <w:sz w:val="24"/>
        </w:rPr>
        <w:t>the</w:t>
      </w:r>
      <w:r>
        <w:rPr>
          <w:color w:val="1C2128"/>
          <w:spacing w:val="-5"/>
          <w:sz w:val="24"/>
        </w:rPr>
        <w:t xml:space="preserve"> </w:t>
      </w:r>
      <w:r>
        <w:rPr>
          <w:color w:val="1C2128"/>
          <w:spacing w:val="-2"/>
          <w:sz w:val="24"/>
        </w:rPr>
        <w:t>teacher</w:t>
      </w:r>
    </w:p>
    <w:p w:rsidR="00050B68" w:rsidRDefault="00C43235">
      <w:pPr>
        <w:pStyle w:val="ListParagraph"/>
        <w:numPr>
          <w:ilvl w:val="0"/>
          <w:numId w:val="12"/>
        </w:numPr>
        <w:tabs>
          <w:tab w:val="left" w:pos="1179"/>
        </w:tabs>
        <w:spacing w:before="139"/>
        <w:ind w:left="1179" w:hanging="359"/>
        <w:rPr>
          <w:sz w:val="24"/>
        </w:rPr>
      </w:pPr>
      <w:r>
        <w:rPr>
          <w:color w:val="1C2128"/>
          <w:sz w:val="24"/>
        </w:rPr>
        <w:t>Second</w:t>
      </w:r>
      <w:r>
        <w:rPr>
          <w:color w:val="1C2128"/>
          <w:spacing w:val="-5"/>
          <w:sz w:val="24"/>
        </w:rPr>
        <w:t xml:space="preserve"> </w:t>
      </w:r>
      <w:r>
        <w:rPr>
          <w:color w:val="1C2128"/>
          <w:sz w:val="24"/>
        </w:rPr>
        <w:t>reading</w:t>
      </w:r>
      <w:r>
        <w:rPr>
          <w:color w:val="1C2128"/>
          <w:spacing w:val="-7"/>
          <w:sz w:val="24"/>
        </w:rPr>
        <w:t xml:space="preserve"> </w:t>
      </w:r>
      <w:r>
        <w:rPr>
          <w:color w:val="1C2128"/>
          <w:sz w:val="24"/>
        </w:rPr>
        <w:t>by</w:t>
      </w:r>
      <w:r>
        <w:rPr>
          <w:color w:val="1C2128"/>
          <w:spacing w:val="-8"/>
          <w:sz w:val="24"/>
        </w:rPr>
        <w:t xml:space="preserve"> </w:t>
      </w:r>
      <w:r>
        <w:rPr>
          <w:color w:val="1C2128"/>
          <w:sz w:val="24"/>
        </w:rPr>
        <w:t>the</w:t>
      </w:r>
      <w:r>
        <w:rPr>
          <w:color w:val="1C2128"/>
          <w:spacing w:val="-7"/>
          <w:sz w:val="24"/>
        </w:rPr>
        <w:t xml:space="preserve"> </w:t>
      </w:r>
      <w:r>
        <w:rPr>
          <w:color w:val="1C2128"/>
          <w:spacing w:val="-2"/>
          <w:sz w:val="24"/>
        </w:rPr>
        <w:t>teacher</w:t>
      </w:r>
    </w:p>
    <w:p w:rsidR="00050B68" w:rsidRDefault="00C43235">
      <w:pPr>
        <w:pStyle w:val="ListParagraph"/>
        <w:numPr>
          <w:ilvl w:val="0"/>
          <w:numId w:val="12"/>
        </w:numPr>
        <w:tabs>
          <w:tab w:val="left" w:pos="1179"/>
        </w:tabs>
        <w:spacing w:before="137"/>
        <w:ind w:left="1179" w:hanging="359"/>
        <w:rPr>
          <w:sz w:val="24"/>
        </w:rPr>
      </w:pPr>
      <w:r>
        <w:rPr>
          <w:color w:val="1C2128"/>
          <w:sz w:val="24"/>
        </w:rPr>
        <w:t>Explaining</w:t>
      </w:r>
      <w:r>
        <w:rPr>
          <w:color w:val="1C2128"/>
          <w:spacing w:val="-11"/>
          <w:sz w:val="24"/>
        </w:rPr>
        <w:t xml:space="preserve"> </w:t>
      </w:r>
      <w:r>
        <w:rPr>
          <w:color w:val="1C2128"/>
          <w:sz w:val="24"/>
        </w:rPr>
        <w:t>the</w:t>
      </w:r>
      <w:r>
        <w:rPr>
          <w:color w:val="1C2128"/>
          <w:spacing w:val="-11"/>
          <w:sz w:val="24"/>
        </w:rPr>
        <w:t xml:space="preserve"> </w:t>
      </w:r>
      <w:r>
        <w:rPr>
          <w:color w:val="1C2128"/>
          <w:sz w:val="24"/>
        </w:rPr>
        <w:t>content(setting,</w:t>
      </w:r>
      <w:r>
        <w:rPr>
          <w:color w:val="1C2128"/>
          <w:spacing w:val="-9"/>
          <w:sz w:val="24"/>
        </w:rPr>
        <w:t xml:space="preserve"> </w:t>
      </w:r>
      <w:r>
        <w:rPr>
          <w:color w:val="1C2128"/>
          <w:sz w:val="24"/>
        </w:rPr>
        <w:t>character,</w:t>
      </w:r>
      <w:r>
        <w:rPr>
          <w:color w:val="1C2128"/>
          <w:spacing w:val="-10"/>
          <w:sz w:val="24"/>
        </w:rPr>
        <w:t xml:space="preserve"> </w:t>
      </w:r>
      <w:r>
        <w:rPr>
          <w:color w:val="1C2128"/>
          <w:sz w:val="24"/>
        </w:rPr>
        <w:t>themes,</w:t>
      </w:r>
      <w:r>
        <w:rPr>
          <w:color w:val="1C2128"/>
          <w:spacing w:val="-7"/>
          <w:sz w:val="24"/>
        </w:rPr>
        <w:t xml:space="preserve"> </w:t>
      </w:r>
      <w:r>
        <w:rPr>
          <w:color w:val="1C2128"/>
          <w:sz w:val="24"/>
        </w:rPr>
        <w:t>plot,</w:t>
      </w:r>
      <w:r>
        <w:rPr>
          <w:color w:val="1C2128"/>
          <w:spacing w:val="-6"/>
          <w:sz w:val="24"/>
        </w:rPr>
        <w:t xml:space="preserve"> </w:t>
      </w:r>
      <w:r>
        <w:rPr>
          <w:color w:val="1C2128"/>
          <w:spacing w:val="-2"/>
          <w:sz w:val="24"/>
        </w:rPr>
        <w:t>style)</w:t>
      </w:r>
    </w:p>
    <w:p w:rsidR="00050B68" w:rsidRDefault="00C43235">
      <w:pPr>
        <w:pStyle w:val="ListParagraph"/>
        <w:numPr>
          <w:ilvl w:val="0"/>
          <w:numId w:val="12"/>
        </w:numPr>
        <w:tabs>
          <w:tab w:val="left" w:pos="1179"/>
        </w:tabs>
        <w:spacing w:before="139"/>
        <w:ind w:left="1179" w:hanging="359"/>
        <w:rPr>
          <w:sz w:val="24"/>
        </w:rPr>
      </w:pPr>
      <w:r>
        <w:rPr>
          <w:color w:val="1C2128"/>
          <w:sz w:val="24"/>
        </w:rPr>
        <w:t>Loud</w:t>
      </w:r>
      <w:r>
        <w:rPr>
          <w:color w:val="1C2128"/>
          <w:spacing w:val="-5"/>
          <w:sz w:val="24"/>
        </w:rPr>
        <w:t xml:space="preserve"> </w:t>
      </w:r>
      <w:r>
        <w:rPr>
          <w:color w:val="1C2128"/>
          <w:sz w:val="24"/>
        </w:rPr>
        <w:t>reading</w:t>
      </w:r>
      <w:r>
        <w:rPr>
          <w:color w:val="1C2128"/>
          <w:spacing w:val="-6"/>
          <w:sz w:val="24"/>
        </w:rPr>
        <w:t xml:space="preserve"> </w:t>
      </w:r>
      <w:r>
        <w:rPr>
          <w:color w:val="1C2128"/>
          <w:sz w:val="24"/>
        </w:rPr>
        <w:t>by</w:t>
      </w:r>
      <w:r>
        <w:rPr>
          <w:color w:val="1C2128"/>
          <w:spacing w:val="-9"/>
          <w:sz w:val="24"/>
        </w:rPr>
        <w:t xml:space="preserve"> </w:t>
      </w:r>
      <w:r>
        <w:rPr>
          <w:color w:val="1C2128"/>
          <w:sz w:val="24"/>
        </w:rPr>
        <w:t>the</w:t>
      </w:r>
      <w:r>
        <w:rPr>
          <w:color w:val="1C2128"/>
          <w:spacing w:val="-4"/>
          <w:sz w:val="24"/>
        </w:rPr>
        <w:t xml:space="preserve"> </w:t>
      </w:r>
      <w:r>
        <w:rPr>
          <w:color w:val="1C2128"/>
          <w:spacing w:val="-2"/>
          <w:sz w:val="24"/>
        </w:rPr>
        <w:t>learners</w:t>
      </w:r>
    </w:p>
    <w:p w:rsidR="00050B68" w:rsidRDefault="00C43235">
      <w:pPr>
        <w:pStyle w:val="ListParagraph"/>
        <w:numPr>
          <w:ilvl w:val="0"/>
          <w:numId w:val="12"/>
        </w:numPr>
        <w:tabs>
          <w:tab w:val="left" w:pos="1179"/>
        </w:tabs>
        <w:spacing w:before="137"/>
        <w:ind w:left="1179" w:hanging="359"/>
        <w:rPr>
          <w:sz w:val="24"/>
        </w:rPr>
      </w:pPr>
      <w:r>
        <w:rPr>
          <w:color w:val="1C2128"/>
          <w:sz w:val="24"/>
        </w:rPr>
        <w:t>Silent</w:t>
      </w:r>
      <w:r>
        <w:rPr>
          <w:color w:val="1C2128"/>
          <w:spacing w:val="-4"/>
          <w:sz w:val="24"/>
        </w:rPr>
        <w:t xml:space="preserve"> </w:t>
      </w:r>
      <w:r>
        <w:rPr>
          <w:color w:val="1C2128"/>
          <w:sz w:val="24"/>
        </w:rPr>
        <w:t>reading</w:t>
      </w:r>
      <w:r>
        <w:rPr>
          <w:color w:val="1C2128"/>
          <w:spacing w:val="-7"/>
          <w:sz w:val="24"/>
        </w:rPr>
        <w:t xml:space="preserve"> </w:t>
      </w:r>
      <w:r>
        <w:rPr>
          <w:color w:val="1C2128"/>
          <w:sz w:val="24"/>
        </w:rPr>
        <w:t>by</w:t>
      </w:r>
      <w:r>
        <w:rPr>
          <w:color w:val="1C2128"/>
          <w:spacing w:val="-8"/>
          <w:sz w:val="24"/>
        </w:rPr>
        <w:t xml:space="preserve"> </w:t>
      </w:r>
      <w:r>
        <w:rPr>
          <w:color w:val="1C2128"/>
          <w:sz w:val="24"/>
        </w:rPr>
        <w:t>the</w:t>
      </w:r>
      <w:r>
        <w:rPr>
          <w:color w:val="1C2128"/>
          <w:spacing w:val="-8"/>
          <w:sz w:val="24"/>
        </w:rPr>
        <w:t xml:space="preserve"> </w:t>
      </w:r>
      <w:r>
        <w:rPr>
          <w:color w:val="1C2128"/>
          <w:spacing w:val="-2"/>
          <w:sz w:val="24"/>
        </w:rPr>
        <w:t>learners</w:t>
      </w:r>
    </w:p>
    <w:p w:rsidR="00050B68" w:rsidRDefault="00C43235">
      <w:pPr>
        <w:pStyle w:val="ListParagraph"/>
        <w:numPr>
          <w:ilvl w:val="0"/>
          <w:numId w:val="12"/>
        </w:numPr>
        <w:tabs>
          <w:tab w:val="left" w:pos="1179"/>
        </w:tabs>
        <w:spacing w:before="139"/>
        <w:ind w:left="1179" w:hanging="359"/>
        <w:rPr>
          <w:sz w:val="24"/>
        </w:rPr>
      </w:pPr>
      <w:r>
        <w:rPr>
          <w:color w:val="1C2128"/>
          <w:sz w:val="24"/>
        </w:rPr>
        <w:t>Testing</w:t>
      </w:r>
      <w:r>
        <w:rPr>
          <w:color w:val="1C2128"/>
          <w:spacing w:val="-13"/>
          <w:sz w:val="24"/>
        </w:rPr>
        <w:t xml:space="preserve"> </w:t>
      </w:r>
      <w:r>
        <w:rPr>
          <w:color w:val="1C2128"/>
          <w:sz w:val="24"/>
        </w:rPr>
        <w:t>comprehension</w:t>
      </w:r>
      <w:r>
        <w:rPr>
          <w:color w:val="1C2128"/>
          <w:spacing w:val="-12"/>
          <w:sz w:val="24"/>
        </w:rPr>
        <w:t xml:space="preserve"> </w:t>
      </w:r>
      <w:r>
        <w:rPr>
          <w:color w:val="1C2128"/>
          <w:sz w:val="24"/>
        </w:rPr>
        <w:t>through</w:t>
      </w:r>
      <w:r>
        <w:rPr>
          <w:color w:val="1C2128"/>
          <w:spacing w:val="-11"/>
          <w:sz w:val="24"/>
        </w:rPr>
        <w:t xml:space="preserve"> </w:t>
      </w:r>
      <w:r>
        <w:rPr>
          <w:color w:val="1C2128"/>
          <w:spacing w:val="-2"/>
          <w:sz w:val="24"/>
        </w:rPr>
        <w:t>questioning</w:t>
      </w:r>
    </w:p>
    <w:p w:rsidR="00050B68" w:rsidRDefault="00C43235">
      <w:pPr>
        <w:pStyle w:val="ListParagraph"/>
        <w:numPr>
          <w:ilvl w:val="0"/>
          <w:numId w:val="12"/>
        </w:numPr>
        <w:tabs>
          <w:tab w:val="left" w:pos="1179"/>
        </w:tabs>
        <w:spacing w:before="137"/>
        <w:ind w:left="1179" w:hanging="359"/>
        <w:rPr>
          <w:sz w:val="24"/>
        </w:rPr>
      </w:pPr>
      <w:r>
        <w:rPr>
          <w:color w:val="1C2128"/>
          <w:spacing w:val="-2"/>
          <w:sz w:val="24"/>
        </w:rPr>
        <w:t>Recapitulation</w:t>
      </w:r>
    </w:p>
    <w:p w:rsidR="00050B68" w:rsidRDefault="00C43235">
      <w:pPr>
        <w:pStyle w:val="ListParagraph"/>
        <w:numPr>
          <w:ilvl w:val="0"/>
          <w:numId w:val="12"/>
        </w:numPr>
        <w:tabs>
          <w:tab w:val="left" w:pos="1179"/>
        </w:tabs>
        <w:spacing w:before="139"/>
        <w:ind w:left="1179" w:hanging="359"/>
        <w:rPr>
          <w:sz w:val="24"/>
        </w:rPr>
      </w:pPr>
      <w:r>
        <w:rPr>
          <w:color w:val="1C2128"/>
          <w:sz w:val="24"/>
        </w:rPr>
        <w:t>Home</w:t>
      </w:r>
      <w:r>
        <w:rPr>
          <w:color w:val="1C2128"/>
          <w:spacing w:val="-7"/>
          <w:sz w:val="24"/>
        </w:rPr>
        <w:t xml:space="preserve"> </w:t>
      </w:r>
      <w:r>
        <w:rPr>
          <w:color w:val="1C2128"/>
          <w:spacing w:val="-2"/>
          <w:sz w:val="24"/>
        </w:rPr>
        <w:t>assignment</w:t>
      </w:r>
    </w:p>
    <w:p w:rsidR="00050B68" w:rsidRDefault="00050B68">
      <w:pPr>
        <w:rPr>
          <w:sz w:val="24"/>
        </w:rPr>
        <w:sectPr w:rsidR="00050B68">
          <w:pgSz w:w="12240" w:h="15840"/>
          <w:pgMar w:top="1360" w:right="960" w:bottom="1200" w:left="980" w:header="0" w:footer="1014" w:gutter="0"/>
          <w:cols w:space="720"/>
        </w:sectPr>
      </w:pPr>
    </w:p>
    <w:p w:rsidR="00050B68" w:rsidRDefault="00C43235">
      <w:pPr>
        <w:pStyle w:val="Heading2"/>
        <w:numPr>
          <w:ilvl w:val="2"/>
          <w:numId w:val="16"/>
        </w:numPr>
        <w:tabs>
          <w:tab w:val="left" w:pos="1178"/>
        </w:tabs>
        <w:spacing w:before="79"/>
        <w:ind w:hanging="718"/>
        <w:jc w:val="left"/>
      </w:pPr>
      <w:r>
        <w:rPr>
          <w:spacing w:val="-2"/>
        </w:rPr>
        <w:lastRenderedPageBreak/>
        <w:t>Constructivist</w:t>
      </w:r>
      <w:r>
        <w:rPr>
          <w:spacing w:val="12"/>
        </w:rPr>
        <w:t xml:space="preserve"> </w:t>
      </w:r>
      <w:r>
        <w:rPr>
          <w:spacing w:val="-2"/>
        </w:rPr>
        <w:t>Approach</w:t>
      </w:r>
    </w:p>
    <w:p w:rsidR="00050B68" w:rsidRDefault="00050B68">
      <w:pPr>
        <w:pStyle w:val="BodyText"/>
        <w:spacing w:before="62"/>
        <w:rPr>
          <w:b/>
        </w:rPr>
      </w:pPr>
    </w:p>
    <w:p w:rsidR="00050B68" w:rsidRDefault="00C43235">
      <w:pPr>
        <w:pStyle w:val="BodyText"/>
        <w:spacing w:line="360" w:lineRule="auto"/>
        <w:ind w:left="460" w:right="486"/>
        <w:jc w:val="both"/>
      </w:pPr>
      <w:r>
        <w:t>Constructivism is basically a theory based on observation and scientific study about how people learn. It says that people construct</w:t>
      </w:r>
      <w:r>
        <w:rPr>
          <w:spacing w:val="-1"/>
        </w:rPr>
        <w:t xml:space="preserve"> </w:t>
      </w:r>
      <w:r>
        <w:t>their own understanding and knowledge of the</w:t>
      </w:r>
      <w:r>
        <w:rPr>
          <w:spacing w:val="-1"/>
        </w:rPr>
        <w:t xml:space="preserve"> </w:t>
      </w:r>
      <w:r>
        <w:t>world, through experiencing things and reflecting</w:t>
      </w:r>
      <w:r>
        <w:rPr>
          <w:spacing w:val="-2"/>
        </w:rPr>
        <w:t xml:space="preserve"> </w:t>
      </w:r>
      <w:r>
        <w:t>on those experiences. When we encounter something</w:t>
      </w:r>
      <w:r>
        <w:rPr>
          <w:spacing w:val="-2"/>
        </w:rPr>
        <w:t xml:space="preserve"> </w:t>
      </w:r>
      <w:r>
        <w:t>new, we have</w:t>
      </w:r>
      <w:r>
        <w:rPr>
          <w:spacing w:val="-1"/>
        </w:rPr>
        <w:t xml:space="preserve"> </w:t>
      </w:r>
      <w:r>
        <w:t>to reconcile it with our</w:t>
      </w:r>
      <w:r>
        <w:rPr>
          <w:spacing w:val="-1"/>
        </w:rPr>
        <w:t xml:space="preserve"> </w:t>
      </w:r>
      <w:r>
        <w:t>previous ideas and experience, maybe changing</w:t>
      </w:r>
      <w:r>
        <w:rPr>
          <w:spacing w:val="-1"/>
        </w:rPr>
        <w:t xml:space="preserve"> </w:t>
      </w:r>
      <w:r>
        <w:t>what</w:t>
      </w:r>
      <w:r>
        <w:rPr>
          <w:spacing w:val="-1"/>
        </w:rPr>
        <w:t xml:space="preserve"> </w:t>
      </w:r>
      <w:r>
        <w:t>we</w:t>
      </w:r>
      <w:r>
        <w:rPr>
          <w:spacing w:val="-1"/>
        </w:rPr>
        <w:t xml:space="preserve"> </w:t>
      </w:r>
      <w:r>
        <w:t>believe, or maybe discarding the new information as irrelevant. In any case, we are active creators of our own kno</w:t>
      </w:r>
      <w:r>
        <w:t>wledge. To do this, we must ask questions, explore, and assess what we know.</w:t>
      </w:r>
    </w:p>
    <w:p w:rsidR="00050B68" w:rsidRDefault="00050B68">
      <w:pPr>
        <w:pStyle w:val="BodyText"/>
        <w:spacing w:before="137"/>
      </w:pPr>
    </w:p>
    <w:p w:rsidR="00050B68" w:rsidRDefault="00C43235">
      <w:pPr>
        <w:pStyle w:val="BodyText"/>
        <w:spacing w:line="360" w:lineRule="auto"/>
        <w:ind w:left="460" w:right="489"/>
        <w:jc w:val="both"/>
      </w:pPr>
      <w:r>
        <w:t>In the classroom, the constructivist view of learning can point towards a number of different teaching practices. In the most general</w:t>
      </w:r>
      <w:r>
        <w:rPr>
          <w:spacing w:val="-1"/>
        </w:rPr>
        <w:t xml:space="preserve"> </w:t>
      </w:r>
      <w:r>
        <w:t>sense,</w:t>
      </w:r>
      <w:r>
        <w:rPr>
          <w:spacing w:val="-1"/>
        </w:rPr>
        <w:t xml:space="preserve"> </w:t>
      </w:r>
      <w:r>
        <w:t>it usually</w:t>
      </w:r>
      <w:r>
        <w:rPr>
          <w:spacing w:val="-1"/>
        </w:rPr>
        <w:t xml:space="preserve"> </w:t>
      </w:r>
      <w:r>
        <w:t>means encouraging learners</w:t>
      </w:r>
      <w:r>
        <w:t xml:space="preserve"> to use active techniques (experiments, real-world problem solving) to create more knowledge and then to reflect on and talk about what they are doing and how their understanding is changing.</w:t>
      </w:r>
    </w:p>
    <w:p w:rsidR="00050B68" w:rsidRDefault="00050B68">
      <w:pPr>
        <w:pStyle w:val="BodyText"/>
        <w:spacing w:before="139"/>
      </w:pPr>
    </w:p>
    <w:p w:rsidR="00050B68" w:rsidRDefault="00C43235">
      <w:pPr>
        <w:pStyle w:val="BodyText"/>
        <w:spacing w:before="1"/>
        <w:ind w:left="460" w:right="1043"/>
      </w:pPr>
      <w:r>
        <w:t>A</w:t>
      </w:r>
      <w:r>
        <w:rPr>
          <w:spacing w:val="-5"/>
        </w:rPr>
        <w:t xml:space="preserve"> </w:t>
      </w:r>
      <w:r>
        <w:t>contrast</w:t>
      </w:r>
      <w:r>
        <w:rPr>
          <w:spacing w:val="-2"/>
        </w:rPr>
        <w:t xml:space="preserve"> </w:t>
      </w:r>
      <w:r>
        <w:t>between</w:t>
      </w:r>
      <w:r>
        <w:rPr>
          <w:spacing w:val="-6"/>
        </w:rPr>
        <w:t xml:space="preserve"> </w:t>
      </w:r>
      <w:r>
        <w:t>the</w:t>
      </w:r>
      <w:r>
        <w:rPr>
          <w:spacing w:val="-6"/>
        </w:rPr>
        <w:t xml:space="preserve"> </w:t>
      </w:r>
      <w:r>
        <w:t>traditional</w:t>
      </w:r>
      <w:r>
        <w:rPr>
          <w:spacing w:val="-5"/>
        </w:rPr>
        <w:t xml:space="preserve"> </w:t>
      </w:r>
      <w:r>
        <w:t>classroom</w:t>
      </w:r>
      <w:r>
        <w:rPr>
          <w:spacing w:val="-5"/>
        </w:rPr>
        <w:t xml:space="preserve"> </w:t>
      </w:r>
      <w:r>
        <w:t>and</w:t>
      </w:r>
      <w:r>
        <w:rPr>
          <w:spacing w:val="-5"/>
        </w:rPr>
        <w:t xml:space="preserve"> </w:t>
      </w:r>
      <w:r>
        <w:t>the</w:t>
      </w:r>
      <w:r>
        <w:rPr>
          <w:spacing w:val="-6"/>
        </w:rPr>
        <w:t xml:space="preserve"> </w:t>
      </w:r>
      <w:r>
        <w:t>constructi</w:t>
      </w:r>
      <w:r>
        <w:t>vist</w:t>
      </w:r>
      <w:r>
        <w:rPr>
          <w:spacing w:val="-2"/>
        </w:rPr>
        <w:t xml:space="preserve"> </w:t>
      </w:r>
      <w:r>
        <w:t>classroom</w:t>
      </w:r>
      <w:r>
        <w:rPr>
          <w:spacing w:val="-5"/>
        </w:rPr>
        <w:t xml:space="preserve"> </w:t>
      </w:r>
      <w:r>
        <w:t>is</w:t>
      </w:r>
      <w:r>
        <w:rPr>
          <w:spacing w:val="-5"/>
        </w:rPr>
        <w:t xml:space="preserve"> </w:t>
      </w:r>
      <w:r>
        <w:t xml:space="preserve">illustrated </w:t>
      </w:r>
      <w:r>
        <w:rPr>
          <w:spacing w:val="-2"/>
        </w:rPr>
        <w:t>below.</w:t>
      </w:r>
    </w:p>
    <w:p w:rsidR="00050B68" w:rsidRDefault="00050B68">
      <w:pPr>
        <w:pStyle w:val="BodyText"/>
      </w:pPr>
    </w:p>
    <w:p w:rsidR="00050B68" w:rsidRDefault="00C43235">
      <w:pPr>
        <w:pStyle w:val="BodyText"/>
        <w:ind w:left="460"/>
      </w:pPr>
      <w:r>
        <w:rPr>
          <w:color w:val="212121"/>
        </w:rPr>
        <w:t>In</w:t>
      </w:r>
      <w:r>
        <w:rPr>
          <w:color w:val="212121"/>
          <w:spacing w:val="-5"/>
        </w:rPr>
        <w:t xml:space="preserve"> </w:t>
      </w:r>
      <w:r>
        <w:rPr>
          <w:color w:val="212121"/>
        </w:rPr>
        <w:t>a</w:t>
      </w:r>
      <w:r>
        <w:rPr>
          <w:color w:val="212121"/>
          <w:spacing w:val="-7"/>
        </w:rPr>
        <w:t xml:space="preserve"> </w:t>
      </w:r>
      <w:r>
        <w:rPr>
          <w:color w:val="212121"/>
        </w:rPr>
        <w:t>traditional</w:t>
      </w:r>
      <w:r>
        <w:rPr>
          <w:color w:val="212121"/>
          <w:spacing w:val="-6"/>
        </w:rPr>
        <w:t xml:space="preserve"> </w:t>
      </w:r>
      <w:r>
        <w:rPr>
          <w:color w:val="212121"/>
          <w:spacing w:val="-2"/>
        </w:rPr>
        <w:t>classroom:</w:t>
      </w:r>
    </w:p>
    <w:p w:rsidR="00050B68" w:rsidRDefault="00050B68">
      <w:pPr>
        <w:pStyle w:val="BodyText"/>
        <w:spacing w:before="4"/>
      </w:pPr>
    </w:p>
    <w:p w:rsidR="00050B68" w:rsidRDefault="00C43235">
      <w:pPr>
        <w:pStyle w:val="ListParagraph"/>
        <w:numPr>
          <w:ilvl w:val="3"/>
          <w:numId w:val="16"/>
        </w:numPr>
        <w:tabs>
          <w:tab w:val="left" w:pos="1179"/>
        </w:tabs>
        <w:spacing w:before="1"/>
        <w:ind w:left="1179" w:hanging="359"/>
        <w:rPr>
          <w:color w:val="212121"/>
          <w:sz w:val="20"/>
        </w:rPr>
      </w:pPr>
      <w:r>
        <w:rPr>
          <w:color w:val="212121"/>
          <w:sz w:val="24"/>
        </w:rPr>
        <w:t>teaching</w:t>
      </w:r>
      <w:r>
        <w:rPr>
          <w:color w:val="212121"/>
          <w:spacing w:val="-8"/>
          <w:sz w:val="24"/>
        </w:rPr>
        <w:t xml:space="preserve"> </w:t>
      </w:r>
      <w:r>
        <w:rPr>
          <w:color w:val="212121"/>
          <w:sz w:val="24"/>
        </w:rPr>
        <w:t>begins</w:t>
      </w:r>
      <w:r>
        <w:rPr>
          <w:color w:val="212121"/>
          <w:spacing w:val="-7"/>
          <w:sz w:val="24"/>
        </w:rPr>
        <w:t xml:space="preserve"> </w:t>
      </w:r>
      <w:r>
        <w:rPr>
          <w:color w:val="212121"/>
          <w:sz w:val="24"/>
        </w:rPr>
        <w:t>with</w:t>
      </w:r>
      <w:r>
        <w:rPr>
          <w:color w:val="212121"/>
          <w:spacing w:val="-8"/>
          <w:sz w:val="24"/>
        </w:rPr>
        <w:t xml:space="preserve"> </w:t>
      </w:r>
      <w:r>
        <w:rPr>
          <w:color w:val="212121"/>
          <w:sz w:val="24"/>
        </w:rPr>
        <w:t>parts</w:t>
      </w:r>
      <w:r>
        <w:rPr>
          <w:color w:val="212121"/>
          <w:spacing w:val="-7"/>
          <w:sz w:val="24"/>
        </w:rPr>
        <w:t xml:space="preserve"> </w:t>
      </w:r>
      <w:r>
        <w:rPr>
          <w:color w:val="212121"/>
          <w:sz w:val="24"/>
        </w:rPr>
        <w:t>of</w:t>
      </w:r>
      <w:r>
        <w:rPr>
          <w:color w:val="212121"/>
          <w:spacing w:val="-9"/>
          <w:sz w:val="24"/>
        </w:rPr>
        <w:t xml:space="preserve"> </w:t>
      </w:r>
      <w:r>
        <w:rPr>
          <w:color w:val="212121"/>
          <w:sz w:val="24"/>
        </w:rPr>
        <w:t>the</w:t>
      </w:r>
      <w:r>
        <w:rPr>
          <w:color w:val="212121"/>
          <w:spacing w:val="-9"/>
          <w:sz w:val="24"/>
        </w:rPr>
        <w:t xml:space="preserve"> </w:t>
      </w:r>
      <w:r>
        <w:rPr>
          <w:color w:val="212121"/>
          <w:sz w:val="24"/>
        </w:rPr>
        <w:t>whole–emphasizes</w:t>
      </w:r>
      <w:r>
        <w:rPr>
          <w:color w:val="212121"/>
          <w:spacing w:val="-9"/>
          <w:sz w:val="24"/>
        </w:rPr>
        <w:t xml:space="preserve"> </w:t>
      </w:r>
      <w:r>
        <w:rPr>
          <w:color w:val="212121"/>
          <w:sz w:val="24"/>
        </w:rPr>
        <w:t>basic</w:t>
      </w:r>
      <w:r>
        <w:rPr>
          <w:color w:val="212121"/>
          <w:spacing w:val="-8"/>
          <w:sz w:val="24"/>
        </w:rPr>
        <w:t xml:space="preserve"> </w:t>
      </w:r>
      <w:r>
        <w:rPr>
          <w:color w:val="212121"/>
          <w:spacing w:val="-2"/>
          <w:sz w:val="24"/>
        </w:rPr>
        <w:t>skills;</w:t>
      </w:r>
    </w:p>
    <w:p w:rsidR="00050B68" w:rsidRDefault="00C43235">
      <w:pPr>
        <w:pStyle w:val="ListParagraph"/>
        <w:numPr>
          <w:ilvl w:val="3"/>
          <w:numId w:val="16"/>
        </w:numPr>
        <w:tabs>
          <w:tab w:val="left" w:pos="1179"/>
        </w:tabs>
        <w:spacing w:before="160"/>
        <w:ind w:left="1179" w:hanging="359"/>
        <w:rPr>
          <w:color w:val="212121"/>
          <w:sz w:val="20"/>
        </w:rPr>
      </w:pPr>
      <w:r>
        <w:rPr>
          <w:color w:val="212121"/>
          <w:sz w:val="24"/>
        </w:rPr>
        <w:t>the</w:t>
      </w:r>
      <w:r>
        <w:rPr>
          <w:color w:val="212121"/>
          <w:spacing w:val="-8"/>
          <w:sz w:val="24"/>
        </w:rPr>
        <w:t xml:space="preserve"> </w:t>
      </w:r>
      <w:r>
        <w:rPr>
          <w:color w:val="212121"/>
          <w:sz w:val="24"/>
        </w:rPr>
        <w:t>curriculum</w:t>
      </w:r>
      <w:r>
        <w:rPr>
          <w:color w:val="212121"/>
          <w:spacing w:val="-7"/>
          <w:sz w:val="24"/>
        </w:rPr>
        <w:t xml:space="preserve"> </w:t>
      </w:r>
      <w:r>
        <w:rPr>
          <w:color w:val="212121"/>
          <w:sz w:val="24"/>
        </w:rPr>
        <w:t>is</w:t>
      </w:r>
      <w:r>
        <w:rPr>
          <w:color w:val="212121"/>
          <w:spacing w:val="-7"/>
          <w:sz w:val="24"/>
        </w:rPr>
        <w:t xml:space="preserve"> </w:t>
      </w:r>
      <w:r>
        <w:rPr>
          <w:color w:val="212121"/>
          <w:spacing w:val="-2"/>
          <w:sz w:val="24"/>
        </w:rPr>
        <w:t>fixed;</w:t>
      </w:r>
    </w:p>
    <w:p w:rsidR="00050B68" w:rsidRDefault="00C43235">
      <w:pPr>
        <w:pStyle w:val="ListParagraph"/>
        <w:numPr>
          <w:ilvl w:val="3"/>
          <w:numId w:val="16"/>
        </w:numPr>
        <w:tabs>
          <w:tab w:val="left" w:pos="1179"/>
        </w:tabs>
        <w:spacing w:before="161"/>
        <w:ind w:left="1179" w:hanging="359"/>
        <w:rPr>
          <w:color w:val="212121"/>
          <w:sz w:val="20"/>
        </w:rPr>
      </w:pPr>
      <w:r>
        <w:rPr>
          <w:color w:val="212121"/>
          <w:sz w:val="24"/>
        </w:rPr>
        <w:t>textbooks</w:t>
      </w:r>
      <w:r>
        <w:rPr>
          <w:color w:val="212121"/>
          <w:spacing w:val="-9"/>
          <w:sz w:val="24"/>
        </w:rPr>
        <w:t xml:space="preserve"> </w:t>
      </w:r>
      <w:r>
        <w:rPr>
          <w:color w:val="212121"/>
          <w:sz w:val="24"/>
        </w:rPr>
        <w:t>and</w:t>
      </w:r>
      <w:r>
        <w:rPr>
          <w:color w:val="212121"/>
          <w:spacing w:val="-8"/>
          <w:sz w:val="24"/>
        </w:rPr>
        <w:t xml:space="preserve"> </w:t>
      </w:r>
      <w:r>
        <w:rPr>
          <w:color w:val="212121"/>
          <w:sz w:val="24"/>
        </w:rPr>
        <w:t>workbooks</w:t>
      </w:r>
      <w:r>
        <w:rPr>
          <w:color w:val="212121"/>
          <w:spacing w:val="-9"/>
          <w:sz w:val="24"/>
        </w:rPr>
        <w:t xml:space="preserve"> </w:t>
      </w:r>
      <w:r>
        <w:rPr>
          <w:color w:val="212121"/>
          <w:sz w:val="24"/>
        </w:rPr>
        <w:t>are</w:t>
      </w:r>
      <w:r>
        <w:rPr>
          <w:color w:val="212121"/>
          <w:spacing w:val="-6"/>
          <w:sz w:val="24"/>
        </w:rPr>
        <w:t xml:space="preserve"> </w:t>
      </w:r>
      <w:r>
        <w:rPr>
          <w:color w:val="212121"/>
          <w:sz w:val="24"/>
        </w:rPr>
        <w:t>given</w:t>
      </w:r>
      <w:r>
        <w:rPr>
          <w:color w:val="212121"/>
          <w:spacing w:val="-8"/>
          <w:sz w:val="24"/>
        </w:rPr>
        <w:t xml:space="preserve"> </w:t>
      </w:r>
      <w:r>
        <w:rPr>
          <w:color w:val="212121"/>
          <w:spacing w:val="-2"/>
          <w:sz w:val="24"/>
        </w:rPr>
        <w:t>importance;</w:t>
      </w:r>
    </w:p>
    <w:p w:rsidR="00050B68" w:rsidRDefault="00C43235">
      <w:pPr>
        <w:pStyle w:val="ListParagraph"/>
        <w:numPr>
          <w:ilvl w:val="3"/>
          <w:numId w:val="16"/>
        </w:numPr>
        <w:tabs>
          <w:tab w:val="left" w:pos="1179"/>
        </w:tabs>
        <w:spacing w:before="163"/>
        <w:ind w:left="1179" w:hanging="359"/>
        <w:rPr>
          <w:color w:val="212121"/>
          <w:sz w:val="20"/>
        </w:rPr>
      </w:pPr>
      <w:r>
        <w:rPr>
          <w:color w:val="212121"/>
          <w:sz w:val="24"/>
        </w:rPr>
        <w:t>teacher</w:t>
      </w:r>
      <w:r>
        <w:rPr>
          <w:color w:val="212121"/>
          <w:spacing w:val="-12"/>
          <w:sz w:val="24"/>
        </w:rPr>
        <w:t xml:space="preserve"> </w:t>
      </w:r>
      <w:r>
        <w:rPr>
          <w:color w:val="212121"/>
          <w:sz w:val="24"/>
        </w:rPr>
        <w:t>gives/learners</w:t>
      </w:r>
      <w:r>
        <w:rPr>
          <w:color w:val="212121"/>
          <w:spacing w:val="-14"/>
          <w:sz w:val="24"/>
        </w:rPr>
        <w:t xml:space="preserve"> </w:t>
      </w:r>
      <w:r>
        <w:rPr>
          <w:color w:val="212121"/>
          <w:spacing w:val="-2"/>
          <w:sz w:val="24"/>
        </w:rPr>
        <w:t>receives;</w:t>
      </w:r>
    </w:p>
    <w:p w:rsidR="00050B68" w:rsidRDefault="00C43235">
      <w:pPr>
        <w:pStyle w:val="ListParagraph"/>
        <w:numPr>
          <w:ilvl w:val="3"/>
          <w:numId w:val="16"/>
        </w:numPr>
        <w:tabs>
          <w:tab w:val="left" w:pos="1179"/>
        </w:tabs>
        <w:spacing w:before="161"/>
        <w:ind w:left="1179" w:hanging="359"/>
        <w:rPr>
          <w:color w:val="212121"/>
          <w:sz w:val="20"/>
        </w:rPr>
      </w:pPr>
      <w:r>
        <w:rPr>
          <w:color w:val="212121"/>
          <w:sz w:val="24"/>
        </w:rPr>
        <w:t>the</w:t>
      </w:r>
      <w:r>
        <w:rPr>
          <w:color w:val="212121"/>
          <w:spacing w:val="-9"/>
          <w:sz w:val="24"/>
        </w:rPr>
        <w:t xml:space="preserve"> </w:t>
      </w:r>
      <w:r>
        <w:rPr>
          <w:color w:val="212121"/>
          <w:sz w:val="24"/>
        </w:rPr>
        <w:t>teacher</w:t>
      </w:r>
      <w:r>
        <w:rPr>
          <w:color w:val="212121"/>
          <w:spacing w:val="-10"/>
          <w:sz w:val="24"/>
        </w:rPr>
        <w:t xml:space="preserve"> </w:t>
      </w:r>
      <w:r>
        <w:rPr>
          <w:color w:val="212121"/>
          <w:sz w:val="24"/>
        </w:rPr>
        <w:t>assumes</w:t>
      </w:r>
      <w:r>
        <w:rPr>
          <w:color w:val="212121"/>
          <w:spacing w:val="-8"/>
          <w:sz w:val="24"/>
        </w:rPr>
        <w:t xml:space="preserve"> </w:t>
      </w:r>
      <w:r>
        <w:rPr>
          <w:color w:val="212121"/>
          <w:sz w:val="24"/>
        </w:rPr>
        <w:t>directive</w:t>
      </w:r>
      <w:r>
        <w:rPr>
          <w:color w:val="212121"/>
          <w:spacing w:val="-8"/>
          <w:sz w:val="24"/>
        </w:rPr>
        <w:t xml:space="preserve"> </w:t>
      </w:r>
      <w:r>
        <w:rPr>
          <w:color w:val="212121"/>
          <w:sz w:val="24"/>
        </w:rPr>
        <w:t>and</w:t>
      </w:r>
      <w:r>
        <w:rPr>
          <w:color w:val="212121"/>
          <w:spacing w:val="-8"/>
          <w:sz w:val="24"/>
        </w:rPr>
        <w:t xml:space="preserve"> </w:t>
      </w:r>
      <w:r>
        <w:rPr>
          <w:color w:val="212121"/>
          <w:sz w:val="24"/>
        </w:rPr>
        <w:t>authoritative</w:t>
      </w:r>
      <w:r>
        <w:rPr>
          <w:color w:val="212121"/>
          <w:spacing w:val="-8"/>
          <w:sz w:val="24"/>
        </w:rPr>
        <w:t xml:space="preserve"> </w:t>
      </w:r>
      <w:r>
        <w:rPr>
          <w:color w:val="212121"/>
          <w:spacing w:val="-2"/>
          <w:sz w:val="24"/>
        </w:rPr>
        <w:t>role;</w:t>
      </w:r>
    </w:p>
    <w:p w:rsidR="00050B68" w:rsidRDefault="00C43235">
      <w:pPr>
        <w:pStyle w:val="ListParagraph"/>
        <w:numPr>
          <w:ilvl w:val="3"/>
          <w:numId w:val="16"/>
        </w:numPr>
        <w:tabs>
          <w:tab w:val="left" w:pos="1179"/>
        </w:tabs>
        <w:spacing w:before="164"/>
        <w:ind w:left="1179" w:hanging="359"/>
        <w:rPr>
          <w:color w:val="212121"/>
          <w:sz w:val="20"/>
        </w:rPr>
      </w:pPr>
      <w:r>
        <w:rPr>
          <w:color w:val="212121"/>
          <w:sz w:val="24"/>
        </w:rPr>
        <w:t>assessment</w:t>
      </w:r>
      <w:r>
        <w:rPr>
          <w:color w:val="212121"/>
          <w:spacing w:val="-8"/>
          <w:sz w:val="24"/>
        </w:rPr>
        <w:t xml:space="preserve"> </w:t>
      </w:r>
      <w:r>
        <w:rPr>
          <w:color w:val="212121"/>
          <w:sz w:val="24"/>
        </w:rPr>
        <w:t>is</w:t>
      </w:r>
      <w:r>
        <w:rPr>
          <w:color w:val="212121"/>
          <w:spacing w:val="-9"/>
          <w:sz w:val="24"/>
        </w:rPr>
        <w:t xml:space="preserve"> </w:t>
      </w:r>
      <w:r>
        <w:rPr>
          <w:color w:val="212121"/>
          <w:sz w:val="24"/>
        </w:rPr>
        <w:t>through</w:t>
      </w:r>
      <w:r>
        <w:rPr>
          <w:color w:val="212121"/>
          <w:spacing w:val="-10"/>
          <w:sz w:val="24"/>
        </w:rPr>
        <w:t xml:space="preserve"> </w:t>
      </w:r>
      <w:r>
        <w:rPr>
          <w:color w:val="212121"/>
          <w:spacing w:val="-2"/>
          <w:sz w:val="24"/>
        </w:rPr>
        <w:t>testing;</w:t>
      </w:r>
    </w:p>
    <w:p w:rsidR="00050B68" w:rsidRDefault="00C43235">
      <w:pPr>
        <w:pStyle w:val="ListParagraph"/>
        <w:numPr>
          <w:ilvl w:val="3"/>
          <w:numId w:val="16"/>
        </w:numPr>
        <w:tabs>
          <w:tab w:val="left" w:pos="1179"/>
        </w:tabs>
        <w:spacing w:before="160"/>
        <w:ind w:left="1179" w:hanging="359"/>
        <w:rPr>
          <w:color w:val="212121"/>
          <w:sz w:val="20"/>
        </w:rPr>
      </w:pPr>
      <w:r>
        <w:rPr>
          <w:color w:val="212121"/>
          <w:sz w:val="24"/>
        </w:rPr>
        <w:t>knowledge</w:t>
      </w:r>
      <w:r>
        <w:rPr>
          <w:color w:val="212121"/>
          <w:spacing w:val="-10"/>
          <w:sz w:val="24"/>
        </w:rPr>
        <w:t xml:space="preserve"> </w:t>
      </w:r>
      <w:r>
        <w:rPr>
          <w:color w:val="212121"/>
          <w:sz w:val="24"/>
        </w:rPr>
        <w:t>is</w:t>
      </w:r>
      <w:r>
        <w:rPr>
          <w:color w:val="212121"/>
          <w:spacing w:val="-4"/>
          <w:sz w:val="24"/>
        </w:rPr>
        <w:t xml:space="preserve"> </w:t>
      </w:r>
      <w:r>
        <w:rPr>
          <w:color w:val="212121"/>
          <w:sz w:val="24"/>
        </w:rPr>
        <w:t>inert;</w:t>
      </w:r>
      <w:r>
        <w:rPr>
          <w:color w:val="212121"/>
          <w:spacing w:val="-8"/>
          <w:sz w:val="24"/>
        </w:rPr>
        <w:t xml:space="preserve"> </w:t>
      </w:r>
      <w:r>
        <w:rPr>
          <w:color w:val="212121"/>
          <w:spacing w:val="-5"/>
          <w:sz w:val="24"/>
        </w:rPr>
        <w:t>and</w:t>
      </w:r>
    </w:p>
    <w:p w:rsidR="00050B68" w:rsidRDefault="00C43235">
      <w:pPr>
        <w:pStyle w:val="ListParagraph"/>
        <w:numPr>
          <w:ilvl w:val="3"/>
          <w:numId w:val="16"/>
        </w:numPr>
        <w:tabs>
          <w:tab w:val="left" w:pos="1179"/>
        </w:tabs>
        <w:spacing w:before="164"/>
        <w:ind w:left="1179" w:hanging="359"/>
        <w:rPr>
          <w:color w:val="212121"/>
          <w:sz w:val="20"/>
        </w:rPr>
      </w:pPr>
      <w:proofErr w:type="gramStart"/>
      <w:r>
        <w:rPr>
          <w:color w:val="212121"/>
          <w:sz w:val="24"/>
        </w:rPr>
        <w:t>learners</w:t>
      </w:r>
      <w:proofErr w:type="gramEnd"/>
      <w:r>
        <w:rPr>
          <w:color w:val="212121"/>
          <w:spacing w:val="-9"/>
          <w:sz w:val="24"/>
        </w:rPr>
        <w:t xml:space="preserve"> </w:t>
      </w:r>
      <w:r>
        <w:rPr>
          <w:color w:val="212121"/>
          <w:sz w:val="24"/>
        </w:rPr>
        <w:t>work</w:t>
      </w:r>
      <w:r>
        <w:rPr>
          <w:color w:val="212121"/>
          <w:spacing w:val="-8"/>
          <w:sz w:val="24"/>
        </w:rPr>
        <w:t xml:space="preserve"> </w:t>
      </w:r>
      <w:r>
        <w:rPr>
          <w:color w:val="212121"/>
          <w:spacing w:val="-2"/>
          <w:sz w:val="24"/>
        </w:rPr>
        <w:t>individually.</w:t>
      </w:r>
    </w:p>
    <w:p w:rsidR="00050B68" w:rsidRDefault="00C43235">
      <w:pPr>
        <w:pStyle w:val="BodyText"/>
        <w:spacing w:before="256"/>
        <w:ind w:left="460"/>
      </w:pPr>
      <w:r>
        <w:rPr>
          <w:color w:val="212121"/>
        </w:rPr>
        <w:t>In</w:t>
      </w:r>
      <w:r>
        <w:rPr>
          <w:color w:val="212121"/>
          <w:spacing w:val="-6"/>
        </w:rPr>
        <w:t xml:space="preserve"> </w:t>
      </w:r>
      <w:r>
        <w:rPr>
          <w:color w:val="212121"/>
        </w:rPr>
        <w:t>a</w:t>
      </w:r>
      <w:r>
        <w:rPr>
          <w:color w:val="212121"/>
          <w:spacing w:val="-8"/>
        </w:rPr>
        <w:t xml:space="preserve"> </w:t>
      </w:r>
      <w:r>
        <w:rPr>
          <w:color w:val="212121"/>
        </w:rPr>
        <w:t>constructivist</w:t>
      </w:r>
      <w:r>
        <w:rPr>
          <w:color w:val="212121"/>
          <w:spacing w:val="-7"/>
        </w:rPr>
        <w:t xml:space="preserve"> </w:t>
      </w:r>
      <w:r>
        <w:rPr>
          <w:color w:val="212121"/>
          <w:spacing w:val="-2"/>
        </w:rPr>
        <w:t>classroom</w:t>
      </w:r>
    </w:p>
    <w:p w:rsidR="00050B68" w:rsidRDefault="00050B68">
      <w:pPr>
        <w:pStyle w:val="BodyText"/>
        <w:spacing w:before="144"/>
      </w:pPr>
    </w:p>
    <w:p w:rsidR="00050B68" w:rsidRDefault="00C43235">
      <w:pPr>
        <w:pStyle w:val="ListParagraph"/>
        <w:numPr>
          <w:ilvl w:val="0"/>
          <w:numId w:val="11"/>
        </w:numPr>
        <w:tabs>
          <w:tab w:val="left" w:pos="1179"/>
        </w:tabs>
        <w:ind w:left="1179" w:hanging="359"/>
        <w:rPr>
          <w:sz w:val="24"/>
        </w:rPr>
      </w:pPr>
      <w:r>
        <w:rPr>
          <w:color w:val="212121"/>
          <w:sz w:val="24"/>
        </w:rPr>
        <w:t>teaching</w:t>
      </w:r>
      <w:r>
        <w:rPr>
          <w:color w:val="212121"/>
          <w:spacing w:val="-7"/>
          <w:sz w:val="24"/>
        </w:rPr>
        <w:t xml:space="preserve"> </w:t>
      </w:r>
      <w:r>
        <w:rPr>
          <w:color w:val="212121"/>
          <w:sz w:val="24"/>
        </w:rPr>
        <w:t>begins</w:t>
      </w:r>
      <w:r>
        <w:rPr>
          <w:color w:val="212121"/>
          <w:spacing w:val="-6"/>
          <w:sz w:val="24"/>
        </w:rPr>
        <w:t xml:space="preserve"> </w:t>
      </w:r>
      <w:r>
        <w:rPr>
          <w:color w:val="212121"/>
          <w:sz w:val="24"/>
        </w:rPr>
        <w:t>with</w:t>
      </w:r>
      <w:r>
        <w:rPr>
          <w:color w:val="212121"/>
          <w:spacing w:val="-7"/>
          <w:sz w:val="24"/>
        </w:rPr>
        <w:t xml:space="preserve"> </w:t>
      </w:r>
      <w:r>
        <w:rPr>
          <w:color w:val="212121"/>
          <w:sz w:val="24"/>
        </w:rPr>
        <w:t>the</w:t>
      </w:r>
      <w:r>
        <w:rPr>
          <w:color w:val="212121"/>
          <w:spacing w:val="-3"/>
          <w:sz w:val="24"/>
        </w:rPr>
        <w:t xml:space="preserve"> </w:t>
      </w:r>
      <w:r>
        <w:rPr>
          <w:color w:val="212121"/>
          <w:sz w:val="24"/>
        </w:rPr>
        <w:t>whole</w:t>
      </w:r>
      <w:r>
        <w:rPr>
          <w:color w:val="212121"/>
          <w:spacing w:val="-7"/>
          <w:sz w:val="24"/>
        </w:rPr>
        <w:t xml:space="preserve"> </w:t>
      </w:r>
      <w:r>
        <w:rPr>
          <w:color w:val="212121"/>
          <w:sz w:val="24"/>
        </w:rPr>
        <w:t>–</w:t>
      </w:r>
      <w:r>
        <w:rPr>
          <w:color w:val="212121"/>
          <w:spacing w:val="-6"/>
          <w:sz w:val="24"/>
        </w:rPr>
        <w:t xml:space="preserve"> </w:t>
      </w:r>
      <w:r>
        <w:rPr>
          <w:color w:val="212121"/>
          <w:sz w:val="24"/>
        </w:rPr>
        <w:t>expanding</w:t>
      </w:r>
      <w:r>
        <w:rPr>
          <w:color w:val="212121"/>
          <w:spacing w:val="-8"/>
          <w:sz w:val="24"/>
        </w:rPr>
        <w:t xml:space="preserve"> </w:t>
      </w:r>
      <w:r>
        <w:rPr>
          <w:color w:val="212121"/>
          <w:sz w:val="24"/>
        </w:rPr>
        <w:t>to</w:t>
      </w:r>
      <w:r>
        <w:rPr>
          <w:color w:val="212121"/>
          <w:spacing w:val="-4"/>
          <w:sz w:val="24"/>
        </w:rPr>
        <w:t xml:space="preserve"> </w:t>
      </w:r>
      <w:r>
        <w:rPr>
          <w:color w:val="212121"/>
          <w:spacing w:val="-2"/>
          <w:sz w:val="24"/>
        </w:rPr>
        <w:t>parts;</w:t>
      </w:r>
    </w:p>
    <w:p w:rsidR="00050B68" w:rsidRDefault="00C43235">
      <w:pPr>
        <w:pStyle w:val="ListParagraph"/>
        <w:numPr>
          <w:ilvl w:val="0"/>
          <w:numId w:val="11"/>
        </w:numPr>
        <w:tabs>
          <w:tab w:val="left" w:pos="1179"/>
        </w:tabs>
        <w:spacing w:before="161"/>
        <w:ind w:left="1179" w:hanging="359"/>
        <w:rPr>
          <w:sz w:val="24"/>
        </w:rPr>
      </w:pPr>
      <w:r>
        <w:rPr>
          <w:color w:val="212121"/>
          <w:sz w:val="24"/>
        </w:rPr>
        <w:t>learner</w:t>
      </w:r>
      <w:r>
        <w:rPr>
          <w:color w:val="212121"/>
          <w:spacing w:val="-9"/>
          <w:sz w:val="24"/>
        </w:rPr>
        <w:t xml:space="preserve"> </w:t>
      </w:r>
      <w:r>
        <w:rPr>
          <w:color w:val="212121"/>
          <w:sz w:val="24"/>
        </w:rPr>
        <w:t>interests</w:t>
      </w:r>
      <w:r>
        <w:rPr>
          <w:color w:val="212121"/>
          <w:spacing w:val="-5"/>
          <w:sz w:val="24"/>
        </w:rPr>
        <w:t xml:space="preserve"> </w:t>
      </w:r>
      <w:r>
        <w:rPr>
          <w:color w:val="212121"/>
          <w:sz w:val="24"/>
        </w:rPr>
        <w:t>are</w:t>
      </w:r>
      <w:r>
        <w:rPr>
          <w:color w:val="212121"/>
          <w:spacing w:val="-10"/>
          <w:sz w:val="24"/>
        </w:rPr>
        <w:t xml:space="preserve"> </w:t>
      </w:r>
      <w:r>
        <w:rPr>
          <w:color w:val="212121"/>
          <w:spacing w:val="-2"/>
          <w:sz w:val="24"/>
        </w:rPr>
        <w:t>pursued;</w:t>
      </w:r>
    </w:p>
    <w:p w:rsidR="00050B68" w:rsidRDefault="00C43235">
      <w:pPr>
        <w:pStyle w:val="ListParagraph"/>
        <w:numPr>
          <w:ilvl w:val="0"/>
          <w:numId w:val="11"/>
        </w:numPr>
        <w:tabs>
          <w:tab w:val="left" w:pos="1179"/>
        </w:tabs>
        <w:spacing w:before="161"/>
        <w:ind w:left="1179" w:hanging="359"/>
        <w:rPr>
          <w:sz w:val="24"/>
        </w:rPr>
      </w:pPr>
      <w:r>
        <w:rPr>
          <w:color w:val="212121"/>
          <w:sz w:val="24"/>
        </w:rPr>
        <w:t>teachers</w:t>
      </w:r>
      <w:r>
        <w:rPr>
          <w:color w:val="212121"/>
          <w:spacing w:val="-8"/>
          <w:sz w:val="24"/>
        </w:rPr>
        <w:t xml:space="preserve"> </w:t>
      </w:r>
      <w:r>
        <w:rPr>
          <w:color w:val="212121"/>
          <w:sz w:val="24"/>
        </w:rPr>
        <w:t>use</w:t>
      </w:r>
      <w:r>
        <w:rPr>
          <w:color w:val="212121"/>
          <w:spacing w:val="-8"/>
          <w:sz w:val="24"/>
        </w:rPr>
        <w:t xml:space="preserve"> </w:t>
      </w:r>
      <w:r>
        <w:rPr>
          <w:color w:val="212121"/>
          <w:sz w:val="24"/>
        </w:rPr>
        <w:t>primary</w:t>
      </w:r>
      <w:r>
        <w:rPr>
          <w:color w:val="212121"/>
          <w:spacing w:val="-11"/>
          <w:sz w:val="24"/>
        </w:rPr>
        <w:t xml:space="preserve"> </w:t>
      </w:r>
      <w:r>
        <w:rPr>
          <w:color w:val="212121"/>
          <w:sz w:val="24"/>
        </w:rPr>
        <w:t>sources</w:t>
      </w:r>
      <w:r>
        <w:rPr>
          <w:color w:val="212121"/>
          <w:spacing w:val="-8"/>
          <w:sz w:val="24"/>
        </w:rPr>
        <w:t xml:space="preserve"> </w:t>
      </w:r>
      <w:r>
        <w:rPr>
          <w:color w:val="212121"/>
          <w:sz w:val="24"/>
        </w:rPr>
        <w:t>or</w:t>
      </w:r>
      <w:r>
        <w:rPr>
          <w:color w:val="212121"/>
          <w:spacing w:val="-9"/>
          <w:sz w:val="24"/>
        </w:rPr>
        <w:t xml:space="preserve"> </w:t>
      </w:r>
      <w:r>
        <w:rPr>
          <w:color w:val="212121"/>
          <w:sz w:val="24"/>
        </w:rPr>
        <w:t>manipulative</w:t>
      </w:r>
      <w:r>
        <w:rPr>
          <w:color w:val="212121"/>
          <w:spacing w:val="-10"/>
          <w:sz w:val="24"/>
        </w:rPr>
        <w:t xml:space="preserve"> </w:t>
      </w:r>
      <w:r>
        <w:rPr>
          <w:color w:val="212121"/>
          <w:spacing w:val="-2"/>
          <w:sz w:val="24"/>
        </w:rPr>
        <w:t>materials;</w:t>
      </w:r>
    </w:p>
    <w:p w:rsidR="00050B68" w:rsidRDefault="00C43235">
      <w:pPr>
        <w:pStyle w:val="ListParagraph"/>
        <w:numPr>
          <w:ilvl w:val="0"/>
          <w:numId w:val="11"/>
        </w:numPr>
        <w:tabs>
          <w:tab w:val="left" w:pos="1179"/>
        </w:tabs>
        <w:spacing w:before="163"/>
        <w:ind w:left="1179" w:hanging="359"/>
        <w:rPr>
          <w:sz w:val="24"/>
        </w:rPr>
      </w:pPr>
      <w:r>
        <w:rPr>
          <w:color w:val="212121"/>
          <w:sz w:val="24"/>
        </w:rPr>
        <w:t>learning</w:t>
      </w:r>
      <w:r>
        <w:rPr>
          <w:color w:val="212121"/>
          <w:spacing w:val="-9"/>
          <w:sz w:val="24"/>
        </w:rPr>
        <w:t xml:space="preserve"> </w:t>
      </w:r>
      <w:r>
        <w:rPr>
          <w:color w:val="212121"/>
          <w:sz w:val="24"/>
        </w:rPr>
        <w:t>is</w:t>
      </w:r>
      <w:r>
        <w:rPr>
          <w:color w:val="212121"/>
          <w:spacing w:val="-6"/>
          <w:sz w:val="24"/>
        </w:rPr>
        <w:t xml:space="preserve"> </w:t>
      </w:r>
      <w:r>
        <w:rPr>
          <w:color w:val="212121"/>
          <w:sz w:val="24"/>
        </w:rPr>
        <w:t>interaction</w:t>
      </w:r>
      <w:r>
        <w:rPr>
          <w:color w:val="212121"/>
          <w:spacing w:val="-7"/>
          <w:sz w:val="24"/>
        </w:rPr>
        <w:t xml:space="preserve"> </w:t>
      </w:r>
      <w:r>
        <w:rPr>
          <w:color w:val="212121"/>
          <w:sz w:val="24"/>
        </w:rPr>
        <w:t>–</w:t>
      </w:r>
      <w:r>
        <w:rPr>
          <w:color w:val="212121"/>
          <w:spacing w:val="-6"/>
          <w:sz w:val="24"/>
        </w:rPr>
        <w:t xml:space="preserve"> </w:t>
      </w:r>
      <w:r>
        <w:rPr>
          <w:color w:val="212121"/>
          <w:sz w:val="24"/>
        </w:rPr>
        <w:t>building</w:t>
      </w:r>
      <w:r>
        <w:rPr>
          <w:color w:val="212121"/>
          <w:spacing w:val="-9"/>
          <w:sz w:val="24"/>
        </w:rPr>
        <w:t xml:space="preserve"> </w:t>
      </w:r>
      <w:r>
        <w:rPr>
          <w:color w:val="212121"/>
          <w:sz w:val="24"/>
        </w:rPr>
        <w:t>on</w:t>
      </w:r>
      <w:r>
        <w:rPr>
          <w:color w:val="212121"/>
          <w:spacing w:val="-6"/>
          <w:sz w:val="24"/>
        </w:rPr>
        <w:t xml:space="preserve"> </w:t>
      </w:r>
      <w:r>
        <w:rPr>
          <w:color w:val="212121"/>
          <w:sz w:val="24"/>
        </w:rPr>
        <w:t>what</w:t>
      </w:r>
      <w:r>
        <w:rPr>
          <w:color w:val="212121"/>
          <w:spacing w:val="-6"/>
          <w:sz w:val="24"/>
        </w:rPr>
        <w:t xml:space="preserve"> </w:t>
      </w:r>
      <w:r>
        <w:rPr>
          <w:color w:val="212121"/>
          <w:sz w:val="24"/>
        </w:rPr>
        <w:t>learners</w:t>
      </w:r>
      <w:r>
        <w:rPr>
          <w:color w:val="212121"/>
          <w:spacing w:val="-6"/>
          <w:sz w:val="24"/>
        </w:rPr>
        <w:t xml:space="preserve"> </w:t>
      </w:r>
      <w:r>
        <w:rPr>
          <w:color w:val="212121"/>
          <w:sz w:val="24"/>
        </w:rPr>
        <w:t>already</w:t>
      </w:r>
      <w:r>
        <w:rPr>
          <w:color w:val="212121"/>
          <w:spacing w:val="-10"/>
          <w:sz w:val="24"/>
        </w:rPr>
        <w:t xml:space="preserve"> </w:t>
      </w:r>
      <w:r>
        <w:rPr>
          <w:color w:val="212121"/>
          <w:spacing w:val="-2"/>
          <w:sz w:val="24"/>
        </w:rPr>
        <w:t>know;</w:t>
      </w:r>
    </w:p>
    <w:p w:rsidR="00050B68" w:rsidRDefault="00050B68">
      <w:pPr>
        <w:rPr>
          <w:sz w:val="24"/>
        </w:rPr>
        <w:sectPr w:rsidR="00050B68">
          <w:pgSz w:w="12240" w:h="15840"/>
          <w:pgMar w:top="1360" w:right="960" w:bottom="1200" w:left="980" w:header="0" w:footer="1014" w:gutter="0"/>
          <w:cols w:space="720"/>
        </w:sectPr>
      </w:pPr>
    </w:p>
    <w:p w:rsidR="00050B68" w:rsidRDefault="00C43235">
      <w:pPr>
        <w:pStyle w:val="ListParagraph"/>
        <w:numPr>
          <w:ilvl w:val="0"/>
          <w:numId w:val="11"/>
        </w:numPr>
        <w:tabs>
          <w:tab w:val="left" w:pos="1179"/>
        </w:tabs>
        <w:spacing w:before="79"/>
        <w:ind w:left="1179" w:hanging="359"/>
        <w:rPr>
          <w:sz w:val="24"/>
        </w:rPr>
      </w:pPr>
      <w:r>
        <w:rPr>
          <w:color w:val="212121"/>
          <w:sz w:val="24"/>
        </w:rPr>
        <w:lastRenderedPageBreak/>
        <w:t>the</w:t>
      </w:r>
      <w:r>
        <w:rPr>
          <w:color w:val="212121"/>
          <w:spacing w:val="-8"/>
          <w:sz w:val="24"/>
        </w:rPr>
        <w:t xml:space="preserve"> </w:t>
      </w:r>
      <w:r>
        <w:rPr>
          <w:color w:val="212121"/>
          <w:sz w:val="24"/>
        </w:rPr>
        <w:t>teacher</w:t>
      </w:r>
      <w:r>
        <w:rPr>
          <w:color w:val="212121"/>
          <w:spacing w:val="-10"/>
          <w:sz w:val="24"/>
        </w:rPr>
        <w:t xml:space="preserve"> </w:t>
      </w:r>
      <w:r>
        <w:rPr>
          <w:color w:val="212121"/>
          <w:sz w:val="24"/>
        </w:rPr>
        <w:t>interacts</w:t>
      </w:r>
      <w:r>
        <w:rPr>
          <w:color w:val="212121"/>
          <w:spacing w:val="-7"/>
          <w:sz w:val="24"/>
        </w:rPr>
        <w:t xml:space="preserve"> </w:t>
      </w:r>
      <w:r>
        <w:rPr>
          <w:color w:val="212121"/>
          <w:sz w:val="24"/>
        </w:rPr>
        <w:t>and</w:t>
      </w:r>
      <w:r>
        <w:rPr>
          <w:color w:val="212121"/>
          <w:spacing w:val="-5"/>
          <w:sz w:val="24"/>
        </w:rPr>
        <w:t xml:space="preserve"> </w:t>
      </w:r>
      <w:r>
        <w:rPr>
          <w:color w:val="212121"/>
          <w:sz w:val="24"/>
        </w:rPr>
        <w:t>negotiates</w:t>
      </w:r>
      <w:r>
        <w:rPr>
          <w:color w:val="212121"/>
          <w:spacing w:val="-7"/>
          <w:sz w:val="24"/>
        </w:rPr>
        <w:t xml:space="preserve"> </w:t>
      </w:r>
      <w:r>
        <w:rPr>
          <w:color w:val="212121"/>
          <w:sz w:val="24"/>
        </w:rPr>
        <w:t>with</w:t>
      </w:r>
      <w:r>
        <w:rPr>
          <w:color w:val="212121"/>
          <w:spacing w:val="-5"/>
          <w:sz w:val="24"/>
        </w:rPr>
        <w:t xml:space="preserve"> </w:t>
      </w:r>
      <w:r>
        <w:rPr>
          <w:color w:val="212121"/>
          <w:spacing w:val="-2"/>
          <w:sz w:val="24"/>
        </w:rPr>
        <w:t>learners;</w:t>
      </w:r>
    </w:p>
    <w:p w:rsidR="00050B68" w:rsidRDefault="00C43235">
      <w:pPr>
        <w:pStyle w:val="ListParagraph"/>
        <w:numPr>
          <w:ilvl w:val="0"/>
          <w:numId w:val="11"/>
        </w:numPr>
        <w:tabs>
          <w:tab w:val="left" w:pos="1180"/>
        </w:tabs>
        <w:spacing w:before="161" w:line="360" w:lineRule="auto"/>
        <w:ind w:right="489"/>
        <w:rPr>
          <w:sz w:val="24"/>
        </w:rPr>
      </w:pPr>
      <w:proofErr w:type="gramStart"/>
      <w:r>
        <w:rPr>
          <w:color w:val="212121"/>
          <w:sz w:val="24"/>
        </w:rPr>
        <w:t>assessment</w:t>
      </w:r>
      <w:proofErr w:type="gramEnd"/>
      <w:r>
        <w:rPr>
          <w:color w:val="212121"/>
          <w:spacing w:val="37"/>
          <w:sz w:val="24"/>
        </w:rPr>
        <w:t xml:space="preserve"> </w:t>
      </w:r>
      <w:r>
        <w:rPr>
          <w:color w:val="212121"/>
          <w:sz w:val="24"/>
        </w:rPr>
        <w:t>is</w:t>
      </w:r>
      <w:r>
        <w:rPr>
          <w:color w:val="212121"/>
          <w:spacing w:val="34"/>
          <w:sz w:val="24"/>
        </w:rPr>
        <w:t xml:space="preserve"> </w:t>
      </w:r>
      <w:r>
        <w:rPr>
          <w:color w:val="212121"/>
          <w:sz w:val="24"/>
        </w:rPr>
        <w:t>through</w:t>
      </w:r>
      <w:r>
        <w:rPr>
          <w:color w:val="212121"/>
          <w:spacing w:val="34"/>
          <w:sz w:val="24"/>
        </w:rPr>
        <w:t xml:space="preserve"> </w:t>
      </w:r>
      <w:r>
        <w:rPr>
          <w:color w:val="212121"/>
          <w:sz w:val="24"/>
        </w:rPr>
        <w:t>learner</w:t>
      </w:r>
      <w:r>
        <w:rPr>
          <w:color w:val="212121"/>
          <w:spacing w:val="35"/>
          <w:sz w:val="24"/>
        </w:rPr>
        <w:t xml:space="preserve"> </w:t>
      </w:r>
      <w:r>
        <w:rPr>
          <w:color w:val="212121"/>
          <w:sz w:val="24"/>
        </w:rPr>
        <w:t>works,</w:t>
      </w:r>
      <w:r>
        <w:rPr>
          <w:color w:val="212121"/>
          <w:spacing w:val="34"/>
          <w:sz w:val="24"/>
        </w:rPr>
        <w:t xml:space="preserve"> </w:t>
      </w:r>
      <w:r>
        <w:rPr>
          <w:color w:val="212121"/>
          <w:sz w:val="24"/>
        </w:rPr>
        <w:t>observations,</w:t>
      </w:r>
      <w:r>
        <w:rPr>
          <w:color w:val="212121"/>
          <w:spacing w:val="34"/>
          <w:sz w:val="24"/>
        </w:rPr>
        <w:t xml:space="preserve"> </w:t>
      </w:r>
      <w:r>
        <w:rPr>
          <w:color w:val="212121"/>
          <w:sz w:val="24"/>
        </w:rPr>
        <w:t>points</w:t>
      </w:r>
      <w:r>
        <w:rPr>
          <w:color w:val="212121"/>
          <w:spacing w:val="34"/>
          <w:sz w:val="24"/>
        </w:rPr>
        <w:t xml:space="preserve"> </w:t>
      </w:r>
      <w:r>
        <w:rPr>
          <w:color w:val="212121"/>
          <w:sz w:val="24"/>
        </w:rPr>
        <w:t>of</w:t>
      </w:r>
      <w:r>
        <w:rPr>
          <w:color w:val="212121"/>
          <w:spacing w:val="34"/>
          <w:sz w:val="24"/>
        </w:rPr>
        <w:t xml:space="preserve"> </w:t>
      </w:r>
      <w:r>
        <w:rPr>
          <w:color w:val="212121"/>
          <w:sz w:val="24"/>
        </w:rPr>
        <w:t>view,</w:t>
      </w:r>
      <w:r>
        <w:rPr>
          <w:color w:val="212121"/>
          <w:spacing w:val="34"/>
          <w:sz w:val="24"/>
        </w:rPr>
        <w:t xml:space="preserve"> </w:t>
      </w:r>
      <w:r>
        <w:rPr>
          <w:color w:val="212121"/>
          <w:sz w:val="24"/>
        </w:rPr>
        <w:t>tests.</w:t>
      </w:r>
      <w:r>
        <w:rPr>
          <w:color w:val="212121"/>
          <w:spacing w:val="34"/>
          <w:sz w:val="24"/>
        </w:rPr>
        <w:t xml:space="preserve"> </w:t>
      </w:r>
      <w:r>
        <w:rPr>
          <w:color w:val="212121"/>
          <w:sz w:val="24"/>
        </w:rPr>
        <w:t>Process</w:t>
      </w:r>
      <w:r>
        <w:rPr>
          <w:color w:val="212121"/>
          <w:spacing w:val="34"/>
          <w:sz w:val="24"/>
        </w:rPr>
        <w:t xml:space="preserve"> </w:t>
      </w:r>
      <w:r>
        <w:rPr>
          <w:color w:val="212121"/>
          <w:sz w:val="24"/>
        </w:rPr>
        <w:t>is</w:t>
      </w:r>
      <w:r>
        <w:rPr>
          <w:color w:val="212121"/>
          <w:spacing w:val="34"/>
          <w:sz w:val="24"/>
        </w:rPr>
        <w:t xml:space="preserve"> </w:t>
      </w:r>
      <w:r>
        <w:rPr>
          <w:color w:val="212121"/>
          <w:sz w:val="24"/>
        </w:rPr>
        <w:t>as important as product;</w:t>
      </w:r>
    </w:p>
    <w:p w:rsidR="00050B68" w:rsidRDefault="00C43235">
      <w:pPr>
        <w:pStyle w:val="ListParagraph"/>
        <w:numPr>
          <w:ilvl w:val="0"/>
          <w:numId w:val="11"/>
        </w:numPr>
        <w:tabs>
          <w:tab w:val="left" w:pos="1179"/>
        </w:tabs>
        <w:spacing w:before="24"/>
        <w:ind w:left="1179" w:hanging="359"/>
        <w:rPr>
          <w:sz w:val="24"/>
        </w:rPr>
      </w:pPr>
      <w:r>
        <w:rPr>
          <w:color w:val="212121"/>
          <w:sz w:val="24"/>
        </w:rPr>
        <w:t>knowledge</w:t>
      </w:r>
      <w:r>
        <w:rPr>
          <w:color w:val="212121"/>
          <w:spacing w:val="-9"/>
          <w:sz w:val="24"/>
        </w:rPr>
        <w:t xml:space="preserve"> </w:t>
      </w:r>
      <w:r>
        <w:rPr>
          <w:color w:val="212121"/>
          <w:sz w:val="24"/>
        </w:rPr>
        <w:t>is</w:t>
      </w:r>
      <w:r>
        <w:rPr>
          <w:color w:val="212121"/>
          <w:spacing w:val="-5"/>
          <w:sz w:val="24"/>
        </w:rPr>
        <w:t xml:space="preserve"> </w:t>
      </w:r>
      <w:r>
        <w:rPr>
          <w:color w:val="212121"/>
          <w:sz w:val="24"/>
        </w:rPr>
        <w:t>dynamic</w:t>
      </w:r>
      <w:r>
        <w:rPr>
          <w:color w:val="212121"/>
          <w:spacing w:val="-9"/>
          <w:sz w:val="24"/>
        </w:rPr>
        <w:t xml:space="preserve"> </w:t>
      </w:r>
      <w:r>
        <w:rPr>
          <w:color w:val="212121"/>
          <w:sz w:val="24"/>
        </w:rPr>
        <w:t>–</w:t>
      </w:r>
      <w:r>
        <w:rPr>
          <w:color w:val="212121"/>
          <w:spacing w:val="-3"/>
          <w:sz w:val="24"/>
        </w:rPr>
        <w:t xml:space="preserve"> </w:t>
      </w:r>
      <w:r>
        <w:rPr>
          <w:color w:val="212121"/>
          <w:sz w:val="24"/>
        </w:rPr>
        <w:t>it</w:t>
      </w:r>
      <w:r>
        <w:rPr>
          <w:color w:val="212121"/>
          <w:spacing w:val="-7"/>
          <w:sz w:val="24"/>
        </w:rPr>
        <w:t xml:space="preserve"> </w:t>
      </w:r>
      <w:r>
        <w:rPr>
          <w:color w:val="212121"/>
          <w:sz w:val="24"/>
        </w:rPr>
        <w:t>changes</w:t>
      </w:r>
      <w:r>
        <w:rPr>
          <w:color w:val="212121"/>
          <w:spacing w:val="-7"/>
          <w:sz w:val="24"/>
        </w:rPr>
        <w:t xml:space="preserve"> </w:t>
      </w:r>
      <w:r>
        <w:rPr>
          <w:color w:val="212121"/>
          <w:sz w:val="24"/>
        </w:rPr>
        <w:t>with</w:t>
      </w:r>
      <w:r>
        <w:rPr>
          <w:color w:val="212121"/>
          <w:spacing w:val="-7"/>
          <w:sz w:val="24"/>
        </w:rPr>
        <w:t xml:space="preserve"> </w:t>
      </w:r>
      <w:r>
        <w:rPr>
          <w:color w:val="212121"/>
          <w:sz w:val="24"/>
        </w:rPr>
        <w:t>experiences;</w:t>
      </w:r>
      <w:r>
        <w:rPr>
          <w:color w:val="212121"/>
          <w:spacing w:val="-7"/>
          <w:sz w:val="24"/>
        </w:rPr>
        <w:t xml:space="preserve"> </w:t>
      </w:r>
      <w:r>
        <w:rPr>
          <w:color w:val="212121"/>
          <w:spacing w:val="-5"/>
          <w:sz w:val="24"/>
        </w:rPr>
        <w:t>and</w:t>
      </w:r>
    </w:p>
    <w:p w:rsidR="00050B68" w:rsidRDefault="00C43235">
      <w:pPr>
        <w:pStyle w:val="ListParagraph"/>
        <w:numPr>
          <w:ilvl w:val="0"/>
          <w:numId w:val="11"/>
        </w:numPr>
        <w:tabs>
          <w:tab w:val="left" w:pos="1178"/>
        </w:tabs>
        <w:spacing w:before="163"/>
        <w:ind w:left="1178" w:hanging="358"/>
        <w:jc w:val="both"/>
        <w:rPr>
          <w:sz w:val="24"/>
        </w:rPr>
      </w:pPr>
      <w:proofErr w:type="gramStart"/>
      <w:r>
        <w:rPr>
          <w:color w:val="212121"/>
          <w:sz w:val="24"/>
        </w:rPr>
        <w:t>learners</w:t>
      </w:r>
      <w:proofErr w:type="gramEnd"/>
      <w:r>
        <w:rPr>
          <w:color w:val="212121"/>
          <w:spacing w:val="-7"/>
          <w:sz w:val="24"/>
        </w:rPr>
        <w:t xml:space="preserve"> </w:t>
      </w:r>
      <w:r>
        <w:rPr>
          <w:color w:val="212121"/>
          <w:sz w:val="24"/>
        </w:rPr>
        <w:t>work</w:t>
      </w:r>
      <w:r>
        <w:rPr>
          <w:color w:val="212121"/>
          <w:spacing w:val="-6"/>
          <w:sz w:val="24"/>
        </w:rPr>
        <w:t xml:space="preserve"> </w:t>
      </w:r>
      <w:r>
        <w:rPr>
          <w:color w:val="212121"/>
          <w:sz w:val="24"/>
        </w:rPr>
        <w:t>in</w:t>
      </w:r>
      <w:r>
        <w:rPr>
          <w:color w:val="212121"/>
          <w:spacing w:val="-4"/>
          <w:sz w:val="24"/>
        </w:rPr>
        <w:t xml:space="preserve"> </w:t>
      </w:r>
      <w:r>
        <w:rPr>
          <w:color w:val="212121"/>
          <w:spacing w:val="-2"/>
          <w:sz w:val="24"/>
        </w:rPr>
        <w:t>groups.</w:t>
      </w:r>
    </w:p>
    <w:p w:rsidR="00050B68" w:rsidRDefault="00C43235">
      <w:pPr>
        <w:pStyle w:val="BodyText"/>
        <w:spacing w:before="161" w:line="360" w:lineRule="auto"/>
        <w:ind w:left="460" w:right="487"/>
        <w:jc w:val="both"/>
      </w:pPr>
      <w:r>
        <w:rPr>
          <w:color w:val="212121"/>
        </w:rPr>
        <w:t>In a constructivist classroom, the teacher's role is to prompt and facilitate discussion. Thus, the teacher'</w:t>
      </w:r>
      <w:r>
        <w:rPr>
          <w:color w:val="212121"/>
        </w:rPr>
        <w:t>s main focus should be on guiding learners by asking questions that will lead them to develop their own conclusions on the subject.</w:t>
      </w:r>
    </w:p>
    <w:p w:rsidR="00050B68" w:rsidRDefault="00C43235">
      <w:pPr>
        <w:pStyle w:val="BodyText"/>
        <w:spacing w:before="2"/>
        <w:rPr>
          <w:sz w:val="19"/>
        </w:rPr>
      </w:pPr>
      <w:r>
        <w:rPr>
          <w:noProof/>
          <w:lang w:val="en-IN" w:eastAsia="en-IN" w:bidi="hi-IN"/>
        </w:rPr>
        <mc:AlternateContent>
          <mc:Choice Requires="wps">
            <w:drawing>
              <wp:anchor distT="0" distB="0" distL="0" distR="0" simplePos="0" relativeHeight="487603712" behindDoc="1" locked="0" layoutInCell="1" allowOverlap="1">
                <wp:simplePos x="0" y="0"/>
                <wp:positionH relativeFrom="page">
                  <wp:posOffset>1014983</wp:posOffset>
                </wp:positionH>
                <wp:positionV relativeFrom="paragraph">
                  <wp:posOffset>155350</wp:posOffset>
                </wp:positionV>
                <wp:extent cx="5295900" cy="1347470"/>
                <wp:effectExtent l="0" t="0" r="0" b="0"/>
                <wp:wrapTopAndBottom/>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95900" cy="1347470"/>
                          <a:chOff x="0" y="0"/>
                          <a:chExt cx="5295900" cy="1347470"/>
                        </a:xfrm>
                      </wpg:grpSpPr>
                      <wps:wsp>
                        <wps:cNvPr id="79" name="Graphic 79"/>
                        <wps:cNvSpPr/>
                        <wps:spPr>
                          <a:xfrm>
                            <a:off x="0" y="0"/>
                            <a:ext cx="5295900" cy="1347470"/>
                          </a:xfrm>
                          <a:custGeom>
                            <a:avLst/>
                            <a:gdLst/>
                            <a:ahLst/>
                            <a:cxnLst/>
                            <a:rect l="l" t="t" r="r" b="b"/>
                            <a:pathLst>
                              <a:path w="5295900" h="1347470">
                                <a:moveTo>
                                  <a:pt x="5295900" y="1347216"/>
                                </a:moveTo>
                                <a:lnTo>
                                  <a:pt x="0" y="1347216"/>
                                </a:lnTo>
                                <a:lnTo>
                                  <a:pt x="0" y="0"/>
                                </a:lnTo>
                                <a:lnTo>
                                  <a:pt x="5295900" y="0"/>
                                </a:lnTo>
                                <a:lnTo>
                                  <a:pt x="5295900" y="4572"/>
                                </a:lnTo>
                                <a:lnTo>
                                  <a:pt x="9144" y="4572"/>
                                </a:lnTo>
                                <a:lnTo>
                                  <a:pt x="4572" y="9144"/>
                                </a:lnTo>
                                <a:lnTo>
                                  <a:pt x="9144" y="9144"/>
                                </a:lnTo>
                                <a:lnTo>
                                  <a:pt x="9144" y="1336548"/>
                                </a:lnTo>
                                <a:lnTo>
                                  <a:pt x="4572" y="1336548"/>
                                </a:lnTo>
                                <a:lnTo>
                                  <a:pt x="9144" y="1342644"/>
                                </a:lnTo>
                                <a:lnTo>
                                  <a:pt x="5295900" y="1342644"/>
                                </a:lnTo>
                                <a:lnTo>
                                  <a:pt x="5295900" y="1347216"/>
                                </a:lnTo>
                                <a:close/>
                              </a:path>
                              <a:path w="5295900" h="1347470">
                                <a:moveTo>
                                  <a:pt x="9144" y="9144"/>
                                </a:moveTo>
                                <a:lnTo>
                                  <a:pt x="4572" y="9144"/>
                                </a:lnTo>
                                <a:lnTo>
                                  <a:pt x="9144" y="4572"/>
                                </a:lnTo>
                                <a:lnTo>
                                  <a:pt x="9144" y="9144"/>
                                </a:lnTo>
                                <a:close/>
                              </a:path>
                              <a:path w="5295900" h="1347470">
                                <a:moveTo>
                                  <a:pt x="5286755" y="9144"/>
                                </a:moveTo>
                                <a:lnTo>
                                  <a:pt x="9144" y="9144"/>
                                </a:lnTo>
                                <a:lnTo>
                                  <a:pt x="9144" y="4572"/>
                                </a:lnTo>
                                <a:lnTo>
                                  <a:pt x="5286755" y="4572"/>
                                </a:lnTo>
                                <a:lnTo>
                                  <a:pt x="5286755" y="9144"/>
                                </a:lnTo>
                                <a:close/>
                              </a:path>
                              <a:path w="5295900" h="1347470">
                                <a:moveTo>
                                  <a:pt x="5286755" y="1342644"/>
                                </a:moveTo>
                                <a:lnTo>
                                  <a:pt x="5286755" y="4572"/>
                                </a:lnTo>
                                <a:lnTo>
                                  <a:pt x="5291328" y="9144"/>
                                </a:lnTo>
                                <a:lnTo>
                                  <a:pt x="5295900" y="9144"/>
                                </a:lnTo>
                                <a:lnTo>
                                  <a:pt x="5295900" y="1336548"/>
                                </a:lnTo>
                                <a:lnTo>
                                  <a:pt x="5291328" y="1336548"/>
                                </a:lnTo>
                                <a:lnTo>
                                  <a:pt x="5286755" y="1342644"/>
                                </a:lnTo>
                                <a:close/>
                              </a:path>
                              <a:path w="5295900" h="1347470">
                                <a:moveTo>
                                  <a:pt x="5295900" y="9144"/>
                                </a:moveTo>
                                <a:lnTo>
                                  <a:pt x="5291328" y="9144"/>
                                </a:lnTo>
                                <a:lnTo>
                                  <a:pt x="5286755" y="4572"/>
                                </a:lnTo>
                                <a:lnTo>
                                  <a:pt x="5295900" y="4572"/>
                                </a:lnTo>
                                <a:lnTo>
                                  <a:pt x="5295900" y="9144"/>
                                </a:lnTo>
                                <a:close/>
                              </a:path>
                              <a:path w="5295900" h="1347470">
                                <a:moveTo>
                                  <a:pt x="9144" y="1342644"/>
                                </a:moveTo>
                                <a:lnTo>
                                  <a:pt x="4572" y="1336548"/>
                                </a:lnTo>
                                <a:lnTo>
                                  <a:pt x="9144" y="1336548"/>
                                </a:lnTo>
                                <a:lnTo>
                                  <a:pt x="9144" y="1342644"/>
                                </a:lnTo>
                                <a:close/>
                              </a:path>
                              <a:path w="5295900" h="1347470">
                                <a:moveTo>
                                  <a:pt x="5286755" y="1342644"/>
                                </a:moveTo>
                                <a:lnTo>
                                  <a:pt x="9144" y="1342644"/>
                                </a:lnTo>
                                <a:lnTo>
                                  <a:pt x="9144" y="1336548"/>
                                </a:lnTo>
                                <a:lnTo>
                                  <a:pt x="5286755" y="1336548"/>
                                </a:lnTo>
                                <a:lnTo>
                                  <a:pt x="5286755" y="1342644"/>
                                </a:lnTo>
                                <a:close/>
                              </a:path>
                              <a:path w="5295900" h="1347470">
                                <a:moveTo>
                                  <a:pt x="5295900" y="1342644"/>
                                </a:moveTo>
                                <a:lnTo>
                                  <a:pt x="5286755" y="1342644"/>
                                </a:lnTo>
                                <a:lnTo>
                                  <a:pt x="5291328" y="1336548"/>
                                </a:lnTo>
                                <a:lnTo>
                                  <a:pt x="5295900" y="1336548"/>
                                </a:lnTo>
                                <a:lnTo>
                                  <a:pt x="5295900" y="1342644"/>
                                </a:lnTo>
                                <a:close/>
                              </a:path>
                            </a:pathLst>
                          </a:custGeom>
                          <a:solidFill>
                            <a:srgbClr val="000000"/>
                          </a:solidFill>
                        </wps:spPr>
                        <wps:bodyPr wrap="square" lIns="0" tIns="0" rIns="0" bIns="0" rtlCol="0">
                          <a:prstTxWarp prst="textNoShape">
                            <a:avLst/>
                          </a:prstTxWarp>
                          <a:noAutofit/>
                        </wps:bodyPr>
                      </wps:wsp>
                      <wps:wsp>
                        <wps:cNvPr id="80" name="Textbox 80"/>
                        <wps:cNvSpPr txBox="1"/>
                        <wps:spPr>
                          <a:xfrm>
                            <a:off x="0" y="0"/>
                            <a:ext cx="5295900" cy="1347470"/>
                          </a:xfrm>
                          <a:prstGeom prst="rect">
                            <a:avLst/>
                          </a:prstGeom>
                        </wps:spPr>
                        <wps:txbx>
                          <w:txbxContent>
                            <w:p w:rsidR="00050B68" w:rsidRDefault="00C43235">
                              <w:pPr>
                                <w:spacing w:before="85"/>
                                <w:ind w:left="158"/>
                                <w:rPr>
                                  <w:b/>
                                </w:rPr>
                              </w:pPr>
                              <w:r>
                                <w:rPr>
                                  <w:b/>
                                </w:rPr>
                                <w:t>Activity</w:t>
                              </w:r>
                              <w:r>
                                <w:rPr>
                                  <w:b/>
                                  <w:spacing w:val="-2"/>
                                </w:rPr>
                                <w:t xml:space="preserve"> </w:t>
                              </w:r>
                              <w:r>
                                <w:rPr>
                                  <w:b/>
                                  <w:spacing w:val="-10"/>
                                </w:rPr>
                                <w:t>2</w:t>
                              </w:r>
                            </w:p>
                            <w:p w:rsidR="00050B68" w:rsidRDefault="00C43235">
                              <w:pPr>
                                <w:spacing w:before="239"/>
                                <w:ind w:left="158"/>
                              </w:pPr>
                              <w:r>
                                <w:t>What</w:t>
                              </w:r>
                              <w:r>
                                <w:rPr>
                                  <w:spacing w:val="-4"/>
                                </w:rPr>
                                <w:t xml:space="preserve"> </w:t>
                              </w:r>
                              <w:r>
                                <w:t>are the</w:t>
                              </w:r>
                              <w:r>
                                <w:rPr>
                                  <w:spacing w:val="-2"/>
                                </w:rPr>
                                <w:t xml:space="preserve"> </w:t>
                              </w:r>
                              <w:r>
                                <w:t>different</w:t>
                              </w:r>
                              <w:r>
                                <w:rPr>
                                  <w:spacing w:val="-1"/>
                                </w:rPr>
                                <w:t xml:space="preserve"> </w:t>
                              </w:r>
                              <w:r>
                                <w:t>ways</w:t>
                              </w:r>
                              <w:r>
                                <w:rPr>
                                  <w:spacing w:val="-4"/>
                                </w:rPr>
                                <w:t xml:space="preserve"> </w:t>
                              </w:r>
                              <w:r>
                                <w:t>through</w:t>
                              </w:r>
                              <w:r>
                                <w:rPr>
                                  <w:spacing w:val="-1"/>
                                </w:rPr>
                                <w:t xml:space="preserve"> </w:t>
                              </w:r>
                              <w:r>
                                <w:t>which</w:t>
                              </w:r>
                              <w:r>
                                <w:rPr>
                                  <w:spacing w:val="-5"/>
                                </w:rPr>
                                <w:t xml:space="preserve"> </w:t>
                              </w:r>
                              <w:r>
                                <w:t>the</w:t>
                              </w:r>
                              <w:r>
                                <w:rPr>
                                  <w:spacing w:val="-2"/>
                                </w:rPr>
                                <w:t xml:space="preserve"> </w:t>
                              </w:r>
                              <w:r>
                                <w:t>learners</w:t>
                              </w:r>
                              <w:r>
                                <w:rPr>
                                  <w:spacing w:val="-3"/>
                                </w:rPr>
                                <w:t xml:space="preserve"> </w:t>
                              </w:r>
                              <w:r>
                                <w:rPr>
                                  <w:spacing w:val="-2"/>
                                </w:rPr>
                                <w:t>learn?</w:t>
                              </w:r>
                            </w:p>
                            <w:p w:rsidR="00050B68" w:rsidRDefault="00C43235">
                              <w:pPr>
                                <w:spacing w:before="236"/>
                                <w:ind w:left="158"/>
                              </w:pPr>
                              <w:r>
                                <w:rPr>
                                  <w:spacing w:val="-2"/>
                                </w:rPr>
                                <w:t>...................................................................................................................</w:t>
                              </w:r>
                            </w:p>
                            <w:p w:rsidR="00050B68" w:rsidRDefault="00C43235">
                              <w:pPr>
                                <w:spacing w:before="239"/>
                                <w:ind w:left="158"/>
                              </w:pPr>
                              <w:r>
                                <w:rPr>
                                  <w:spacing w:val="-2"/>
                                </w:rPr>
                                <w:t>...................................................................................................................</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79.919998pt;margin-top:12.232293pt;width:417pt;height:106.1pt;mso-position-horizontal-relative:page;mso-position-vertical-relative:paragraph;z-index:-15712768;mso-wrap-distance-left:0;mso-wrap-distance-right:0" id="docshapegroup73" coordorigin="1598,245" coordsize="8340,2122">
                <v:shape style="position:absolute;left:1598;top:244;width:8340;height:2122" id="docshape74" coordorigin="1598,245" coordsize="8340,2122" path="m9938,2366l1598,2366,1598,245,9938,245,9938,252,1613,252,1606,259,1613,259,1613,2349,1606,2349,1613,2359,9938,2359,9938,2366xm1613,259l1606,259,1613,252,1613,259xm9924,259l1613,259,1613,252,9924,252,9924,259xm9924,2359l9924,252,9931,259,9938,259,9938,2349,9931,2349,9924,2359xm9938,259l9931,259,9924,252,9938,252,9938,259xm1613,2359l1606,2349,1613,2349,1613,2359xm9924,2359l1613,2359,1613,2349,9924,2349,9924,2359xm9938,2359l9924,2359,9931,2349,9938,2349,9938,2359xe" filled="true" fillcolor="#000000" stroked="false">
                  <v:path arrowok="t"/>
                  <v:fill type="solid"/>
                </v:shape>
                <v:shape style="position:absolute;left:1598;top:244;width:8340;height:2122" type="#_x0000_t202" id="docshape75" filled="false" stroked="false">
                  <v:textbox inset="0,0,0,0">
                    <w:txbxContent>
                      <w:p>
                        <w:pPr>
                          <w:spacing w:before="85"/>
                          <w:ind w:left="158" w:right="0" w:firstLine="0"/>
                          <w:jc w:val="left"/>
                          <w:rPr>
                            <w:b/>
                            <w:sz w:val="22"/>
                          </w:rPr>
                        </w:pPr>
                        <w:r>
                          <w:rPr>
                            <w:b/>
                            <w:sz w:val="22"/>
                          </w:rPr>
                          <w:t>Activity</w:t>
                        </w:r>
                        <w:r>
                          <w:rPr>
                            <w:b/>
                            <w:spacing w:val="-2"/>
                            <w:sz w:val="22"/>
                          </w:rPr>
                          <w:t> </w:t>
                        </w:r>
                        <w:r>
                          <w:rPr>
                            <w:b/>
                            <w:spacing w:val="-10"/>
                            <w:sz w:val="22"/>
                          </w:rPr>
                          <w:t>2</w:t>
                        </w:r>
                      </w:p>
                      <w:p>
                        <w:pPr>
                          <w:spacing w:before="239"/>
                          <w:ind w:left="158" w:right="0" w:firstLine="0"/>
                          <w:jc w:val="left"/>
                          <w:rPr>
                            <w:sz w:val="22"/>
                          </w:rPr>
                        </w:pPr>
                        <w:r>
                          <w:rPr>
                            <w:sz w:val="22"/>
                          </w:rPr>
                          <w:t>What</w:t>
                        </w:r>
                        <w:r>
                          <w:rPr>
                            <w:spacing w:val="-4"/>
                            <w:sz w:val="22"/>
                          </w:rPr>
                          <w:t> </w:t>
                        </w:r>
                        <w:r>
                          <w:rPr>
                            <w:sz w:val="22"/>
                          </w:rPr>
                          <w:t>are the</w:t>
                        </w:r>
                        <w:r>
                          <w:rPr>
                            <w:spacing w:val="-2"/>
                            <w:sz w:val="22"/>
                          </w:rPr>
                          <w:t> </w:t>
                        </w:r>
                        <w:r>
                          <w:rPr>
                            <w:sz w:val="22"/>
                          </w:rPr>
                          <w:t>different</w:t>
                        </w:r>
                        <w:r>
                          <w:rPr>
                            <w:spacing w:val="-1"/>
                            <w:sz w:val="22"/>
                          </w:rPr>
                          <w:t> </w:t>
                        </w:r>
                        <w:r>
                          <w:rPr>
                            <w:sz w:val="22"/>
                          </w:rPr>
                          <w:t>ways</w:t>
                        </w:r>
                        <w:r>
                          <w:rPr>
                            <w:spacing w:val="-4"/>
                            <w:sz w:val="22"/>
                          </w:rPr>
                          <w:t> </w:t>
                        </w:r>
                        <w:r>
                          <w:rPr>
                            <w:sz w:val="22"/>
                          </w:rPr>
                          <w:t>through</w:t>
                        </w:r>
                        <w:r>
                          <w:rPr>
                            <w:spacing w:val="-1"/>
                            <w:sz w:val="22"/>
                          </w:rPr>
                          <w:t> </w:t>
                        </w:r>
                        <w:r>
                          <w:rPr>
                            <w:sz w:val="22"/>
                          </w:rPr>
                          <w:t>which</w:t>
                        </w:r>
                        <w:r>
                          <w:rPr>
                            <w:spacing w:val="-5"/>
                            <w:sz w:val="22"/>
                          </w:rPr>
                          <w:t> </w:t>
                        </w:r>
                        <w:r>
                          <w:rPr>
                            <w:sz w:val="22"/>
                          </w:rPr>
                          <w:t>the</w:t>
                        </w:r>
                        <w:r>
                          <w:rPr>
                            <w:spacing w:val="-2"/>
                            <w:sz w:val="22"/>
                          </w:rPr>
                          <w:t> </w:t>
                        </w:r>
                        <w:r>
                          <w:rPr>
                            <w:sz w:val="22"/>
                          </w:rPr>
                          <w:t>learners</w:t>
                        </w:r>
                        <w:r>
                          <w:rPr>
                            <w:spacing w:val="-3"/>
                            <w:sz w:val="22"/>
                          </w:rPr>
                          <w:t> </w:t>
                        </w:r>
                        <w:r>
                          <w:rPr>
                            <w:spacing w:val="-2"/>
                            <w:sz w:val="22"/>
                          </w:rPr>
                          <w:t>learn?</w:t>
                        </w:r>
                      </w:p>
                      <w:p>
                        <w:pPr>
                          <w:spacing w:before="236"/>
                          <w:ind w:left="158" w:right="0" w:firstLine="0"/>
                          <w:jc w:val="left"/>
                          <w:rPr>
                            <w:sz w:val="22"/>
                          </w:rPr>
                        </w:pPr>
                        <w:r>
                          <w:rPr>
                            <w:spacing w:val="-2"/>
                            <w:sz w:val="22"/>
                          </w:rPr>
                          <w:t>...................................................................................................................</w:t>
                        </w:r>
                      </w:p>
                      <w:p>
                        <w:pPr>
                          <w:spacing w:before="239"/>
                          <w:ind w:left="158" w:right="0" w:firstLine="0"/>
                          <w:jc w:val="left"/>
                          <w:rPr>
                            <w:sz w:val="22"/>
                          </w:rPr>
                        </w:pPr>
                        <w:r>
                          <w:rPr>
                            <w:spacing w:val="-2"/>
                            <w:sz w:val="22"/>
                          </w:rPr>
                          <w:t>...................................................................................................................</w:t>
                        </w:r>
                      </w:p>
                    </w:txbxContent>
                  </v:textbox>
                  <w10:wrap type="none"/>
                </v:shape>
                <w10:wrap type="topAndBottom"/>
              </v:group>
            </w:pict>
          </mc:Fallback>
        </mc:AlternateContent>
      </w:r>
    </w:p>
    <w:p w:rsidR="00050B68" w:rsidRDefault="00050B68">
      <w:pPr>
        <w:pStyle w:val="BodyText"/>
      </w:pPr>
    </w:p>
    <w:p w:rsidR="00050B68" w:rsidRDefault="00050B68">
      <w:pPr>
        <w:pStyle w:val="BodyText"/>
        <w:spacing w:before="248"/>
      </w:pPr>
    </w:p>
    <w:p w:rsidR="00050B68" w:rsidRDefault="00C43235">
      <w:pPr>
        <w:pStyle w:val="Heading2"/>
        <w:numPr>
          <w:ilvl w:val="2"/>
          <w:numId w:val="16"/>
        </w:numPr>
        <w:tabs>
          <w:tab w:val="left" w:pos="1178"/>
        </w:tabs>
        <w:ind w:hanging="718"/>
        <w:jc w:val="left"/>
      </w:pPr>
      <w:r>
        <w:t>Continuous</w:t>
      </w:r>
      <w:r>
        <w:rPr>
          <w:spacing w:val="-13"/>
        </w:rPr>
        <w:t xml:space="preserve"> </w:t>
      </w:r>
      <w:r>
        <w:t>Comprehens</w:t>
      </w:r>
      <w:r>
        <w:t>ive</w:t>
      </w:r>
      <w:r>
        <w:rPr>
          <w:spacing w:val="-14"/>
        </w:rPr>
        <w:t xml:space="preserve"> </w:t>
      </w:r>
      <w:r>
        <w:t>Evaluation</w:t>
      </w:r>
      <w:r>
        <w:rPr>
          <w:spacing w:val="-10"/>
        </w:rPr>
        <w:t xml:space="preserve"> </w:t>
      </w:r>
      <w:r>
        <w:rPr>
          <w:spacing w:val="-4"/>
        </w:rPr>
        <w:t>(CCE)</w:t>
      </w:r>
    </w:p>
    <w:p w:rsidR="00050B68" w:rsidRDefault="00050B68">
      <w:pPr>
        <w:pStyle w:val="BodyText"/>
        <w:spacing w:before="197"/>
        <w:rPr>
          <w:b/>
        </w:rPr>
      </w:pPr>
    </w:p>
    <w:p w:rsidR="00050B68" w:rsidRDefault="00C43235">
      <w:pPr>
        <w:pStyle w:val="BodyText"/>
        <w:spacing w:line="360" w:lineRule="auto"/>
        <w:ind w:left="460" w:right="483"/>
        <w:jc w:val="both"/>
      </w:pPr>
      <w:r>
        <w:rPr>
          <w:color w:val="212121"/>
        </w:rPr>
        <w:t>The</w:t>
      </w:r>
      <w:r>
        <w:rPr>
          <w:color w:val="212121"/>
          <w:spacing w:val="76"/>
        </w:rPr>
        <w:t xml:space="preserve"> </w:t>
      </w:r>
      <w:r>
        <w:rPr>
          <w:color w:val="212121"/>
        </w:rPr>
        <w:t>CCE</w:t>
      </w:r>
      <w:r>
        <w:rPr>
          <w:color w:val="212121"/>
          <w:spacing w:val="76"/>
        </w:rPr>
        <w:t xml:space="preserve"> </w:t>
      </w:r>
      <w:r>
        <w:rPr>
          <w:color w:val="212121"/>
        </w:rPr>
        <w:t>system</w:t>
      </w:r>
      <w:r>
        <w:rPr>
          <w:color w:val="212121"/>
          <w:spacing w:val="77"/>
        </w:rPr>
        <w:t xml:space="preserve"> </w:t>
      </w:r>
      <w:r>
        <w:rPr>
          <w:color w:val="212121"/>
        </w:rPr>
        <w:t>was</w:t>
      </w:r>
      <w:r>
        <w:rPr>
          <w:color w:val="212121"/>
          <w:spacing w:val="79"/>
        </w:rPr>
        <w:t xml:space="preserve"> </w:t>
      </w:r>
      <w:r>
        <w:rPr>
          <w:color w:val="212121"/>
        </w:rPr>
        <w:t>introduced</w:t>
      </w:r>
      <w:r>
        <w:rPr>
          <w:color w:val="212121"/>
          <w:spacing w:val="76"/>
        </w:rPr>
        <w:t xml:space="preserve"> </w:t>
      </w:r>
      <w:r>
        <w:rPr>
          <w:color w:val="212121"/>
        </w:rPr>
        <w:t>by</w:t>
      </w:r>
      <w:r>
        <w:rPr>
          <w:color w:val="212121"/>
          <w:spacing w:val="72"/>
        </w:rPr>
        <w:t xml:space="preserve"> </w:t>
      </w:r>
      <w:r>
        <w:rPr>
          <w:color w:val="212121"/>
        </w:rPr>
        <w:t>the</w:t>
      </w:r>
      <w:r>
        <w:rPr>
          <w:color w:val="212121"/>
          <w:spacing w:val="76"/>
        </w:rPr>
        <w:t xml:space="preserve"> </w:t>
      </w:r>
      <w:r>
        <w:rPr>
          <w:color w:val="212121"/>
        </w:rPr>
        <w:t>Central</w:t>
      </w:r>
      <w:r>
        <w:rPr>
          <w:color w:val="212121"/>
          <w:spacing w:val="77"/>
        </w:rPr>
        <w:t xml:space="preserve"> </w:t>
      </w:r>
      <w:r>
        <w:rPr>
          <w:color w:val="212121"/>
        </w:rPr>
        <w:t>Board</w:t>
      </w:r>
      <w:r>
        <w:rPr>
          <w:color w:val="212121"/>
          <w:spacing w:val="79"/>
        </w:rPr>
        <w:t xml:space="preserve"> </w:t>
      </w:r>
      <w:r>
        <w:rPr>
          <w:color w:val="212121"/>
        </w:rPr>
        <w:t>of</w:t>
      </w:r>
      <w:r>
        <w:rPr>
          <w:color w:val="212121"/>
          <w:spacing w:val="76"/>
        </w:rPr>
        <w:t xml:space="preserve"> </w:t>
      </w:r>
      <w:r>
        <w:rPr>
          <w:color w:val="212121"/>
        </w:rPr>
        <w:t>Secondary</w:t>
      </w:r>
      <w:r>
        <w:rPr>
          <w:color w:val="212121"/>
          <w:spacing w:val="74"/>
        </w:rPr>
        <w:t xml:space="preserve"> </w:t>
      </w:r>
      <w:r>
        <w:rPr>
          <w:color w:val="212121"/>
        </w:rPr>
        <w:t>Education</w:t>
      </w:r>
      <w:r>
        <w:rPr>
          <w:color w:val="212121"/>
          <w:spacing w:val="79"/>
        </w:rPr>
        <w:t xml:space="preserve"> </w:t>
      </w:r>
      <w:r>
        <w:rPr>
          <w:color w:val="212121"/>
        </w:rPr>
        <w:t>(CBSE) in</w:t>
      </w:r>
      <w:r>
        <w:rPr>
          <w:color w:val="212121"/>
          <w:spacing w:val="-2"/>
        </w:rPr>
        <w:t xml:space="preserve"> </w:t>
      </w:r>
      <w:r>
        <w:rPr>
          <w:color w:val="212121"/>
        </w:rPr>
        <w:t>2009</w:t>
      </w:r>
      <w:r>
        <w:rPr>
          <w:color w:val="212121"/>
          <w:spacing w:val="-2"/>
        </w:rPr>
        <w:t xml:space="preserve"> </w:t>
      </w:r>
      <w:r>
        <w:rPr>
          <w:color w:val="212121"/>
        </w:rPr>
        <w:t>with the enactment of the Right to Education (RTE) Act to bring about a holistic development among learners.</w:t>
      </w:r>
      <w:r>
        <w:rPr>
          <w:color w:val="212121"/>
          <w:spacing w:val="40"/>
        </w:rPr>
        <w:t xml:space="preserve"> </w:t>
      </w:r>
      <w:r>
        <w:rPr>
          <w:color w:val="212121"/>
        </w:rPr>
        <w:t xml:space="preserve">The main aim of CCE is to evaluate every aspect of the learner during their presence at school. This is believed to help reduce the pressure on the child during/before examinations as the learner will have to sit for multiple tests throughout the year, of </w:t>
      </w:r>
      <w:r>
        <w:rPr>
          <w:color w:val="212121"/>
        </w:rPr>
        <w:t>which no test or</w:t>
      </w:r>
      <w:r>
        <w:rPr>
          <w:color w:val="212121"/>
          <w:spacing w:val="-4"/>
        </w:rPr>
        <w:t xml:space="preserve"> </w:t>
      </w:r>
      <w:r>
        <w:rPr>
          <w:color w:val="212121"/>
        </w:rPr>
        <w:t>the</w:t>
      </w:r>
      <w:r>
        <w:rPr>
          <w:color w:val="212121"/>
          <w:spacing w:val="-1"/>
        </w:rPr>
        <w:t xml:space="preserve"> </w:t>
      </w:r>
      <w:r>
        <w:rPr>
          <w:color w:val="212121"/>
        </w:rPr>
        <w:t>syllabus covered</w:t>
      </w:r>
      <w:r>
        <w:rPr>
          <w:color w:val="212121"/>
          <w:spacing w:val="-1"/>
        </w:rPr>
        <w:t xml:space="preserve"> </w:t>
      </w:r>
      <w:r>
        <w:rPr>
          <w:color w:val="212121"/>
        </w:rPr>
        <w:t>will be</w:t>
      </w:r>
      <w:r>
        <w:rPr>
          <w:color w:val="212121"/>
          <w:spacing w:val="-1"/>
        </w:rPr>
        <w:t xml:space="preserve"> </w:t>
      </w:r>
      <w:r>
        <w:rPr>
          <w:color w:val="212121"/>
        </w:rPr>
        <w:t>repeated at</w:t>
      </w:r>
      <w:r>
        <w:rPr>
          <w:color w:val="212121"/>
          <w:spacing w:val="-1"/>
        </w:rPr>
        <w:t xml:space="preserve"> </w:t>
      </w:r>
      <w:r>
        <w:rPr>
          <w:color w:val="212121"/>
        </w:rPr>
        <w:t>the</w:t>
      </w:r>
      <w:r>
        <w:rPr>
          <w:color w:val="212121"/>
          <w:spacing w:val="-1"/>
        </w:rPr>
        <w:t xml:space="preserve"> </w:t>
      </w:r>
      <w:r>
        <w:rPr>
          <w:color w:val="212121"/>
        </w:rPr>
        <w:t>end of the year. The</w:t>
      </w:r>
      <w:r>
        <w:rPr>
          <w:color w:val="212121"/>
          <w:spacing w:val="-1"/>
        </w:rPr>
        <w:t xml:space="preserve"> </w:t>
      </w:r>
      <w:r>
        <w:rPr>
          <w:color w:val="212121"/>
        </w:rPr>
        <w:t xml:space="preserve">CCE method is claimed to bring enormous changes from the traditional </w:t>
      </w:r>
      <w:r>
        <w:rPr>
          <w:i/>
          <w:color w:val="212121"/>
        </w:rPr>
        <w:t>chalk and talk</w:t>
      </w:r>
      <w:r>
        <w:rPr>
          <w:i/>
          <w:color w:val="212121"/>
          <w:spacing w:val="-3"/>
        </w:rPr>
        <w:t xml:space="preserve"> </w:t>
      </w:r>
      <w:r>
        <w:rPr>
          <w:color w:val="212121"/>
        </w:rPr>
        <w:t>method of teaching. As a part of this new system, learner's marks will be replaced by gra</w:t>
      </w:r>
      <w:r>
        <w:rPr>
          <w:color w:val="212121"/>
        </w:rPr>
        <w:t>des which will be evaluated through</w:t>
      </w:r>
      <w:r>
        <w:rPr>
          <w:color w:val="212121"/>
          <w:spacing w:val="-2"/>
        </w:rPr>
        <w:t xml:space="preserve"> </w:t>
      </w:r>
      <w:r>
        <w:rPr>
          <w:color w:val="212121"/>
        </w:rPr>
        <w:t>a</w:t>
      </w:r>
      <w:r>
        <w:rPr>
          <w:color w:val="212121"/>
          <w:spacing w:val="-5"/>
        </w:rPr>
        <w:t xml:space="preserve"> </w:t>
      </w:r>
      <w:r>
        <w:rPr>
          <w:color w:val="212121"/>
        </w:rPr>
        <w:t>series</w:t>
      </w:r>
      <w:r>
        <w:rPr>
          <w:color w:val="212121"/>
          <w:spacing w:val="-5"/>
        </w:rPr>
        <w:t xml:space="preserve"> </w:t>
      </w:r>
      <w:r>
        <w:rPr>
          <w:color w:val="212121"/>
        </w:rPr>
        <w:t>of</w:t>
      </w:r>
      <w:r>
        <w:rPr>
          <w:color w:val="212121"/>
          <w:spacing w:val="-5"/>
        </w:rPr>
        <w:t xml:space="preserve"> </w:t>
      </w:r>
      <w:r>
        <w:rPr>
          <w:color w:val="212121"/>
        </w:rPr>
        <w:t>curricular</w:t>
      </w:r>
      <w:r>
        <w:rPr>
          <w:color w:val="212121"/>
          <w:spacing w:val="-5"/>
        </w:rPr>
        <w:t xml:space="preserve"> </w:t>
      </w:r>
      <w:r>
        <w:rPr>
          <w:color w:val="212121"/>
        </w:rPr>
        <w:t>and</w:t>
      </w:r>
      <w:r>
        <w:rPr>
          <w:color w:val="212121"/>
          <w:spacing w:val="-2"/>
        </w:rPr>
        <w:t xml:space="preserve"> </w:t>
      </w:r>
      <w:r>
        <w:rPr>
          <w:color w:val="212121"/>
        </w:rPr>
        <w:t>extra-curricular</w:t>
      </w:r>
      <w:r>
        <w:rPr>
          <w:color w:val="212121"/>
          <w:spacing w:val="-1"/>
        </w:rPr>
        <w:t xml:space="preserve"> </w:t>
      </w:r>
      <w:r>
        <w:rPr>
          <w:color w:val="212121"/>
        </w:rPr>
        <w:t>evaluations</w:t>
      </w:r>
      <w:r>
        <w:rPr>
          <w:color w:val="212121"/>
          <w:spacing w:val="-5"/>
        </w:rPr>
        <w:t xml:space="preserve"> </w:t>
      </w:r>
      <w:r>
        <w:rPr>
          <w:color w:val="212121"/>
        </w:rPr>
        <w:t>along</w:t>
      </w:r>
      <w:r>
        <w:rPr>
          <w:color w:val="212121"/>
          <w:spacing w:val="-5"/>
        </w:rPr>
        <w:t xml:space="preserve"> </w:t>
      </w:r>
      <w:r>
        <w:rPr>
          <w:color w:val="212121"/>
        </w:rPr>
        <w:t>with</w:t>
      </w:r>
      <w:r>
        <w:rPr>
          <w:color w:val="212121"/>
          <w:spacing w:val="-2"/>
        </w:rPr>
        <w:t xml:space="preserve"> </w:t>
      </w:r>
      <w:r>
        <w:rPr>
          <w:color w:val="212121"/>
        </w:rPr>
        <w:t>academic</w:t>
      </w:r>
      <w:r>
        <w:rPr>
          <w:color w:val="212121"/>
          <w:spacing w:val="-1"/>
        </w:rPr>
        <w:t xml:space="preserve"> </w:t>
      </w:r>
      <w:r>
        <w:rPr>
          <w:color w:val="212121"/>
        </w:rPr>
        <w:t>activities.</w:t>
      </w:r>
      <w:r>
        <w:rPr>
          <w:color w:val="212121"/>
          <w:spacing w:val="-5"/>
        </w:rPr>
        <w:t xml:space="preserve"> </w:t>
      </w:r>
      <w:r>
        <w:rPr>
          <w:color w:val="212121"/>
        </w:rPr>
        <w:t>The aim is to decrease the workload on the learner by means of continuous evaluation by taking a number of small tests throughout th</w:t>
      </w:r>
      <w:r>
        <w:rPr>
          <w:color w:val="212121"/>
        </w:rPr>
        <w:t>e year in place of a single test at the end of the academic program. Only Grades are awarded to learners based on work experience skills, dexterity, innovation,</w:t>
      </w:r>
      <w:r>
        <w:rPr>
          <w:color w:val="212121"/>
          <w:spacing w:val="30"/>
        </w:rPr>
        <w:t xml:space="preserve"> </w:t>
      </w:r>
      <w:r>
        <w:rPr>
          <w:color w:val="212121"/>
        </w:rPr>
        <w:t>steadiness,</w:t>
      </w:r>
      <w:r>
        <w:rPr>
          <w:color w:val="212121"/>
          <w:spacing w:val="31"/>
        </w:rPr>
        <w:t xml:space="preserve"> </w:t>
      </w:r>
      <w:r>
        <w:rPr>
          <w:color w:val="212121"/>
        </w:rPr>
        <w:t>teamwork,</w:t>
      </w:r>
      <w:r>
        <w:rPr>
          <w:color w:val="212121"/>
          <w:spacing w:val="34"/>
        </w:rPr>
        <w:t xml:space="preserve"> </w:t>
      </w:r>
      <w:r>
        <w:rPr>
          <w:color w:val="212121"/>
        </w:rPr>
        <w:t>public</w:t>
      </w:r>
      <w:r>
        <w:rPr>
          <w:color w:val="212121"/>
          <w:spacing w:val="31"/>
        </w:rPr>
        <w:t xml:space="preserve"> </w:t>
      </w:r>
      <w:r>
        <w:rPr>
          <w:color w:val="212121"/>
        </w:rPr>
        <w:t>speaking,</w:t>
      </w:r>
      <w:r>
        <w:rPr>
          <w:color w:val="212121"/>
          <w:spacing w:val="31"/>
        </w:rPr>
        <w:t xml:space="preserve"> </w:t>
      </w:r>
      <w:proofErr w:type="spellStart"/>
      <w:r>
        <w:rPr>
          <w:color w:val="212121"/>
        </w:rPr>
        <w:t>behaviour</w:t>
      </w:r>
      <w:proofErr w:type="spellEnd"/>
      <w:r>
        <w:rPr>
          <w:color w:val="212121"/>
        </w:rPr>
        <w:t>,</w:t>
      </w:r>
      <w:r>
        <w:rPr>
          <w:color w:val="212121"/>
          <w:spacing w:val="31"/>
        </w:rPr>
        <w:t xml:space="preserve"> </w:t>
      </w:r>
      <w:r>
        <w:rPr>
          <w:color w:val="212121"/>
        </w:rPr>
        <w:t>etc.</w:t>
      </w:r>
      <w:r>
        <w:rPr>
          <w:color w:val="212121"/>
          <w:spacing w:val="31"/>
        </w:rPr>
        <w:t xml:space="preserve"> </w:t>
      </w:r>
      <w:r>
        <w:rPr>
          <w:color w:val="212121"/>
        </w:rPr>
        <w:t>to</w:t>
      </w:r>
      <w:r>
        <w:rPr>
          <w:color w:val="212121"/>
          <w:spacing w:val="31"/>
        </w:rPr>
        <w:t xml:space="preserve"> </w:t>
      </w:r>
      <w:r>
        <w:rPr>
          <w:color w:val="212121"/>
        </w:rPr>
        <w:t>evaluate</w:t>
      </w:r>
      <w:r>
        <w:rPr>
          <w:color w:val="212121"/>
          <w:spacing w:val="31"/>
        </w:rPr>
        <w:t xml:space="preserve"> </w:t>
      </w:r>
      <w:r>
        <w:rPr>
          <w:color w:val="212121"/>
        </w:rPr>
        <w:t>and</w:t>
      </w:r>
      <w:r>
        <w:rPr>
          <w:color w:val="212121"/>
          <w:spacing w:val="33"/>
        </w:rPr>
        <w:t xml:space="preserve"> </w:t>
      </w:r>
      <w:r>
        <w:rPr>
          <w:color w:val="212121"/>
        </w:rPr>
        <w:t>present</w:t>
      </w:r>
      <w:r>
        <w:rPr>
          <w:color w:val="212121"/>
          <w:spacing w:val="31"/>
        </w:rPr>
        <w:t xml:space="preserve"> </w:t>
      </w:r>
      <w:r>
        <w:rPr>
          <w:color w:val="212121"/>
          <w:spacing w:val="-5"/>
        </w:rPr>
        <w:t>an</w:t>
      </w:r>
    </w:p>
    <w:p w:rsidR="00050B68" w:rsidRDefault="00050B68">
      <w:pPr>
        <w:spacing w:line="360" w:lineRule="auto"/>
        <w:jc w:val="both"/>
        <w:sectPr w:rsidR="00050B68">
          <w:pgSz w:w="12240" w:h="15840"/>
          <w:pgMar w:top="1360" w:right="960" w:bottom="1200" w:left="980" w:header="0" w:footer="1014" w:gutter="0"/>
          <w:cols w:space="720"/>
        </w:sectPr>
      </w:pPr>
    </w:p>
    <w:p w:rsidR="00050B68" w:rsidRDefault="00C43235">
      <w:pPr>
        <w:pStyle w:val="BodyText"/>
        <w:spacing w:before="79" w:line="360" w:lineRule="auto"/>
        <w:ind w:left="460" w:right="490"/>
        <w:jc w:val="both"/>
      </w:pPr>
      <w:proofErr w:type="gramStart"/>
      <w:r>
        <w:rPr>
          <w:color w:val="212121"/>
        </w:rPr>
        <w:lastRenderedPageBreak/>
        <w:t>overall</w:t>
      </w:r>
      <w:proofErr w:type="gramEnd"/>
      <w:r>
        <w:rPr>
          <w:color w:val="212121"/>
        </w:rPr>
        <w:t xml:space="preserve"> measure of the learner's ability. This helps the learners who are not good in academics to show their talent in other fields such as arts, humanities, sports, music, athletics, and also helps</w:t>
      </w:r>
      <w:r>
        <w:rPr>
          <w:color w:val="212121"/>
          <w:spacing w:val="40"/>
        </w:rPr>
        <w:t xml:space="preserve"> </w:t>
      </w:r>
      <w:r>
        <w:rPr>
          <w:color w:val="212121"/>
        </w:rPr>
        <w:t>to motivate the learners who have a thirst for knowledg</w:t>
      </w:r>
      <w:r>
        <w:rPr>
          <w:color w:val="212121"/>
        </w:rPr>
        <w:t>e.</w:t>
      </w:r>
    </w:p>
    <w:p w:rsidR="00050B68" w:rsidRDefault="00C43235">
      <w:pPr>
        <w:pStyle w:val="Heading2"/>
        <w:numPr>
          <w:ilvl w:val="2"/>
          <w:numId w:val="16"/>
        </w:numPr>
        <w:tabs>
          <w:tab w:val="left" w:pos="1178"/>
        </w:tabs>
        <w:spacing w:before="150"/>
        <w:ind w:hanging="718"/>
        <w:jc w:val="both"/>
      </w:pPr>
      <w:r>
        <w:t>Importance</w:t>
      </w:r>
      <w:r>
        <w:rPr>
          <w:spacing w:val="-11"/>
        </w:rPr>
        <w:t xml:space="preserve"> </w:t>
      </w:r>
      <w:r>
        <w:t>of</w:t>
      </w:r>
      <w:r>
        <w:rPr>
          <w:spacing w:val="-6"/>
        </w:rPr>
        <w:t xml:space="preserve"> </w:t>
      </w:r>
      <w:r>
        <w:rPr>
          <w:spacing w:val="-5"/>
        </w:rPr>
        <w:t>CCE</w:t>
      </w:r>
    </w:p>
    <w:p w:rsidR="00050B68" w:rsidRDefault="00050B68">
      <w:pPr>
        <w:pStyle w:val="BodyText"/>
        <w:rPr>
          <w:b/>
        </w:rPr>
      </w:pPr>
    </w:p>
    <w:p w:rsidR="00050B68" w:rsidRDefault="00050B68">
      <w:pPr>
        <w:pStyle w:val="BodyText"/>
        <w:rPr>
          <w:b/>
        </w:rPr>
      </w:pPr>
    </w:p>
    <w:p w:rsidR="00050B68" w:rsidRDefault="00C43235">
      <w:pPr>
        <w:pStyle w:val="ListParagraph"/>
        <w:numPr>
          <w:ilvl w:val="3"/>
          <w:numId w:val="16"/>
        </w:numPr>
        <w:tabs>
          <w:tab w:val="left" w:pos="1180"/>
        </w:tabs>
        <w:spacing w:line="360" w:lineRule="auto"/>
        <w:ind w:right="484" w:hanging="360"/>
        <w:rPr>
          <w:color w:val="333333"/>
          <w:sz w:val="24"/>
        </w:rPr>
      </w:pPr>
      <w:r>
        <w:rPr>
          <w:color w:val="333333"/>
          <w:sz w:val="24"/>
        </w:rPr>
        <w:t>CCE</w:t>
      </w:r>
      <w:r>
        <w:rPr>
          <w:color w:val="333333"/>
          <w:spacing w:val="40"/>
          <w:sz w:val="24"/>
        </w:rPr>
        <w:t xml:space="preserve"> </w:t>
      </w:r>
      <w:r>
        <w:rPr>
          <w:color w:val="333333"/>
          <w:sz w:val="24"/>
        </w:rPr>
        <w:t>reduces</w:t>
      </w:r>
      <w:r>
        <w:rPr>
          <w:color w:val="333333"/>
          <w:spacing w:val="40"/>
          <w:sz w:val="24"/>
        </w:rPr>
        <w:t xml:space="preserve"> </w:t>
      </w:r>
      <w:r>
        <w:rPr>
          <w:color w:val="333333"/>
          <w:sz w:val="24"/>
        </w:rPr>
        <w:t>stress</w:t>
      </w:r>
      <w:r>
        <w:rPr>
          <w:color w:val="333333"/>
          <w:spacing w:val="40"/>
          <w:sz w:val="24"/>
        </w:rPr>
        <w:t xml:space="preserve"> </w:t>
      </w:r>
      <w:r>
        <w:rPr>
          <w:color w:val="333333"/>
          <w:sz w:val="24"/>
        </w:rPr>
        <w:t>and</w:t>
      </w:r>
      <w:r>
        <w:rPr>
          <w:color w:val="333333"/>
          <w:spacing w:val="40"/>
          <w:sz w:val="24"/>
        </w:rPr>
        <w:t xml:space="preserve"> </w:t>
      </w:r>
      <w:r>
        <w:rPr>
          <w:color w:val="333333"/>
          <w:sz w:val="24"/>
        </w:rPr>
        <w:t>anxiety</w:t>
      </w:r>
      <w:r>
        <w:rPr>
          <w:color w:val="333333"/>
          <w:spacing w:val="40"/>
          <w:sz w:val="24"/>
        </w:rPr>
        <w:t xml:space="preserve"> </w:t>
      </w:r>
      <w:r>
        <w:rPr>
          <w:color w:val="333333"/>
          <w:sz w:val="24"/>
        </w:rPr>
        <w:t>of</w:t>
      </w:r>
      <w:r>
        <w:rPr>
          <w:color w:val="333333"/>
          <w:spacing w:val="40"/>
          <w:sz w:val="24"/>
        </w:rPr>
        <w:t xml:space="preserve"> </w:t>
      </w:r>
      <w:r>
        <w:rPr>
          <w:color w:val="333333"/>
          <w:sz w:val="24"/>
        </w:rPr>
        <w:t>children</w:t>
      </w:r>
      <w:r>
        <w:rPr>
          <w:color w:val="333333"/>
          <w:spacing w:val="40"/>
          <w:sz w:val="24"/>
        </w:rPr>
        <w:t xml:space="preserve"> </w:t>
      </w:r>
      <w:r>
        <w:rPr>
          <w:color w:val="333333"/>
          <w:sz w:val="24"/>
        </w:rPr>
        <w:t>and</w:t>
      </w:r>
      <w:r>
        <w:rPr>
          <w:color w:val="333333"/>
          <w:spacing w:val="40"/>
          <w:sz w:val="24"/>
        </w:rPr>
        <w:t xml:space="preserve"> </w:t>
      </w:r>
      <w:r>
        <w:rPr>
          <w:color w:val="333333"/>
          <w:sz w:val="24"/>
        </w:rPr>
        <w:t>adolescents</w:t>
      </w:r>
      <w:r>
        <w:rPr>
          <w:color w:val="333333"/>
          <w:spacing w:val="40"/>
          <w:sz w:val="24"/>
        </w:rPr>
        <w:t xml:space="preserve"> </w:t>
      </w:r>
      <w:r>
        <w:rPr>
          <w:color w:val="333333"/>
          <w:sz w:val="24"/>
        </w:rPr>
        <w:t>during</w:t>
      </w:r>
      <w:r>
        <w:rPr>
          <w:color w:val="333333"/>
          <w:spacing w:val="40"/>
          <w:sz w:val="24"/>
        </w:rPr>
        <w:t xml:space="preserve"> </w:t>
      </w:r>
      <w:r>
        <w:rPr>
          <w:color w:val="333333"/>
          <w:sz w:val="24"/>
        </w:rPr>
        <w:t>the</w:t>
      </w:r>
      <w:r>
        <w:rPr>
          <w:color w:val="333333"/>
          <w:spacing w:val="40"/>
          <w:sz w:val="24"/>
        </w:rPr>
        <w:t xml:space="preserve"> </w:t>
      </w:r>
      <w:r>
        <w:rPr>
          <w:color w:val="333333"/>
          <w:sz w:val="24"/>
        </w:rPr>
        <w:t xml:space="preserve">examination </w:t>
      </w:r>
      <w:r>
        <w:rPr>
          <w:color w:val="333333"/>
          <w:spacing w:val="-2"/>
          <w:sz w:val="24"/>
        </w:rPr>
        <w:t>period.</w:t>
      </w:r>
    </w:p>
    <w:p w:rsidR="00050B68" w:rsidRDefault="00C43235">
      <w:pPr>
        <w:pStyle w:val="ListParagraph"/>
        <w:numPr>
          <w:ilvl w:val="3"/>
          <w:numId w:val="16"/>
        </w:numPr>
        <w:tabs>
          <w:tab w:val="left" w:pos="1242"/>
        </w:tabs>
        <w:spacing w:before="149"/>
        <w:ind w:left="1242" w:hanging="422"/>
        <w:rPr>
          <w:color w:val="333333"/>
          <w:sz w:val="24"/>
        </w:rPr>
      </w:pPr>
      <w:r>
        <w:rPr>
          <w:color w:val="333333"/>
          <w:sz w:val="24"/>
        </w:rPr>
        <w:t>It</w:t>
      </w:r>
      <w:r>
        <w:rPr>
          <w:color w:val="333333"/>
          <w:spacing w:val="-6"/>
          <w:sz w:val="24"/>
        </w:rPr>
        <w:t xml:space="preserve"> </w:t>
      </w:r>
      <w:r>
        <w:rPr>
          <w:color w:val="333333"/>
          <w:sz w:val="24"/>
        </w:rPr>
        <w:t>reduces</w:t>
      </w:r>
      <w:r>
        <w:rPr>
          <w:color w:val="333333"/>
          <w:spacing w:val="-5"/>
          <w:sz w:val="24"/>
        </w:rPr>
        <w:t xml:space="preserve"> </w:t>
      </w:r>
      <w:r>
        <w:rPr>
          <w:color w:val="333333"/>
          <w:sz w:val="24"/>
        </w:rPr>
        <w:t>dropout</w:t>
      </w:r>
      <w:r>
        <w:rPr>
          <w:color w:val="333333"/>
          <w:spacing w:val="-6"/>
          <w:sz w:val="24"/>
        </w:rPr>
        <w:t xml:space="preserve"> </w:t>
      </w:r>
      <w:r>
        <w:rPr>
          <w:color w:val="333333"/>
          <w:sz w:val="24"/>
        </w:rPr>
        <w:t>rate</w:t>
      </w:r>
      <w:r>
        <w:rPr>
          <w:color w:val="333333"/>
          <w:spacing w:val="-5"/>
          <w:sz w:val="24"/>
        </w:rPr>
        <w:t xml:space="preserve"> </w:t>
      </w:r>
      <w:r>
        <w:rPr>
          <w:color w:val="333333"/>
          <w:sz w:val="24"/>
        </w:rPr>
        <w:t>as</w:t>
      </w:r>
      <w:r>
        <w:rPr>
          <w:color w:val="333333"/>
          <w:spacing w:val="-6"/>
          <w:sz w:val="24"/>
        </w:rPr>
        <w:t xml:space="preserve"> </w:t>
      </w:r>
      <w:r>
        <w:rPr>
          <w:color w:val="333333"/>
          <w:sz w:val="24"/>
        </w:rPr>
        <w:t>there</w:t>
      </w:r>
      <w:r>
        <w:rPr>
          <w:color w:val="333333"/>
          <w:spacing w:val="-5"/>
          <w:sz w:val="24"/>
        </w:rPr>
        <w:t xml:space="preserve"> </w:t>
      </w:r>
      <w:r>
        <w:rPr>
          <w:color w:val="333333"/>
          <w:sz w:val="24"/>
        </w:rPr>
        <w:t>will</w:t>
      </w:r>
      <w:r>
        <w:rPr>
          <w:color w:val="333333"/>
          <w:spacing w:val="-6"/>
          <w:sz w:val="24"/>
        </w:rPr>
        <w:t xml:space="preserve"> </w:t>
      </w:r>
      <w:r>
        <w:rPr>
          <w:color w:val="333333"/>
          <w:sz w:val="24"/>
        </w:rPr>
        <w:t>be</w:t>
      </w:r>
      <w:r>
        <w:rPr>
          <w:color w:val="333333"/>
          <w:spacing w:val="-5"/>
          <w:sz w:val="24"/>
        </w:rPr>
        <w:t xml:space="preserve"> </w:t>
      </w:r>
      <w:r>
        <w:rPr>
          <w:color w:val="333333"/>
          <w:sz w:val="24"/>
        </w:rPr>
        <w:t>less</w:t>
      </w:r>
      <w:r>
        <w:rPr>
          <w:color w:val="333333"/>
          <w:spacing w:val="-5"/>
          <w:sz w:val="24"/>
        </w:rPr>
        <w:t xml:space="preserve"> </w:t>
      </w:r>
      <w:r>
        <w:rPr>
          <w:color w:val="333333"/>
          <w:sz w:val="24"/>
        </w:rPr>
        <w:t>fear</w:t>
      </w:r>
      <w:r>
        <w:rPr>
          <w:color w:val="333333"/>
          <w:spacing w:val="-6"/>
          <w:sz w:val="24"/>
        </w:rPr>
        <w:t xml:space="preserve"> </w:t>
      </w:r>
      <w:r>
        <w:rPr>
          <w:color w:val="333333"/>
          <w:sz w:val="24"/>
        </w:rPr>
        <w:t>and</w:t>
      </w:r>
      <w:r>
        <w:rPr>
          <w:color w:val="333333"/>
          <w:spacing w:val="-5"/>
          <w:sz w:val="24"/>
        </w:rPr>
        <w:t xml:space="preserve"> </w:t>
      </w:r>
      <w:r>
        <w:rPr>
          <w:color w:val="333333"/>
          <w:sz w:val="24"/>
        </w:rPr>
        <w:t>anxiety</w:t>
      </w:r>
      <w:r>
        <w:rPr>
          <w:color w:val="333333"/>
          <w:spacing w:val="-10"/>
          <w:sz w:val="24"/>
        </w:rPr>
        <w:t xml:space="preserve"> </w:t>
      </w:r>
      <w:r>
        <w:rPr>
          <w:color w:val="333333"/>
          <w:sz w:val="24"/>
        </w:rPr>
        <w:t>related</w:t>
      </w:r>
      <w:r>
        <w:rPr>
          <w:color w:val="333333"/>
          <w:spacing w:val="-5"/>
          <w:sz w:val="24"/>
        </w:rPr>
        <w:t xml:space="preserve"> </w:t>
      </w:r>
      <w:r>
        <w:rPr>
          <w:color w:val="333333"/>
          <w:sz w:val="24"/>
        </w:rPr>
        <w:t>to</w:t>
      </w:r>
      <w:r>
        <w:rPr>
          <w:color w:val="333333"/>
          <w:spacing w:val="-5"/>
          <w:sz w:val="24"/>
        </w:rPr>
        <w:t xml:space="preserve"> </w:t>
      </w:r>
      <w:r>
        <w:rPr>
          <w:color w:val="333333"/>
          <w:spacing w:val="-2"/>
          <w:sz w:val="24"/>
        </w:rPr>
        <w:t>performance.</w:t>
      </w:r>
    </w:p>
    <w:p w:rsidR="00050B68" w:rsidRDefault="00050B68">
      <w:pPr>
        <w:pStyle w:val="BodyText"/>
        <w:spacing w:before="12"/>
      </w:pPr>
    </w:p>
    <w:p w:rsidR="00050B68" w:rsidRDefault="00C43235">
      <w:pPr>
        <w:pStyle w:val="ListParagraph"/>
        <w:numPr>
          <w:ilvl w:val="3"/>
          <w:numId w:val="16"/>
        </w:numPr>
        <w:tabs>
          <w:tab w:val="left" w:pos="1180"/>
        </w:tabs>
        <w:spacing w:line="360" w:lineRule="auto"/>
        <w:ind w:right="488" w:hanging="360"/>
        <w:rPr>
          <w:color w:val="333333"/>
          <w:sz w:val="24"/>
        </w:rPr>
      </w:pPr>
      <w:r>
        <w:rPr>
          <w:color w:val="333333"/>
          <w:sz w:val="24"/>
        </w:rPr>
        <w:t>The</w:t>
      </w:r>
      <w:r>
        <w:rPr>
          <w:color w:val="333333"/>
          <w:spacing w:val="36"/>
          <w:sz w:val="24"/>
        </w:rPr>
        <w:t xml:space="preserve"> </w:t>
      </w:r>
      <w:r>
        <w:rPr>
          <w:color w:val="333333"/>
          <w:sz w:val="24"/>
        </w:rPr>
        <w:t>syllabus</w:t>
      </w:r>
      <w:r>
        <w:rPr>
          <w:color w:val="333333"/>
          <w:spacing w:val="39"/>
          <w:sz w:val="24"/>
        </w:rPr>
        <w:t xml:space="preserve"> </w:t>
      </w:r>
      <w:r>
        <w:rPr>
          <w:color w:val="333333"/>
          <w:sz w:val="24"/>
        </w:rPr>
        <w:t>will</w:t>
      </w:r>
      <w:r>
        <w:rPr>
          <w:color w:val="333333"/>
          <w:spacing w:val="39"/>
          <w:sz w:val="24"/>
        </w:rPr>
        <w:t xml:space="preserve"> </w:t>
      </w:r>
      <w:r>
        <w:rPr>
          <w:color w:val="333333"/>
          <w:sz w:val="24"/>
        </w:rPr>
        <w:t>be</w:t>
      </w:r>
      <w:r>
        <w:rPr>
          <w:color w:val="333333"/>
          <w:spacing w:val="34"/>
          <w:sz w:val="24"/>
        </w:rPr>
        <w:t xml:space="preserve"> </w:t>
      </w:r>
      <w:r>
        <w:rPr>
          <w:color w:val="333333"/>
          <w:sz w:val="24"/>
        </w:rPr>
        <w:t>covered</w:t>
      </w:r>
      <w:r>
        <w:rPr>
          <w:color w:val="333333"/>
          <w:spacing w:val="36"/>
          <w:sz w:val="24"/>
        </w:rPr>
        <w:t xml:space="preserve"> </w:t>
      </w:r>
      <w:r>
        <w:rPr>
          <w:color w:val="333333"/>
          <w:sz w:val="24"/>
        </w:rPr>
        <w:t>systematically</w:t>
      </w:r>
      <w:r>
        <w:rPr>
          <w:color w:val="333333"/>
          <w:spacing w:val="36"/>
          <w:sz w:val="24"/>
        </w:rPr>
        <w:t xml:space="preserve"> </w:t>
      </w:r>
      <w:r>
        <w:rPr>
          <w:color w:val="333333"/>
          <w:sz w:val="24"/>
        </w:rPr>
        <w:t>giving</w:t>
      </w:r>
      <w:r>
        <w:rPr>
          <w:color w:val="333333"/>
          <w:spacing w:val="34"/>
          <w:sz w:val="24"/>
        </w:rPr>
        <w:t xml:space="preserve"> </w:t>
      </w:r>
      <w:r>
        <w:rPr>
          <w:color w:val="333333"/>
          <w:sz w:val="24"/>
        </w:rPr>
        <w:t>importance</w:t>
      </w:r>
      <w:r>
        <w:rPr>
          <w:color w:val="333333"/>
          <w:spacing w:val="34"/>
          <w:sz w:val="24"/>
        </w:rPr>
        <w:t xml:space="preserve"> </w:t>
      </w:r>
      <w:r>
        <w:rPr>
          <w:color w:val="333333"/>
          <w:sz w:val="24"/>
        </w:rPr>
        <w:t>to</w:t>
      </w:r>
      <w:r>
        <w:rPr>
          <w:color w:val="333333"/>
          <w:spacing w:val="39"/>
          <w:sz w:val="24"/>
        </w:rPr>
        <w:t xml:space="preserve"> </w:t>
      </w:r>
      <w:r>
        <w:rPr>
          <w:color w:val="333333"/>
          <w:sz w:val="24"/>
        </w:rPr>
        <w:t>learning</w:t>
      </w:r>
      <w:r>
        <w:rPr>
          <w:color w:val="333333"/>
          <w:spacing w:val="34"/>
          <w:sz w:val="24"/>
        </w:rPr>
        <w:t xml:space="preserve"> </w:t>
      </w:r>
      <w:r>
        <w:rPr>
          <w:color w:val="333333"/>
          <w:sz w:val="24"/>
        </w:rPr>
        <w:t>rather</w:t>
      </w:r>
      <w:r>
        <w:rPr>
          <w:color w:val="333333"/>
          <w:spacing w:val="36"/>
          <w:sz w:val="24"/>
        </w:rPr>
        <w:t xml:space="preserve"> </w:t>
      </w:r>
      <w:r>
        <w:rPr>
          <w:color w:val="333333"/>
          <w:sz w:val="24"/>
        </w:rPr>
        <w:t xml:space="preserve">than </w:t>
      </w:r>
      <w:r>
        <w:rPr>
          <w:color w:val="333333"/>
          <w:spacing w:val="-2"/>
          <w:sz w:val="24"/>
        </w:rPr>
        <w:t>teaching.</w:t>
      </w:r>
    </w:p>
    <w:p w:rsidR="00050B68" w:rsidRDefault="00C43235">
      <w:pPr>
        <w:pStyle w:val="ListParagraph"/>
        <w:numPr>
          <w:ilvl w:val="3"/>
          <w:numId w:val="16"/>
        </w:numPr>
        <w:tabs>
          <w:tab w:val="left" w:pos="1179"/>
        </w:tabs>
        <w:spacing w:before="151"/>
        <w:ind w:left="1179" w:hanging="359"/>
        <w:rPr>
          <w:color w:val="333333"/>
          <w:sz w:val="24"/>
        </w:rPr>
      </w:pPr>
      <w:r>
        <w:rPr>
          <w:color w:val="333333"/>
          <w:sz w:val="24"/>
        </w:rPr>
        <w:t>Learners</w:t>
      </w:r>
      <w:r>
        <w:rPr>
          <w:color w:val="333333"/>
          <w:spacing w:val="-10"/>
          <w:sz w:val="24"/>
        </w:rPr>
        <w:t xml:space="preserve"> </w:t>
      </w:r>
      <w:r>
        <w:rPr>
          <w:color w:val="333333"/>
          <w:sz w:val="24"/>
        </w:rPr>
        <w:t>develop</w:t>
      </w:r>
      <w:r>
        <w:rPr>
          <w:color w:val="333333"/>
          <w:spacing w:val="-9"/>
          <w:sz w:val="24"/>
        </w:rPr>
        <w:t xml:space="preserve"> </w:t>
      </w:r>
      <w:r>
        <w:rPr>
          <w:color w:val="333333"/>
          <w:sz w:val="24"/>
        </w:rPr>
        <w:t>concept</w:t>
      </w:r>
      <w:r>
        <w:rPr>
          <w:color w:val="333333"/>
          <w:spacing w:val="-9"/>
          <w:sz w:val="24"/>
        </w:rPr>
        <w:t xml:space="preserve"> </w:t>
      </w:r>
      <w:r>
        <w:rPr>
          <w:color w:val="333333"/>
          <w:spacing w:val="-2"/>
          <w:sz w:val="24"/>
        </w:rPr>
        <w:t>clarity.</w:t>
      </w:r>
    </w:p>
    <w:p w:rsidR="00050B68" w:rsidRDefault="00050B68">
      <w:pPr>
        <w:pStyle w:val="BodyText"/>
        <w:spacing w:before="12"/>
      </w:pPr>
    </w:p>
    <w:p w:rsidR="00050B68" w:rsidRDefault="00C43235">
      <w:pPr>
        <w:pStyle w:val="ListParagraph"/>
        <w:numPr>
          <w:ilvl w:val="3"/>
          <w:numId w:val="16"/>
        </w:numPr>
        <w:tabs>
          <w:tab w:val="left" w:pos="1179"/>
        </w:tabs>
        <w:ind w:left="1179" w:hanging="359"/>
        <w:rPr>
          <w:color w:val="333333"/>
          <w:sz w:val="24"/>
        </w:rPr>
      </w:pPr>
      <w:r>
        <w:rPr>
          <w:color w:val="333333"/>
          <w:sz w:val="24"/>
        </w:rPr>
        <w:t>It</w:t>
      </w:r>
      <w:r>
        <w:rPr>
          <w:color w:val="333333"/>
          <w:spacing w:val="-8"/>
          <w:sz w:val="24"/>
        </w:rPr>
        <w:t xml:space="preserve"> </w:t>
      </w:r>
      <w:r>
        <w:rPr>
          <w:color w:val="333333"/>
          <w:sz w:val="24"/>
        </w:rPr>
        <w:t>promotes</w:t>
      </w:r>
      <w:r>
        <w:rPr>
          <w:color w:val="333333"/>
          <w:spacing w:val="-7"/>
          <w:sz w:val="24"/>
        </w:rPr>
        <w:t xml:space="preserve"> </w:t>
      </w:r>
      <w:r>
        <w:rPr>
          <w:color w:val="333333"/>
          <w:sz w:val="24"/>
        </w:rPr>
        <w:t>holistic</w:t>
      </w:r>
      <w:r>
        <w:rPr>
          <w:color w:val="333333"/>
          <w:spacing w:val="-8"/>
          <w:sz w:val="24"/>
        </w:rPr>
        <w:t xml:space="preserve"> </w:t>
      </w:r>
      <w:r>
        <w:rPr>
          <w:color w:val="333333"/>
          <w:sz w:val="24"/>
        </w:rPr>
        <w:t>development</w:t>
      </w:r>
      <w:r>
        <w:rPr>
          <w:color w:val="333333"/>
          <w:spacing w:val="-7"/>
          <w:sz w:val="24"/>
        </w:rPr>
        <w:t xml:space="preserve"> </w:t>
      </w:r>
      <w:r>
        <w:rPr>
          <w:color w:val="333333"/>
          <w:sz w:val="24"/>
        </w:rPr>
        <w:t>of</w:t>
      </w:r>
      <w:r>
        <w:rPr>
          <w:color w:val="333333"/>
          <w:spacing w:val="-8"/>
          <w:sz w:val="24"/>
        </w:rPr>
        <w:t xml:space="preserve"> </w:t>
      </w:r>
      <w:r>
        <w:rPr>
          <w:color w:val="333333"/>
          <w:sz w:val="24"/>
        </w:rPr>
        <w:t>the</w:t>
      </w:r>
      <w:r>
        <w:rPr>
          <w:color w:val="333333"/>
          <w:spacing w:val="-7"/>
          <w:sz w:val="24"/>
        </w:rPr>
        <w:t xml:space="preserve"> </w:t>
      </w:r>
      <w:r>
        <w:rPr>
          <w:color w:val="333333"/>
          <w:sz w:val="24"/>
        </w:rPr>
        <w:t>personality</w:t>
      </w:r>
      <w:r>
        <w:rPr>
          <w:color w:val="333333"/>
          <w:spacing w:val="-8"/>
          <w:sz w:val="24"/>
        </w:rPr>
        <w:t xml:space="preserve"> </w:t>
      </w:r>
      <w:r>
        <w:rPr>
          <w:color w:val="333333"/>
          <w:sz w:val="24"/>
        </w:rPr>
        <w:t>of</w:t>
      </w:r>
      <w:r>
        <w:rPr>
          <w:color w:val="333333"/>
          <w:spacing w:val="-9"/>
          <w:sz w:val="24"/>
        </w:rPr>
        <w:t xml:space="preserve"> </w:t>
      </w:r>
      <w:r>
        <w:rPr>
          <w:color w:val="333333"/>
          <w:spacing w:val="-2"/>
          <w:sz w:val="24"/>
        </w:rPr>
        <w:t>learners.</w:t>
      </w:r>
    </w:p>
    <w:p w:rsidR="00050B68" w:rsidRDefault="00050B68">
      <w:pPr>
        <w:pStyle w:val="BodyText"/>
        <w:spacing w:before="12"/>
      </w:pPr>
    </w:p>
    <w:p w:rsidR="00050B68" w:rsidRDefault="00C43235">
      <w:pPr>
        <w:pStyle w:val="ListParagraph"/>
        <w:numPr>
          <w:ilvl w:val="3"/>
          <w:numId w:val="16"/>
        </w:numPr>
        <w:tabs>
          <w:tab w:val="left" w:pos="1179"/>
        </w:tabs>
        <w:ind w:left="1179" w:hanging="359"/>
        <w:rPr>
          <w:color w:val="333333"/>
          <w:sz w:val="24"/>
        </w:rPr>
      </w:pPr>
      <w:r>
        <w:rPr>
          <w:color w:val="333333"/>
          <w:sz w:val="24"/>
        </w:rPr>
        <w:t>It</w:t>
      </w:r>
      <w:r>
        <w:rPr>
          <w:color w:val="333333"/>
          <w:spacing w:val="-7"/>
          <w:sz w:val="24"/>
        </w:rPr>
        <w:t xml:space="preserve"> </w:t>
      </w:r>
      <w:r>
        <w:rPr>
          <w:color w:val="333333"/>
          <w:sz w:val="24"/>
        </w:rPr>
        <w:t>focuses</w:t>
      </w:r>
      <w:r>
        <w:rPr>
          <w:color w:val="333333"/>
          <w:spacing w:val="-5"/>
          <w:sz w:val="24"/>
        </w:rPr>
        <w:t xml:space="preserve"> </w:t>
      </w:r>
      <w:r>
        <w:rPr>
          <w:color w:val="333333"/>
          <w:sz w:val="24"/>
        </w:rPr>
        <w:t>on</w:t>
      </w:r>
      <w:r>
        <w:rPr>
          <w:color w:val="333333"/>
          <w:spacing w:val="-7"/>
          <w:sz w:val="24"/>
        </w:rPr>
        <w:t xml:space="preserve"> </w:t>
      </w:r>
      <w:r>
        <w:rPr>
          <w:color w:val="333333"/>
          <w:sz w:val="24"/>
        </w:rPr>
        <w:t>the</w:t>
      </w:r>
      <w:r>
        <w:rPr>
          <w:color w:val="333333"/>
          <w:spacing w:val="-6"/>
          <w:sz w:val="24"/>
        </w:rPr>
        <w:t xml:space="preserve"> </w:t>
      </w:r>
      <w:r>
        <w:rPr>
          <w:color w:val="333333"/>
          <w:sz w:val="24"/>
        </w:rPr>
        <w:t>co-scholastic</w:t>
      </w:r>
      <w:r>
        <w:rPr>
          <w:color w:val="333333"/>
          <w:spacing w:val="-9"/>
          <w:sz w:val="24"/>
        </w:rPr>
        <w:t xml:space="preserve"> </w:t>
      </w:r>
      <w:r>
        <w:rPr>
          <w:color w:val="333333"/>
          <w:sz w:val="24"/>
        </w:rPr>
        <w:t>areas</w:t>
      </w:r>
      <w:r>
        <w:rPr>
          <w:color w:val="333333"/>
          <w:spacing w:val="-8"/>
          <w:sz w:val="24"/>
        </w:rPr>
        <w:t xml:space="preserve"> </w:t>
      </w:r>
      <w:r>
        <w:rPr>
          <w:color w:val="333333"/>
          <w:spacing w:val="-2"/>
          <w:sz w:val="24"/>
        </w:rPr>
        <w:t>also.</w:t>
      </w:r>
    </w:p>
    <w:p w:rsidR="00050B68" w:rsidRDefault="00050B68">
      <w:pPr>
        <w:pStyle w:val="BodyText"/>
        <w:spacing w:before="12"/>
      </w:pPr>
    </w:p>
    <w:p w:rsidR="00050B68" w:rsidRDefault="00C43235">
      <w:pPr>
        <w:pStyle w:val="ListParagraph"/>
        <w:numPr>
          <w:ilvl w:val="3"/>
          <w:numId w:val="16"/>
        </w:numPr>
        <w:tabs>
          <w:tab w:val="left" w:pos="1180"/>
        </w:tabs>
        <w:spacing w:line="360" w:lineRule="auto"/>
        <w:ind w:right="477" w:hanging="360"/>
        <w:rPr>
          <w:color w:val="333333"/>
          <w:sz w:val="24"/>
        </w:rPr>
      </w:pPr>
      <w:r>
        <w:rPr>
          <w:color w:val="333333"/>
          <w:sz w:val="24"/>
        </w:rPr>
        <w:t>It is expected to prepare the learners for life by making</w:t>
      </w:r>
      <w:r>
        <w:rPr>
          <w:color w:val="333333"/>
          <w:spacing w:val="-4"/>
          <w:sz w:val="24"/>
        </w:rPr>
        <w:t xml:space="preserve"> </w:t>
      </w:r>
      <w:r>
        <w:rPr>
          <w:color w:val="333333"/>
          <w:sz w:val="24"/>
        </w:rPr>
        <w:t>learners physically fit</w:t>
      </w:r>
      <w:r>
        <w:rPr>
          <w:b/>
          <w:color w:val="333333"/>
          <w:sz w:val="24"/>
        </w:rPr>
        <w:t>,</w:t>
      </w:r>
      <w:r>
        <w:rPr>
          <w:b/>
          <w:color w:val="333333"/>
          <w:spacing w:val="-1"/>
          <w:sz w:val="24"/>
        </w:rPr>
        <w:t xml:space="preserve"> </w:t>
      </w:r>
      <w:r>
        <w:rPr>
          <w:color w:val="333333"/>
          <w:sz w:val="24"/>
        </w:rPr>
        <w:t>mentally</w:t>
      </w:r>
      <w:r>
        <w:rPr>
          <w:color w:val="333333"/>
          <w:spacing w:val="40"/>
          <w:sz w:val="24"/>
        </w:rPr>
        <w:t xml:space="preserve"> </w:t>
      </w:r>
      <w:r>
        <w:rPr>
          <w:color w:val="333333"/>
          <w:sz w:val="24"/>
        </w:rPr>
        <w:t>alert and emotionally balanced.</w:t>
      </w:r>
    </w:p>
    <w:p w:rsidR="00050B68" w:rsidRDefault="00C43235">
      <w:pPr>
        <w:pStyle w:val="ListParagraph"/>
        <w:numPr>
          <w:ilvl w:val="3"/>
          <w:numId w:val="16"/>
        </w:numPr>
        <w:tabs>
          <w:tab w:val="left" w:pos="1180"/>
          <w:tab w:val="left" w:pos="1239"/>
        </w:tabs>
        <w:spacing w:before="149" w:line="360" w:lineRule="auto"/>
        <w:ind w:right="493" w:hanging="360"/>
        <w:rPr>
          <w:color w:val="333333"/>
          <w:sz w:val="24"/>
        </w:rPr>
      </w:pPr>
      <w:r>
        <w:rPr>
          <w:color w:val="333333"/>
          <w:sz w:val="24"/>
        </w:rPr>
        <w:tab/>
        <w:t>The learners will have</w:t>
      </w:r>
      <w:r>
        <w:rPr>
          <w:color w:val="333333"/>
          <w:spacing w:val="-4"/>
          <w:sz w:val="24"/>
        </w:rPr>
        <w:t xml:space="preserve"> </w:t>
      </w:r>
      <w:r>
        <w:rPr>
          <w:color w:val="333333"/>
          <w:sz w:val="24"/>
        </w:rPr>
        <w:t>more time on their hands to develop their interests, hobbies and</w:t>
      </w:r>
      <w:r>
        <w:rPr>
          <w:color w:val="333333"/>
          <w:spacing w:val="40"/>
          <w:sz w:val="24"/>
        </w:rPr>
        <w:t xml:space="preserve"> </w:t>
      </w:r>
      <w:r>
        <w:rPr>
          <w:color w:val="333333"/>
          <w:spacing w:val="-2"/>
          <w:sz w:val="24"/>
        </w:rPr>
        <w:t>personalities</w:t>
      </w:r>
      <w:r>
        <w:rPr>
          <w:i/>
          <w:color w:val="333333"/>
          <w:spacing w:val="-2"/>
          <w:sz w:val="24"/>
        </w:rPr>
        <w:t>.</w:t>
      </w:r>
    </w:p>
    <w:p w:rsidR="00050B68" w:rsidRDefault="00C43235">
      <w:pPr>
        <w:pStyle w:val="ListParagraph"/>
        <w:numPr>
          <w:ilvl w:val="3"/>
          <w:numId w:val="16"/>
        </w:numPr>
        <w:tabs>
          <w:tab w:val="left" w:pos="1180"/>
          <w:tab w:val="left" w:pos="1242"/>
        </w:tabs>
        <w:spacing w:before="151" w:line="360" w:lineRule="auto"/>
        <w:ind w:right="491" w:hanging="360"/>
        <w:rPr>
          <w:color w:val="333333"/>
          <w:sz w:val="24"/>
        </w:rPr>
      </w:pPr>
      <w:r>
        <w:rPr>
          <w:color w:val="333333"/>
          <w:sz w:val="24"/>
        </w:rPr>
        <w:tab/>
        <w:t>It</w:t>
      </w:r>
      <w:r>
        <w:rPr>
          <w:color w:val="333333"/>
          <w:spacing w:val="40"/>
          <w:sz w:val="24"/>
        </w:rPr>
        <w:t xml:space="preserve"> </w:t>
      </w:r>
      <w:r>
        <w:rPr>
          <w:color w:val="333333"/>
          <w:sz w:val="24"/>
        </w:rPr>
        <w:t>will</w:t>
      </w:r>
      <w:r>
        <w:rPr>
          <w:color w:val="333333"/>
          <w:spacing w:val="40"/>
          <w:sz w:val="24"/>
        </w:rPr>
        <w:t xml:space="preserve"> </w:t>
      </w:r>
      <w:r>
        <w:rPr>
          <w:color w:val="333333"/>
          <w:sz w:val="24"/>
        </w:rPr>
        <w:t>enable</w:t>
      </w:r>
      <w:r>
        <w:rPr>
          <w:color w:val="333333"/>
          <w:spacing w:val="40"/>
          <w:sz w:val="24"/>
        </w:rPr>
        <w:t xml:space="preserve"> </w:t>
      </w:r>
      <w:r>
        <w:rPr>
          <w:color w:val="333333"/>
          <w:sz w:val="24"/>
        </w:rPr>
        <w:t>the</w:t>
      </w:r>
      <w:r>
        <w:rPr>
          <w:color w:val="333333"/>
          <w:spacing w:val="40"/>
          <w:sz w:val="24"/>
        </w:rPr>
        <w:t xml:space="preserve"> </w:t>
      </w:r>
      <w:r>
        <w:rPr>
          <w:color w:val="333333"/>
          <w:sz w:val="24"/>
        </w:rPr>
        <w:t>learners,</w:t>
      </w:r>
      <w:r>
        <w:rPr>
          <w:color w:val="333333"/>
          <w:spacing w:val="40"/>
          <w:sz w:val="24"/>
        </w:rPr>
        <w:t xml:space="preserve"> </w:t>
      </w:r>
      <w:r>
        <w:rPr>
          <w:color w:val="333333"/>
          <w:sz w:val="24"/>
        </w:rPr>
        <w:t>parents</w:t>
      </w:r>
      <w:r>
        <w:rPr>
          <w:color w:val="333333"/>
          <w:spacing w:val="40"/>
          <w:sz w:val="24"/>
        </w:rPr>
        <w:t xml:space="preserve"> </w:t>
      </w:r>
      <w:r>
        <w:rPr>
          <w:color w:val="333333"/>
          <w:sz w:val="24"/>
        </w:rPr>
        <w:t>and</w:t>
      </w:r>
      <w:r>
        <w:rPr>
          <w:color w:val="333333"/>
          <w:spacing w:val="40"/>
          <w:sz w:val="24"/>
        </w:rPr>
        <w:t xml:space="preserve"> </w:t>
      </w:r>
      <w:r>
        <w:rPr>
          <w:color w:val="333333"/>
          <w:sz w:val="24"/>
        </w:rPr>
        <w:t>teachers</w:t>
      </w:r>
      <w:r>
        <w:rPr>
          <w:color w:val="333333"/>
          <w:spacing w:val="40"/>
          <w:sz w:val="24"/>
        </w:rPr>
        <w:t xml:space="preserve"> </w:t>
      </w:r>
      <w:r>
        <w:rPr>
          <w:color w:val="333333"/>
          <w:sz w:val="24"/>
        </w:rPr>
        <w:t>to</w:t>
      </w:r>
      <w:r>
        <w:rPr>
          <w:color w:val="333333"/>
          <w:spacing w:val="40"/>
          <w:sz w:val="24"/>
        </w:rPr>
        <w:t xml:space="preserve"> </w:t>
      </w:r>
      <w:r>
        <w:rPr>
          <w:color w:val="333333"/>
          <w:sz w:val="24"/>
        </w:rPr>
        <w:t>make</w:t>
      </w:r>
      <w:r>
        <w:rPr>
          <w:color w:val="333333"/>
          <w:spacing w:val="40"/>
          <w:sz w:val="24"/>
        </w:rPr>
        <w:t xml:space="preserve"> </w:t>
      </w:r>
      <w:r>
        <w:rPr>
          <w:color w:val="333333"/>
          <w:sz w:val="24"/>
        </w:rPr>
        <w:t>an</w:t>
      </w:r>
      <w:r>
        <w:rPr>
          <w:color w:val="333333"/>
          <w:spacing w:val="-5"/>
          <w:sz w:val="24"/>
        </w:rPr>
        <w:t xml:space="preserve"> </w:t>
      </w:r>
      <w:r>
        <w:rPr>
          <w:color w:val="333333"/>
          <w:sz w:val="24"/>
        </w:rPr>
        <w:t>informed</w:t>
      </w:r>
      <w:r>
        <w:rPr>
          <w:color w:val="333333"/>
          <w:spacing w:val="40"/>
          <w:sz w:val="24"/>
        </w:rPr>
        <w:t xml:space="preserve"> </w:t>
      </w:r>
      <w:r>
        <w:rPr>
          <w:color w:val="333333"/>
          <w:sz w:val="24"/>
        </w:rPr>
        <w:t>choice</w:t>
      </w:r>
      <w:r>
        <w:rPr>
          <w:color w:val="333333"/>
          <w:spacing w:val="40"/>
          <w:sz w:val="24"/>
        </w:rPr>
        <w:t xml:space="preserve"> </w:t>
      </w:r>
      <w:r>
        <w:rPr>
          <w:color w:val="333333"/>
          <w:sz w:val="24"/>
        </w:rPr>
        <w:t>about</w:t>
      </w:r>
      <w:r>
        <w:rPr>
          <w:color w:val="333333"/>
          <w:spacing w:val="40"/>
          <w:sz w:val="24"/>
        </w:rPr>
        <w:t xml:space="preserve"> </w:t>
      </w:r>
      <w:r>
        <w:rPr>
          <w:color w:val="333333"/>
          <w:sz w:val="24"/>
        </w:rPr>
        <w:t>subjects in Class XI.</w:t>
      </w:r>
    </w:p>
    <w:p w:rsidR="00050B68" w:rsidRDefault="00C43235">
      <w:pPr>
        <w:pStyle w:val="ListParagraph"/>
        <w:numPr>
          <w:ilvl w:val="3"/>
          <w:numId w:val="16"/>
        </w:numPr>
        <w:tabs>
          <w:tab w:val="left" w:pos="1241"/>
        </w:tabs>
        <w:spacing w:before="149"/>
        <w:ind w:left="1241" w:hanging="421"/>
        <w:rPr>
          <w:color w:val="333333"/>
          <w:sz w:val="24"/>
        </w:rPr>
      </w:pPr>
      <w:r>
        <w:rPr>
          <w:color w:val="333333"/>
          <w:sz w:val="24"/>
        </w:rPr>
        <w:t>It</w:t>
      </w:r>
      <w:r>
        <w:rPr>
          <w:color w:val="333333"/>
          <w:spacing w:val="-7"/>
          <w:sz w:val="24"/>
        </w:rPr>
        <w:t xml:space="preserve"> </w:t>
      </w:r>
      <w:r>
        <w:rPr>
          <w:color w:val="333333"/>
          <w:sz w:val="24"/>
        </w:rPr>
        <w:t>will</w:t>
      </w:r>
      <w:r>
        <w:rPr>
          <w:color w:val="333333"/>
          <w:spacing w:val="-4"/>
          <w:sz w:val="24"/>
        </w:rPr>
        <w:t xml:space="preserve"> </w:t>
      </w:r>
      <w:r>
        <w:rPr>
          <w:color w:val="333333"/>
          <w:sz w:val="24"/>
        </w:rPr>
        <w:t>motivate</w:t>
      </w:r>
      <w:r>
        <w:rPr>
          <w:color w:val="333333"/>
          <w:spacing w:val="-6"/>
          <w:sz w:val="24"/>
        </w:rPr>
        <w:t xml:space="preserve"> </w:t>
      </w:r>
      <w:r>
        <w:rPr>
          <w:color w:val="333333"/>
          <w:sz w:val="24"/>
        </w:rPr>
        <w:t>learning</w:t>
      </w:r>
      <w:r>
        <w:rPr>
          <w:color w:val="333333"/>
          <w:spacing w:val="-6"/>
          <w:sz w:val="24"/>
        </w:rPr>
        <w:t xml:space="preserve"> </w:t>
      </w:r>
      <w:r>
        <w:rPr>
          <w:color w:val="333333"/>
          <w:sz w:val="24"/>
        </w:rPr>
        <w:t>in</w:t>
      </w:r>
      <w:r>
        <w:rPr>
          <w:color w:val="333333"/>
          <w:spacing w:val="-7"/>
          <w:sz w:val="24"/>
        </w:rPr>
        <w:t xml:space="preserve"> </w:t>
      </w:r>
      <w:r>
        <w:rPr>
          <w:color w:val="333333"/>
          <w:sz w:val="24"/>
        </w:rPr>
        <w:t>a</w:t>
      </w:r>
      <w:r>
        <w:rPr>
          <w:color w:val="333333"/>
          <w:spacing w:val="-6"/>
          <w:sz w:val="24"/>
        </w:rPr>
        <w:t xml:space="preserve"> </w:t>
      </w:r>
      <w:r>
        <w:rPr>
          <w:color w:val="333333"/>
          <w:sz w:val="24"/>
        </w:rPr>
        <w:t>friendly</w:t>
      </w:r>
      <w:r>
        <w:rPr>
          <w:color w:val="333333"/>
          <w:spacing w:val="-10"/>
          <w:sz w:val="24"/>
        </w:rPr>
        <w:t xml:space="preserve"> </w:t>
      </w:r>
      <w:r>
        <w:rPr>
          <w:color w:val="333333"/>
          <w:sz w:val="24"/>
        </w:rPr>
        <w:t>environment</w:t>
      </w:r>
      <w:r>
        <w:rPr>
          <w:color w:val="333333"/>
          <w:spacing w:val="-4"/>
          <w:sz w:val="24"/>
        </w:rPr>
        <w:t xml:space="preserve"> </w:t>
      </w:r>
      <w:r>
        <w:rPr>
          <w:color w:val="333333"/>
          <w:sz w:val="24"/>
        </w:rPr>
        <w:t>rather</w:t>
      </w:r>
      <w:r>
        <w:rPr>
          <w:color w:val="333333"/>
          <w:spacing w:val="-8"/>
          <w:sz w:val="24"/>
        </w:rPr>
        <w:t xml:space="preserve"> </w:t>
      </w:r>
      <w:r>
        <w:rPr>
          <w:color w:val="333333"/>
          <w:sz w:val="24"/>
        </w:rPr>
        <w:t>than</w:t>
      </w:r>
      <w:r>
        <w:rPr>
          <w:color w:val="333333"/>
          <w:spacing w:val="-8"/>
          <w:sz w:val="24"/>
        </w:rPr>
        <w:t xml:space="preserve"> </w:t>
      </w:r>
      <w:r>
        <w:rPr>
          <w:color w:val="333333"/>
          <w:sz w:val="24"/>
        </w:rPr>
        <w:t>in</w:t>
      </w:r>
      <w:r>
        <w:rPr>
          <w:color w:val="333333"/>
          <w:spacing w:val="-2"/>
          <w:sz w:val="24"/>
        </w:rPr>
        <w:t xml:space="preserve"> </w:t>
      </w:r>
      <w:r>
        <w:rPr>
          <w:color w:val="333333"/>
          <w:sz w:val="24"/>
        </w:rPr>
        <w:t>a</w:t>
      </w:r>
      <w:r>
        <w:rPr>
          <w:color w:val="333333"/>
          <w:spacing w:val="-8"/>
          <w:sz w:val="24"/>
        </w:rPr>
        <w:t xml:space="preserve"> </w:t>
      </w:r>
      <w:r>
        <w:rPr>
          <w:color w:val="333333"/>
          <w:sz w:val="24"/>
        </w:rPr>
        <w:t>fearful</w:t>
      </w:r>
      <w:r>
        <w:rPr>
          <w:color w:val="333333"/>
          <w:spacing w:val="-7"/>
          <w:sz w:val="24"/>
        </w:rPr>
        <w:t xml:space="preserve"> </w:t>
      </w:r>
      <w:r>
        <w:rPr>
          <w:color w:val="333333"/>
          <w:spacing w:val="-2"/>
          <w:sz w:val="24"/>
        </w:rPr>
        <w:t>situation.</w:t>
      </w:r>
    </w:p>
    <w:p w:rsidR="00050B68" w:rsidRDefault="00050B68">
      <w:pPr>
        <w:pStyle w:val="BodyText"/>
        <w:spacing w:before="12"/>
      </w:pPr>
    </w:p>
    <w:p w:rsidR="00050B68" w:rsidRDefault="00C43235">
      <w:pPr>
        <w:pStyle w:val="ListParagraph"/>
        <w:numPr>
          <w:ilvl w:val="3"/>
          <w:numId w:val="16"/>
        </w:numPr>
        <w:tabs>
          <w:tab w:val="left" w:pos="1180"/>
          <w:tab w:val="left" w:pos="1241"/>
        </w:tabs>
        <w:spacing w:line="360" w:lineRule="auto"/>
        <w:ind w:right="486" w:hanging="360"/>
        <w:jc w:val="both"/>
        <w:rPr>
          <w:color w:val="333333"/>
          <w:sz w:val="24"/>
        </w:rPr>
      </w:pPr>
      <w:r>
        <w:rPr>
          <w:color w:val="333333"/>
          <w:sz w:val="24"/>
        </w:rPr>
        <w:tab/>
        <w:t>It will equip learners with</w:t>
      </w:r>
      <w:r>
        <w:rPr>
          <w:color w:val="333333"/>
          <w:spacing w:val="-1"/>
          <w:sz w:val="24"/>
        </w:rPr>
        <w:t xml:space="preserve"> </w:t>
      </w:r>
      <w:r>
        <w:rPr>
          <w:color w:val="333333"/>
          <w:sz w:val="24"/>
        </w:rPr>
        <w:t>Life Skills especially Creative and Critical thinking skills, social skills and coping skills</w:t>
      </w:r>
      <w:r>
        <w:rPr>
          <w:color w:val="333333"/>
          <w:spacing w:val="-3"/>
          <w:sz w:val="24"/>
        </w:rPr>
        <w:t xml:space="preserve"> </w:t>
      </w:r>
      <w:r>
        <w:rPr>
          <w:color w:val="333333"/>
          <w:sz w:val="24"/>
        </w:rPr>
        <w:t>which will keep them i</w:t>
      </w:r>
      <w:r>
        <w:rPr>
          <w:color w:val="333333"/>
          <w:sz w:val="24"/>
        </w:rPr>
        <w:t>n a good stead when they enter into</w:t>
      </w:r>
      <w:r>
        <w:rPr>
          <w:color w:val="333333"/>
          <w:spacing w:val="40"/>
          <w:sz w:val="24"/>
        </w:rPr>
        <w:t xml:space="preserve"> </w:t>
      </w:r>
      <w:r>
        <w:rPr>
          <w:color w:val="333333"/>
          <w:sz w:val="24"/>
        </w:rPr>
        <w:t>a highly competitive environment later on.</w:t>
      </w:r>
    </w:p>
    <w:p w:rsidR="00050B68" w:rsidRDefault="00050B68">
      <w:pPr>
        <w:spacing w:line="360" w:lineRule="auto"/>
        <w:jc w:val="both"/>
        <w:rPr>
          <w:sz w:val="24"/>
        </w:rPr>
        <w:sectPr w:rsidR="00050B68">
          <w:pgSz w:w="12240" w:h="15840"/>
          <w:pgMar w:top="1360" w:right="960" w:bottom="1200" w:left="980" w:header="0" w:footer="1014" w:gutter="0"/>
          <w:cols w:space="720"/>
        </w:sectPr>
      </w:pPr>
    </w:p>
    <w:p w:rsidR="00050B68" w:rsidRDefault="00C43235">
      <w:pPr>
        <w:pStyle w:val="BodyText"/>
        <w:ind w:left="632"/>
        <w:rPr>
          <w:sz w:val="20"/>
        </w:rPr>
      </w:pPr>
      <w:r>
        <w:rPr>
          <w:noProof/>
          <w:sz w:val="20"/>
          <w:lang w:val="en-IN" w:eastAsia="en-IN" w:bidi="hi-IN"/>
        </w:rPr>
        <w:lastRenderedPageBreak/>
        <mc:AlternateContent>
          <mc:Choice Requires="wps">
            <w:drawing>
              <wp:inline distT="0" distB="0" distL="0" distR="0">
                <wp:extent cx="5420995" cy="1333500"/>
                <wp:effectExtent l="0" t="0" r="0" b="0"/>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20995" cy="1333500"/>
                          <a:chOff x="0" y="0"/>
                          <a:chExt cx="5420995" cy="1333500"/>
                        </a:xfrm>
                      </wpg:grpSpPr>
                      <wps:wsp>
                        <wps:cNvPr id="82" name="Graphic 82"/>
                        <wps:cNvSpPr/>
                        <wps:spPr>
                          <a:xfrm>
                            <a:off x="0" y="0"/>
                            <a:ext cx="5420995" cy="1333500"/>
                          </a:xfrm>
                          <a:custGeom>
                            <a:avLst/>
                            <a:gdLst/>
                            <a:ahLst/>
                            <a:cxnLst/>
                            <a:rect l="l" t="t" r="r" b="b"/>
                            <a:pathLst>
                              <a:path w="5420995" h="1333500">
                                <a:moveTo>
                                  <a:pt x="5420868" y="1333500"/>
                                </a:moveTo>
                                <a:lnTo>
                                  <a:pt x="0" y="1333500"/>
                                </a:lnTo>
                                <a:lnTo>
                                  <a:pt x="0" y="0"/>
                                </a:lnTo>
                                <a:lnTo>
                                  <a:pt x="5420868" y="0"/>
                                </a:lnTo>
                                <a:lnTo>
                                  <a:pt x="5420868" y="4572"/>
                                </a:lnTo>
                                <a:lnTo>
                                  <a:pt x="10668" y="4572"/>
                                </a:lnTo>
                                <a:lnTo>
                                  <a:pt x="4572" y="9144"/>
                                </a:lnTo>
                                <a:lnTo>
                                  <a:pt x="10668" y="9144"/>
                                </a:lnTo>
                                <a:lnTo>
                                  <a:pt x="10668" y="1324355"/>
                                </a:lnTo>
                                <a:lnTo>
                                  <a:pt x="4572" y="1324355"/>
                                </a:lnTo>
                                <a:lnTo>
                                  <a:pt x="10668" y="1328928"/>
                                </a:lnTo>
                                <a:lnTo>
                                  <a:pt x="5420868" y="1328928"/>
                                </a:lnTo>
                                <a:lnTo>
                                  <a:pt x="5420868" y="1333500"/>
                                </a:lnTo>
                                <a:close/>
                              </a:path>
                              <a:path w="5420995" h="1333500">
                                <a:moveTo>
                                  <a:pt x="10668" y="9144"/>
                                </a:moveTo>
                                <a:lnTo>
                                  <a:pt x="4572" y="9144"/>
                                </a:lnTo>
                                <a:lnTo>
                                  <a:pt x="10668" y="4572"/>
                                </a:lnTo>
                                <a:lnTo>
                                  <a:pt x="10668" y="9144"/>
                                </a:lnTo>
                                <a:close/>
                              </a:path>
                              <a:path w="5420995" h="1333500">
                                <a:moveTo>
                                  <a:pt x="5410200" y="9144"/>
                                </a:moveTo>
                                <a:lnTo>
                                  <a:pt x="10668" y="9144"/>
                                </a:lnTo>
                                <a:lnTo>
                                  <a:pt x="10668" y="4572"/>
                                </a:lnTo>
                                <a:lnTo>
                                  <a:pt x="5410200" y="4572"/>
                                </a:lnTo>
                                <a:lnTo>
                                  <a:pt x="5410200" y="9144"/>
                                </a:lnTo>
                                <a:close/>
                              </a:path>
                              <a:path w="5420995" h="1333500">
                                <a:moveTo>
                                  <a:pt x="5410200" y="1328928"/>
                                </a:moveTo>
                                <a:lnTo>
                                  <a:pt x="5410200" y="4572"/>
                                </a:lnTo>
                                <a:lnTo>
                                  <a:pt x="5414771" y="9144"/>
                                </a:lnTo>
                                <a:lnTo>
                                  <a:pt x="5420868" y="9144"/>
                                </a:lnTo>
                                <a:lnTo>
                                  <a:pt x="5420868" y="1324355"/>
                                </a:lnTo>
                                <a:lnTo>
                                  <a:pt x="5414771" y="1324355"/>
                                </a:lnTo>
                                <a:lnTo>
                                  <a:pt x="5410200" y="1328928"/>
                                </a:lnTo>
                                <a:close/>
                              </a:path>
                              <a:path w="5420995" h="1333500">
                                <a:moveTo>
                                  <a:pt x="5420868" y="9144"/>
                                </a:moveTo>
                                <a:lnTo>
                                  <a:pt x="5414771" y="9144"/>
                                </a:lnTo>
                                <a:lnTo>
                                  <a:pt x="5410200" y="4572"/>
                                </a:lnTo>
                                <a:lnTo>
                                  <a:pt x="5420868" y="4572"/>
                                </a:lnTo>
                                <a:lnTo>
                                  <a:pt x="5420868" y="9144"/>
                                </a:lnTo>
                                <a:close/>
                              </a:path>
                              <a:path w="5420995" h="1333500">
                                <a:moveTo>
                                  <a:pt x="10668" y="1328928"/>
                                </a:moveTo>
                                <a:lnTo>
                                  <a:pt x="4572" y="1324355"/>
                                </a:lnTo>
                                <a:lnTo>
                                  <a:pt x="10668" y="1324355"/>
                                </a:lnTo>
                                <a:lnTo>
                                  <a:pt x="10668" y="1328928"/>
                                </a:lnTo>
                                <a:close/>
                              </a:path>
                              <a:path w="5420995" h="1333500">
                                <a:moveTo>
                                  <a:pt x="5410200" y="1328928"/>
                                </a:moveTo>
                                <a:lnTo>
                                  <a:pt x="10668" y="1328928"/>
                                </a:lnTo>
                                <a:lnTo>
                                  <a:pt x="10668" y="1324355"/>
                                </a:lnTo>
                                <a:lnTo>
                                  <a:pt x="5410200" y="1324355"/>
                                </a:lnTo>
                                <a:lnTo>
                                  <a:pt x="5410200" y="1328928"/>
                                </a:lnTo>
                                <a:close/>
                              </a:path>
                              <a:path w="5420995" h="1333500">
                                <a:moveTo>
                                  <a:pt x="5420868" y="1328928"/>
                                </a:moveTo>
                                <a:lnTo>
                                  <a:pt x="5410200" y="1328928"/>
                                </a:lnTo>
                                <a:lnTo>
                                  <a:pt x="5414771" y="1324355"/>
                                </a:lnTo>
                                <a:lnTo>
                                  <a:pt x="5420868" y="1324355"/>
                                </a:lnTo>
                                <a:lnTo>
                                  <a:pt x="5420868" y="1328928"/>
                                </a:lnTo>
                                <a:close/>
                              </a:path>
                            </a:pathLst>
                          </a:custGeom>
                          <a:solidFill>
                            <a:srgbClr val="000000"/>
                          </a:solidFill>
                        </wps:spPr>
                        <wps:bodyPr wrap="square" lIns="0" tIns="0" rIns="0" bIns="0" rtlCol="0">
                          <a:prstTxWarp prst="textNoShape">
                            <a:avLst/>
                          </a:prstTxWarp>
                          <a:noAutofit/>
                        </wps:bodyPr>
                      </wps:wsp>
                      <wps:wsp>
                        <wps:cNvPr id="83" name="Textbox 83"/>
                        <wps:cNvSpPr txBox="1"/>
                        <wps:spPr>
                          <a:xfrm>
                            <a:off x="0" y="0"/>
                            <a:ext cx="5420995" cy="1333500"/>
                          </a:xfrm>
                          <a:prstGeom prst="rect">
                            <a:avLst/>
                          </a:prstGeom>
                        </wps:spPr>
                        <wps:txbx>
                          <w:txbxContent>
                            <w:p w:rsidR="00050B68" w:rsidRDefault="00C43235">
                              <w:pPr>
                                <w:spacing w:before="87"/>
                                <w:ind w:left="158"/>
                                <w:rPr>
                                  <w:b/>
                                </w:rPr>
                              </w:pPr>
                              <w:r>
                                <w:rPr>
                                  <w:b/>
                                </w:rPr>
                                <w:t>Activity</w:t>
                              </w:r>
                              <w:r>
                                <w:rPr>
                                  <w:b/>
                                  <w:spacing w:val="-2"/>
                                </w:rPr>
                                <w:t xml:space="preserve"> </w:t>
                              </w:r>
                              <w:r>
                                <w:rPr>
                                  <w:b/>
                                  <w:spacing w:val="-10"/>
                                </w:rPr>
                                <w:t>3</w:t>
                              </w:r>
                            </w:p>
                            <w:p w:rsidR="00050B68" w:rsidRDefault="00C43235">
                              <w:pPr>
                                <w:spacing w:before="237"/>
                                <w:ind w:left="158"/>
                              </w:pPr>
                              <w:r>
                                <w:t>What</w:t>
                              </w:r>
                              <w:r>
                                <w:rPr>
                                  <w:spacing w:val="-4"/>
                                </w:rPr>
                                <w:t xml:space="preserve"> </w:t>
                              </w:r>
                              <w:r>
                                <w:t>are</w:t>
                              </w:r>
                              <w:r>
                                <w:rPr>
                                  <w:spacing w:val="-1"/>
                                </w:rPr>
                                <w:t xml:space="preserve"> </w:t>
                              </w:r>
                              <w:r>
                                <w:t>the</w:t>
                              </w:r>
                              <w:r>
                                <w:rPr>
                                  <w:spacing w:val="-1"/>
                                </w:rPr>
                                <w:t xml:space="preserve"> </w:t>
                              </w:r>
                              <w:r>
                                <w:t>activities</w:t>
                              </w:r>
                              <w:r>
                                <w:rPr>
                                  <w:spacing w:val="-5"/>
                                </w:rPr>
                                <w:t xml:space="preserve"> </w:t>
                              </w:r>
                              <w:r>
                                <w:t>that</w:t>
                              </w:r>
                              <w:r>
                                <w:rPr>
                                  <w:spacing w:val="-3"/>
                                </w:rPr>
                                <w:t xml:space="preserve"> </w:t>
                              </w:r>
                              <w:r>
                                <w:t>help</w:t>
                              </w:r>
                              <w:r>
                                <w:rPr>
                                  <w:spacing w:val="-5"/>
                                </w:rPr>
                                <w:t xml:space="preserve"> </w:t>
                              </w:r>
                              <w:r>
                                <w:t>in</w:t>
                              </w:r>
                              <w:r>
                                <w:rPr>
                                  <w:spacing w:val="-1"/>
                                </w:rPr>
                                <w:t xml:space="preserve"> </w:t>
                              </w:r>
                              <w:r>
                                <w:t>the</w:t>
                              </w:r>
                              <w:r>
                                <w:rPr>
                                  <w:spacing w:val="-1"/>
                                </w:rPr>
                                <w:t xml:space="preserve"> </w:t>
                              </w:r>
                              <w:r>
                                <w:t>holistic</w:t>
                              </w:r>
                              <w:r>
                                <w:rPr>
                                  <w:spacing w:val="-1"/>
                                </w:rPr>
                                <w:t xml:space="preserve"> </w:t>
                              </w:r>
                              <w:r>
                                <w:t>development</w:t>
                              </w:r>
                              <w:r>
                                <w:rPr>
                                  <w:spacing w:val="-1"/>
                                </w:rPr>
                                <w:t xml:space="preserve"> </w:t>
                              </w:r>
                              <w:r>
                                <w:t>of</w:t>
                              </w:r>
                              <w:r>
                                <w:rPr>
                                  <w:spacing w:val="-2"/>
                                </w:rPr>
                                <w:t xml:space="preserve"> </w:t>
                              </w:r>
                              <w:r>
                                <w:t>the</w:t>
                              </w:r>
                              <w:r>
                                <w:rPr>
                                  <w:spacing w:val="-1"/>
                                </w:rPr>
                                <w:t xml:space="preserve"> </w:t>
                              </w:r>
                              <w:r>
                                <w:t>students</w:t>
                              </w:r>
                              <w:r>
                                <w:rPr>
                                  <w:spacing w:val="-5"/>
                                </w:rPr>
                                <w:t xml:space="preserve"> </w:t>
                              </w:r>
                              <w:r>
                                <w:t>in</w:t>
                              </w:r>
                              <w:r>
                                <w:rPr>
                                  <w:spacing w:val="-1"/>
                                </w:rPr>
                                <w:t xml:space="preserve"> </w:t>
                              </w:r>
                              <w:r>
                                <w:rPr>
                                  <w:spacing w:val="-2"/>
                                </w:rPr>
                                <w:t>life?</w:t>
                              </w:r>
                            </w:p>
                            <w:p w:rsidR="00050B68" w:rsidRDefault="00C43235">
                              <w:pPr>
                                <w:spacing w:before="239"/>
                                <w:ind w:left="158"/>
                              </w:pPr>
                              <w:r>
                                <w:rPr>
                                  <w:spacing w:val="-2"/>
                                </w:rPr>
                                <w:t>........................................................................................................................................</w:t>
                              </w:r>
                            </w:p>
                            <w:p w:rsidR="00050B68" w:rsidRDefault="00C43235">
                              <w:pPr>
                                <w:spacing w:before="236"/>
                                <w:ind w:left="158"/>
                              </w:pPr>
                              <w:r>
                                <w:rPr>
                                  <w:spacing w:val="-2"/>
                                </w:rPr>
                                <w:t>.......................................................................................................................</w:t>
                              </w:r>
                              <w:r>
                                <w:rPr>
                                  <w:spacing w:val="-2"/>
                                </w:rPr>
                                <w:t>................</w:t>
                              </w:r>
                            </w:p>
                          </w:txbxContent>
                        </wps:txbx>
                        <wps:bodyPr wrap="square" lIns="0" tIns="0" rIns="0" bIns="0" rtlCol="0">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26.85pt;height:105pt;mso-position-horizontal-relative:char;mso-position-vertical-relative:line" id="docshapegroup76" coordorigin="0,0" coordsize="8537,2100">
                <v:shape style="position:absolute;left:0;top:0;width:8537;height:2100" id="docshape77" coordorigin="0,0" coordsize="8537,2100" path="m8537,2100l0,2100,0,0,8537,0,8537,7,17,7,7,14,17,14,17,2086,7,2086,17,2093,8537,2093,8537,2100xm17,14l7,14,17,7,17,14xm8520,14l17,14,17,7,8520,7,8520,14xm8520,2093l8520,7,8527,14,8537,14,8537,2086,8527,2086,8520,2093xm8537,14l8527,14,8520,7,8537,7,8537,14xm17,2093l7,2086,17,2086,17,2093xm8520,2093l17,2093,17,2086,8520,2086,8520,2093xm8537,2093l8520,2093,8527,2086,8537,2086,8537,2093xe" filled="true" fillcolor="#000000" stroked="false">
                  <v:path arrowok="t"/>
                  <v:fill type="solid"/>
                </v:shape>
                <v:shape style="position:absolute;left:0;top:0;width:8537;height:2100" type="#_x0000_t202" id="docshape78" filled="false" stroked="false">
                  <v:textbox inset="0,0,0,0">
                    <w:txbxContent>
                      <w:p>
                        <w:pPr>
                          <w:spacing w:before="87"/>
                          <w:ind w:left="158" w:right="0" w:firstLine="0"/>
                          <w:jc w:val="left"/>
                          <w:rPr>
                            <w:b/>
                            <w:sz w:val="22"/>
                          </w:rPr>
                        </w:pPr>
                        <w:r>
                          <w:rPr>
                            <w:b/>
                            <w:sz w:val="22"/>
                          </w:rPr>
                          <w:t>Activity</w:t>
                        </w:r>
                        <w:r>
                          <w:rPr>
                            <w:b/>
                            <w:spacing w:val="-2"/>
                            <w:sz w:val="22"/>
                          </w:rPr>
                          <w:t> </w:t>
                        </w:r>
                        <w:r>
                          <w:rPr>
                            <w:b/>
                            <w:spacing w:val="-10"/>
                            <w:sz w:val="22"/>
                          </w:rPr>
                          <w:t>3</w:t>
                        </w:r>
                      </w:p>
                      <w:p>
                        <w:pPr>
                          <w:spacing w:before="237"/>
                          <w:ind w:left="158" w:right="0" w:firstLine="0"/>
                          <w:jc w:val="left"/>
                          <w:rPr>
                            <w:sz w:val="22"/>
                          </w:rPr>
                        </w:pPr>
                        <w:r>
                          <w:rPr>
                            <w:sz w:val="22"/>
                          </w:rPr>
                          <w:t>What</w:t>
                        </w:r>
                        <w:r>
                          <w:rPr>
                            <w:spacing w:val="-4"/>
                            <w:sz w:val="22"/>
                          </w:rPr>
                          <w:t> </w:t>
                        </w:r>
                        <w:r>
                          <w:rPr>
                            <w:sz w:val="22"/>
                          </w:rPr>
                          <w:t>are</w:t>
                        </w:r>
                        <w:r>
                          <w:rPr>
                            <w:spacing w:val="-1"/>
                            <w:sz w:val="22"/>
                          </w:rPr>
                          <w:t> </w:t>
                        </w:r>
                        <w:r>
                          <w:rPr>
                            <w:sz w:val="22"/>
                          </w:rPr>
                          <w:t>the</w:t>
                        </w:r>
                        <w:r>
                          <w:rPr>
                            <w:spacing w:val="-1"/>
                            <w:sz w:val="22"/>
                          </w:rPr>
                          <w:t> </w:t>
                        </w:r>
                        <w:r>
                          <w:rPr>
                            <w:sz w:val="22"/>
                          </w:rPr>
                          <w:t>activities</w:t>
                        </w:r>
                        <w:r>
                          <w:rPr>
                            <w:spacing w:val="-5"/>
                            <w:sz w:val="22"/>
                          </w:rPr>
                          <w:t> </w:t>
                        </w:r>
                        <w:r>
                          <w:rPr>
                            <w:sz w:val="22"/>
                          </w:rPr>
                          <w:t>that</w:t>
                        </w:r>
                        <w:r>
                          <w:rPr>
                            <w:spacing w:val="-3"/>
                            <w:sz w:val="22"/>
                          </w:rPr>
                          <w:t> </w:t>
                        </w:r>
                        <w:r>
                          <w:rPr>
                            <w:sz w:val="22"/>
                          </w:rPr>
                          <w:t>help</w:t>
                        </w:r>
                        <w:r>
                          <w:rPr>
                            <w:spacing w:val="-5"/>
                            <w:sz w:val="22"/>
                          </w:rPr>
                          <w:t> </w:t>
                        </w:r>
                        <w:r>
                          <w:rPr>
                            <w:sz w:val="22"/>
                          </w:rPr>
                          <w:t>in</w:t>
                        </w:r>
                        <w:r>
                          <w:rPr>
                            <w:spacing w:val="-1"/>
                            <w:sz w:val="22"/>
                          </w:rPr>
                          <w:t> </w:t>
                        </w:r>
                        <w:r>
                          <w:rPr>
                            <w:sz w:val="22"/>
                          </w:rPr>
                          <w:t>the</w:t>
                        </w:r>
                        <w:r>
                          <w:rPr>
                            <w:spacing w:val="-1"/>
                            <w:sz w:val="22"/>
                          </w:rPr>
                          <w:t> </w:t>
                        </w:r>
                        <w:r>
                          <w:rPr>
                            <w:sz w:val="22"/>
                          </w:rPr>
                          <w:t>holistic</w:t>
                        </w:r>
                        <w:r>
                          <w:rPr>
                            <w:spacing w:val="-1"/>
                            <w:sz w:val="22"/>
                          </w:rPr>
                          <w:t> </w:t>
                        </w:r>
                        <w:r>
                          <w:rPr>
                            <w:sz w:val="22"/>
                          </w:rPr>
                          <w:t>development</w:t>
                        </w:r>
                        <w:r>
                          <w:rPr>
                            <w:spacing w:val="-1"/>
                            <w:sz w:val="22"/>
                          </w:rPr>
                          <w:t> </w:t>
                        </w:r>
                        <w:r>
                          <w:rPr>
                            <w:sz w:val="22"/>
                          </w:rPr>
                          <w:t>of</w:t>
                        </w:r>
                        <w:r>
                          <w:rPr>
                            <w:spacing w:val="-2"/>
                            <w:sz w:val="22"/>
                          </w:rPr>
                          <w:t> </w:t>
                        </w:r>
                        <w:r>
                          <w:rPr>
                            <w:sz w:val="22"/>
                          </w:rPr>
                          <w:t>the</w:t>
                        </w:r>
                        <w:r>
                          <w:rPr>
                            <w:spacing w:val="-1"/>
                            <w:sz w:val="22"/>
                          </w:rPr>
                          <w:t> </w:t>
                        </w:r>
                        <w:r>
                          <w:rPr>
                            <w:sz w:val="22"/>
                          </w:rPr>
                          <w:t>students</w:t>
                        </w:r>
                        <w:r>
                          <w:rPr>
                            <w:spacing w:val="-5"/>
                            <w:sz w:val="22"/>
                          </w:rPr>
                          <w:t> </w:t>
                        </w:r>
                        <w:r>
                          <w:rPr>
                            <w:sz w:val="22"/>
                          </w:rPr>
                          <w:t>in</w:t>
                        </w:r>
                        <w:r>
                          <w:rPr>
                            <w:spacing w:val="-1"/>
                            <w:sz w:val="22"/>
                          </w:rPr>
                          <w:t> </w:t>
                        </w:r>
                        <w:r>
                          <w:rPr>
                            <w:spacing w:val="-2"/>
                            <w:sz w:val="22"/>
                          </w:rPr>
                          <w:t>life?</w:t>
                        </w:r>
                      </w:p>
                      <w:p>
                        <w:pPr>
                          <w:spacing w:before="239"/>
                          <w:ind w:left="158" w:right="0" w:firstLine="0"/>
                          <w:jc w:val="left"/>
                          <w:rPr>
                            <w:sz w:val="22"/>
                          </w:rPr>
                        </w:pPr>
                        <w:r>
                          <w:rPr>
                            <w:spacing w:val="-2"/>
                            <w:sz w:val="22"/>
                          </w:rPr>
                          <w:t>........................................................................................................................................</w:t>
                        </w:r>
                      </w:p>
                      <w:p>
                        <w:pPr>
                          <w:spacing w:before="236"/>
                          <w:ind w:left="158" w:right="0" w:firstLine="0"/>
                          <w:jc w:val="left"/>
                          <w:rPr>
                            <w:sz w:val="22"/>
                          </w:rPr>
                        </w:pPr>
                        <w:r>
                          <w:rPr>
                            <w:spacing w:val="-2"/>
                            <w:sz w:val="22"/>
                          </w:rPr>
                          <w:t>.......................................................................................................................................</w:t>
                        </w:r>
                      </w:p>
                    </w:txbxContent>
                  </v:textbox>
                  <w10:wrap type="none"/>
                </v:shape>
              </v:group>
            </w:pict>
          </mc:Fallback>
        </mc:AlternateContent>
      </w:r>
    </w:p>
    <w:p w:rsidR="00050B68" w:rsidRDefault="00050B68">
      <w:pPr>
        <w:pStyle w:val="BodyText"/>
      </w:pPr>
    </w:p>
    <w:p w:rsidR="00050B68" w:rsidRDefault="00050B68">
      <w:pPr>
        <w:pStyle w:val="BodyText"/>
        <w:spacing w:before="130"/>
      </w:pPr>
    </w:p>
    <w:p w:rsidR="00050B68" w:rsidRDefault="00C43235">
      <w:pPr>
        <w:pStyle w:val="Heading2"/>
        <w:numPr>
          <w:ilvl w:val="2"/>
          <w:numId w:val="16"/>
        </w:numPr>
        <w:tabs>
          <w:tab w:val="left" w:pos="1178"/>
        </w:tabs>
        <w:spacing w:before="1" w:line="535" w:lineRule="auto"/>
        <w:ind w:left="460" w:right="5159" w:firstLine="0"/>
        <w:jc w:val="left"/>
      </w:pPr>
      <w:r>
        <w:t>Formative</w:t>
      </w:r>
      <w:r>
        <w:rPr>
          <w:spacing w:val="-15"/>
        </w:rPr>
        <w:t xml:space="preserve"> </w:t>
      </w:r>
      <w:r>
        <w:t>and</w:t>
      </w:r>
      <w:r>
        <w:rPr>
          <w:spacing w:val="-14"/>
        </w:rPr>
        <w:t xml:space="preserve"> </w:t>
      </w:r>
      <w:r>
        <w:t>Summative</w:t>
      </w:r>
      <w:r>
        <w:rPr>
          <w:spacing w:val="-15"/>
        </w:rPr>
        <w:t xml:space="preserve"> </w:t>
      </w:r>
      <w:r>
        <w:t xml:space="preserve">Assessment </w:t>
      </w:r>
      <w:r>
        <w:rPr>
          <w:color w:val="212121"/>
        </w:rPr>
        <w:t>Formative Evaluation</w:t>
      </w:r>
    </w:p>
    <w:p w:rsidR="00050B68" w:rsidRDefault="00C43235">
      <w:pPr>
        <w:pStyle w:val="BodyText"/>
        <w:spacing w:line="224" w:lineRule="exact"/>
        <w:ind w:left="460"/>
        <w:jc w:val="both"/>
      </w:pPr>
      <w:r>
        <w:rPr>
          <w:color w:val="212121"/>
        </w:rPr>
        <w:t>It</w:t>
      </w:r>
      <w:r>
        <w:rPr>
          <w:color w:val="212121"/>
          <w:spacing w:val="8"/>
        </w:rPr>
        <w:t xml:space="preserve"> </w:t>
      </w:r>
      <w:r>
        <w:rPr>
          <w:color w:val="212121"/>
        </w:rPr>
        <w:t>is</w:t>
      </w:r>
      <w:r>
        <w:rPr>
          <w:color w:val="212121"/>
          <w:spacing w:val="11"/>
        </w:rPr>
        <w:t xml:space="preserve"> </w:t>
      </w:r>
      <w:r>
        <w:rPr>
          <w:color w:val="212121"/>
        </w:rPr>
        <w:t>the</w:t>
      </w:r>
      <w:r>
        <w:rPr>
          <w:color w:val="212121"/>
          <w:spacing w:val="9"/>
        </w:rPr>
        <w:t xml:space="preserve"> </w:t>
      </w:r>
      <w:r>
        <w:rPr>
          <w:color w:val="212121"/>
        </w:rPr>
        <w:t>tool</w:t>
      </w:r>
      <w:r>
        <w:rPr>
          <w:color w:val="212121"/>
          <w:spacing w:val="9"/>
        </w:rPr>
        <w:t xml:space="preserve"> </w:t>
      </w:r>
      <w:r>
        <w:rPr>
          <w:color w:val="212121"/>
        </w:rPr>
        <w:t>used</w:t>
      </w:r>
      <w:r>
        <w:rPr>
          <w:color w:val="212121"/>
          <w:spacing w:val="9"/>
        </w:rPr>
        <w:t xml:space="preserve"> </w:t>
      </w:r>
      <w:r>
        <w:rPr>
          <w:color w:val="212121"/>
        </w:rPr>
        <w:t>by</w:t>
      </w:r>
      <w:r>
        <w:rPr>
          <w:color w:val="212121"/>
          <w:spacing w:val="3"/>
        </w:rPr>
        <w:t xml:space="preserve"> </w:t>
      </w:r>
      <w:r>
        <w:rPr>
          <w:color w:val="212121"/>
        </w:rPr>
        <w:t>the</w:t>
      </w:r>
      <w:r>
        <w:rPr>
          <w:color w:val="212121"/>
          <w:spacing w:val="10"/>
        </w:rPr>
        <w:t xml:space="preserve"> </w:t>
      </w:r>
      <w:r>
        <w:rPr>
          <w:color w:val="212121"/>
        </w:rPr>
        <w:t>teacher</w:t>
      </w:r>
      <w:r>
        <w:rPr>
          <w:color w:val="212121"/>
          <w:spacing w:val="6"/>
        </w:rPr>
        <w:t xml:space="preserve"> </w:t>
      </w:r>
      <w:r>
        <w:rPr>
          <w:color w:val="212121"/>
        </w:rPr>
        <w:t>to</w:t>
      </w:r>
      <w:r>
        <w:rPr>
          <w:color w:val="212121"/>
          <w:spacing w:val="11"/>
        </w:rPr>
        <w:t xml:space="preserve"> </w:t>
      </w:r>
      <w:r>
        <w:rPr>
          <w:color w:val="212121"/>
        </w:rPr>
        <w:t>continuously</w:t>
      </w:r>
      <w:r>
        <w:rPr>
          <w:color w:val="212121"/>
          <w:spacing w:val="6"/>
        </w:rPr>
        <w:t xml:space="preserve"> </w:t>
      </w:r>
      <w:r>
        <w:rPr>
          <w:color w:val="212121"/>
        </w:rPr>
        <w:t>monitor</w:t>
      </w:r>
      <w:r>
        <w:rPr>
          <w:color w:val="212121"/>
          <w:spacing w:val="6"/>
        </w:rPr>
        <w:t xml:space="preserve"> </w:t>
      </w:r>
      <w:r>
        <w:rPr>
          <w:color w:val="212121"/>
        </w:rPr>
        <w:t>the</w:t>
      </w:r>
      <w:r>
        <w:rPr>
          <w:color w:val="212121"/>
          <w:spacing w:val="6"/>
        </w:rPr>
        <w:t xml:space="preserve"> </w:t>
      </w:r>
      <w:r>
        <w:rPr>
          <w:color w:val="212121"/>
        </w:rPr>
        <w:t>learner's</w:t>
      </w:r>
      <w:r>
        <w:rPr>
          <w:color w:val="212121"/>
          <w:spacing w:val="9"/>
        </w:rPr>
        <w:t xml:space="preserve"> </w:t>
      </w:r>
      <w:r>
        <w:rPr>
          <w:color w:val="212121"/>
        </w:rPr>
        <w:t>progress</w:t>
      </w:r>
      <w:r>
        <w:rPr>
          <w:color w:val="212121"/>
          <w:spacing w:val="9"/>
        </w:rPr>
        <w:t xml:space="preserve"> </w:t>
      </w:r>
      <w:r>
        <w:rPr>
          <w:color w:val="212121"/>
        </w:rPr>
        <w:t>in</w:t>
      </w:r>
      <w:r>
        <w:rPr>
          <w:color w:val="212121"/>
          <w:spacing w:val="9"/>
        </w:rPr>
        <w:t xml:space="preserve"> </w:t>
      </w:r>
      <w:r>
        <w:rPr>
          <w:color w:val="212121"/>
        </w:rPr>
        <w:t>a</w:t>
      </w:r>
      <w:r>
        <w:rPr>
          <w:color w:val="212121"/>
          <w:spacing w:val="9"/>
        </w:rPr>
        <w:t xml:space="preserve"> </w:t>
      </w:r>
      <w:r>
        <w:rPr>
          <w:color w:val="212121"/>
        </w:rPr>
        <w:t>fearless</w:t>
      </w:r>
      <w:r>
        <w:rPr>
          <w:color w:val="212121"/>
          <w:spacing w:val="9"/>
        </w:rPr>
        <w:t xml:space="preserve"> </w:t>
      </w:r>
      <w:r>
        <w:rPr>
          <w:color w:val="212121"/>
          <w:spacing w:val="-5"/>
        </w:rPr>
        <w:t>and</w:t>
      </w:r>
    </w:p>
    <w:p w:rsidR="00050B68" w:rsidRDefault="00C43235">
      <w:pPr>
        <w:pStyle w:val="BodyText"/>
        <w:spacing w:before="139" w:line="360" w:lineRule="auto"/>
        <w:ind w:left="460" w:right="488"/>
        <w:jc w:val="both"/>
      </w:pPr>
      <w:proofErr w:type="gramStart"/>
      <w:r>
        <w:rPr>
          <w:color w:val="212121"/>
        </w:rPr>
        <w:t>supportive</w:t>
      </w:r>
      <w:proofErr w:type="gramEnd"/>
      <w:r>
        <w:rPr>
          <w:color w:val="212121"/>
        </w:rPr>
        <w:t xml:space="preserve"> environment. It involves regular descriptive feedback by providing a chance to the learners to reflect on their performance and improve upon it. A regular formative test raises the self-confidence and self-esteem of the learners and improves the</w:t>
      </w:r>
      <w:r>
        <w:rPr>
          <w:color w:val="212121"/>
        </w:rPr>
        <w:t>ir performance tremendously. Formative tests focus on the process of teaching and learning. It helps the teacher to modify the methods, techniques and strategies of</w:t>
      </w:r>
      <w:r>
        <w:rPr>
          <w:color w:val="212121"/>
          <w:spacing w:val="-2"/>
        </w:rPr>
        <w:t xml:space="preserve"> </w:t>
      </w:r>
      <w:r>
        <w:rPr>
          <w:color w:val="212121"/>
        </w:rPr>
        <w:t xml:space="preserve">teaching. </w:t>
      </w:r>
      <w:proofErr w:type="gramStart"/>
      <w:r>
        <w:rPr>
          <w:color w:val="212121"/>
        </w:rPr>
        <w:t>it</w:t>
      </w:r>
      <w:proofErr w:type="gramEnd"/>
      <w:r>
        <w:rPr>
          <w:color w:val="212121"/>
        </w:rPr>
        <w:t xml:space="preserve"> is conducted several</w:t>
      </w:r>
      <w:r>
        <w:rPr>
          <w:color w:val="212121"/>
          <w:spacing w:val="-1"/>
        </w:rPr>
        <w:t xml:space="preserve"> </w:t>
      </w:r>
      <w:r>
        <w:rPr>
          <w:color w:val="212121"/>
        </w:rPr>
        <w:t>times throughout the year.</w:t>
      </w:r>
    </w:p>
    <w:p w:rsidR="00050B68" w:rsidRDefault="00C43235">
      <w:pPr>
        <w:pStyle w:val="Heading2"/>
        <w:spacing w:before="150"/>
        <w:ind w:left="519" w:firstLine="0"/>
        <w:jc w:val="both"/>
      </w:pPr>
      <w:r>
        <w:rPr>
          <w:color w:val="212121"/>
          <w:spacing w:val="-2"/>
        </w:rPr>
        <w:t>Summative</w:t>
      </w:r>
      <w:r>
        <w:rPr>
          <w:color w:val="212121"/>
          <w:spacing w:val="2"/>
        </w:rPr>
        <w:t xml:space="preserve"> </w:t>
      </w:r>
      <w:r>
        <w:rPr>
          <w:color w:val="212121"/>
          <w:spacing w:val="-2"/>
        </w:rPr>
        <w:t>Evaluation</w:t>
      </w:r>
    </w:p>
    <w:p w:rsidR="00050B68" w:rsidRDefault="00050B68">
      <w:pPr>
        <w:pStyle w:val="BodyText"/>
        <w:spacing w:before="12"/>
        <w:rPr>
          <w:b/>
        </w:rPr>
      </w:pPr>
    </w:p>
    <w:p w:rsidR="00050B68" w:rsidRDefault="00C43235">
      <w:pPr>
        <w:pStyle w:val="BodyText"/>
        <w:spacing w:line="360" w:lineRule="auto"/>
        <w:ind w:left="460" w:right="488"/>
        <w:jc w:val="both"/>
      </w:pPr>
      <w:r>
        <w:rPr>
          <w:color w:val="212121"/>
        </w:rPr>
        <w:t>Summativ</w:t>
      </w:r>
      <w:r>
        <w:rPr>
          <w:color w:val="212121"/>
        </w:rPr>
        <w:t>e</w:t>
      </w:r>
      <w:r>
        <w:rPr>
          <w:color w:val="212121"/>
          <w:spacing w:val="-5"/>
        </w:rPr>
        <w:t xml:space="preserve"> </w:t>
      </w:r>
      <w:r>
        <w:rPr>
          <w:color w:val="212121"/>
        </w:rPr>
        <w:t>assessments are used to evaluate learner learning, skill acquisition, and academic achievement</w:t>
      </w:r>
      <w:r>
        <w:rPr>
          <w:color w:val="212121"/>
          <w:spacing w:val="-2"/>
        </w:rPr>
        <w:t xml:space="preserve"> </w:t>
      </w:r>
      <w:r>
        <w:rPr>
          <w:color w:val="212121"/>
        </w:rPr>
        <w:t>at</w:t>
      </w:r>
      <w:r>
        <w:rPr>
          <w:color w:val="212121"/>
          <w:spacing w:val="-2"/>
        </w:rPr>
        <w:t xml:space="preserve"> </w:t>
      </w:r>
      <w:r>
        <w:rPr>
          <w:color w:val="212121"/>
        </w:rPr>
        <w:t>the</w:t>
      </w:r>
      <w:r>
        <w:rPr>
          <w:color w:val="212121"/>
          <w:spacing w:val="-5"/>
        </w:rPr>
        <w:t xml:space="preserve"> </w:t>
      </w:r>
      <w:r>
        <w:rPr>
          <w:color w:val="212121"/>
        </w:rPr>
        <w:t>end</w:t>
      </w:r>
      <w:r>
        <w:rPr>
          <w:color w:val="212121"/>
          <w:spacing w:val="-2"/>
        </w:rPr>
        <w:t xml:space="preserve"> </w:t>
      </w:r>
      <w:r>
        <w:rPr>
          <w:color w:val="212121"/>
        </w:rPr>
        <w:t>of</w:t>
      </w:r>
      <w:r>
        <w:rPr>
          <w:color w:val="212121"/>
          <w:spacing w:val="-2"/>
        </w:rPr>
        <w:t xml:space="preserve"> </w:t>
      </w:r>
      <w:r>
        <w:rPr>
          <w:color w:val="212121"/>
        </w:rPr>
        <w:t>a</w:t>
      </w:r>
      <w:r>
        <w:rPr>
          <w:color w:val="212121"/>
          <w:spacing w:val="-2"/>
        </w:rPr>
        <w:t xml:space="preserve"> </w:t>
      </w:r>
      <w:r>
        <w:rPr>
          <w:color w:val="212121"/>
        </w:rPr>
        <w:t>project,</w:t>
      </w:r>
      <w:r>
        <w:rPr>
          <w:color w:val="212121"/>
          <w:spacing w:val="-2"/>
        </w:rPr>
        <w:t xml:space="preserve"> </w:t>
      </w:r>
      <w:r>
        <w:rPr>
          <w:color w:val="212121"/>
        </w:rPr>
        <w:t>unit,</w:t>
      </w:r>
      <w:r>
        <w:rPr>
          <w:color w:val="212121"/>
          <w:spacing w:val="-2"/>
        </w:rPr>
        <w:t xml:space="preserve"> </w:t>
      </w:r>
      <w:r>
        <w:rPr>
          <w:color w:val="212121"/>
        </w:rPr>
        <w:t>course,</w:t>
      </w:r>
      <w:r>
        <w:rPr>
          <w:color w:val="212121"/>
          <w:spacing w:val="-2"/>
        </w:rPr>
        <w:t xml:space="preserve"> </w:t>
      </w:r>
      <w:r>
        <w:rPr>
          <w:color w:val="212121"/>
        </w:rPr>
        <w:t>semester,</w:t>
      </w:r>
      <w:r>
        <w:rPr>
          <w:color w:val="212121"/>
          <w:spacing w:val="-2"/>
        </w:rPr>
        <w:t xml:space="preserve"> </w:t>
      </w:r>
      <w:r>
        <w:rPr>
          <w:color w:val="212121"/>
        </w:rPr>
        <w:t>program,</w:t>
      </w:r>
      <w:r>
        <w:rPr>
          <w:color w:val="212121"/>
          <w:spacing w:val="-2"/>
        </w:rPr>
        <w:t xml:space="preserve"> </w:t>
      </w:r>
      <w:r>
        <w:rPr>
          <w:color w:val="212121"/>
        </w:rPr>
        <w:t>or</w:t>
      </w:r>
      <w:r>
        <w:rPr>
          <w:color w:val="212121"/>
          <w:spacing w:val="-2"/>
        </w:rPr>
        <w:t xml:space="preserve"> </w:t>
      </w:r>
      <w:r>
        <w:rPr>
          <w:color w:val="212121"/>
        </w:rPr>
        <w:t>school year. It is</w:t>
      </w:r>
      <w:r>
        <w:rPr>
          <w:color w:val="212121"/>
          <w:spacing w:val="-2"/>
        </w:rPr>
        <w:t xml:space="preserve"> </w:t>
      </w:r>
      <w:r>
        <w:rPr>
          <w:color w:val="212121"/>
        </w:rPr>
        <w:t>a</w:t>
      </w:r>
      <w:r>
        <w:rPr>
          <w:color w:val="212121"/>
          <w:spacing w:val="-2"/>
        </w:rPr>
        <w:t xml:space="preserve"> </w:t>
      </w:r>
      <w:r>
        <w:rPr>
          <w:color w:val="212121"/>
        </w:rPr>
        <w:t>graded test and marked according to the grads or scale. It certifies the level of achievement at a given point of time.</w:t>
      </w:r>
    </w:p>
    <w:p w:rsidR="00050B68" w:rsidRDefault="00C43235">
      <w:pPr>
        <w:pStyle w:val="BodyText"/>
        <w:rPr>
          <w:sz w:val="13"/>
        </w:rPr>
      </w:pPr>
      <w:r>
        <w:rPr>
          <w:noProof/>
          <w:lang w:val="en-IN" w:eastAsia="en-IN" w:bidi="hi-IN"/>
        </w:rPr>
        <mc:AlternateContent>
          <mc:Choice Requires="wps">
            <w:drawing>
              <wp:anchor distT="0" distB="0" distL="0" distR="0" simplePos="0" relativeHeight="487604736" behindDoc="1" locked="0" layoutInCell="1" allowOverlap="1">
                <wp:simplePos x="0" y="0"/>
                <wp:positionH relativeFrom="page">
                  <wp:posOffset>824483</wp:posOffset>
                </wp:positionH>
                <wp:positionV relativeFrom="paragraph">
                  <wp:posOffset>110164</wp:posOffset>
                </wp:positionV>
                <wp:extent cx="5295900" cy="1315720"/>
                <wp:effectExtent l="0" t="0" r="0" b="0"/>
                <wp:wrapTopAndBottom/>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95900" cy="1315720"/>
                          <a:chOff x="0" y="0"/>
                          <a:chExt cx="5295900" cy="1315720"/>
                        </a:xfrm>
                      </wpg:grpSpPr>
                      <wps:wsp>
                        <wps:cNvPr id="85" name="Graphic 85"/>
                        <wps:cNvSpPr/>
                        <wps:spPr>
                          <a:xfrm>
                            <a:off x="0" y="0"/>
                            <a:ext cx="5295900" cy="1315720"/>
                          </a:xfrm>
                          <a:custGeom>
                            <a:avLst/>
                            <a:gdLst/>
                            <a:ahLst/>
                            <a:cxnLst/>
                            <a:rect l="l" t="t" r="r" b="b"/>
                            <a:pathLst>
                              <a:path w="5295900" h="1315720">
                                <a:moveTo>
                                  <a:pt x="5295900" y="1315212"/>
                                </a:moveTo>
                                <a:lnTo>
                                  <a:pt x="0" y="1315212"/>
                                </a:lnTo>
                                <a:lnTo>
                                  <a:pt x="0" y="0"/>
                                </a:lnTo>
                                <a:lnTo>
                                  <a:pt x="5295900" y="0"/>
                                </a:lnTo>
                                <a:lnTo>
                                  <a:pt x="5295900" y="4572"/>
                                </a:lnTo>
                                <a:lnTo>
                                  <a:pt x="9144" y="4572"/>
                                </a:lnTo>
                                <a:lnTo>
                                  <a:pt x="4572" y="10668"/>
                                </a:lnTo>
                                <a:lnTo>
                                  <a:pt x="9144" y="10668"/>
                                </a:lnTo>
                                <a:lnTo>
                                  <a:pt x="9144" y="1306067"/>
                                </a:lnTo>
                                <a:lnTo>
                                  <a:pt x="4572" y="1306067"/>
                                </a:lnTo>
                                <a:lnTo>
                                  <a:pt x="9144" y="1310640"/>
                                </a:lnTo>
                                <a:lnTo>
                                  <a:pt x="5295900" y="1310640"/>
                                </a:lnTo>
                                <a:lnTo>
                                  <a:pt x="5295900" y="1315212"/>
                                </a:lnTo>
                                <a:close/>
                              </a:path>
                              <a:path w="5295900" h="1315720">
                                <a:moveTo>
                                  <a:pt x="9144" y="10668"/>
                                </a:moveTo>
                                <a:lnTo>
                                  <a:pt x="4572" y="10668"/>
                                </a:lnTo>
                                <a:lnTo>
                                  <a:pt x="9144" y="4572"/>
                                </a:lnTo>
                                <a:lnTo>
                                  <a:pt x="9144" y="10668"/>
                                </a:lnTo>
                                <a:close/>
                              </a:path>
                              <a:path w="5295900" h="1315720">
                                <a:moveTo>
                                  <a:pt x="5286755" y="10668"/>
                                </a:moveTo>
                                <a:lnTo>
                                  <a:pt x="9144" y="10668"/>
                                </a:lnTo>
                                <a:lnTo>
                                  <a:pt x="9144" y="4572"/>
                                </a:lnTo>
                                <a:lnTo>
                                  <a:pt x="5286755" y="4572"/>
                                </a:lnTo>
                                <a:lnTo>
                                  <a:pt x="5286755" y="10668"/>
                                </a:lnTo>
                                <a:close/>
                              </a:path>
                              <a:path w="5295900" h="1315720">
                                <a:moveTo>
                                  <a:pt x="5286755" y="1310640"/>
                                </a:moveTo>
                                <a:lnTo>
                                  <a:pt x="5286755" y="4572"/>
                                </a:lnTo>
                                <a:lnTo>
                                  <a:pt x="5291328" y="10668"/>
                                </a:lnTo>
                                <a:lnTo>
                                  <a:pt x="5295900" y="10668"/>
                                </a:lnTo>
                                <a:lnTo>
                                  <a:pt x="5295900" y="1306067"/>
                                </a:lnTo>
                                <a:lnTo>
                                  <a:pt x="5291328" y="1306067"/>
                                </a:lnTo>
                                <a:lnTo>
                                  <a:pt x="5286755" y="1310640"/>
                                </a:lnTo>
                                <a:close/>
                              </a:path>
                              <a:path w="5295900" h="1315720">
                                <a:moveTo>
                                  <a:pt x="5295900" y="10668"/>
                                </a:moveTo>
                                <a:lnTo>
                                  <a:pt x="5291328" y="10668"/>
                                </a:lnTo>
                                <a:lnTo>
                                  <a:pt x="5286755" y="4572"/>
                                </a:lnTo>
                                <a:lnTo>
                                  <a:pt x="5295900" y="4572"/>
                                </a:lnTo>
                                <a:lnTo>
                                  <a:pt x="5295900" y="10668"/>
                                </a:lnTo>
                                <a:close/>
                              </a:path>
                              <a:path w="5295900" h="1315720">
                                <a:moveTo>
                                  <a:pt x="9144" y="1310640"/>
                                </a:moveTo>
                                <a:lnTo>
                                  <a:pt x="4572" y="1306067"/>
                                </a:lnTo>
                                <a:lnTo>
                                  <a:pt x="9144" y="1306067"/>
                                </a:lnTo>
                                <a:lnTo>
                                  <a:pt x="9144" y="1310640"/>
                                </a:lnTo>
                                <a:close/>
                              </a:path>
                              <a:path w="5295900" h="1315720">
                                <a:moveTo>
                                  <a:pt x="5286755" y="1310640"/>
                                </a:moveTo>
                                <a:lnTo>
                                  <a:pt x="9144" y="1310640"/>
                                </a:lnTo>
                                <a:lnTo>
                                  <a:pt x="9144" y="1306067"/>
                                </a:lnTo>
                                <a:lnTo>
                                  <a:pt x="5286755" y="1306067"/>
                                </a:lnTo>
                                <a:lnTo>
                                  <a:pt x="5286755" y="1310640"/>
                                </a:lnTo>
                                <a:close/>
                              </a:path>
                              <a:path w="5295900" h="1315720">
                                <a:moveTo>
                                  <a:pt x="5295900" y="1310640"/>
                                </a:moveTo>
                                <a:lnTo>
                                  <a:pt x="5286755" y="1310640"/>
                                </a:lnTo>
                                <a:lnTo>
                                  <a:pt x="5291328" y="1306067"/>
                                </a:lnTo>
                                <a:lnTo>
                                  <a:pt x="5295900" y="1306067"/>
                                </a:lnTo>
                                <a:lnTo>
                                  <a:pt x="5295900" y="1310640"/>
                                </a:lnTo>
                                <a:close/>
                              </a:path>
                            </a:pathLst>
                          </a:custGeom>
                          <a:solidFill>
                            <a:srgbClr val="000000"/>
                          </a:solidFill>
                        </wps:spPr>
                        <wps:bodyPr wrap="square" lIns="0" tIns="0" rIns="0" bIns="0" rtlCol="0">
                          <a:prstTxWarp prst="textNoShape">
                            <a:avLst/>
                          </a:prstTxWarp>
                          <a:noAutofit/>
                        </wps:bodyPr>
                      </wps:wsp>
                      <wps:wsp>
                        <wps:cNvPr id="86" name="Textbox 86"/>
                        <wps:cNvSpPr txBox="1"/>
                        <wps:spPr>
                          <a:xfrm>
                            <a:off x="0" y="0"/>
                            <a:ext cx="5295900" cy="1315720"/>
                          </a:xfrm>
                          <a:prstGeom prst="rect">
                            <a:avLst/>
                          </a:prstGeom>
                        </wps:spPr>
                        <wps:txbx>
                          <w:txbxContent>
                            <w:p w:rsidR="00050B68" w:rsidRDefault="00C43235">
                              <w:pPr>
                                <w:spacing w:before="87"/>
                                <w:ind w:left="158"/>
                                <w:rPr>
                                  <w:b/>
                                </w:rPr>
                              </w:pPr>
                              <w:r>
                                <w:rPr>
                                  <w:b/>
                                </w:rPr>
                                <w:t>Activity</w:t>
                              </w:r>
                              <w:r>
                                <w:rPr>
                                  <w:b/>
                                  <w:spacing w:val="-2"/>
                                </w:rPr>
                                <w:t xml:space="preserve"> </w:t>
                              </w:r>
                              <w:r>
                                <w:rPr>
                                  <w:b/>
                                  <w:spacing w:val="-10"/>
                                </w:rPr>
                                <w:t>4</w:t>
                              </w:r>
                            </w:p>
                            <w:p w:rsidR="00050B68" w:rsidRDefault="00C43235">
                              <w:pPr>
                                <w:spacing w:before="237"/>
                                <w:ind w:left="158"/>
                              </w:pPr>
                              <w:r>
                                <w:t>What</w:t>
                              </w:r>
                              <w:r>
                                <w:rPr>
                                  <w:spacing w:val="-4"/>
                                </w:rPr>
                                <w:t xml:space="preserve"> </w:t>
                              </w:r>
                              <w:r>
                                <w:t>are</w:t>
                              </w:r>
                              <w:r>
                                <w:rPr>
                                  <w:spacing w:val="-1"/>
                                </w:rPr>
                                <w:t xml:space="preserve"> </w:t>
                              </w:r>
                              <w:r>
                                <w:t>the</w:t>
                              </w:r>
                              <w:r>
                                <w:rPr>
                                  <w:spacing w:val="-1"/>
                                </w:rPr>
                                <w:t xml:space="preserve"> </w:t>
                              </w:r>
                              <w:r>
                                <w:t>ways</w:t>
                              </w:r>
                              <w:r>
                                <w:rPr>
                                  <w:spacing w:val="-2"/>
                                </w:rPr>
                                <w:t xml:space="preserve"> </w:t>
                              </w:r>
                              <w:r>
                                <w:t>through</w:t>
                              </w:r>
                              <w:r>
                                <w:rPr>
                                  <w:spacing w:val="-2"/>
                                </w:rPr>
                                <w:t xml:space="preserve"> </w:t>
                              </w:r>
                              <w:r>
                                <w:t>which</w:t>
                              </w:r>
                              <w:r>
                                <w:rPr>
                                  <w:spacing w:val="-2"/>
                                </w:rPr>
                                <w:t xml:space="preserve"> </w:t>
                              </w:r>
                              <w:r>
                                <w:t>we</w:t>
                              </w:r>
                              <w:r>
                                <w:rPr>
                                  <w:spacing w:val="-6"/>
                                </w:rPr>
                                <w:t xml:space="preserve"> </w:t>
                              </w:r>
                              <w:r>
                                <w:t>can</w:t>
                              </w:r>
                              <w:r>
                                <w:rPr>
                                  <w:spacing w:val="-2"/>
                                </w:rPr>
                                <w:t xml:space="preserve"> </w:t>
                              </w:r>
                              <w:r>
                                <w:t>assess</w:t>
                              </w:r>
                              <w:r>
                                <w:rPr>
                                  <w:spacing w:val="-1"/>
                                </w:rPr>
                                <w:t xml:space="preserve"> </w:t>
                              </w:r>
                              <w:r>
                                <w:t>the</w:t>
                              </w:r>
                              <w:r>
                                <w:rPr>
                                  <w:spacing w:val="-1"/>
                                </w:rPr>
                                <w:t xml:space="preserve"> </w:t>
                              </w:r>
                              <w:r>
                                <w:t>children s</w:t>
                              </w:r>
                              <w:r>
                                <w:rPr>
                                  <w:spacing w:val="-1"/>
                                </w:rPr>
                                <w:t xml:space="preserve"> </w:t>
                              </w:r>
                              <w:r>
                                <w:rPr>
                                  <w:spacing w:val="-2"/>
                                </w:rPr>
                                <w:t>performance?</w:t>
                              </w:r>
                            </w:p>
                            <w:p w:rsidR="00050B68" w:rsidRDefault="00C43235">
                              <w:pPr>
                                <w:spacing w:before="237"/>
                                <w:ind w:left="158"/>
                                <w:rPr>
                                  <w:rFonts w:ascii="Calibri"/>
                                </w:rPr>
                              </w:pPr>
                              <w:r>
                                <w:rPr>
                                  <w:rFonts w:ascii="Calibri"/>
                                  <w:spacing w:val="-2"/>
                                </w:rPr>
                                <w:t>...............................................................................................................................................</w:t>
                              </w:r>
                            </w:p>
                            <w:p w:rsidR="00050B68" w:rsidRDefault="00C43235">
                              <w:pPr>
                                <w:spacing w:before="240"/>
                                <w:ind w:left="158"/>
                                <w:rPr>
                                  <w:rFonts w:ascii="Calibri"/>
                                </w:rPr>
                              </w:pPr>
                              <w:r>
                                <w:rPr>
                                  <w:rFonts w:ascii="Calibri"/>
                                  <w:spacing w:val="-2"/>
                                </w:rPr>
                                <w:t>................................................................................................................</w:t>
                              </w:r>
                              <w:r>
                                <w:rPr>
                                  <w:rFonts w:ascii="Calibri"/>
                                  <w:spacing w:val="-2"/>
                                </w:rPr>
                                <w:t>................................</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64.919998pt;margin-top:8.674365pt;width:417pt;height:103.6pt;mso-position-horizontal-relative:page;mso-position-vertical-relative:paragraph;z-index:-15711744;mso-wrap-distance-left:0;mso-wrap-distance-right:0" id="docshapegroup79" coordorigin="1298,173" coordsize="8340,2072">
                <v:shape style="position:absolute;left:1298;top:173;width:8340;height:2072" id="docshape80" coordorigin="1298,173" coordsize="8340,2072" path="m9638,2245l1298,2245,1298,173,9638,173,9638,181,1313,181,1306,190,1313,190,1313,2230,1306,2230,1313,2237,9638,2237,9638,2245xm1313,190l1306,190,1313,181,1313,190xm9624,190l1313,190,1313,181,9624,181,9624,190xm9624,2237l9624,181,9631,190,9638,190,9638,2230,9631,2230,9624,2237xm9638,190l9631,190,9624,181,9638,181,9638,190xm1313,2237l1306,2230,1313,2230,1313,2237xm9624,2237l1313,2237,1313,2230,9624,2230,9624,2237xm9638,2237l9624,2237,9631,2230,9638,2230,9638,2237xe" filled="true" fillcolor="#000000" stroked="false">
                  <v:path arrowok="t"/>
                  <v:fill type="solid"/>
                </v:shape>
                <v:shape style="position:absolute;left:1298;top:173;width:8340;height:2072" type="#_x0000_t202" id="docshape81" filled="false" stroked="false">
                  <v:textbox inset="0,0,0,0">
                    <w:txbxContent>
                      <w:p>
                        <w:pPr>
                          <w:spacing w:before="87"/>
                          <w:ind w:left="158" w:right="0" w:firstLine="0"/>
                          <w:jc w:val="left"/>
                          <w:rPr>
                            <w:b/>
                            <w:sz w:val="22"/>
                          </w:rPr>
                        </w:pPr>
                        <w:r>
                          <w:rPr>
                            <w:b/>
                            <w:sz w:val="22"/>
                          </w:rPr>
                          <w:t>Activity</w:t>
                        </w:r>
                        <w:r>
                          <w:rPr>
                            <w:b/>
                            <w:spacing w:val="-2"/>
                            <w:sz w:val="22"/>
                          </w:rPr>
                          <w:t> </w:t>
                        </w:r>
                        <w:r>
                          <w:rPr>
                            <w:b/>
                            <w:spacing w:val="-10"/>
                            <w:sz w:val="22"/>
                          </w:rPr>
                          <w:t>4</w:t>
                        </w:r>
                      </w:p>
                      <w:p>
                        <w:pPr>
                          <w:spacing w:before="237"/>
                          <w:ind w:left="158" w:right="0" w:firstLine="0"/>
                          <w:jc w:val="left"/>
                          <w:rPr>
                            <w:sz w:val="22"/>
                          </w:rPr>
                        </w:pPr>
                        <w:r>
                          <w:rPr>
                            <w:sz w:val="22"/>
                          </w:rPr>
                          <w:t>What</w:t>
                        </w:r>
                        <w:r>
                          <w:rPr>
                            <w:spacing w:val="-4"/>
                            <w:sz w:val="22"/>
                          </w:rPr>
                          <w:t> </w:t>
                        </w:r>
                        <w:r>
                          <w:rPr>
                            <w:sz w:val="22"/>
                          </w:rPr>
                          <w:t>are</w:t>
                        </w:r>
                        <w:r>
                          <w:rPr>
                            <w:spacing w:val="-1"/>
                            <w:sz w:val="22"/>
                          </w:rPr>
                          <w:t> </w:t>
                        </w:r>
                        <w:r>
                          <w:rPr>
                            <w:sz w:val="22"/>
                          </w:rPr>
                          <w:t>the</w:t>
                        </w:r>
                        <w:r>
                          <w:rPr>
                            <w:spacing w:val="-1"/>
                            <w:sz w:val="22"/>
                          </w:rPr>
                          <w:t> </w:t>
                        </w:r>
                        <w:r>
                          <w:rPr>
                            <w:sz w:val="22"/>
                          </w:rPr>
                          <w:t>ways</w:t>
                        </w:r>
                        <w:r>
                          <w:rPr>
                            <w:spacing w:val="-2"/>
                            <w:sz w:val="22"/>
                          </w:rPr>
                          <w:t> </w:t>
                        </w:r>
                        <w:r>
                          <w:rPr>
                            <w:sz w:val="22"/>
                          </w:rPr>
                          <w:t>through</w:t>
                        </w:r>
                        <w:r>
                          <w:rPr>
                            <w:spacing w:val="-2"/>
                            <w:sz w:val="22"/>
                          </w:rPr>
                          <w:t> </w:t>
                        </w:r>
                        <w:r>
                          <w:rPr>
                            <w:sz w:val="22"/>
                          </w:rPr>
                          <w:t>which</w:t>
                        </w:r>
                        <w:r>
                          <w:rPr>
                            <w:spacing w:val="-2"/>
                            <w:sz w:val="22"/>
                          </w:rPr>
                          <w:t> </w:t>
                        </w:r>
                        <w:r>
                          <w:rPr>
                            <w:sz w:val="22"/>
                          </w:rPr>
                          <w:t>we</w:t>
                        </w:r>
                        <w:r>
                          <w:rPr>
                            <w:spacing w:val="-6"/>
                            <w:sz w:val="22"/>
                          </w:rPr>
                          <w:t> </w:t>
                        </w:r>
                        <w:r>
                          <w:rPr>
                            <w:sz w:val="22"/>
                          </w:rPr>
                          <w:t>can</w:t>
                        </w:r>
                        <w:r>
                          <w:rPr>
                            <w:spacing w:val="-2"/>
                            <w:sz w:val="22"/>
                          </w:rPr>
                          <w:t> </w:t>
                        </w:r>
                        <w:r>
                          <w:rPr>
                            <w:sz w:val="22"/>
                          </w:rPr>
                          <w:t>assess</w:t>
                        </w:r>
                        <w:r>
                          <w:rPr>
                            <w:spacing w:val="-1"/>
                            <w:sz w:val="22"/>
                          </w:rPr>
                          <w:t> </w:t>
                        </w:r>
                        <w:r>
                          <w:rPr>
                            <w:sz w:val="22"/>
                          </w:rPr>
                          <w:t>the</w:t>
                        </w:r>
                        <w:r>
                          <w:rPr>
                            <w:spacing w:val="-1"/>
                            <w:sz w:val="22"/>
                          </w:rPr>
                          <w:t> </w:t>
                        </w:r>
                        <w:r>
                          <w:rPr>
                            <w:sz w:val="22"/>
                          </w:rPr>
                          <w:t>children s</w:t>
                        </w:r>
                        <w:r>
                          <w:rPr>
                            <w:spacing w:val="-1"/>
                            <w:sz w:val="22"/>
                          </w:rPr>
                          <w:t> </w:t>
                        </w:r>
                        <w:r>
                          <w:rPr>
                            <w:spacing w:val="-2"/>
                            <w:sz w:val="22"/>
                          </w:rPr>
                          <w:t>performance?</w:t>
                        </w:r>
                      </w:p>
                      <w:p>
                        <w:pPr>
                          <w:spacing w:before="237"/>
                          <w:ind w:left="158" w:right="0" w:firstLine="0"/>
                          <w:jc w:val="left"/>
                          <w:rPr>
                            <w:rFonts w:ascii="Calibri"/>
                            <w:sz w:val="22"/>
                          </w:rPr>
                        </w:pPr>
                        <w:r>
                          <w:rPr>
                            <w:rFonts w:ascii="Calibri"/>
                            <w:spacing w:val="-2"/>
                            <w:sz w:val="22"/>
                          </w:rPr>
                          <w:t>...............................................................................................................................................</w:t>
                        </w:r>
                      </w:p>
                      <w:p>
                        <w:pPr>
                          <w:spacing w:before="240"/>
                          <w:ind w:left="158" w:right="0" w:firstLine="0"/>
                          <w:jc w:val="left"/>
                          <w:rPr>
                            <w:rFonts w:ascii="Calibri"/>
                            <w:sz w:val="22"/>
                          </w:rPr>
                        </w:pPr>
                        <w:r>
                          <w:rPr>
                            <w:rFonts w:ascii="Calibri"/>
                            <w:spacing w:val="-2"/>
                            <w:sz w:val="22"/>
                          </w:rPr>
                          <w:t>................................................................................................................................................</w:t>
                        </w:r>
                      </w:p>
                    </w:txbxContent>
                  </v:textbox>
                  <w10:wrap type="none"/>
                </v:shape>
                <w10:wrap type="topAndBottom"/>
              </v:group>
            </w:pict>
          </mc:Fallback>
        </mc:AlternateContent>
      </w:r>
    </w:p>
    <w:p w:rsidR="00050B68" w:rsidRDefault="00050B68">
      <w:pPr>
        <w:rPr>
          <w:sz w:val="13"/>
        </w:rPr>
        <w:sectPr w:rsidR="00050B68">
          <w:pgSz w:w="12240" w:h="15840"/>
          <w:pgMar w:top="1600" w:right="960" w:bottom="1200" w:left="980" w:header="0" w:footer="1014" w:gutter="0"/>
          <w:cols w:space="720"/>
        </w:sectPr>
      </w:pPr>
    </w:p>
    <w:p w:rsidR="00050B68" w:rsidRDefault="00C43235">
      <w:pPr>
        <w:pStyle w:val="Heading2"/>
        <w:numPr>
          <w:ilvl w:val="2"/>
          <w:numId w:val="16"/>
        </w:numPr>
        <w:tabs>
          <w:tab w:val="left" w:pos="1178"/>
        </w:tabs>
        <w:spacing w:before="79"/>
        <w:ind w:hanging="718"/>
        <w:jc w:val="left"/>
      </w:pPr>
      <w:r>
        <w:lastRenderedPageBreak/>
        <w:t>Difference</w:t>
      </w:r>
      <w:r>
        <w:rPr>
          <w:spacing w:val="-14"/>
        </w:rPr>
        <w:t xml:space="preserve"> </w:t>
      </w:r>
      <w:r>
        <w:t>between</w:t>
      </w:r>
      <w:r>
        <w:rPr>
          <w:spacing w:val="-9"/>
        </w:rPr>
        <w:t xml:space="preserve"> </w:t>
      </w:r>
      <w:r>
        <w:t>Formative</w:t>
      </w:r>
      <w:r>
        <w:rPr>
          <w:spacing w:val="-11"/>
        </w:rPr>
        <w:t xml:space="preserve"> </w:t>
      </w:r>
      <w:r>
        <w:t>and</w:t>
      </w:r>
      <w:r>
        <w:rPr>
          <w:spacing w:val="-9"/>
        </w:rPr>
        <w:t xml:space="preserve"> </w:t>
      </w:r>
      <w:r>
        <w:t>Summative</w:t>
      </w:r>
      <w:r>
        <w:rPr>
          <w:spacing w:val="-11"/>
        </w:rPr>
        <w:t xml:space="preserve"> </w:t>
      </w:r>
      <w:r>
        <w:rPr>
          <w:spacing w:val="-2"/>
        </w:rPr>
        <w:t>Assessment</w:t>
      </w:r>
    </w:p>
    <w:p w:rsidR="00050B68" w:rsidRDefault="00050B68">
      <w:pPr>
        <w:pStyle w:val="BodyText"/>
        <w:spacing w:before="109"/>
        <w:rPr>
          <w:b/>
          <w:sz w:val="20"/>
        </w:rPr>
      </w:pPr>
    </w:p>
    <w:tbl>
      <w:tblPr>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8"/>
        <w:gridCol w:w="2513"/>
        <w:gridCol w:w="3970"/>
      </w:tblGrid>
      <w:tr w:rsidR="00050B68">
        <w:trPr>
          <w:trHeight w:val="688"/>
        </w:trPr>
        <w:tc>
          <w:tcPr>
            <w:tcW w:w="1848" w:type="dxa"/>
          </w:tcPr>
          <w:p w:rsidR="00050B68" w:rsidRDefault="00C43235">
            <w:pPr>
              <w:pStyle w:val="TableParagraph"/>
              <w:tabs>
                <w:tab w:val="left" w:pos="1505"/>
              </w:tabs>
              <w:ind w:left="107"/>
              <w:rPr>
                <w:sz w:val="20"/>
              </w:rPr>
            </w:pPr>
            <w:r>
              <w:rPr>
                <w:spacing w:val="-2"/>
                <w:sz w:val="20"/>
              </w:rPr>
              <w:t>Basis</w:t>
            </w:r>
            <w:r>
              <w:rPr>
                <w:sz w:val="20"/>
              </w:rPr>
              <w:tab/>
            </w:r>
            <w:r>
              <w:rPr>
                <w:spacing w:val="-5"/>
                <w:sz w:val="20"/>
              </w:rPr>
              <w:t>for</w:t>
            </w:r>
          </w:p>
          <w:p w:rsidR="00050B68" w:rsidRDefault="00C43235">
            <w:pPr>
              <w:pStyle w:val="TableParagraph"/>
              <w:spacing w:before="116"/>
              <w:ind w:left="107"/>
              <w:rPr>
                <w:sz w:val="20"/>
              </w:rPr>
            </w:pPr>
            <w:r>
              <w:rPr>
                <w:spacing w:val="-2"/>
                <w:sz w:val="20"/>
              </w:rPr>
              <w:t>comparison</w:t>
            </w:r>
          </w:p>
        </w:tc>
        <w:tc>
          <w:tcPr>
            <w:tcW w:w="2513" w:type="dxa"/>
          </w:tcPr>
          <w:p w:rsidR="00050B68" w:rsidRDefault="00C43235">
            <w:pPr>
              <w:pStyle w:val="TableParagraph"/>
              <w:ind w:left="107"/>
              <w:rPr>
                <w:sz w:val="20"/>
              </w:rPr>
            </w:pPr>
            <w:r>
              <w:rPr>
                <w:sz w:val="20"/>
              </w:rPr>
              <w:t>Formative</w:t>
            </w:r>
            <w:r>
              <w:rPr>
                <w:spacing w:val="-9"/>
                <w:sz w:val="20"/>
              </w:rPr>
              <w:t xml:space="preserve"> </w:t>
            </w:r>
            <w:r>
              <w:rPr>
                <w:spacing w:val="-2"/>
                <w:sz w:val="20"/>
              </w:rPr>
              <w:t>assessment</w:t>
            </w:r>
          </w:p>
        </w:tc>
        <w:tc>
          <w:tcPr>
            <w:tcW w:w="3970" w:type="dxa"/>
          </w:tcPr>
          <w:p w:rsidR="00050B68" w:rsidRDefault="00C43235">
            <w:pPr>
              <w:pStyle w:val="TableParagraph"/>
              <w:ind w:left="106"/>
              <w:rPr>
                <w:sz w:val="20"/>
              </w:rPr>
            </w:pPr>
            <w:r>
              <w:rPr>
                <w:sz w:val="20"/>
              </w:rPr>
              <w:t>Summative</w:t>
            </w:r>
            <w:r>
              <w:rPr>
                <w:spacing w:val="-11"/>
                <w:sz w:val="20"/>
              </w:rPr>
              <w:t xml:space="preserve"> </w:t>
            </w:r>
            <w:r>
              <w:rPr>
                <w:spacing w:val="-2"/>
                <w:sz w:val="20"/>
              </w:rPr>
              <w:t>assessment</w:t>
            </w:r>
          </w:p>
        </w:tc>
      </w:tr>
      <w:tr w:rsidR="00050B68">
        <w:trPr>
          <w:trHeight w:val="345"/>
        </w:trPr>
        <w:tc>
          <w:tcPr>
            <w:tcW w:w="1848" w:type="dxa"/>
          </w:tcPr>
          <w:p w:rsidR="00050B68" w:rsidRDefault="00C43235">
            <w:pPr>
              <w:pStyle w:val="TableParagraph"/>
              <w:spacing w:before="2"/>
              <w:ind w:left="107"/>
              <w:rPr>
                <w:sz w:val="20"/>
              </w:rPr>
            </w:pPr>
            <w:r>
              <w:rPr>
                <w:spacing w:val="-2"/>
                <w:sz w:val="20"/>
              </w:rPr>
              <w:t>Nature</w:t>
            </w:r>
          </w:p>
        </w:tc>
        <w:tc>
          <w:tcPr>
            <w:tcW w:w="2513" w:type="dxa"/>
          </w:tcPr>
          <w:p w:rsidR="00050B68" w:rsidRDefault="00C43235">
            <w:pPr>
              <w:pStyle w:val="TableParagraph"/>
              <w:spacing w:before="2"/>
              <w:ind w:left="107"/>
              <w:rPr>
                <w:sz w:val="20"/>
              </w:rPr>
            </w:pPr>
            <w:r>
              <w:rPr>
                <w:spacing w:val="-2"/>
                <w:sz w:val="20"/>
              </w:rPr>
              <w:t>Diagnostic</w:t>
            </w:r>
          </w:p>
        </w:tc>
        <w:tc>
          <w:tcPr>
            <w:tcW w:w="3970" w:type="dxa"/>
          </w:tcPr>
          <w:p w:rsidR="00050B68" w:rsidRDefault="00C43235">
            <w:pPr>
              <w:pStyle w:val="TableParagraph"/>
              <w:spacing w:before="2"/>
              <w:ind w:left="106"/>
              <w:rPr>
                <w:sz w:val="20"/>
              </w:rPr>
            </w:pPr>
            <w:r>
              <w:rPr>
                <w:spacing w:val="-2"/>
                <w:sz w:val="20"/>
              </w:rPr>
              <w:t>Evaluative</w:t>
            </w:r>
          </w:p>
        </w:tc>
      </w:tr>
      <w:tr w:rsidR="00050B68">
        <w:trPr>
          <w:trHeight w:val="690"/>
        </w:trPr>
        <w:tc>
          <w:tcPr>
            <w:tcW w:w="1848" w:type="dxa"/>
          </w:tcPr>
          <w:p w:rsidR="00050B68" w:rsidRDefault="00C43235">
            <w:pPr>
              <w:pStyle w:val="TableParagraph"/>
              <w:spacing w:before="2"/>
              <w:ind w:left="107"/>
              <w:rPr>
                <w:sz w:val="20"/>
              </w:rPr>
            </w:pPr>
            <w:r>
              <w:rPr>
                <w:spacing w:val="-2"/>
                <w:sz w:val="20"/>
              </w:rPr>
              <w:t>Purpose</w:t>
            </w:r>
          </w:p>
        </w:tc>
        <w:tc>
          <w:tcPr>
            <w:tcW w:w="2513" w:type="dxa"/>
          </w:tcPr>
          <w:p w:rsidR="00050B68" w:rsidRDefault="00C43235">
            <w:pPr>
              <w:pStyle w:val="TableParagraph"/>
              <w:tabs>
                <w:tab w:val="left" w:pos="569"/>
                <w:tab w:val="left" w:pos="1271"/>
              </w:tabs>
              <w:spacing w:before="2"/>
              <w:ind w:left="106"/>
              <w:rPr>
                <w:sz w:val="20"/>
              </w:rPr>
            </w:pPr>
            <w:r>
              <w:rPr>
                <w:spacing w:val="-5"/>
                <w:sz w:val="20"/>
              </w:rPr>
              <w:t>To</w:t>
            </w:r>
            <w:r>
              <w:rPr>
                <w:sz w:val="20"/>
              </w:rPr>
              <w:tab/>
            </w:r>
            <w:r>
              <w:rPr>
                <w:spacing w:val="-2"/>
                <w:sz w:val="20"/>
              </w:rPr>
              <w:t>check</w:t>
            </w:r>
            <w:r>
              <w:rPr>
                <w:sz w:val="20"/>
              </w:rPr>
              <w:tab/>
            </w:r>
            <w:r>
              <w:rPr>
                <w:spacing w:val="-2"/>
                <w:sz w:val="20"/>
              </w:rPr>
              <w:t>understanding</w:t>
            </w:r>
          </w:p>
          <w:p w:rsidR="00050B68" w:rsidRDefault="00C43235">
            <w:pPr>
              <w:pStyle w:val="TableParagraph"/>
              <w:spacing w:before="114"/>
              <w:ind w:left="107"/>
              <w:rPr>
                <w:sz w:val="20"/>
              </w:rPr>
            </w:pPr>
            <w:r>
              <w:rPr>
                <w:spacing w:val="-2"/>
                <w:sz w:val="20"/>
              </w:rPr>
              <w:t>ability</w:t>
            </w:r>
          </w:p>
        </w:tc>
        <w:tc>
          <w:tcPr>
            <w:tcW w:w="3970" w:type="dxa"/>
          </w:tcPr>
          <w:p w:rsidR="00050B68" w:rsidRDefault="00C43235">
            <w:pPr>
              <w:pStyle w:val="TableParagraph"/>
              <w:spacing w:before="2"/>
              <w:ind w:left="107"/>
              <w:rPr>
                <w:sz w:val="20"/>
              </w:rPr>
            </w:pPr>
            <w:r>
              <w:rPr>
                <w:sz w:val="20"/>
              </w:rPr>
              <w:t>For</w:t>
            </w:r>
            <w:r>
              <w:rPr>
                <w:spacing w:val="-5"/>
                <w:sz w:val="20"/>
              </w:rPr>
              <w:t xml:space="preserve"> </w:t>
            </w:r>
            <w:r>
              <w:rPr>
                <w:sz w:val="20"/>
              </w:rPr>
              <w:t>promotion</w:t>
            </w:r>
            <w:r>
              <w:rPr>
                <w:spacing w:val="-7"/>
                <w:sz w:val="20"/>
              </w:rPr>
              <w:t xml:space="preserve"> </w:t>
            </w:r>
            <w:r>
              <w:rPr>
                <w:sz w:val="20"/>
              </w:rPr>
              <w:t>to</w:t>
            </w:r>
            <w:r>
              <w:rPr>
                <w:spacing w:val="-3"/>
                <w:sz w:val="20"/>
              </w:rPr>
              <w:t xml:space="preserve"> </w:t>
            </w:r>
            <w:r>
              <w:rPr>
                <w:sz w:val="20"/>
              </w:rPr>
              <w:t>other</w:t>
            </w:r>
            <w:r>
              <w:rPr>
                <w:spacing w:val="-3"/>
                <w:sz w:val="20"/>
              </w:rPr>
              <w:t xml:space="preserve"> </w:t>
            </w:r>
            <w:r>
              <w:rPr>
                <w:spacing w:val="-2"/>
                <w:sz w:val="20"/>
              </w:rPr>
              <w:t>class</w:t>
            </w:r>
          </w:p>
        </w:tc>
      </w:tr>
      <w:tr w:rsidR="00050B68">
        <w:trPr>
          <w:trHeight w:val="345"/>
        </w:trPr>
        <w:tc>
          <w:tcPr>
            <w:tcW w:w="1848" w:type="dxa"/>
          </w:tcPr>
          <w:p w:rsidR="00050B68" w:rsidRDefault="00C43235">
            <w:pPr>
              <w:pStyle w:val="TableParagraph"/>
              <w:ind w:left="107"/>
              <w:rPr>
                <w:sz w:val="20"/>
              </w:rPr>
            </w:pPr>
            <w:r>
              <w:rPr>
                <w:sz w:val="20"/>
              </w:rPr>
              <w:t>What</w:t>
            </w:r>
            <w:r>
              <w:rPr>
                <w:spacing w:val="-4"/>
                <w:sz w:val="20"/>
              </w:rPr>
              <w:t xml:space="preserve"> </w:t>
            </w:r>
            <w:r>
              <w:rPr>
                <w:sz w:val="20"/>
              </w:rPr>
              <w:t>is</w:t>
            </w:r>
            <w:r>
              <w:rPr>
                <w:spacing w:val="-3"/>
                <w:sz w:val="20"/>
              </w:rPr>
              <w:t xml:space="preserve"> </w:t>
            </w:r>
            <w:r>
              <w:rPr>
                <w:spacing w:val="-5"/>
                <w:sz w:val="20"/>
              </w:rPr>
              <w:t>it?</w:t>
            </w:r>
          </w:p>
        </w:tc>
        <w:tc>
          <w:tcPr>
            <w:tcW w:w="2513" w:type="dxa"/>
          </w:tcPr>
          <w:p w:rsidR="00050B68" w:rsidRDefault="00C43235">
            <w:pPr>
              <w:pStyle w:val="TableParagraph"/>
              <w:ind w:left="105"/>
              <w:rPr>
                <w:sz w:val="20"/>
              </w:rPr>
            </w:pPr>
            <w:r>
              <w:rPr>
                <w:sz w:val="20"/>
              </w:rPr>
              <w:t>It</w:t>
            </w:r>
            <w:r>
              <w:rPr>
                <w:spacing w:val="-4"/>
                <w:sz w:val="20"/>
              </w:rPr>
              <w:t xml:space="preserve"> </w:t>
            </w:r>
            <w:r>
              <w:rPr>
                <w:sz w:val="20"/>
              </w:rPr>
              <w:t>is</w:t>
            </w:r>
            <w:r>
              <w:rPr>
                <w:spacing w:val="-4"/>
                <w:sz w:val="20"/>
              </w:rPr>
              <w:t xml:space="preserve"> </w:t>
            </w:r>
            <w:r>
              <w:rPr>
                <w:sz w:val="20"/>
              </w:rPr>
              <w:t>assessment</w:t>
            </w:r>
            <w:r>
              <w:rPr>
                <w:spacing w:val="-3"/>
                <w:sz w:val="20"/>
              </w:rPr>
              <w:t xml:space="preserve"> </w:t>
            </w:r>
            <w:r>
              <w:rPr>
                <w:sz w:val="20"/>
              </w:rPr>
              <w:t>for</w:t>
            </w:r>
            <w:r>
              <w:rPr>
                <w:spacing w:val="-2"/>
                <w:sz w:val="20"/>
              </w:rPr>
              <w:t xml:space="preserve"> learning</w:t>
            </w:r>
          </w:p>
        </w:tc>
        <w:tc>
          <w:tcPr>
            <w:tcW w:w="3970" w:type="dxa"/>
          </w:tcPr>
          <w:p w:rsidR="00050B68" w:rsidRDefault="00C43235">
            <w:pPr>
              <w:pStyle w:val="TableParagraph"/>
              <w:ind w:left="155"/>
              <w:rPr>
                <w:sz w:val="20"/>
              </w:rPr>
            </w:pPr>
            <w:r>
              <w:rPr>
                <w:sz w:val="20"/>
              </w:rPr>
              <w:t>It</w:t>
            </w:r>
            <w:r>
              <w:rPr>
                <w:spacing w:val="-3"/>
                <w:sz w:val="20"/>
              </w:rPr>
              <w:t xml:space="preserve"> </w:t>
            </w:r>
            <w:r>
              <w:rPr>
                <w:sz w:val="20"/>
              </w:rPr>
              <w:t>is</w:t>
            </w:r>
            <w:r>
              <w:rPr>
                <w:spacing w:val="-4"/>
                <w:sz w:val="20"/>
              </w:rPr>
              <w:t xml:space="preserve"> </w:t>
            </w:r>
            <w:r>
              <w:rPr>
                <w:sz w:val="20"/>
              </w:rPr>
              <w:t>assessment</w:t>
            </w:r>
            <w:r>
              <w:rPr>
                <w:spacing w:val="-3"/>
                <w:sz w:val="20"/>
              </w:rPr>
              <w:t xml:space="preserve"> </w:t>
            </w:r>
            <w:r>
              <w:rPr>
                <w:sz w:val="20"/>
              </w:rPr>
              <w:t>of</w:t>
            </w:r>
            <w:r>
              <w:rPr>
                <w:spacing w:val="-4"/>
                <w:sz w:val="20"/>
              </w:rPr>
              <w:t xml:space="preserve"> </w:t>
            </w:r>
            <w:r>
              <w:rPr>
                <w:spacing w:val="-2"/>
                <w:sz w:val="20"/>
              </w:rPr>
              <w:t>learning</w:t>
            </w:r>
          </w:p>
        </w:tc>
      </w:tr>
      <w:tr w:rsidR="00050B68">
        <w:trPr>
          <w:trHeight w:val="345"/>
        </w:trPr>
        <w:tc>
          <w:tcPr>
            <w:tcW w:w="1848" w:type="dxa"/>
          </w:tcPr>
          <w:p w:rsidR="00050B68" w:rsidRDefault="00C43235">
            <w:pPr>
              <w:pStyle w:val="TableParagraph"/>
              <w:ind w:left="107"/>
              <w:rPr>
                <w:sz w:val="20"/>
              </w:rPr>
            </w:pPr>
            <w:r>
              <w:rPr>
                <w:spacing w:val="-2"/>
                <w:sz w:val="20"/>
              </w:rPr>
              <w:t>Method</w:t>
            </w:r>
          </w:p>
        </w:tc>
        <w:tc>
          <w:tcPr>
            <w:tcW w:w="2513" w:type="dxa"/>
          </w:tcPr>
          <w:p w:rsidR="00050B68" w:rsidRDefault="00C43235">
            <w:pPr>
              <w:pStyle w:val="TableParagraph"/>
              <w:ind w:left="108"/>
              <w:rPr>
                <w:sz w:val="20"/>
              </w:rPr>
            </w:pPr>
            <w:r>
              <w:rPr>
                <w:sz w:val="20"/>
              </w:rPr>
              <w:t>Ongoing</w:t>
            </w:r>
            <w:r>
              <w:rPr>
                <w:spacing w:val="-7"/>
                <w:sz w:val="20"/>
              </w:rPr>
              <w:t xml:space="preserve"> </w:t>
            </w:r>
            <w:r>
              <w:rPr>
                <w:spacing w:val="-2"/>
                <w:sz w:val="20"/>
              </w:rPr>
              <w:t>process</w:t>
            </w:r>
          </w:p>
        </w:tc>
        <w:tc>
          <w:tcPr>
            <w:tcW w:w="3970" w:type="dxa"/>
          </w:tcPr>
          <w:p w:rsidR="00050B68" w:rsidRDefault="00C43235">
            <w:pPr>
              <w:pStyle w:val="TableParagraph"/>
              <w:ind w:left="104"/>
              <w:rPr>
                <w:sz w:val="20"/>
              </w:rPr>
            </w:pPr>
            <w:r>
              <w:rPr>
                <w:sz w:val="20"/>
              </w:rPr>
              <w:t>At</w:t>
            </w:r>
            <w:r>
              <w:rPr>
                <w:spacing w:val="-5"/>
                <w:sz w:val="20"/>
              </w:rPr>
              <w:t xml:space="preserve"> </w:t>
            </w:r>
            <w:r>
              <w:rPr>
                <w:sz w:val="20"/>
              </w:rPr>
              <w:t>specific</w:t>
            </w:r>
            <w:r>
              <w:rPr>
                <w:spacing w:val="-6"/>
                <w:sz w:val="20"/>
              </w:rPr>
              <w:t xml:space="preserve"> </w:t>
            </w:r>
            <w:r>
              <w:rPr>
                <w:spacing w:val="-2"/>
                <w:sz w:val="20"/>
              </w:rPr>
              <w:t>intervals</w:t>
            </w:r>
          </w:p>
        </w:tc>
      </w:tr>
      <w:tr w:rsidR="00050B68">
        <w:trPr>
          <w:trHeight w:val="345"/>
        </w:trPr>
        <w:tc>
          <w:tcPr>
            <w:tcW w:w="1848" w:type="dxa"/>
          </w:tcPr>
          <w:p w:rsidR="00050B68" w:rsidRDefault="00C43235">
            <w:pPr>
              <w:pStyle w:val="TableParagraph"/>
              <w:ind w:left="107"/>
              <w:rPr>
                <w:sz w:val="20"/>
              </w:rPr>
            </w:pPr>
            <w:r>
              <w:rPr>
                <w:spacing w:val="-2"/>
                <w:sz w:val="20"/>
              </w:rPr>
              <w:t>Frequency</w:t>
            </w:r>
          </w:p>
        </w:tc>
        <w:tc>
          <w:tcPr>
            <w:tcW w:w="2513" w:type="dxa"/>
          </w:tcPr>
          <w:p w:rsidR="00050B68" w:rsidRDefault="00C43235">
            <w:pPr>
              <w:pStyle w:val="TableParagraph"/>
              <w:ind w:left="107"/>
              <w:rPr>
                <w:sz w:val="20"/>
              </w:rPr>
            </w:pPr>
            <w:r>
              <w:rPr>
                <w:sz w:val="20"/>
              </w:rPr>
              <w:t>Monthly</w:t>
            </w:r>
            <w:r>
              <w:rPr>
                <w:spacing w:val="43"/>
                <w:sz w:val="20"/>
              </w:rPr>
              <w:t xml:space="preserve"> </w:t>
            </w:r>
            <w:r>
              <w:rPr>
                <w:sz w:val="20"/>
              </w:rPr>
              <w:t>or</w:t>
            </w:r>
            <w:r>
              <w:rPr>
                <w:spacing w:val="-2"/>
                <w:sz w:val="20"/>
              </w:rPr>
              <w:t xml:space="preserve"> quarterly</w:t>
            </w:r>
          </w:p>
        </w:tc>
        <w:tc>
          <w:tcPr>
            <w:tcW w:w="3970" w:type="dxa"/>
          </w:tcPr>
          <w:p w:rsidR="00050B68" w:rsidRDefault="00C43235">
            <w:pPr>
              <w:pStyle w:val="TableParagraph"/>
              <w:ind w:left="105"/>
              <w:rPr>
                <w:sz w:val="20"/>
              </w:rPr>
            </w:pPr>
            <w:r>
              <w:rPr>
                <w:sz w:val="20"/>
              </w:rPr>
              <w:t>Terminal</w:t>
            </w:r>
            <w:r>
              <w:rPr>
                <w:spacing w:val="-5"/>
                <w:sz w:val="20"/>
              </w:rPr>
              <w:t xml:space="preserve"> </w:t>
            </w:r>
            <w:r>
              <w:rPr>
                <w:sz w:val="20"/>
              </w:rPr>
              <w:t>or</w:t>
            </w:r>
            <w:r>
              <w:rPr>
                <w:spacing w:val="-2"/>
                <w:sz w:val="20"/>
              </w:rPr>
              <w:t xml:space="preserve"> </w:t>
            </w:r>
            <w:r>
              <w:rPr>
                <w:sz w:val="20"/>
              </w:rPr>
              <w:t>at</w:t>
            </w:r>
            <w:r>
              <w:rPr>
                <w:spacing w:val="-4"/>
                <w:sz w:val="20"/>
              </w:rPr>
              <w:t xml:space="preserve"> </w:t>
            </w:r>
            <w:r>
              <w:rPr>
                <w:sz w:val="20"/>
              </w:rPr>
              <w:t>the</w:t>
            </w:r>
            <w:r>
              <w:rPr>
                <w:spacing w:val="-3"/>
                <w:sz w:val="20"/>
              </w:rPr>
              <w:t xml:space="preserve"> </w:t>
            </w:r>
            <w:r>
              <w:rPr>
                <w:spacing w:val="-5"/>
                <w:sz w:val="20"/>
              </w:rPr>
              <w:t>end</w:t>
            </w:r>
          </w:p>
        </w:tc>
      </w:tr>
      <w:tr w:rsidR="00050B68">
        <w:trPr>
          <w:trHeight w:val="345"/>
        </w:trPr>
        <w:tc>
          <w:tcPr>
            <w:tcW w:w="1848" w:type="dxa"/>
          </w:tcPr>
          <w:p w:rsidR="00050B68" w:rsidRDefault="00C43235">
            <w:pPr>
              <w:pStyle w:val="TableParagraph"/>
              <w:ind w:left="107"/>
              <w:rPr>
                <w:sz w:val="20"/>
              </w:rPr>
            </w:pPr>
            <w:r>
              <w:rPr>
                <w:sz w:val="20"/>
              </w:rPr>
              <w:t>Aims</w:t>
            </w:r>
            <w:r>
              <w:rPr>
                <w:spacing w:val="-9"/>
                <w:sz w:val="20"/>
              </w:rPr>
              <w:t xml:space="preserve"> </w:t>
            </w:r>
            <w:r>
              <w:rPr>
                <w:spacing w:val="-5"/>
                <w:sz w:val="20"/>
              </w:rPr>
              <w:t>at</w:t>
            </w:r>
          </w:p>
        </w:tc>
        <w:tc>
          <w:tcPr>
            <w:tcW w:w="2513" w:type="dxa"/>
          </w:tcPr>
          <w:p w:rsidR="00050B68" w:rsidRDefault="00C43235">
            <w:pPr>
              <w:pStyle w:val="TableParagraph"/>
              <w:ind w:left="106"/>
              <w:rPr>
                <w:sz w:val="20"/>
              </w:rPr>
            </w:pPr>
            <w:r>
              <w:rPr>
                <w:sz w:val="20"/>
              </w:rPr>
              <w:t>Enhancing</w:t>
            </w:r>
            <w:r>
              <w:rPr>
                <w:spacing w:val="-9"/>
                <w:sz w:val="20"/>
              </w:rPr>
              <w:t xml:space="preserve"> </w:t>
            </w:r>
            <w:r>
              <w:rPr>
                <w:spacing w:val="-2"/>
                <w:sz w:val="20"/>
              </w:rPr>
              <w:t>learning</w:t>
            </w:r>
          </w:p>
        </w:tc>
        <w:tc>
          <w:tcPr>
            <w:tcW w:w="3970" w:type="dxa"/>
          </w:tcPr>
          <w:p w:rsidR="00050B68" w:rsidRDefault="00C43235">
            <w:pPr>
              <w:pStyle w:val="TableParagraph"/>
              <w:ind w:left="107"/>
              <w:rPr>
                <w:sz w:val="20"/>
              </w:rPr>
            </w:pPr>
            <w:r>
              <w:rPr>
                <w:sz w:val="20"/>
              </w:rPr>
              <w:t>Measuring</w:t>
            </w:r>
            <w:r>
              <w:rPr>
                <w:spacing w:val="-8"/>
                <w:sz w:val="20"/>
              </w:rPr>
              <w:t xml:space="preserve"> </w:t>
            </w:r>
            <w:r>
              <w:rPr>
                <w:sz w:val="20"/>
              </w:rPr>
              <w:t>learners</w:t>
            </w:r>
            <w:r>
              <w:rPr>
                <w:spacing w:val="-6"/>
                <w:sz w:val="20"/>
              </w:rPr>
              <w:t xml:space="preserve"> </w:t>
            </w:r>
            <w:r>
              <w:rPr>
                <w:spacing w:val="-2"/>
                <w:sz w:val="20"/>
              </w:rPr>
              <w:t>competency</w:t>
            </w:r>
          </w:p>
        </w:tc>
      </w:tr>
      <w:tr w:rsidR="00050B68">
        <w:trPr>
          <w:trHeight w:val="345"/>
        </w:trPr>
        <w:tc>
          <w:tcPr>
            <w:tcW w:w="1848" w:type="dxa"/>
          </w:tcPr>
          <w:p w:rsidR="00050B68" w:rsidRDefault="00C43235">
            <w:pPr>
              <w:pStyle w:val="TableParagraph"/>
              <w:ind w:left="107"/>
              <w:rPr>
                <w:sz w:val="20"/>
              </w:rPr>
            </w:pPr>
            <w:r>
              <w:rPr>
                <w:spacing w:val="-4"/>
                <w:sz w:val="20"/>
              </w:rPr>
              <w:t>Goal</w:t>
            </w:r>
          </w:p>
        </w:tc>
        <w:tc>
          <w:tcPr>
            <w:tcW w:w="2513" w:type="dxa"/>
          </w:tcPr>
          <w:p w:rsidR="00050B68" w:rsidRDefault="00C43235">
            <w:pPr>
              <w:pStyle w:val="TableParagraph"/>
              <w:ind w:left="107"/>
              <w:rPr>
                <w:sz w:val="20"/>
              </w:rPr>
            </w:pPr>
            <w:r>
              <w:rPr>
                <w:sz w:val="20"/>
              </w:rPr>
              <w:t>Monitoring</w:t>
            </w:r>
            <w:r>
              <w:rPr>
                <w:spacing w:val="-9"/>
                <w:sz w:val="20"/>
              </w:rPr>
              <w:t xml:space="preserve"> </w:t>
            </w:r>
            <w:r>
              <w:rPr>
                <w:sz w:val="20"/>
              </w:rPr>
              <w:t>learner</w:t>
            </w:r>
            <w:r>
              <w:rPr>
                <w:spacing w:val="-6"/>
                <w:sz w:val="20"/>
              </w:rPr>
              <w:t xml:space="preserve"> </w:t>
            </w:r>
            <w:r>
              <w:rPr>
                <w:spacing w:val="-2"/>
                <w:sz w:val="20"/>
              </w:rPr>
              <w:t>learning</w:t>
            </w:r>
          </w:p>
        </w:tc>
        <w:tc>
          <w:tcPr>
            <w:tcW w:w="3970" w:type="dxa"/>
          </w:tcPr>
          <w:p w:rsidR="00050B68" w:rsidRDefault="00C43235">
            <w:pPr>
              <w:pStyle w:val="TableParagraph"/>
              <w:ind w:left="105"/>
              <w:rPr>
                <w:sz w:val="20"/>
              </w:rPr>
            </w:pPr>
            <w:r>
              <w:rPr>
                <w:sz w:val="20"/>
              </w:rPr>
              <w:t>Evaluating</w:t>
            </w:r>
            <w:r>
              <w:rPr>
                <w:spacing w:val="-8"/>
                <w:sz w:val="20"/>
              </w:rPr>
              <w:t xml:space="preserve"> </w:t>
            </w:r>
            <w:r>
              <w:rPr>
                <w:sz w:val="20"/>
              </w:rPr>
              <w:t>learner</w:t>
            </w:r>
            <w:r>
              <w:rPr>
                <w:spacing w:val="-8"/>
                <w:sz w:val="20"/>
              </w:rPr>
              <w:t xml:space="preserve"> </w:t>
            </w:r>
            <w:r>
              <w:rPr>
                <w:spacing w:val="-2"/>
                <w:sz w:val="20"/>
              </w:rPr>
              <w:t>learning</w:t>
            </w:r>
          </w:p>
        </w:tc>
      </w:tr>
      <w:tr w:rsidR="00050B68">
        <w:trPr>
          <w:trHeight w:val="345"/>
        </w:trPr>
        <w:tc>
          <w:tcPr>
            <w:tcW w:w="1848" w:type="dxa"/>
          </w:tcPr>
          <w:p w:rsidR="00050B68" w:rsidRDefault="00C43235">
            <w:pPr>
              <w:pStyle w:val="TableParagraph"/>
              <w:ind w:left="107"/>
              <w:rPr>
                <w:sz w:val="20"/>
              </w:rPr>
            </w:pPr>
            <w:r>
              <w:rPr>
                <w:sz w:val="20"/>
              </w:rPr>
              <w:t>Weight</w:t>
            </w:r>
            <w:r>
              <w:rPr>
                <w:spacing w:val="-3"/>
                <w:sz w:val="20"/>
              </w:rPr>
              <w:t xml:space="preserve"> </w:t>
            </w:r>
            <w:r>
              <w:rPr>
                <w:sz w:val="20"/>
              </w:rPr>
              <w:t>of</w:t>
            </w:r>
            <w:r>
              <w:rPr>
                <w:spacing w:val="-5"/>
                <w:sz w:val="20"/>
              </w:rPr>
              <w:t xml:space="preserve"> </w:t>
            </w:r>
            <w:r>
              <w:rPr>
                <w:spacing w:val="-2"/>
                <w:sz w:val="20"/>
              </w:rPr>
              <w:t>grades</w:t>
            </w:r>
          </w:p>
        </w:tc>
        <w:tc>
          <w:tcPr>
            <w:tcW w:w="2513" w:type="dxa"/>
          </w:tcPr>
          <w:p w:rsidR="00050B68" w:rsidRDefault="00C43235">
            <w:pPr>
              <w:pStyle w:val="TableParagraph"/>
              <w:ind w:left="106"/>
              <w:rPr>
                <w:sz w:val="20"/>
              </w:rPr>
            </w:pPr>
            <w:r>
              <w:rPr>
                <w:sz w:val="20"/>
              </w:rPr>
              <w:t>Low</w:t>
            </w:r>
            <w:r>
              <w:rPr>
                <w:spacing w:val="-4"/>
                <w:sz w:val="20"/>
              </w:rPr>
              <w:t xml:space="preserve"> </w:t>
            </w:r>
            <w:r>
              <w:rPr>
                <w:spacing w:val="-2"/>
                <w:sz w:val="20"/>
              </w:rPr>
              <w:t>grades</w:t>
            </w:r>
          </w:p>
        </w:tc>
        <w:tc>
          <w:tcPr>
            <w:tcW w:w="3970" w:type="dxa"/>
          </w:tcPr>
          <w:p w:rsidR="00050B68" w:rsidRDefault="00C43235">
            <w:pPr>
              <w:pStyle w:val="TableParagraph"/>
              <w:ind w:left="106"/>
              <w:rPr>
                <w:sz w:val="20"/>
              </w:rPr>
            </w:pPr>
            <w:r>
              <w:rPr>
                <w:sz w:val="20"/>
              </w:rPr>
              <w:t>High</w:t>
            </w:r>
            <w:r>
              <w:rPr>
                <w:spacing w:val="-6"/>
                <w:sz w:val="20"/>
              </w:rPr>
              <w:t xml:space="preserve"> </w:t>
            </w:r>
            <w:r>
              <w:rPr>
                <w:spacing w:val="-2"/>
                <w:sz w:val="20"/>
              </w:rPr>
              <w:t>grades</w:t>
            </w:r>
          </w:p>
        </w:tc>
      </w:tr>
    </w:tbl>
    <w:p w:rsidR="00050B68" w:rsidRDefault="00050B68">
      <w:pPr>
        <w:pStyle w:val="BodyText"/>
        <w:spacing w:before="138"/>
        <w:rPr>
          <w:b/>
        </w:rPr>
      </w:pPr>
    </w:p>
    <w:p w:rsidR="00050B68" w:rsidRDefault="00C43235">
      <w:pPr>
        <w:ind w:left="460"/>
        <w:rPr>
          <w:b/>
          <w:sz w:val="24"/>
        </w:rPr>
      </w:pPr>
      <w:proofErr w:type="gramStart"/>
      <w:r>
        <w:rPr>
          <w:b/>
          <w:sz w:val="24"/>
        </w:rPr>
        <w:t>5.</w:t>
      </w:r>
      <w:r>
        <w:rPr>
          <w:b/>
          <w:spacing w:val="-6"/>
          <w:sz w:val="24"/>
        </w:rPr>
        <w:t xml:space="preserve"> </w:t>
      </w:r>
      <w:r>
        <w:rPr>
          <w:b/>
          <w:sz w:val="24"/>
        </w:rPr>
        <w:t>5.7</w:t>
      </w:r>
      <w:r>
        <w:rPr>
          <w:b/>
          <w:spacing w:val="76"/>
          <w:w w:val="150"/>
          <w:sz w:val="24"/>
        </w:rPr>
        <w:t xml:space="preserve"> </w:t>
      </w:r>
      <w:r>
        <w:rPr>
          <w:b/>
          <w:sz w:val="24"/>
        </w:rPr>
        <w:t>Evaluation</w:t>
      </w:r>
      <w:proofErr w:type="gramEnd"/>
      <w:r>
        <w:rPr>
          <w:b/>
          <w:spacing w:val="-5"/>
          <w:sz w:val="24"/>
        </w:rPr>
        <w:t xml:space="preserve"> </w:t>
      </w:r>
      <w:r>
        <w:rPr>
          <w:b/>
          <w:sz w:val="24"/>
        </w:rPr>
        <w:t>of</w:t>
      </w:r>
      <w:r>
        <w:rPr>
          <w:b/>
          <w:spacing w:val="-3"/>
          <w:sz w:val="24"/>
        </w:rPr>
        <w:t xml:space="preserve"> </w:t>
      </w:r>
      <w:r>
        <w:rPr>
          <w:b/>
          <w:sz w:val="24"/>
        </w:rPr>
        <w:t>Scholastic</w:t>
      </w:r>
      <w:r>
        <w:rPr>
          <w:b/>
          <w:spacing w:val="-6"/>
          <w:sz w:val="24"/>
        </w:rPr>
        <w:t xml:space="preserve"> </w:t>
      </w:r>
      <w:r>
        <w:rPr>
          <w:b/>
          <w:spacing w:val="-4"/>
          <w:sz w:val="24"/>
        </w:rPr>
        <w:t>Areas</w:t>
      </w:r>
    </w:p>
    <w:p w:rsidR="00050B68" w:rsidRDefault="00050B68">
      <w:pPr>
        <w:pStyle w:val="BodyText"/>
        <w:rPr>
          <w:b/>
        </w:rPr>
      </w:pPr>
    </w:p>
    <w:p w:rsidR="00050B68" w:rsidRDefault="00050B68">
      <w:pPr>
        <w:pStyle w:val="BodyText"/>
        <w:rPr>
          <w:b/>
        </w:rPr>
      </w:pPr>
    </w:p>
    <w:p w:rsidR="00050B68" w:rsidRDefault="00C43235">
      <w:pPr>
        <w:pStyle w:val="BodyText"/>
        <w:spacing w:line="360" w:lineRule="auto"/>
        <w:ind w:left="460" w:right="489"/>
        <w:jc w:val="both"/>
      </w:pPr>
      <w:r>
        <w:t>Scholastic subjects are assessed using two modes: Formative Assessment (FA) and Summative Assessment (SA). Formative Assessment usually</w:t>
      </w:r>
      <w:r>
        <w:rPr>
          <w:spacing w:val="-2"/>
        </w:rPr>
        <w:t xml:space="preserve"> </w:t>
      </w:r>
      <w:r>
        <w:t>comprises of</w:t>
      </w:r>
      <w:r>
        <w:rPr>
          <w:spacing w:val="-2"/>
        </w:rPr>
        <w:t xml:space="preserve"> </w:t>
      </w:r>
      <w:r>
        <w:t>Class Tests, Homework, Quizzes, Projects, and Assignments directed throughout the year. Summative Assessmen</w:t>
      </w:r>
      <w:r>
        <w:t xml:space="preserve">t measures how much a learner has learnt from the class through an examination/test conducted at the end of a </w:t>
      </w:r>
      <w:r>
        <w:rPr>
          <w:spacing w:val="-2"/>
        </w:rPr>
        <w:t>term.</w:t>
      </w:r>
    </w:p>
    <w:p w:rsidR="00050B68" w:rsidRDefault="00C43235">
      <w:pPr>
        <w:pStyle w:val="BodyText"/>
        <w:spacing w:line="360" w:lineRule="auto"/>
        <w:ind w:left="460" w:right="489"/>
        <w:jc w:val="both"/>
      </w:pPr>
      <w:r>
        <w:t>For institutions following the CCE grading system, typically an academic year is divided into two terms. Each term will have two FAs and one</w:t>
      </w:r>
      <w:r>
        <w:t xml:space="preserve"> SA. The Weightage allotted to each term and assessment is as follows:</w:t>
      </w:r>
    </w:p>
    <w:tbl>
      <w:tblPr>
        <w:tblW w:w="0" w:type="auto"/>
        <w:tblInd w:w="1207" w:type="dxa"/>
        <w:tblBorders>
          <w:top w:val="single" w:sz="6" w:space="0" w:color="AFAFAF"/>
          <w:left w:val="single" w:sz="6" w:space="0" w:color="AFAFAF"/>
          <w:bottom w:val="single" w:sz="6" w:space="0" w:color="AFAFAF"/>
          <w:right w:val="single" w:sz="6" w:space="0" w:color="AFAFAF"/>
          <w:insideH w:val="single" w:sz="6" w:space="0" w:color="AFAFAF"/>
          <w:insideV w:val="single" w:sz="6" w:space="0" w:color="AFAFAF"/>
        </w:tblBorders>
        <w:tblLayout w:type="fixed"/>
        <w:tblCellMar>
          <w:left w:w="0" w:type="dxa"/>
          <w:right w:w="0" w:type="dxa"/>
        </w:tblCellMar>
        <w:tblLook w:val="01E0" w:firstRow="1" w:lastRow="1" w:firstColumn="1" w:lastColumn="1" w:noHBand="0" w:noVBand="0"/>
      </w:tblPr>
      <w:tblGrid>
        <w:gridCol w:w="1968"/>
        <w:gridCol w:w="790"/>
        <w:gridCol w:w="874"/>
        <w:gridCol w:w="809"/>
        <w:gridCol w:w="720"/>
        <w:gridCol w:w="787"/>
        <w:gridCol w:w="1375"/>
      </w:tblGrid>
      <w:tr w:rsidR="00050B68">
        <w:trPr>
          <w:trHeight w:val="408"/>
        </w:trPr>
        <w:tc>
          <w:tcPr>
            <w:tcW w:w="1968" w:type="dxa"/>
            <w:vMerge w:val="restart"/>
          </w:tcPr>
          <w:p w:rsidR="00050B68" w:rsidRDefault="00050B68">
            <w:pPr>
              <w:pStyle w:val="TableParagraph"/>
            </w:pPr>
          </w:p>
        </w:tc>
        <w:tc>
          <w:tcPr>
            <w:tcW w:w="2473" w:type="dxa"/>
            <w:gridSpan w:val="3"/>
            <w:tcBorders>
              <w:bottom w:val="single" w:sz="18" w:space="0" w:color="000000"/>
            </w:tcBorders>
          </w:tcPr>
          <w:p w:rsidR="00050B68" w:rsidRDefault="00C43235">
            <w:pPr>
              <w:pStyle w:val="TableParagraph"/>
              <w:spacing w:line="275" w:lineRule="exact"/>
              <w:ind w:left="119"/>
              <w:rPr>
                <w:b/>
                <w:sz w:val="24"/>
              </w:rPr>
            </w:pPr>
            <w:r>
              <w:rPr>
                <w:b/>
                <w:sz w:val="24"/>
              </w:rPr>
              <w:t>Term</w:t>
            </w:r>
            <w:r>
              <w:rPr>
                <w:b/>
                <w:spacing w:val="-9"/>
                <w:sz w:val="24"/>
              </w:rPr>
              <w:t xml:space="preserve"> </w:t>
            </w:r>
            <w:r>
              <w:rPr>
                <w:b/>
                <w:spacing w:val="-10"/>
                <w:sz w:val="24"/>
              </w:rPr>
              <w:t>1</w:t>
            </w:r>
          </w:p>
        </w:tc>
        <w:tc>
          <w:tcPr>
            <w:tcW w:w="2882" w:type="dxa"/>
            <w:gridSpan w:val="3"/>
            <w:tcBorders>
              <w:bottom w:val="single" w:sz="18" w:space="0" w:color="000000"/>
            </w:tcBorders>
          </w:tcPr>
          <w:p w:rsidR="00050B68" w:rsidRDefault="00C43235">
            <w:pPr>
              <w:pStyle w:val="TableParagraph"/>
              <w:spacing w:line="275" w:lineRule="exact"/>
              <w:ind w:left="118"/>
              <w:rPr>
                <w:b/>
                <w:sz w:val="24"/>
              </w:rPr>
            </w:pPr>
            <w:r>
              <w:rPr>
                <w:b/>
                <w:sz w:val="24"/>
              </w:rPr>
              <w:t>Term</w:t>
            </w:r>
            <w:r>
              <w:rPr>
                <w:b/>
                <w:spacing w:val="-9"/>
                <w:sz w:val="24"/>
              </w:rPr>
              <w:t xml:space="preserve"> </w:t>
            </w:r>
            <w:r>
              <w:rPr>
                <w:b/>
                <w:spacing w:val="-10"/>
                <w:sz w:val="24"/>
              </w:rPr>
              <w:t>2</w:t>
            </w:r>
          </w:p>
        </w:tc>
      </w:tr>
      <w:tr w:rsidR="00050B68">
        <w:trPr>
          <w:trHeight w:val="419"/>
        </w:trPr>
        <w:tc>
          <w:tcPr>
            <w:tcW w:w="1968" w:type="dxa"/>
            <w:vMerge/>
            <w:tcBorders>
              <w:top w:val="nil"/>
            </w:tcBorders>
          </w:tcPr>
          <w:p w:rsidR="00050B68" w:rsidRDefault="00050B68">
            <w:pPr>
              <w:rPr>
                <w:sz w:val="2"/>
                <w:szCs w:val="2"/>
              </w:rPr>
            </w:pPr>
          </w:p>
        </w:tc>
        <w:tc>
          <w:tcPr>
            <w:tcW w:w="790" w:type="dxa"/>
            <w:tcBorders>
              <w:top w:val="single" w:sz="18" w:space="0" w:color="000000"/>
            </w:tcBorders>
          </w:tcPr>
          <w:p w:rsidR="00050B68" w:rsidRDefault="00C43235">
            <w:pPr>
              <w:pStyle w:val="TableParagraph"/>
              <w:spacing w:line="266" w:lineRule="exact"/>
              <w:ind w:left="119"/>
              <w:rPr>
                <w:b/>
                <w:sz w:val="24"/>
              </w:rPr>
            </w:pPr>
            <w:r>
              <w:rPr>
                <w:b/>
                <w:spacing w:val="-5"/>
                <w:sz w:val="24"/>
              </w:rPr>
              <w:t>FA1</w:t>
            </w:r>
          </w:p>
        </w:tc>
        <w:tc>
          <w:tcPr>
            <w:tcW w:w="874" w:type="dxa"/>
            <w:tcBorders>
              <w:top w:val="single" w:sz="18" w:space="0" w:color="000000"/>
            </w:tcBorders>
          </w:tcPr>
          <w:p w:rsidR="00050B68" w:rsidRDefault="00C43235">
            <w:pPr>
              <w:pStyle w:val="TableParagraph"/>
              <w:spacing w:line="266" w:lineRule="exact"/>
              <w:ind w:left="119"/>
              <w:rPr>
                <w:b/>
                <w:sz w:val="24"/>
              </w:rPr>
            </w:pPr>
            <w:r>
              <w:rPr>
                <w:b/>
                <w:spacing w:val="-5"/>
                <w:sz w:val="24"/>
              </w:rPr>
              <w:t>FA2</w:t>
            </w:r>
          </w:p>
        </w:tc>
        <w:tc>
          <w:tcPr>
            <w:tcW w:w="809" w:type="dxa"/>
            <w:tcBorders>
              <w:top w:val="single" w:sz="18" w:space="0" w:color="000000"/>
            </w:tcBorders>
          </w:tcPr>
          <w:p w:rsidR="00050B68" w:rsidRDefault="00C43235">
            <w:pPr>
              <w:pStyle w:val="TableParagraph"/>
              <w:spacing w:line="266" w:lineRule="exact"/>
              <w:ind w:left="118"/>
              <w:rPr>
                <w:b/>
                <w:sz w:val="24"/>
              </w:rPr>
            </w:pPr>
            <w:r>
              <w:rPr>
                <w:b/>
                <w:spacing w:val="-5"/>
                <w:sz w:val="24"/>
              </w:rPr>
              <w:t>SA1</w:t>
            </w:r>
          </w:p>
        </w:tc>
        <w:tc>
          <w:tcPr>
            <w:tcW w:w="720" w:type="dxa"/>
            <w:tcBorders>
              <w:top w:val="single" w:sz="18" w:space="0" w:color="000000"/>
            </w:tcBorders>
          </w:tcPr>
          <w:p w:rsidR="00050B68" w:rsidRDefault="00C43235">
            <w:pPr>
              <w:pStyle w:val="TableParagraph"/>
              <w:spacing w:line="266" w:lineRule="exact"/>
              <w:ind w:right="29"/>
              <w:jc w:val="center"/>
              <w:rPr>
                <w:b/>
                <w:sz w:val="24"/>
              </w:rPr>
            </w:pPr>
            <w:r>
              <w:rPr>
                <w:b/>
                <w:spacing w:val="-5"/>
                <w:sz w:val="24"/>
              </w:rPr>
              <w:t>FA3</w:t>
            </w:r>
          </w:p>
        </w:tc>
        <w:tc>
          <w:tcPr>
            <w:tcW w:w="787" w:type="dxa"/>
            <w:tcBorders>
              <w:top w:val="single" w:sz="18" w:space="0" w:color="000000"/>
            </w:tcBorders>
          </w:tcPr>
          <w:p w:rsidR="00050B68" w:rsidRDefault="00C43235">
            <w:pPr>
              <w:pStyle w:val="TableParagraph"/>
              <w:spacing w:line="266" w:lineRule="exact"/>
              <w:ind w:left="118"/>
              <w:rPr>
                <w:b/>
                <w:sz w:val="24"/>
              </w:rPr>
            </w:pPr>
            <w:r>
              <w:rPr>
                <w:b/>
                <w:spacing w:val="-5"/>
                <w:sz w:val="24"/>
              </w:rPr>
              <w:t>FA4</w:t>
            </w:r>
          </w:p>
        </w:tc>
        <w:tc>
          <w:tcPr>
            <w:tcW w:w="1375" w:type="dxa"/>
            <w:tcBorders>
              <w:top w:val="single" w:sz="18" w:space="0" w:color="000000"/>
            </w:tcBorders>
          </w:tcPr>
          <w:p w:rsidR="00050B68" w:rsidRDefault="00C43235">
            <w:pPr>
              <w:pStyle w:val="TableParagraph"/>
              <w:spacing w:line="266" w:lineRule="exact"/>
              <w:ind w:left="118"/>
              <w:rPr>
                <w:b/>
                <w:sz w:val="24"/>
              </w:rPr>
            </w:pPr>
            <w:r>
              <w:rPr>
                <w:b/>
                <w:spacing w:val="-5"/>
                <w:sz w:val="24"/>
              </w:rPr>
              <w:t>SA2</w:t>
            </w:r>
          </w:p>
        </w:tc>
      </w:tr>
      <w:tr w:rsidR="00050B68">
        <w:trPr>
          <w:trHeight w:val="414"/>
        </w:trPr>
        <w:tc>
          <w:tcPr>
            <w:tcW w:w="1968" w:type="dxa"/>
          </w:tcPr>
          <w:p w:rsidR="00050B68" w:rsidRDefault="00C43235">
            <w:pPr>
              <w:pStyle w:val="TableParagraph"/>
              <w:spacing w:line="275" w:lineRule="exact"/>
              <w:ind w:left="119"/>
              <w:rPr>
                <w:b/>
                <w:sz w:val="24"/>
              </w:rPr>
            </w:pPr>
            <w:r>
              <w:rPr>
                <w:b/>
                <w:spacing w:val="-2"/>
                <w:sz w:val="24"/>
              </w:rPr>
              <w:t>Weightage</w:t>
            </w:r>
          </w:p>
        </w:tc>
        <w:tc>
          <w:tcPr>
            <w:tcW w:w="790" w:type="dxa"/>
          </w:tcPr>
          <w:p w:rsidR="00050B68" w:rsidRDefault="00C43235">
            <w:pPr>
              <w:pStyle w:val="TableParagraph"/>
              <w:spacing w:line="275" w:lineRule="exact"/>
              <w:ind w:left="119"/>
              <w:rPr>
                <w:sz w:val="24"/>
              </w:rPr>
            </w:pPr>
            <w:r>
              <w:rPr>
                <w:spacing w:val="-5"/>
                <w:sz w:val="24"/>
              </w:rPr>
              <w:t>10%</w:t>
            </w:r>
          </w:p>
        </w:tc>
        <w:tc>
          <w:tcPr>
            <w:tcW w:w="874" w:type="dxa"/>
          </w:tcPr>
          <w:p w:rsidR="00050B68" w:rsidRDefault="00C43235">
            <w:pPr>
              <w:pStyle w:val="TableParagraph"/>
              <w:spacing w:line="275" w:lineRule="exact"/>
              <w:ind w:left="119"/>
              <w:rPr>
                <w:sz w:val="24"/>
              </w:rPr>
            </w:pPr>
            <w:r>
              <w:rPr>
                <w:spacing w:val="-5"/>
                <w:sz w:val="24"/>
              </w:rPr>
              <w:t>10%</w:t>
            </w:r>
          </w:p>
        </w:tc>
        <w:tc>
          <w:tcPr>
            <w:tcW w:w="809" w:type="dxa"/>
          </w:tcPr>
          <w:p w:rsidR="00050B68" w:rsidRDefault="00C43235">
            <w:pPr>
              <w:pStyle w:val="TableParagraph"/>
              <w:spacing w:line="275" w:lineRule="exact"/>
              <w:ind w:left="118"/>
              <w:rPr>
                <w:sz w:val="24"/>
              </w:rPr>
            </w:pPr>
            <w:r>
              <w:rPr>
                <w:spacing w:val="-5"/>
                <w:sz w:val="24"/>
              </w:rPr>
              <w:t>30%</w:t>
            </w:r>
          </w:p>
        </w:tc>
        <w:tc>
          <w:tcPr>
            <w:tcW w:w="720" w:type="dxa"/>
          </w:tcPr>
          <w:p w:rsidR="00050B68" w:rsidRDefault="00C43235">
            <w:pPr>
              <w:pStyle w:val="TableParagraph"/>
              <w:spacing w:line="275" w:lineRule="exact"/>
              <w:ind w:left="3" w:right="29"/>
              <w:jc w:val="center"/>
              <w:rPr>
                <w:sz w:val="24"/>
              </w:rPr>
            </w:pPr>
            <w:r>
              <w:rPr>
                <w:spacing w:val="-5"/>
                <w:sz w:val="24"/>
              </w:rPr>
              <w:t>10%</w:t>
            </w:r>
          </w:p>
        </w:tc>
        <w:tc>
          <w:tcPr>
            <w:tcW w:w="787" w:type="dxa"/>
          </w:tcPr>
          <w:p w:rsidR="00050B68" w:rsidRDefault="00C43235">
            <w:pPr>
              <w:pStyle w:val="TableParagraph"/>
              <w:spacing w:line="275" w:lineRule="exact"/>
              <w:ind w:left="118"/>
              <w:rPr>
                <w:sz w:val="24"/>
              </w:rPr>
            </w:pPr>
            <w:r>
              <w:rPr>
                <w:spacing w:val="-5"/>
                <w:sz w:val="24"/>
              </w:rPr>
              <w:t>10%</w:t>
            </w:r>
          </w:p>
        </w:tc>
        <w:tc>
          <w:tcPr>
            <w:tcW w:w="1375" w:type="dxa"/>
          </w:tcPr>
          <w:p w:rsidR="00050B68" w:rsidRDefault="00C43235">
            <w:pPr>
              <w:pStyle w:val="TableParagraph"/>
              <w:spacing w:line="275" w:lineRule="exact"/>
              <w:ind w:left="118"/>
              <w:rPr>
                <w:sz w:val="24"/>
              </w:rPr>
            </w:pPr>
            <w:r>
              <w:rPr>
                <w:spacing w:val="-5"/>
                <w:sz w:val="24"/>
              </w:rPr>
              <w:t>30%</w:t>
            </w:r>
          </w:p>
        </w:tc>
      </w:tr>
      <w:tr w:rsidR="00050B68">
        <w:trPr>
          <w:trHeight w:val="414"/>
        </w:trPr>
        <w:tc>
          <w:tcPr>
            <w:tcW w:w="1968" w:type="dxa"/>
          </w:tcPr>
          <w:p w:rsidR="00050B68" w:rsidRDefault="00C43235">
            <w:pPr>
              <w:pStyle w:val="TableParagraph"/>
              <w:spacing w:line="275" w:lineRule="exact"/>
              <w:ind w:left="119"/>
              <w:rPr>
                <w:b/>
                <w:sz w:val="24"/>
              </w:rPr>
            </w:pPr>
            <w:r>
              <w:rPr>
                <w:b/>
                <w:sz w:val="24"/>
              </w:rPr>
              <w:t>Term</w:t>
            </w:r>
            <w:r>
              <w:rPr>
                <w:b/>
                <w:spacing w:val="-9"/>
                <w:sz w:val="24"/>
              </w:rPr>
              <w:t xml:space="preserve"> </w:t>
            </w:r>
            <w:r>
              <w:rPr>
                <w:b/>
                <w:spacing w:val="-2"/>
                <w:sz w:val="24"/>
              </w:rPr>
              <w:t>Weightage</w:t>
            </w:r>
          </w:p>
        </w:tc>
        <w:tc>
          <w:tcPr>
            <w:tcW w:w="2473" w:type="dxa"/>
            <w:gridSpan w:val="3"/>
          </w:tcPr>
          <w:p w:rsidR="00050B68" w:rsidRDefault="00C43235">
            <w:pPr>
              <w:pStyle w:val="TableParagraph"/>
              <w:spacing w:line="275" w:lineRule="exact"/>
              <w:ind w:left="119"/>
              <w:rPr>
                <w:sz w:val="24"/>
              </w:rPr>
            </w:pPr>
            <w:r>
              <w:rPr>
                <w:spacing w:val="-2"/>
                <w:sz w:val="24"/>
              </w:rPr>
              <w:t>FA1+FA2+SA1=50%</w:t>
            </w:r>
          </w:p>
        </w:tc>
        <w:tc>
          <w:tcPr>
            <w:tcW w:w="2882" w:type="dxa"/>
            <w:gridSpan w:val="3"/>
          </w:tcPr>
          <w:p w:rsidR="00050B68" w:rsidRDefault="00C43235">
            <w:pPr>
              <w:pStyle w:val="TableParagraph"/>
              <w:spacing w:line="275" w:lineRule="exact"/>
              <w:ind w:left="118"/>
              <w:rPr>
                <w:sz w:val="24"/>
              </w:rPr>
            </w:pPr>
            <w:r>
              <w:rPr>
                <w:spacing w:val="-2"/>
                <w:sz w:val="24"/>
              </w:rPr>
              <w:t>FA3+FA4+SA2=50%</w:t>
            </w:r>
          </w:p>
        </w:tc>
      </w:tr>
    </w:tbl>
    <w:p w:rsidR="00050B68" w:rsidRDefault="00050B68">
      <w:pPr>
        <w:pStyle w:val="BodyText"/>
        <w:spacing w:before="137"/>
      </w:pPr>
    </w:p>
    <w:p w:rsidR="00050B68" w:rsidRDefault="00C43235">
      <w:pPr>
        <w:pStyle w:val="BodyText"/>
        <w:ind w:left="460"/>
      </w:pPr>
      <w:r>
        <w:t>On</w:t>
      </w:r>
      <w:r>
        <w:rPr>
          <w:spacing w:val="-4"/>
        </w:rPr>
        <w:t xml:space="preserve"> </w:t>
      </w:r>
      <w:r>
        <w:t>the</w:t>
      </w:r>
      <w:r>
        <w:rPr>
          <w:spacing w:val="-4"/>
        </w:rPr>
        <w:t xml:space="preserve"> </w:t>
      </w:r>
      <w:r>
        <w:rPr>
          <w:spacing w:val="-2"/>
        </w:rPr>
        <w:t>whole:</w:t>
      </w:r>
    </w:p>
    <w:p w:rsidR="00050B68" w:rsidRDefault="00C43235">
      <w:pPr>
        <w:pStyle w:val="BodyText"/>
        <w:spacing w:before="139"/>
        <w:ind w:left="460"/>
        <w:rPr>
          <w:b/>
        </w:rPr>
      </w:pPr>
      <w:r>
        <w:t>Formative</w:t>
      </w:r>
      <w:r>
        <w:rPr>
          <w:spacing w:val="-10"/>
        </w:rPr>
        <w:t xml:space="preserve"> </w:t>
      </w:r>
      <w:r>
        <w:t>Assessments</w:t>
      </w:r>
      <w:r>
        <w:rPr>
          <w:spacing w:val="-6"/>
        </w:rPr>
        <w:t xml:space="preserve"> </w:t>
      </w:r>
      <w:r>
        <w:t>(FA)</w:t>
      </w:r>
      <w:r>
        <w:rPr>
          <w:spacing w:val="-9"/>
        </w:rPr>
        <w:t xml:space="preserve"> </w:t>
      </w:r>
      <w:r>
        <w:t>=</w:t>
      </w:r>
      <w:r>
        <w:rPr>
          <w:spacing w:val="-10"/>
        </w:rPr>
        <w:t xml:space="preserve"> </w:t>
      </w:r>
      <w:r>
        <w:t>FA1+FA2+</w:t>
      </w:r>
      <w:r>
        <w:rPr>
          <w:spacing w:val="-7"/>
        </w:rPr>
        <w:t xml:space="preserve"> </w:t>
      </w:r>
      <w:r>
        <w:t>FA3+FA4</w:t>
      </w:r>
      <w:r>
        <w:rPr>
          <w:spacing w:val="-9"/>
        </w:rPr>
        <w:t xml:space="preserve"> </w:t>
      </w:r>
      <w:r>
        <w:t>=</w:t>
      </w:r>
      <w:r>
        <w:rPr>
          <w:spacing w:val="-5"/>
        </w:rPr>
        <w:t xml:space="preserve"> </w:t>
      </w:r>
      <w:r>
        <w:rPr>
          <w:b/>
          <w:spacing w:val="-5"/>
        </w:rPr>
        <w:t>40%</w:t>
      </w:r>
    </w:p>
    <w:p w:rsidR="00050B68" w:rsidRDefault="00C43235">
      <w:pPr>
        <w:pStyle w:val="BodyText"/>
        <w:spacing w:before="137"/>
        <w:ind w:left="460"/>
        <w:rPr>
          <w:b/>
        </w:rPr>
      </w:pPr>
      <w:r>
        <w:t>Summative</w:t>
      </w:r>
      <w:r>
        <w:rPr>
          <w:spacing w:val="-10"/>
        </w:rPr>
        <w:t xml:space="preserve"> </w:t>
      </w:r>
      <w:r>
        <w:t>Assessments</w:t>
      </w:r>
      <w:r>
        <w:rPr>
          <w:spacing w:val="-5"/>
        </w:rPr>
        <w:t xml:space="preserve"> </w:t>
      </w:r>
      <w:r>
        <w:t>(SA)</w:t>
      </w:r>
      <w:r>
        <w:rPr>
          <w:spacing w:val="-10"/>
        </w:rPr>
        <w:t xml:space="preserve"> </w:t>
      </w:r>
      <w:r>
        <w:t>=</w:t>
      </w:r>
      <w:r>
        <w:rPr>
          <w:spacing w:val="-9"/>
        </w:rPr>
        <w:t xml:space="preserve"> </w:t>
      </w:r>
      <w:r>
        <w:t>SA1+SA2</w:t>
      </w:r>
      <w:r>
        <w:rPr>
          <w:spacing w:val="-8"/>
        </w:rPr>
        <w:t xml:space="preserve"> </w:t>
      </w:r>
      <w:r>
        <w:t>=</w:t>
      </w:r>
      <w:r>
        <w:rPr>
          <w:spacing w:val="-5"/>
        </w:rPr>
        <w:t xml:space="preserve"> </w:t>
      </w:r>
      <w:r>
        <w:rPr>
          <w:b/>
          <w:spacing w:val="-5"/>
        </w:rPr>
        <w:t>60%</w:t>
      </w:r>
    </w:p>
    <w:p w:rsidR="00050B68" w:rsidRDefault="00C43235">
      <w:pPr>
        <w:pStyle w:val="BodyText"/>
        <w:spacing w:before="140"/>
        <w:ind w:left="460"/>
      </w:pPr>
      <w:r>
        <w:t>Scholastic</w:t>
      </w:r>
      <w:r>
        <w:rPr>
          <w:spacing w:val="-7"/>
        </w:rPr>
        <w:t xml:space="preserve"> </w:t>
      </w:r>
      <w:r>
        <w:t>Assessment</w:t>
      </w:r>
      <w:r>
        <w:rPr>
          <w:spacing w:val="-6"/>
        </w:rPr>
        <w:t xml:space="preserve"> </w:t>
      </w:r>
      <w:r>
        <w:t>grades</w:t>
      </w:r>
      <w:r>
        <w:rPr>
          <w:spacing w:val="-8"/>
        </w:rPr>
        <w:t xml:space="preserve"> </w:t>
      </w:r>
      <w:r>
        <w:t>are</w:t>
      </w:r>
      <w:r>
        <w:rPr>
          <w:spacing w:val="-7"/>
        </w:rPr>
        <w:t xml:space="preserve"> </w:t>
      </w:r>
      <w:r>
        <w:t>generally</w:t>
      </w:r>
      <w:r>
        <w:rPr>
          <w:spacing w:val="-8"/>
        </w:rPr>
        <w:t xml:space="preserve"> </w:t>
      </w:r>
      <w:r>
        <w:t>given</w:t>
      </w:r>
      <w:r>
        <w:rPr>
          <w:spacing w:val="-6"/>
        </w:rPr>
        <w:t xml:space="preserve"> </w:t>
      </w:r>
      <w:r>
        <w:t>on</w:t>
      </w:r>
      <w:r>
        <w:rPr>
          <w:spacing w:val="-6"/>
        </w:rPr>
        <w:t xml:space="preserve"> </w:t>
      </w:r>
      <w:r>
        <w:t>a</w:t>
      </w:r>
      <w:r>
        <w:rPr>
          <w:spacing w:val="-8"/>
        </w:rPr>
        <w:t xml:space="preserve"> </w:t>
      </w:r>
      <w:r>
        <w:t>9</w:t>
      </w:r>
      <w:r>
        <w:rPr>
          <w:spacing w:val="-7"/>
        </w:rPr>
        <w:t xml:space="preserve"> </w:t>
      </w:r>
      <w:r>
        <w:t>point</w:t>
      </w:r>
      <w:r>
        <w:rPr>
          <w:spacing w:val="-6"/>
        </w:rPr>
        <w:t xml:space="preserve"> </w:t>
      </w:r>
      <w:r>
        <w:t>grading</w:t>
      </w:r>
      <w:r>
        <w:rPr>
          <w:spacing w:val="-8"/>
        </w:rPr>
        <w:t xml:space="preserve"> </w:t>
      </w:r>
      <w:r>
        <w:rPr>
          <w:spacing w:val="-2"/>
        </w:rPr>
        <w:t>scale.</w:t>
      </w:r>
    </w:p>
    <w:p w:rsidR="00050B68" w:rsidRDefault="00050B68">
      <w:pPr>
        <w:sectPr w:rsidR="00050B68">
          <w:pgSz w:w="12240" w:h="15840"/>
          <w:pgMar w:top="1360" w:right="960" w:bottom="1200" w:left="980" w:header="0" w:footer="1014" w:gutter="0"/>
          <w:cols w:space="720"/>
        </w:sectPr>
      </w:pPr>
    </w:p>
    <w:p w:rsidR="00050B68" w:rsidRDefault="00C43235">
      <w:pPr>
        <w:pStyle w:val="Heading2"/>
        <w:numPr>
          <w:ilvl w:val="2"/>
          <w:numId w:val="10"/>
        </w:numPr>
        <w:tabs>
          <w:tab w:val="left" w:pos="1178"/>
        </w:tabs>
        <w:spacing w:before="75"/>
        <w:ind w:hanging="718"/>
        <w:jc w:val="both"/>
      </w:pPr>
      <w:r>
        <w:lastRenderedPageBreak/>
        <w:t>Evaluation</w:t>
      </w:r>
      <w:r>
        <w:rPr>
          <w:spacing w:val="-11"/>
        </w:rPr>
        <w:t xml:space="preserve"> </w:t>
      </w:r>
      <w:r>
        <w:t>of</w:t>
      </w:r>
      <w:r>
        <w:rPr>
          <w:spacing w:val="-9"/>
        </w:rPr>
        <w:t xml:space="preserve"> </w:t>
      </w:r>
      <w:r>
        <w:t>Co-Scholastic</w:t>
      </w:r>
      <w:r>
        <w:rPr>
          <w:spacing w:val="-11"/>
        </w:rPr>
        <w:t xml:space="preserve"> </w:t>
      </w:r>
      <w:r>
        <w:rPr>
          <w:spacing w:val="-4"/>
        </w:rPr>
        <w:t>areas</w:t>
      </w:r>
    </w:p>
    <w:p w:rsidR="00050B68" w:rsidRDefault="00050B68">
      <w:pPr>
        <w:pStyle w:val="BodyText"/>
        <w:rPr>
          <w:b/>
        </w:rPr>
      </w:pPr>
    </w:p>
    <w:p w:rsidR="00050B68" w:rsidRDefault="00C43235">
      <w:pPr>
        <w:pStyle w:val="BodyText"/>
        <w:spacing w:line="360" w:lineRule="auto"/>
        <w:ind w:left="460" w:right="488"/>
        <w:jc w:val="both"/>
      </w:pPr>
      <w:r>
        <w:t>Co-scholastic areas are assessed using multiple techniques on the basis of specific criteria. Assessment of co-scholastic areas is done at the end of the year, and grades are generally given on a 5 point grading scale.</w:t>
      </w:r>
    </w:p>
    <w:p w:rsidR="00050B68" w:rsidRDefault="00050B68">
      <w:pPr>
        <w:pStyle w:val="BodyText"/>
      </w:pPr>
    </w:p>
    <w:p w:rsidR="00050B68" w:rsidRDefault="00050B68">
      <w:pPr>
        <w:pStyle w:val="BodyText"/>
        <w:spacing w:before="61"/>
      </w:pPr>
    </w:p>
    <w:p w:rsidR="00050B68" w:rsidRDefault="00C43235">
      <w:pPr>
        <w:pStyle w:val="Heading2"/>
        <w:numPr>
          <w:ilvl w:val="2"/>
          <w:numId w:val="10"/>
        </w:numPr>
        <w:tabs>
          <w:tab w:val="left" w:pos="1178"/>
        </w:tabs>
        <w:spacing w:line="535" w:lineRule="auto"/>
        <w:ind w:left="460" w:right="5064" w:firstLine="0"/>
        <w:jc w:val="both"/>
      </w:pPr>
      <w:r>
        <w:t>Academic</w:t>
      </w:r>
      <w:r>
        <w:rPr>
          <w:spacing w:val="-15"/>
        </w:rPr>
        <w:t xml:space="preserve"> </w:t>
      </w:r>
      <w:r>
        <w:t>Standards</w:t>
      </w:r>
      <w:r>
        <w:rPr>
          <w:spacing w:val="-13"/>
        </w:rPr>
        <w:t xml:space="preserve"> </w:t>
      </w:r>
      <w:r>
        <w:t>and</w:t>
      </w:r>
      <w:r>
        <w:rPr>
          <w:spacing w:val="-15"/>
        </w:rPr>
        <w:t xml:space="preserve"> </w:t>
      </w:r>
      <w:r>
        <w:t>Competencies Academic Standards</w:t>
      </w:r>
    </w:p>
    <w:p w:rsidR="00050B68" w:rsidRDefault="00C43235">
      <w:pPr>
        <w:pStyle w:val="BodyText"/>
        <w:spacing w:line="360" w:lineRule="auto"/>
        <w:ind w:left="460" w:right="482"/>
        <w:jc w:val="both"/>
      </w:pPr>
      <w:r>
        <w:t xml:space="preserve">They are the standards of quality and excellence expected at a particular standard which is considered as benchmarks of </w:t>
      </w:r>
      <w:proofErr w:type="spellStart"/>
      <w:r>
        <w:t>rigour</w:t>
      </w:r>
      <w:proofErr w:type="spellEnd"/>
      <w:r>
        <w:t xml:space="preserve"> of curricula and examination. </w:t>
      </w:r>
      <w:r>
        <w:rPr>
          <w:color w:val="212121"/>
        </w:rPr>
        <w:t>These standards are intended</w:t>
      </w:r>
      <w:r>
        <w:rPr>
          <w:color w:val="212121"/>
          <w:spacing w:val="40"/>
        </w:rPr>
        <w:t xml:space="preserve"> </w:t>
      </w:r>
      <w:r>
        <w:rPr>
          <w:color w:val="212121"/>
        </w:rPr>
        <w:t>to</w:t>
      </w:r>
      <w:r>
        <w:rPr>
          <w:color w:val="212121"/>
          <w:spacing w:val="40"/>
        </w:rPr>
        <w:t xml:space="preserve"> </w:t>
      </w:r>
      <w:r>
        <w:rPr>
          <w:color w:val="212121"/>
        </w:rPr>
        <w:t>ensure</w:t>
      </w:r>
      <w:r>
        <w:rPr>
          <w:color w:val="212121"/>
          <w:spacing w:val="40"/>
        </w:rPr>
        <w:t xml:space="preserve"> </w:t>
      </w:r>
      <w:r>
        <w:rPr>
          <w:color w:val="212121"/>
        </w:rPr>
        <w:t>mastery</w:t>
      </w:r>
      <w:r>
        <w:rPr>
          <w:color w:val="212121"/>
          <w:spacing w:val="40"/>
        </w:rPr>
        <w:t xml:space="preserve"> </w:t>
      </w:r>
      <w:r>
        <w:rPr>
          <w:color w:val="212121"/>
        </w:rPr>
        <w:t>of</w:t>
      </w:r>
      <w:r>
        <w:rPr>
          <w:color w:val="212121"/>
          <w:spacing w:val="40"/>
        </w:rPr>
        <w:t xml:space="preserve"> </w:t>
      </w:r>
      <w:r>
        <w:rPr>
          <w:color w:val="212121"/>
        </w:rPr>
        <w:t>information</w:t>
      </w:r>
      <w:r>
        <w:rPr>
          <w:color w:val="212121"/>
          <w:spacing w:val="40"/>
        </w:rPr>
        <w:t xml:space="preserve"> </w:t>
      </w:r>
      <w:r>
        <w:rPr>
          <w:color w:val="212121"/>
        </w:rPr>
        <w:t>and</w:t>
      </w:r>
      <w:r>
        <w:rPr>
          <w:color w:val="212121"/>
          <w:spacing w:val="40"/>
        </w:rPr>
        <w:t xml:space="preserve"> </w:t>
      </w:r>
      <w:r>
        <w:rPr>
          <w:color w:val="212121"/>
        </w:rPr>
        <w:t>p</w:t>
      </w:r>
      <w:r>
        <w:rPr>
          <w:color w:val="212121"/>
        </w:rPr>
        <w:t>repare</w:t>
      </w:r>
      <w:r>
        <w:rPr>
          <w:color w:val="212121"/>
          <w:spacing w:val="40"/>
        </w:rPr>
        <w:t xml:space="preserve"> </w:t>
      </w:r>
      <w:r>
        <w:rPr>
          <w:color w:val="212121"/>
        </w:rPr>
        <w:t>learners</w:t>
      </w:r>
      <w:r>
        <w:rPr>
          <w:color w:val="212121"/>
          <w:spacing w:val="40"/>
        </w:rPr>
        <w:t xml:space="preserve"> </w:t>
      </w:r>
      <w:r>
        <w:rPr>
          <w:color w:val="212121"/>
        </w:rPr>
        <w:t>for</w:t>
      </w:r>
      <w:r>
        <w:rPr>
          <w:color w:val="212121"/>
          <w:spacing w:val="40"/>
        </w:rPr>
        <w:t xml:space="preserve"> </w:t>
      </w:r>
      <w:r>
        <w:rPr>
          <w:color w:val="212121"/>
        </w:rPr>
        <w:t>entry</w:t>
      </w:r>
      <w:r>
        <w:rPr>
          <w:color w:val="212121"/>
          <w:spacing w:val="40"/>
        </w:rPr>
        <w:t xml:space="preserve"> </w:t>
      </w:r>
      <w:r>
        <w:rPr>
          <w:color w:val="212121"/>
        </w:rPr>
        <w:t>into</w:t>
      </w:r>
      <w:r>
        <w:rPr>
          <w:color w:val="212121"/>
          <w:spacing w:val="40"/>
        </w:rPr>
        <w:t xml:space="preserve"> </w:t>
      </w:r>
      <w:r>
        <w:rPr>
          <w:color w:val="212121"/>
        </w:rPr>
        <w:t>the</w:t>
      </w:r>
      <w:r>
        <w:rPr>
          <w:color w:val="212121"/>
          <w:spacing w:val="40"/>
        </w:rPr>
        <w:t xml:space="preserve"> </w:t>
      </w:r>
      <w:r>
        <w:rPr>
          <w:color w:val="212121"/>
        </w:rPr>
        <w:t>next</w:t>
      </w:r>
      <w:r>
        <w:rPr>
          <w:color w:val="212121"/>
          <w:spacing w:val="40"/>
        </w:rPr>
        <w:t xml:space="preserve"> </w:t>
      </w:r>
      <w:r>
        <w:rPr>
          <w:color w:val="212121"/>
        </w:rPr>
        <w:t>grade</w:t>
      </w:r>
      <w:r>
        <w:rPr>
          <w:color w:val="212121"/>
          <w:spacing w:val="40"/>
        </w:rPr>
        <w:t xml:space="preserve"> </w:t>
      </w:r>
      <w:r>
        <w:rPr>
          <w:color w:val="212121"/>
        </w:rPr>
        <w:t>and beyond. Every</w:t>
      </w:r>
      <w:r>
        <w:rPr>
          <w:color w:val="212121"/>
          <w:spacing w:val="-4"/>
        </w:rPr>
        <w:t xml:space="preserve"> </w:t>
      </w:r>
      <w:r>
        <w:rPr>
          <w:color w:val="212121"/>
        </w:rPr>
        <w:t>class or</w:t>
      </w:r>
      <w:r>
        <w:rPr>
          <w:color w:val="212121"/>
          <w:spacing w:val="-2"/>
        </w:rPr>
        <w:t xml:space="preserve"> </w:t>
      </w:r>
      <w:r>
        <w:rPr>
          <w:color w:val="212121"/>
        </w:rPr>
        <w:t>grade</w:t>
      </w:r>
      <w:r>
        <w:rPr>
          <w:color w:val="212121"/>
          <w:spacing w:val="-2"/>
        </w:rPr>
        <w:t xml:space="preserve"> </w:t>
      </w:r>
      <w:r>
        <w:rPr>
          <w:color w:val="212121"/>
        </w:rPr>
        <w:t>or</w:t>
      </w:r>
      <w:r>
        <w:rPr>
          <w:color w:val="212121"/>
          <w:spacing w:val="-4"/>
        </w:rPr>
        <w:t xml:space="preserve"> </w:t>
      </w:r>
      <w:r>
        <w:rPr>
          <w:color w:val="212121"/>
        </w:rPr>
        <w:t>standard</w:t>
      </w:r>
      <w:r>
        <w:rPr>
          <w:color w:val="212121"/>
          <w:spacing w:val="-2"/>
        </w:rPr>
        <w:t xml:space="preserve"> </w:t>
      </w:r>
      <w:r>
        <w:rPr>
          <w:color w:val="212121"/>
        </w:rPr>
        <w:t>have</w:t>
      </w:r>
      <w:r>
        <w:rPr>
          <w:color w:val="212121"/>
          <w:spacing w:val="-2"/>
        </w:rPr>
        <w:t xml:space="preserve"> </w:t>
      </w:r>
      <w:r>
        <w:rPr>
          <w:color w:val="212121"/>
        </w:rPr>
        <w:t>academic standards</w:t>
      </w:r>
      <w:r>
        <w:rPr>
          <w:color w:val="212121"/>
          <w:spacing w:val="-2"/>
        </w:rPr>
        <w:t xml:space="preserve"> </w:t>
      </w:r>
      <w:r>
        <w:rPr>
          <w:color w:val="212121"/>
        </w:rPr>
        <w:t>to be</w:t>
      </w:r>
      <w:r>
        <w:rPr>
          <w:color w:val="212121"/>
          <w:spacing w:val="-2"/>
        </w:rPr>
        <w:t xml:space="preserve"> </w:t>
      </w:r>
      <w:r>
        <w:rPr>
          <w:color w:val="212121"/>
        </w:rPr>
        <w:t>achieved</w:t>
      </w:r>
      <w:r>
        <w:rPr>
          <w:color w:val="212121"/>
          <w:spacing w:val="-2"/>
        </w:rPr>
        <w:t xml:space="preserve"> </w:t>
      </w:r>
      <w:r>
        <w:rPr>
          <w:color w:val="212121"/>
        </w:rPr>
        <w:t>by</w:t>
      </w:r>
      <w:r>
        <w:rPr>
          <w:color w:val="212121"/>
          <w:spacing w:val="-6"/>
        </w:rPr>
        <w:t xml:space="preserve"> </w:t>
      </w:r>
      <w:r>
        <w:rPr>
          <w:color w:val="212121"/>
        </w:rPr>
        <w:t>the</w:t>
      </w:r>
      <w:r>
        <w:rPr>
          <w:color w:val="212121"/>
          <w:spacing w:val="-2"/>
        </w:rPr>
        <w:t xml:space="preserve"> </w:t>
      </w:r>
      <w:r>
        <w:rPr>
          <w:color w:val="212121"/>
        </w:rPr>
        <w:t>learners.</w:t>
      </w:r>
    </w:p>
    <w:p w:rsidR="00050B68" w:rsidRDefault="00C43235">
      <w:pPr>
        <w:pStyle w:val="Heading2"/>
        <w:spacing w:before="198"/>
        <w:ind w:left="460" w:firstLine="0"/>
      </w:pPr>
      <w:r>
        <w:rPr>
          <w:spacing w:val="-2"/>
        </w:rPr>
        <w:t>Competencies</w:t>
      </w:r>
    </w:p>
    <w:p w:rsidR="00050B68" w:rsidRDefault="00C43235">
      <w:pPr>
        <w:pStyle w:val="BodyText"/>
        <w:spacing w:before="242" w:line="360" w:lineRule="auto"/>
        <w:ind w:left="460" w:right="488"/>
        <w:jc w:val="both"/>
        <w:rPr>
          <w:b/>
        </w:rPr>
      </w:pPr>
      <w:r>
        <w:rPr>
          <w:color w:val="212121"/>
        </w:rPr>
        <w:t>They are the ability to do something efficiently. Every subject is expected to develop certain c</w:t>
      </w:r>
      <w:r>
        <w:rPr>
          <w:color w:val="212121"/>
        </w:rPr>
        <w:t>ompetencies among the learners</w:t>
      </w:r>
      <w:r>
        <w:rPr>
          <w:b/>
          <w:color w:val="212121"/>
        </w:rPr>
        <w:t>.</w:t>
      </w:r>
    </w:p>
    <w:p w:rsidR="00050B68" w:rsidRDefault="00C43235">
      <w:pPr>
        <w:pStyle w:val="Heading2"/>
        <w:spacing w:before="199"/>
        <w:ind w:left="460" w:firstLine="0"/>
      </w:pPr>
      <w:r>
        <w:rPr>
          <w:color w:val="1C2128"/>
        </w:rPr>
        <w:t>Teaching</w:t>
      </w:r>
      <w:r>
        <w:rPr>
          <w:color w:val="1C2128"/>
          <w:spacing w:val="-5"/>
        </w:rPr>
        <w:t xml:space="preserve"> </w:t>
      </w:r>
      <w:r>
        <w:rPr>
          <w:color w:val="1C2128"/>
        </w:rPr>
        <w:t>Prose</w:t>
      </w:r>
      <w:r>
        <w:rPr>
          <w:color w:val="1C2128"/>
          <w:spacing w:val="-9"/>
        </w:rPr>
        <w:t xml:space="preserve"> </w:t>
      </w:r>
      <w:r>
        <w:rPr>
          <w:color w:val="1C2128"/>
        </w:rPr>
        <w:t>Based</w:t>
      </w:r>
      <w:r>
        <w:rPr>
          <w:color w:val="1C2128"/>
          <w:spacing w:val="-8"/>
        </w:rPr>
        <w:t xml:space="preserve"> </w:t>
      </w:r>
      <w:r>
        <w:rPr>
          <w:color w:val="1C2128"/>
        </w:rPr>
        <w:t>on</w:t>
      </w:r>
      <w:r>
        <w:rPr>
          <w:color w:val="1C2128"/>
          <w:spacing w:val="-4"/>
        </w:rPr>
        <w:t xml:space="preserve"> </w:t>
      </w:r>
      <w:r>
        <w:rPr>
          <w:color w:val="1C2128"/>
        </w:rPr>
        <w:t>CCE</w:t>
      </w:r>
      <w:r>
        <w:rPr>
          <w:color w:val="1C2128"/>
          <w:spacing w:val="-3"/>
        </w:rPr>
        <w:t xml:space="preserve"> </w:t>
      </w:r>
      <w:r>
        <w:rPr>
          <w:color w:val="1C2128"/>
          <w:spacing w:val="-2"/>
        </w:rPr>
        <w:t>Method</w:t>
      </w:r>
    </w:p>
    <w:p w:rsidR="00050B68" w:rsidRDefault="00050B68">
      <w:pPr>
        <w:pStyle w:val="BodyText"/>
        <w:spacing w:before="62"/>
        <w:rPr>
          <w:b/>
        </w:rPr>
      </w:pPr>
    </w:p>
    <w:p w:rsidR="00050B68" w:rsidRDefault="00C43235">
      <w:pPr>
        <w:pStyle w:val="BodyText"/>
        <w:spacing w:before="1" w:line="360" w:lineRule="auto"/>
        <w:ind w:left="460" w:right="489"/>
        <w:jc w:val="both"/>
        <w:rPr>
          <w:b/>
        </w:rPr>
      </w:pPr>
      <w:r>
        <w:rPr>
          <w:color w:val="1C2128"/>
        </w:rPr>
        <w:t>It involves pre-reading while reading and post-reading activities. Let us see the objectives of these activities</w:t>
      </w:r>
      <w:r>
        <w:rPr>
          <w:b/>
          <w:color w:val="1C2128"/>
        </w:rPr>
        <w:t>.</w:t>
      </w:r>
    </w:p>
    <w:p w:rsidR="00050B68" w:rsidRDefault="00C43235">
      <w:pPr>
        <w:pStyle w:val="Heading2"/>
        <w:spacing w:before="199"/>
        <w:ind w:left="460" w:firstLine="0"/>
      </w:pPr>
      <w:r>
        <w:rPr>
          <w:color w:val="1C2128"/>
        </w:rPr>
        <w:t>Objectives</w:t>
      </w:r>
      <w:r>
        <w:rPr>
          <w:color w:val="1C2128"/>
          <w:spacing w:val="-10"/>
        </w:rPr>
        <w:t xml:space="preserve"> </w:t>
      </w:r>
      <w:r>
        <w:rPr>
          <w:color w:val="1C2128"/>
        </w:rPr>
        <w:t>of</w:t>
      </w:r>
      <w:r>
        <w:rPr>
          <w:color w:val="1C2128"/>
          <w:spacing w:val="-8"/>
        </w:rPr>
        <w:t xml:space="preserve"> </w:t>
      </w:r>
      <w:r>
        <w:rPr>
          <w:color w:val="1C2128"/>
        </w:rPr>
        <w:t>Pre-reading</w:t>
      </w:r>
      <w:r>
        <w:rPr>
          <w:color w:val="1C2128"/>
          <w:spacing w:val="-10"/>
        </w:rPr>
        <w:t xml:space="preserve"> </w:t>
      </w:r>
      <w:r>
        <w:rPr>
          <w:color w:val="1C2128"/>
          <w:spacing w:val="-2"/>
        </w:rPr>
        <w:t>Activity</w:t>
      </w:r>
    </w:p>
    <w:p w:rsidR="00050B68" w:rsidRDefault="00C43235">
      <w:pPr>
        <w:pStyle w:val="BodyText"/>
        <w:spacing w:before="139"/>
        <w:ind w:left="460"/>
      </w:pPr>
      <w:r>
        <w:rPr>
          <w:color w:val="1C2128"/>
        </w:rPr>
        <w:t>It</w:t>
      </w:r>
      <w:r>
        <w:rPr>
          <w:color w:val="1C2128"/>
          <w:spacing w:val="-7"/>
        </w:rPr>
        <w:t xml:space="preserve"> </w:t>
      </w:r>
      <w:r>
        <w:rPr>
          <w:color w:val="1C2128"/>
        </w:rPr>
        <w:t>helps</w:t>
      </w:r>
      <w:r>
        <w:rPr>
          <w:color w:val="1C2128"/>
          <w:spacing w:val="-7"/>
        </w:rPr>
        <w:t xml:space="preserve"> </w:t>
      </w:r>
      <w:r>
        <w:rPr>
          <w:color w:val="1C2128"/>
        </w:rPr>
        <w:t>learners</w:t>
      </w:r>
      <w:r>
        <w:rPr>
          <w:color w:val="1C2128"/>
          <w:spacing w:val="-7"/>
        </w:rPr>
        <w:t xml:space="preserve"> </w:t>
      </w:r>
      <w:r>
        <w:rPr>
          <w:color w:val="1C2128"/>
          <w:spacing w:val="-5"/>
        </w:rPr>
        <w:t>to:</w:t>
      </w:r>
    </w:p>
    <w:p w:rsidR="00050B68" w:rsidRDefault="00C43235">
      <w:pPr>
        <w:pStyle w:val="ListParagraph"/>
        <w:numPr>
          <w:ilvl w:val="0"/>
          <w:numId w:val="9"/>
        </w:numPr>
        <w:tabs>
          <w:tab w:val="left" w:pos="819"/>
        </w:tabs>
        <w:spacing w:before="137"/>
        <w:ind w:left="819" w:hanging="359"/>
        <w:rPr>
          <w:color w:val="1C2128"/>
          <w:sz w:val="24"/>
        </w:rPr>
      </w:pPr>
      <w:r>
        <w:rPr>
          <w:color w:val="1C2128"/>
          <w:sz w:val="24"/>
        </w:rPr>
        <w:t>make</w:t>
      </w:r>
      <w:r>
        <w:rPr>
          <w:color w:val="1C2128"/>
          <w:spacing w:val="-7"/>
          <w:sz w:val="24"/>
        </w:rPr>
        <w:t xml:space="preserve"> </w:t>
      </w:r>
      <w:r>
        <w:rPr>
          <w:color w:val="1C2128"/>
          <w:sz w:val="24"/>
        </w:rPr>
        <w:t>a</w:t>
      </w:r>
      <w:r>
        <w:rPr>
          <w:color w:val="1C2128"/>
          <w:spacing w:val="-1"/>
          <w:sz w:val="24"/>
        </w:rPr>
        <w:t xml:space="preserve"> </w:t>
      </w:r>
      <w:r>
        <w:rPr>
          <w:color w:val="1C2128"/>
          <w:sz w:val="24"/>
        </w:rPr>
        <w:t>guess</w:t>
      </w:r>
      <w:r>
        <w:rPr>
          <w:color w:val="1C2128"/>
          <w:spacing w:val="-2"/>
          <w:sz w:val="24"/>
        </w:rPr>
        <w:t xml:space="preserve"> </w:t>
      </w:r>
      <w:r>
        <w:rPr>
          <w:color w:val="1C2128"/>
          <w:sz w:val="24"/>
        </w:rPr>
        <w:t>of</w:t>
      </w:r>
      <w:r>
        <w:rPr>
          <w:color w:val="1C2128"/>
          <w:spacing w:val="-7"/>
          <w:sz w:val="24"/>
        </w:rPr>
        <w:t xml:space="preserve"> </w:t>
      </w:r>
      <w:r>
        <w:rPr>
          <w:color w:val="1C2128"/>
          <w:sz w:val="24"/>
        </w:rPr>
        <w:t>the</w:t>
      </w:r>
      <w:r>
        <w:rPr>
          <w:color w:val="1C2128"/>
          <w:spacing w:val="-7"/>
          <w:sz w:val="24"/>
        </w:rPr>
        <w:t xml:space="preserve"> </w:t>
      </w:r>
      <w:r>
        <w:rPr>
          <w:color w:val="1C2128"/>
          <w:sz w:val="24"/>
        </w:rPr>
        <w:t>story</w:t>
      </w:r>
      <w:r>
        <w:rPr>
          <w:color w:val="1C2128"/>
          <w:spacing w:val="-7"/>
          <w:sz w:val="24"/>
        </w:rPr>
        <w:t xml:space="preserve"> </w:t>
      </w:r>
      <w:r>
        <w:rPr>
          <w:color w:val="1C2128"/>
          <w:sz w:val="24"/>
        </w:rPr>
        <w:t>from</w:t>
      </w:r>
      <w:r>
        <w:rPr>
          <w:color w:val="1C2128"/>
          <w:spacing w:val="-2"/>
          <w:sz w:val="24"/>
        </w:rPr>
        <w:t xml:space="preserve"> </w:t>
      </w:r>
      <w:r>
        <w:rPr>
          <w:color w:val="1C2128"/>
          <w:sz w:val="24"/>
        </w:rPr>
        <w:t>the</w:t>
      </w:r>
      <w:r>
        <w:rPr>
          <w:color w:val="1C2128"/>
          <w:spacing w:val="-7"/>
          <w:sz w:val="24"/>
        </w:rPr>
        <w:t xml:space="preserve"> </w:t>
      </w:r>
      <w:r>
        <w:rPr>
          <w:color w:val="1C2128"/>
          <w:sz w:val="24"/>
        </w:rPr>
        <w:t>chapter</w:t>
      </w:r>
      <w:r>
        <w:rPr>
          <w:color w:val="1C2128"/>
          <w:spacing w:val="-4"/>
          <w:sz w:val="24"/>
        </w:rPr>
        <w:t xml:space="preserve"> </w:t>
      </w:r>
      <w:r>
        <w:rPr>
          <w:color w:val="1C2128"/>
          <w:spacing w:val="-2"/>
          <w:sz w:val="24"/>
        </w:rPr>
        <w:t>headings;</w:t>
      </w:r>
    </w:p>
    <w:p w:rsidR="00050B68" w:rsidRDefault="00C43235">
      <w:pPr>
        <w:pStyle w:val="ListParagraph"/>
        <w:numPr>
          <w:ilvl w:val="0"/>
          <w:numId w:val="9"/>
        </w:numPr>
        <w:tabs>
          <w:tab w:val="left" w:pos="819"/>
        </w:tabs>
        <w:spacing w:before="139"/>
        <w:ind w:left="819" w:hanging="359"/>
        <w:rPr>
          <w:color w:val="343434"/>
          <w:sz w:val="24"/>
        </w:rPr>
      </w:pPr>
      <w:r>
        <w:rPr>
          <w:color w:val="1C2128"/>
          <w:sz w:val="24"/>
        </w:rPr>
        <w:t>predict</w:t>
      </w:r>
      <w:r>
        <w:rPr>
          <w:color w:val="1C2128"/>
          <w:spacing w:val="-6"/>
          <w:sz w:val="24"/>
        </w:rPr>
        <w:t xml:space="preserve"> </w:t>
      </w:r>
      <w:r>
        <w:rPr>
          <w:color w:val="343434"/>
          <w:sz w:val="24"/>
        </w:rPr>
        <w:t>what</w:t>
      </w:r>
      <w:r>
        <w:rPr>
          <w:color w:val="343434"/>
          <w:spacing w:val="-8"/>
          <w:sz w:val="24"/>
        </w:rPr>
        <w:t xml:space="preserve"> </w:t>
      </w:r>
      <w:r>
        <w:rPr>
          <w:color w:val="343434"/>
          <w:sz w:val="24"/>
        </w:rPr>
        <w:t>will</w:t>
      </w:r>
      <w:r>
        <w:rPr>
          <w:color w:val="343434"/>
          <w:spacing w:val="-7"/>
          <w:sz w:val="24"/>
        </w:rPr>
        <w:t xml:space="preserve"> </w:t>
      </w:r>
      <w:r>
        <w:rPr>
          <w:color w:val="343434"/>
          <w:sz w:val="24"/>
        </w:rPr>
        <w:t>happen</w:t>
      </w:r>
      <w:r>
        <w:rPr>
          <w:color w:val="343434"/>
          <w:spacing w:val="-4"/>
          <w:sz w:val="24"/>
        </w:rPr>
        <w:t xml:space="preserve"> </w:t>
      </w:r>
      <w:r>
        <w:rPr>
          <w:color w:val="343434"/>
          <w:sz w:val="24"/>
        </w:rPr>
        <w:t>from</w:t>
      </w:r>
      <w:r>
        <w:rPr>
          <w:color w:val="343434"/>
          <w:spacing w:val="-4"/>
          <w:sz w:val="24"/>
        </w:rPr>
        <w:t xml:space="preserve"> </w:t>
      </w:r>
      <w:r>
        <w:rPr>
          <w:color w:val="343434"/>
          <w:sz w:val="24"/>
        </w:rPr>
        <w:t>the</w:t>
      </w:r>
      <w:r>
        <w:rPr>
          <w:color w:val="343434"/>
          <w:spacing w:val="-8"/>
          <w:sz w:val="24"/>
        </w:rPr>
        <w:t xml:space="preserve"> </w:t>
      </w:r>
      <w:r>
        <w:rPr>
          <w:color w:val="343434"/>
          <w:spacing w:val="-2"/>
          <w:sz w:val="24"/>
        </w:rPr>
        <w:t>pictures;</w:t>
      </w:r>
    </w:p>
    <w:p w:rsidR="00050B68" w:rsidRDefault="00C43235">
      <w:pPr>
        <w:pStyle w:val="ListParagraph"/>
        <w:numPr>
          <w:ilvl w:val="0"/>
          <w:numId w:val="9"/>
        </w:numPr>
        <w:tabs>
          <w:tab w:val="left" w:pos="819"/>
        </w:tabs>
        <w:spacing w:before="137"/>
        <w:ind w:left="819" w:hanging="359"/>
        <w:rPr>
          <w:color w:val="343434"/>
          <w:sz w:val="24"/>
        </w:rPr>
      </w:pPr>
      <w:r>
        <w:rPr>
          <w:color w:val="343434"/>
          <w:sz w:val="24"/>
        </w:rPr>
        <w:t>choose</w:t>
      </w:r>
      <w:r>
        <w:rPr>
          <w:color w:val="343434"/>
          <w:spacing w:val="-9"/>
          <w:sz w:val="24"/>
        </w:rPr>
        <w:t xml:space="preserve"> </w:t>
      </w:r>
      <w:r>
        <w:rPr>
          <w:color w:val="343434"/>
          <w:sz w:val="24"/>
        </w:rPr>
        <w:t>new</w:t>
      </w:r>
      <w:r>
        <w:rPr>
          <w:color w:val="343434"/>
          <w:spacing w:val="-5"/>
          <w:sz w:val="24"/>
        </w:rPr>
        <w:t xml:space="preserve"> </w:t>
      </w:r>
      <w:r>
        <w:rPr>
          <w:color w:val="343434"/>
          <w:sz w:val="24"/>
        </w:rPr>
        <w:t>and</w:t>
      </w:r>
      <w:r>
        <w:rPr>
          <w:color w:val="343434"/>
          <w:spacing w:val="-9"/>
          <w:sz w:val="24"/>
        </w:rPr>
        <w:t xml:space="preserve"> </w:t>
      </w:r>
      <w:r>
        <w:rPr>
          <w:color w:val="343434"/>
          <w:sz w:val="24"/>
        </w:rPr>
        <w:t>difficult</w:t>
      </w:r>
      <w:r>
        <w:rPr>
          <w:color w:val="343434"/>
          <w:spacing w:val="-4"/>
          <w:sz w:val="24"/>
        </w:rPr>
        <w:t xml:space="preserve"> </w:t>
      </w:r>
      <w:r>
        <w:rPr>
          <w:color w:val="343434"/>
          <w:sz w:val="24"/>
        </w:rPr>
        <w:t>vocabulary</w:t>
      </w:r>
      <w:r>
        <w:rPr>
          <w:color w:val="343434"/>
          <w:spacing w:val="-7"/>
          <w:sz w:val="24"/>
        </w:rPr>
        <w:t xml:space="preserve"> </w:t>
      </w:r>
      <w:r>
        <w:rPr>
          <w:color w:val="343434"/>
          <w:sz w:val="24"/>
        </w:rPr>
        <w:t>from</w:t>
      </w:r>
      <w:r>
        <w:rPr>
          <w:color w:val="343434"/>
          <w:spacing w:val="-5"/>
          <w:sz w:val="24"/>
        </w:rPr>
        <w:t xml:space="preserve"> </w:t>
      </w:r>
      <w:r>
        <w:rPr>
          <w:color w:val="343434"/>
          <w:sz w:val="24"/>
        </w:rPr>
        <w:t>the</w:t>
      </w:r>
      <w:r>
        <w:rPr>
          <w:color w:val="343434"/>
          <w:spacing w:val="-9"/>
          <w:sz w:val="24"/>
        </w:rPr>
        <w:t xml:space="preserve"> </w:t>
      </w:r>
      <w:r>
        <w:rPr>
          <w:color w:val="343434"/>
          <w:spacing w:val="-2"/>
          <w:sz w:val="24"/>
        </w:rPr>
        <w:t>story;</w:t>
      </w:r>
    </w:p>
    <w:p w:rsidR="00050B68" w:rsidRDefault="00C43235">
      <w:pPr>
        <w:pStyle w:val="ListParagraph"/>
        <w:numPr>
          <w:ilvl w:val="0"/>
          <w:numId w:val="9"/>
        </w:numPr>
        <w:tabs>
          <w:tab w:val="left" w:pos="819"/>
        </w:tabs>
        <w:spacing w:before="139"/>
        <w:ind w:left="819" w:hanging="359"/>
        <w:rPr>
          <w:color w:val="343434"/>
          <w:sz w:val="24"/>
        </w:rPr>
      </w:pPr>
      <w:r>
        <w:rPr>
          <w:color w:val="343434"/>
          <w:sz w:val="24"/>
        </w:rPr>
        <w:t>teach</w:t>
      </w:r>
      <w:r>
        <w:rPr>
          <w:color w:val="343434"/>
          <w:spacing w:val="-9"/>
          <w:sz w:val="24"/>
        </w:rPr>
        <w:t xml:space="preserve"> </w:t>
      </w:r>
      <w:r>
        <w:rPr>
          <w:color w:val="343434"/>
          <w:sz w:val="24"/>
        </w:rPr>
        <w:t>the</w:t>
      </w:r>
      <w:r>
        <w:rPr>
          <w:color w:val="343434"/>
          <w:spacing w:val="-7"/>
          <w:sz w:val="24"/>
        </w:rPr>
        <w:t xml:space="preserve"> </w:t>
      </w:r>
      <w:r>
        <w:rPr>
          <w:color w:val="343434"/>
          <w:sz w:val="24"/>
        </w:rPr>
        <w:t>vocabulary</w:t>
      </w:r>
      <w:r>
        <w:rPr>
          <w:color w:val="343434"/>
          <w:spacing w:val="-7"/>
          <w:sz w:val="24"/>
        </w:rPr>
        <w:t xml:space="preserve"> </w:t>
      </w:r>
      <w:r>
        <w:rPr>
          <w:color w:val="343434"/>
          <w:sz w:val="24"/>
        </w:rPr>
        <w:t>and</w:t>
      </w:r>
      <w:r>
        <w:rPr>
          <w:color w:val="343434"/>
          <w:spacing w:val="-4"/>
          <w:sz w:val="24"/>
        </w:rPr>
        <w:t xml:space="preserve"> </w:t>
      </w:r>
      <w:r>
        <w:rPr>
          <w:color w:val="343434"/>
          <w:sz w:val="24"/>
        </w:rPr>
        <w:t>review</w:t>
      </w:r>
      <w:r>
        <w:rPr>
          <w:color w:val="343434"/>
          <w:spacing w:val="-9"/>
          <w:sz w:val="24"/>
        </w:rPr>
        <w:t xml:space="preserve"> </w:t>
      </w:r>
      <w:r>
        <w:rPr>
          <w:color w:val="343434"/>
          <w:spacing w:val="-4"/>
          <w:sz w:val="24"/>
        </w:rPr>
        <w:t>them;</w:t>
      </w:r>
    </w:p>
    <w:p w:rsidR="00050B68" w:rsidRDefault="00C43235">
      <w:pPr>
        <w:pStyle w:val="ListParagraph"/>
        <w:numPr>
          <w:ilvl w:val="0"/>
          <w:numId w:val="9"/>
        </w:numPr>
        <w:tabs>
          <w:tab w:val="left" w:pos="819"/>
        </w:tabs>
        <w:spacing w:before="137"/>
        <w:ind w:left="819" w:hanging="359"/>
        <w:rPr>
          <w:color w:val="343434"/>
          <w:sz w:val="24"/>
        </w:rPr>
      </w:pPr>
      <w:r>
        <w:rPr>
          <w:color w:val="343434"/>
          <w:sz w:val="24"/>
        </w:rPr>
        <w:t>test</w:t>
      </w:r>
      <w:r>
        <w:rPr>
          <w:color w:val="343434"/>
          <w:spacing w:val="-8"/>
          <w:sz w:val="24"/>
        </w:rPr>
        <w:t xml:space="preserve"> </w:t>
      </w:r>
      <w:r>
        <w:rPr>
          <w:color w:val="343434"/>
          <w:sz w:val="24"/>
        </w:rPr>
        <w:t>the</w:t>
      </w:r>
      <w:r>
        <w:rPr>
          <w:color w:val="343434"/>
          <w:spacing w:val="-7"/>
          <w:sz w:val="24"/>
        </w:rPr>
        <w:t xml:space="preserve"> </w:t>
      </w:r>
      <w:r>
        <w:rPr>
          <w:color w:val="343434"/>
          <w:sz w:val="24"/>
        </w:rPr>
        <w:t>comprehension</w:t>
      </w:r>
      <w:r>
        <w:rPr>
          <w:color w:val="343434"/>
          <w:spacing w:val="-7"/>
          <w:sz w:val="24"/>
        </w:rPr>
        <w:t xml:space="preserve"> </w:t>
      </w:r>
      <w:r>
        <w:rPr>
          <w:color w:val="343434"/>
          <w:sz w:val="24"/>
        </w:rPr>
        <w:t>of</w:t>
      </w:r>
      <w:r>
        <w:rPr>
          <w:color w:val="343434"/>
          <w:spacing w:val="-7"/>
          <w:sz w:val="24"/>
        </w:rPr>
        <w:t xml:space="preserve"> </w:t>
      </w:r>
      <w:r>
        <w:rPr>
          <w:color w:val="343434"/>
          <w:sz w:val="24"/>
        </w:rPr>
        <w:t>the</w:t>
      </w:r>
      <w:r>
        <w:rPr>
          <w:color w:val="343434"/>
          <w:spacing w:val="-7"/>
          <w:sz w:val="24"/>
        </w:rPr>
        <w:t xml:space="preserve"> </w:t>
      </w:r>
      <w:r>
        <w:rPr>
          <w:color w:val="343434"/>
          <w:sz w:val="24"/>
        </w:rPr>
        <w:t>learners;</w:t>
      </w:r>
      <w:r>
        <w:rPr>
          <w:color w:val="343434"/>
          <w:spacing w:val="-8"/>
          <w:sz w:val="24"/>
        </w:rPr>
        <w:t xml:space="preserve"> </w:t>
      </w:r>
      <w:r>
        <w:rPr>
          <w:color w:val="343434"/>
          <w:spacing w:val="-5"/>
          <w:sz w:val="24"/>
        </w:rPr>
        <w:t>and</w:t>
      </w:r>
    </w:p>
    <w:p w:rsidR="00050B68" w:rsidRDefault="00C43235">
      <w:pPr>
        <w:pStyle w:val="ListParagraph"/>
        <w:numPr>
          <w:ilvl w:val="0"/>
          <w:numId w:val="9"/>
        </w:numPr>
        <w:tabs>
          <w:tab w:val="left" w:pos="819"/>
        </w:tabs>
        <w:spacing w:before="139"/>
        <w:ind w:left="819" w:hanging="359"/>
        <w:rPr>
          <w:color w:val="343434"/>
          <w:sz w:val="24"/>
        </w:rPr>
      </w:pPr>
      <w:proofErr w:type="gramStart"/>
      <w:r>
        <w:rPr>
          <w:color w:val="343434"/>
          <w:sz w:val="24"/>
        </w:rPr>
        <w:t>use</w:t>
      </w:r>
      <w:proofErr w:type="gramEnd"/>
      <w:r>
        <w:rPr>
          <w:color w:val="343434"/>
          <w:spacing w:val="-5"/>
          <w:sz w:val="24"/>
        </w:rPr>
        <w:t xml:space="preserve"> </w:t>
      </w:r>
      <w:r>
        <w:rPr>
          <w:color w:val="343434"/>
          <w:sz w:val="24"/>
        </w:rPr>
        <w:t>the</w:t>
      </w:r>
      <w:r>
        <w:rPr>
          <w:color w:val="343434"/>
          <w:spacing w:val="-5"/>
          <w:sz w:val="24"/>
        </w:rPr>
        <w:t xml:space="preserve"> </w:t>
      </w:r>
      <w:r>
        <w:rPr>
          <w:color w:val="343434"/>
          <w:sz w:val="24"/>
        </w:rPr>
        <w:t>vocabulary</w:t>
      </w:r>
      <w:r>
        <w:rPr>
          <w:color w:val="343434"/>
          <w:spacing w:val="-9"/>
          <w:sz w:val="24"/>
        </w:rPr>
        <w:t xml:space="preserve"> </w:t>
      </w:r>
      <w:r>
        <w:rPr>
          <w:color w:val="343434"/>
          <w:sz w:val="24"/>
        </w:rPr>
        <w:t>in</w:t>
      </w:r>
      <w:r>
        <w:rPr>
          <w:color w:val="343434"/>
          <w:spacing w:val="-5"/>
          <w:sz w:val="24"/>
        </w:rPr>
        <w:t xml:space="preserve"> </w:t>
      </w:r>
      <w:r>
        <w:rPr>
          <w:color w:val="343434"/>
          <w:sz w:val="24"/>
        </w:rPr>
        <w:t>their</w:t>
      </w:r>
      <w:r>
        <w:rPr>
          <w:color w:val="343434"/>
          <w:spacing w:val="-5"/>
          <w:sz w:val="24"/>
        </w:rPr>
        <w:t xml:space="preserve"> </w:t>
      </w:r>
      <w:r>
        <w:rPr>
          <w:color w:val="343434"/>
          <w:sz w:val="24"/>
        </w:rPr>
        <w:t>own</w:t>
      </w:r>
      <w:r>
        <w:rPr>
          <w:color w:val="343434"/>
          <w:spacing w:val="-5"/>
          <w:sz w:val="24"/>
        </w:rPr>
        <w:t xml:space="preserve"> </w:t>
      </w:r>
      <w:r>
        <w:rPr>
          <w:color w:val="343434"/>
          <w:spacing w:val="-2"/>
          <w:sz w:val="24"/>
        </w:rPr>
        <w:t>sentences.</w:t>
      </w:r>
    </w:p>
    <w:p w:rsidR="00050B68" w:rsidRDefault="00050B68">
      <w:pPr>
        <w:rPr>
          <w:sz w:val="24"/>
        </w:rPr>
        <w:sectPr w:rsidR="00050B68">
          <w:pgSz w:w="12240" w:h="15840"/>
          <w:pgMar w:top="1640" w:right="960" w:bottom="1200" w:left="980" w:header="0" w:footer="1014" w:gutter="0"/>
          <w:cols w:space="720"/>
        </w:sectPr>
      </w:pPr>
    </w:p>
    <w:p w:rsidR="00050B68" w:rsidRDefault="00C43235">
      <w:pPr>
        <w:pStyle w:val="Heading2"/>
        <w:spacing w:before="79"/>
        <w:ind w:left="460" w:firstLine="0"/>
      </w:pPr>
      <w:r>
        <w:rPr>
          <w:color w:val="343434"/>
        </w:rPr>
        <w:lastRenderedPageBreak/>
        <w:t>Objectives</w:t>
      </w:r>
      <w:r>
        <w:rPr>
          <w:color w:val="343434"/>
          <w:spacing w:val="-11"/>
        </w:rPr>
        <w:t xml:space="preserve"> </w:t>
      </w:r>
      <w:r>
        <w:rPr>
          <w:color w:val="343434"/>
        </w:rPr>
        <w:t>of</w:t>
      </w:r>
      <w:r>
        <w:rPr>
          <w:color w:val="343434"/>
          <w:spacing w:val="-10"/>
        </w:rPr>
        <w:t xml:space="preserve"> </w:t>
      </w:r>
      <w:r>
        <w:rPr>
          <w:color w:val="343434"/>
        </w:rPr>
        <w:t>While-reading</w:t>
      </w:r>
      <w:r>
        <w:rPr>
          <w:color w:val="343434"/>
          <w:spacing w:val="-8"/>
        </w:rPr>
        <w:t xml:space="preserve"> </w:t>
      </w:r>
      <w:r>
        <w:rPr>
          <w:color w:val="343434"/>
          <w:spacing w:val="-2"/>
        </w:rPr>
        <w:t>Activities</w:t>
      </w:r>
    </w:p>
    <w:p w:rsidR="00050B68" w:rsidRDefault="00C43235">
      <w:pPr>
        <w:pStyle w:val="BodyText"/>
        <w:spacing w:before="137"/>
        <w:ind w:left="460"/>
      </w:pPr>
      <w:r>
        <w:rPr>
          <w:color w:val="1C2128"/>
        </w:rPr>
        <w:t>It</w:t>
      </w:r>
      <w:r>
        <w:rPr>
          <w:color w:val="1C2128"/>
          <w:spacing w:val="-7"/>
        </w:rPr>
        <w:t xml:space="preserve"> </w:t>
      </w:r>
      <w:r>
        <w:rPr>
          <w:color w:val="1C2128"/>
        </w:rPr>
        <w:t>helps</w:t>
      </w:r>
      <w:r>
        <w:rPr>
          <w:color w:val="1C2128"/>
          <w:spacing w:val="-7"/>
        </w:rPr>
        <w:t xml:space="preserve"> </w:t>
      </w:r>
      <w:r>
        <w:rPr>
          <w:color w:val="1C2128"/>
        </w:rPr>
        <w:t>learners</w:t>
      </w:r>
      <w:r>
        <w:rPr>
          <w:color w:val="1C2128"/>
          <w:spacing w:val="-7"/>
        </w:rPr>
        <w:t xml:space="preserve"> </w:t>
      </w:r>
      <w:r>
        <w:rPr>
          <w:color w:val="1C2128"/>
          <w:spacing w:val="-5"/>
        </w:rPr>
        <w:t>to:</w:t>
      </w:r>
    </w:p>
    <w:p w:rsidR="00050B68" w:rsidRDefault="00C43235">
      <w:pPr>
        <w:pStyle w:val="ListParagraph"/>
        <w:numPr>
          <w:ilvl w:val="0"/>
          <w:numId w:val="9"/>
        </w:numPr>
        <w:tabs>
          <w:tab w:val="left" w:pos="819"/>
        </w:tabs>
        <w:spacing w:before="139"/>
        <w:ind w:left="819" w:hanging="359"/>
        <w:rPr>
          <w:color w:val="343434"/>
          <w:sz w:val="24"/>
        </w:rPr>
      </w:pPr>
      <w:r>
        <w:rPr>
          <w:color w:val="343434"/>
          <w:sz w:val="24"/>
        </w:rPr>
        <w:t>know</w:t>
      </w:r>
      <w:r>
        <w:rPr>
          <w:color w:val="343434"/>
          <w:spacing w:val="-6"/>
          <w:sz w:val="24"/>
        </w:rPr>
        <w:t xml:space="preserve"> </w:t>
      </w:r>
      <w:r>
        <w:rPr>
          <w:color w:val="343434"/>
          <w:sz w:val="24"/>
        </w:rPr>
        <w:t>their</w:t>
      </w:r>
      <w:r>
        <w:rPr>
          <w:color w:val="343434"/>
          <w:spacing w:val="-6"/>
          <w:sz w:val="24"/>
        </w:rPr>
        <w:t xml:space="preserve"> </w:t>
      </w:r>
      <w:r>
        <w:rPr>
          <w:color w:val="343434"/>
          <w:spacing w:val="-2"/>
          <w:sz w:val="24"/>
        </w:rPr>
        <w:t>comprehension;</w:t>
      </w:r>
    </w:p>
    <w:p w:rsidR="00050B68" w:rsidRDefault="00C43235">
      <w:pPr>
        <w:pStyle w:val="ListParagraph"/>
        <w:numPr>
          <w:ilvl w:val="0"/>
          <w:numId w:val="9"/>
        </w:numPr>
        <w:tabs>
          <w:tab w:val="left" w:pos="819"/>
        </w:tabs>
        <w:spacing w:before="137"/>
        <w:ind w:left="819" w:hanging="359"/>
        <w:rPr>
          <w:color w:val="343434"/>
          <w:sz w:val="24"/>
        </w:rPr>
      </w:pPr>
      <w:r>
        <w:rPr>
          <w:color w:val="343434"/>
          <w:sz w:val="24"/>
        </w:rPr>
        <w:t>predict</w:t>
      </w:r>
      <w:r>
        <w:rPr>
          <w:color w:val="343434"/>
          <w:spacing w:val="-7"/>
          <w:sz w:val="24"/>
        </w:rPr>
        <w:t xml:space="preserve"> </w:t>
      </w:r>
      <w:r>
        <w:rPr>
          <w:color w:val="343434"/>
          <w:sz w:val="24"/>
        </w:rPr>
        <w:t>what</w:t>
      </w:r>
      <w:r>
        <w:rPr>
          <w:color w:val="343434"/>
          <w:spacing w:val="-8"/>
          <w:sz w:val="24"/>
        </w:rPr>
        <w:t xml:space="preserve"> </w:t>
      </w:r>
      <w:r>
        <w:rPr>
          <w:color w:val="343434"/>
          <w:sz w:val="24"/>
        </w:rPr>
        <w:t>happens</w:t>
      </w:r>
      <w:r>
        <w:rPr>
          <w:color w:val="343434"/>
          <w:spacing w:val="-7"/>
          <w:sz w:val="24"/>
        </w:rPr>
        <w:t xml:space="preserve"> </w:t>
      </w:r>
      <w:r>
        <w:rPr>
          <w:color w:val="343434"/>
          <w:sz w:val="24"/>
        </w:rPr>
        <w:t>next;</w:t>
      </w:r>
      <w:r>
        <w:rPr>
          <w:color w:val="343434"/>
          <w:spacing w:val="-4"/>
          <w:sz w:val="24"/>
        </w:rPr>
        <w:t xml:space="preserve"> </w:t>
      </w:r>
      <w:r>
        <w:rPr>
          <w:color w:val="343434"/>
          <w:spacing w:val="-5"/>
          <w:sz w:val="24"/>
        </w:rPr>
        <w:t>and</w:t>
      </w:r>
    </w:p>
    <w:p w:rsidR="00050B68" w:rsidRDefault="00C43235">
      <w:pPr>
        <w:pStyle w:val="ListParagraph"/>
        <w:numPr>
          <w:ilvl w:val="0"/>
          <w:numId w:val="9"/>
        </w:numPr>
        <w:tabs>
          <w:tab w:val="left" w:pos="819"/>
        </w:tabs>
        <w:spacing w:before="139"/>
        <w:ind w:left="819" w:hanging="359"/>
        <w:rPr>
          <w:color w:val="343434"/>
          <w:sz w:val="24"/>
        </w:rPr>
      </w:pPr>
      <w:proofErr w:type="gramStart"/>
      <w:r>
        <w:rPr>
          <w:color w:val="343434"/>
          <w:sz w:val="24"/>
        </w:rPr>
        <w:t>find</w:t>
      </w:r>
      <w:proofErr w:type="gramEnd"/>
      <w:r>
        <w:rPr>
          <w:color w:val="343434"/>
          <w:spacing w:val="-7"/>
          <w:sz w:val="24"/>
        </w:rPr>
        <w:t xml:space="preserve"> </w:t>
      </w:r>
      <w:r>
        <w:rPr>
          <w:color w:val="343434"/>
          <w:sz w:val="24"/>
        </w:rPr>
        <w:t>the</w:t>
      </w:r>
      <w:r>
        <w:rPr>
          <w:color w:val="343434"/>
          <w:spacing w:val="-8"/>
          <w:sz w:val="24"/>
        </w:rPr>
        <w:t xml:space="preserve"> </w:t>
      </w:r>
      <w:r>
        <w:rPr>
          <w:color w:val="343434"/>
          <w:sz w:val="24"/>
        </w:rPr>
        <w:t>information</w:t>
      </w:r>
      <w:r>
        <w:rPr>
          <w:color w:val="343434"/>
          <w:spacing w:val="-7"/>
          <w:sz w:val="24"/>
        </w:rPr>
        <w:t xml:space="preserve"> </w:t>
      </w:r>
      <w:r>
        <w:rPr>
          <w:color w:val="343434"/>
          <w:sz w:val="24"/>
        </w:rPr>
        <w:t>from</w:t>
      </w:r>
      <w:r>
        <w:rPr>
          <w:color w:val="343434"/>
          <w:spacing w:val="-8"/>
          <w:sz w:val="24"/>
        </w:rPr>
        <w:t xml:space="preserve"> </w:t>
      </w:r>
      <w:r>
        <w:rPr>
          <w:color w:val="343434"/>
          <w:sz w:val="24"/>
        </w:rPr>
        <w:t>the</w:t>
      </w:r>
      <w:r>
        <w:rPr>
          <w:color w:val="343434"/>
          <w:spacing w:val="-7"/>
          <w:sz w:val="24"/>
        </w:rPr>
        <w:t xml:space="preserve"> </w:t>
      </w:r>
      <w:r>
        <w:rPr>
          <w:color w:val="343434"/>
          <w:sz w:val="24"/>
        </w:rPr>
        <w:t>paragraph</w:t>
      </w:r>
      <w:r>
        <w:rPr>
          <w:color w:val="343434"/>
          <w:spacing w:val="-8"/>
          <w:sz w:val="24"/>
        </w:rPr>
        <w:t xml:space="preserve"> </w:t>
      </w:r>
      <w:r>
        <w:rPr>
          <w:color w:val="343434"/>
          <w:spacing w:val="-2"/>
          <w:sz w:val="24"/>
        </w:rPr>
        <w:t>/stanza.</w:t>
      </w:r>
    </w:p>
    <w:p w:rsidR="00050B68" w:rsidRDefault="00050B68">
      <w:pPr>
        <w:pStyle w:val="BodyText"/>
      </w:pPr>
    </w:p>
    <w:p w:rsidR="00050B68" w:rsidRDefault="00050B68">
      <w:pPr>
        <w:pStyle w:val="BodyText"/>
      </w:pPr>
    </w:p>
    <w:p w:rsidR="00050B68" w:rsidRDefault="00C43235">
      <w:pPr>
        <w:pStyle w:val="Heading2"/>
        <w:ind w:left="460" w:firstLine="0"/>
      </w:pPr>
      <w:r>
        <w:rPr>
          <w:color w:val="343434"/>
        </w:rPr>
        <w:t>Objectives</w:t>
      </w:r>
      <w:r>
        <w:rPr>
          <w:color w:val="343434"/>
          <w:spacing w:val="-11"/>
        </w:rPr>
        <w:t xml:space="preserve"> </w:t>
      </w:r>
      <w:r>
        <w:rPr>
          <w:color w:val="343434"/>
        </w:rPr>
        <w:t>of</w:t>
      </w:r>
      <w:r>
        <w:rPr>
          <w:color w:val="343434"/>
          <w:spacing w:val="-9"/>
        </w:rPr>
        <w:t xml:space="preserve"> </w:t>
      </w:r>
      <w:r>
        <w:rPr>
          <w:color w:val="343434"/>
        </w:rPr>
        <w:t>Post-reading</w:t>
      </w:r>
      <w:r>
        <w:rPr>
          <w:color w:val="343434"/>
          <w:spacing w:val="-10"/>
        </w:rPr>
        <w:t xml:space="preserve"> </w:t>
      </w:r>
      <w:r>
        <w:rPr>
          <w:color w:val="343434"/>
          <w:spacing w:val="-2"/>
        </w:rPr>
        <w:t>Activity</w:t>
      </w:r>
    </w:p>
    <w:p w:rsidR="00050B68" w:rsidRDefault="00C43235">
      <w:pPr>
        <w:pStyle w:val="BodyText"/>
        <w:spacing w:before="137"/>
        <w:ind w:left="460"/>
      </w:pPr>
      <w:r>
        <w:rPr>
          <w:color w:val="1C2128"/>
        </w:rPr>
        <w:t>It</w:t>
      </w:r>
      <w:r>
        <w:rPr>
          <w:color w:val="1C2128"/>
          <w:spacing w:val="-7"/>
        </w:rPr>
        <w:t xml:space="preserve"> </w:t>
      </w:r>
      <w:r>
        <w:rPr>
          <w:color w:val="1C2128"/>
        </w:rPr>
        <w:t>helps</w:t>
      </w:r>
      <w:r>
        <w:rPr>
          <w:color w:val="1C2128"/>
          <w:spacing w:val="-7"/>
        </w:rPr>
        <w:t xml:space="preserve"> </w:t>
      </w:r>
      <w:r>
        <w:rPr>
          <w:color w:val="1C2128"/>
        </w:rPr>
        <w:t>learners</w:t>
      </w:r>
      <w:r>
        <w:rPr>
          <w:color w:val="1C2128"/>
          <w:spacing w:val="-7"/>
        </w:rPr>
        <w:t xml:space="preserve"> </w:t>
      </w:r>
      <w:r>
        <w:rPr>
          <w:color w:val="1C2128"/>
          <w:spacing w:val="-5"/>
        </w:rPr>
        <w:t>to:</w:t>
      </w:r>
    </w:p>
    <w:p w:rsidR="00050B68" w:rsidRDefault="00C43235">
      <w:pPr>
        <w:pStyle w:val="ListParagraph"/>
        <w:numPr>
          <w:ilvl w:val="0"/>
          <w:numId w:val="9"/>
        </w:numPr>
        <w:tabs>
          <w:tab w:val="left" w:pos="819"/>
        </w:tabs>
        <w:spacing w:before="139"/>
        <w:ind w:left="819" w:hanging="359"/>
        <w:rPr>
          <w:color w:val="343434"/>
          <w:sz w:val="24"/>
        </w:rPr>
      </w:pPr>
      <w:r>
        <w:rPr>
          <w:color w:val="343434"/>
          <w:sz w:val="24"/>
        </w:rPr>
        <w:t>test</w:t>
      </w:r>
      <w:r>
        <w:rPr>
          <w:color w:val="343434"/>
          <w:spacing w:val="-7"/>
          <w:sz w:val="24"/>
        </w:rPr>
        <w:t xml:space="preserve"> </w:t>
      </w:r>
      <w:r>
        <w:rPr>
          <w:color w:val="343434"/>
          <w:sz w:val="24"/>
        </w:rPr>
        <w:t>the</w:t>
      </w:r>
      <w:r>
        <w:rPr>
          <w:color w:val="343434"/>
          <w:spacing w:val="-6"/>
          <w:sz w:val="24"/>
        </w:rPr>
        <w:t xml:space="preserve"> </w:t>
      </w:r>
      <w:r>
        <w:rPr>
          <w:color w:val="343434"/>
          <w:sz w:val="24"/>
        </w:rPr>
        <w:t>comprehension</w:t>
      </w:r>
      <w:r>
        <w:rPr>
          <w:color w:val="343434"/>
          <w:spacing w:val="-7"/>
          <w:sz w:val="24"/>
        </w:rPr>
        <w:t xml:space="preserve"> </w:t>
      </w:r>
      <w:r>
        <w:rPr>
          <w:color w:val="343434"/>
          <w:sz w:val="24"/>
        </w:rPr>
        <w:t>of</w:t>
      </w:r>
      <w:r>
        <w:rPr>
          <w:color w:val="343434"/>
          <w:spacing w:val="-6"/>
          <w:sz w:val="24"/>
        </w:rPr>
        <w:t xml:space="preserve"> </w:t>
      </w:r>
      <w:r>
        <w:rPr>
          <w:color w:val="343434"/>
          <w:sz w:val="24"/>
        </w:rPr>
        <w:t>the</w:t>
      </w:r>
      <w:r>
        <w:rPr>
          <w:color w:val="343434"/>
          <w:spacing w:val="-6"/>
          <w:sz w:val="24"/>
        </w:rPr>
        <w:t xml:space="preserve"> </w:t>
      </w:r>
      <w:r>
        <w:rPr>
          <w:color w:val="343434"/>
          <w:spacing w:val="-2"/>
          <w:sz w:val="24"/>
        </w:rPr>
        <w:t>learners;</w:t>
      </w:r>
    </w:p>
    <w:p w:rsidR="00050B68" w:rsidRDefault="00C43235">
      <w:pPr>
        <w:pStyle w:val="ListParagraph"/>
        <w:numPr>
          <w:ilvl w:val="0"/>
          <w:numId w:val="9"/>
        </w:numPr>
        <w:tabs>
          <w:tab w:val="left" w:pos="819"/>
        </w:tabs>
        <w:spacing w:before="137"/>
        <w:ind w:left="819" w:hanging="359"/>
        <w:rPr>
          <w:color w:val="343434"/>
          <w:sz w:val="24"/>
        </w:rPr>
      </w:pPr>
      <w:r>
        <w:rPr>
          <w:color w:val="343434"/>
          <w:sz w:val="24"/>
        </w:rPr>
        <w:t>predict</w:t>
      </w:r>
      <w:r>
        <w:rPr>
          <w:color w:val="343434"/>
          <w:spacing w:val="-8"/>
          <w:sz w:val="24"/>
        </w:rPr>
        <w:t xml:space="preserve"> </w:t>
      </w:r>
      <w:r>
        <w:rPr>
          <w:color w:val="343434"/>
          <w:sz w:val="24"/>
        </w:rPr>
        <w:t>what</w:t>
      </w:r>
      <w:r>
        <w:rPr>
          <w:color w:val="343434"/>
          <w:spacing w:val="-8"/>
          <w:sz w:val="24"/>
        </w:rPr>
        <w:t xml:space="preserve"> </w:t>
      </w:r>
      <w:r>
        <w:rPr>
          <w:color w:val="343434"/>
          <w:sz w:val="24"/>
        </w:rPr>
        <w:t>happens</w:t>
      </w:r>
      <w:r>
        <w:rPr>
          <w:color w:val="343434"/>
          <w:spacing w:val="-8"/>
          <w:sz w:val="24"/>
        </w:rPr>
        <w:t xml:space="preserve"> </w:t>
      </w:r>
      <w:r>
        <w:rPr>
          <w:color w:val="343434"/>
          <w:spacing w:val="-2"/>
          <w:sz w:val="24"/>
        </w:rPr>
        <w:t>next;</w:t>
      </w:r>
    </w:p>
    <w:p w:rsidR="00050B68" w:rsidRDefault="00C43235">
      <w:pPr>
        <w:pStyle w:val="ListParagraph"/>
        <w:numPr>
          <w:ilvl w:val="0"/>
          <w:numId w:val="9"/>
        </w:numPr>
        <w:tabs>
          <w:tab w:val="left" w:pos="819"/>
        </w:tabs>
        <w:spacing w:before="139"/>
        <w:ind w:left="819" w:hanging="359"/>
        <w:rPr>
          <w:color w:val="343434"/>
          <w:sz w:val="24"/>
        </w:rPr>
      </w:pPr>
      <w:r>
        <w:rPr>
          <w:color w:val="343434"/>
          <w:sz w:val="24"/>
        </w:rPr>
        <w:t>think</w:t>
      </w:r>
      <w:r>
        <w:rPr>
          <w:color w:val="343434"/>
          <w:spacing w:val="-5"/>
          <w:sz w:val="24"/>
        </w:rPr>
        <w:t xml:space="preserve"> </w:t>
      </w:r>
      <w:r>
        <w:rPr>
          <w:color w:val="343434"/>
          <w:sz w:val="24"/>
        </w:rPr>
        <w:t>different</w:t>
      </w:r>
      <w:r>
        <w:rPr>
          <w:color w:val="343434"/>
          <w:spacing w:val="-6"/>
          <w:sz w:val="24"/>
        </w:rPr>
        <w:t xml:space="preserve"> </w:t>
      </w:r>
      <w:r>
        <w:rPr>
          <w:color w:val="343434"/>
          <w:sz w:val="24"/>
        </w:rPr>
        <w:t>conclusions</w:t>
      </w:r>
      <w:r>
        <w:rPr>
          <w:color w:val="343434"/>
          <w:spacing w:val="-5"/>
          <w:sz w:val="24"/>
        </w:rPr>
        <w:t xml:space="preserve"> </w:t>
      </w:r>
      <w:r>
        <w:rPr>
          <w:color w:val="343434"/>
          <w:sz w:val="24"/>
        </w:rPr>
        <w:t>of</w:t>
      </w:r>
      <w:r>
        <w:rPr>
          <w:color w:val="343434"/>
          <w:spacing w:val="-6"/>
          <w:sz w:val="24"/>
        </w:rPr>
        <w:t xml:space="preserve"> </w:t>
      </w:r>
      <w:r>
        <w:rPr>
          <w:color w:val="343434"/>
          <w:sz w:val="24"/>
        </w:rPr>
        <w:t>a</w:t>
      </w:r>
      <w:r>
        <w:rPr>
          <w:color w:val="343434"/>
          <w:spacing w:val="-4"/>
          <w:sz w:val="24"/>
        </w:rPr>
        <w:t xml:space="preserve"> </w:t>
      </w:r>
      <w:r>
        <w:rPr>
          <w:color w:val="343434"/>
          <w:sz w:val="24"/>
        </w:rPr>
        <w:t>story</w:t>
      </w:r>
      <w:r>
        <w:rPr>
          <w:color w:val="343434"/>
          <w:spacing w:val="-8"/>
          <w:sz w:val="24"/>
        </w:rPr>
        <w:t xml:space="preserve"> </w:t>
      </w:r>
      <w:r>
        <w:rPr>
          <w:color w:val="343434"/>
          <w:sz w:val="24"/>
        </w:rPr>
        <w:t>or</w:t>
      </w:r>
      <w:r>
        <w:rPr>
          <w:color w:val="343434"/>
          <w:spacing w:val="-5"/>
          <w:sz w:val="24"/>
        </w:rPr>
        <w:t xml:space="preserve"> </w:t>
      </w:r>
      <w:r>
        <w:rPr>
          <w:color w:val="343434"/>
          <w:sz w:val="24"/>
        </w:rPr>
        <w:t>ending</w:t>
      </w:r>
      <w:r>
        <w:rPr>
          <w:color w:val="343434"/>
          <w:spacing w:val="-7"/>
          <w:sz w:val="24"/>
        </w:rPr>
        <w:t xml:space="preserve"> </w:t>
      </w:r>
      <w:r>
        <w:rPr>
          <w:color w:val="343434"/>
          <w:sz w:val="24"/>
        </w:rPr>
        <w:t>in</w:t>
      </w:r>
      <w:r>
        <w:rPr>
          <w:color w:val="343434"/>
          <w:spacing w:val="-2"/>
          <w:sz w:val="24"/>
        </w:rPr>
        <w:t xml:space="preserve"> </w:t>
      </w:r>
      <w:r>
        <w:rPr>
          <w:color w:val="343434"/>
          <w:sz w:val="24"/>
        </w:rPr>
        <w:t>the</w:t>
      </w:r>
      <w:r>
        <w:rPr>
          <w:color w:val="343434"/>
          <w:spacing w:val="-7"/>
          <w:sz w:val="24"/>
        </w:rPr>
        <w:t xml:space="preserve"> </w:t>
      </w:r>
      <w:r>
        <w:rPr>
          <w:color w:val="343434"/>
          <w:spacing w:val="-2"/>
          <w:sz w:val="24"/>
        </w:rPr>
        <w:t>groups;</w:t>
      </w:r>
    </w:p>
    <w:p w:rsidR="00050B68" w:rsidRDefault="00C43235">
      <w:pPr>
        <w:pStyle w:val="ListParagraph"/>
        <w:numPr>
          <w:ilvl w:val="0"/>
          <w:numId w:val="9"/>
        </w:numPr>
        <w:tabs>
          <w:tab w:val="left" w:pos="819"/>
        </w:tabs>
        <w:spacing w:before="137"/>
        <w:ind w:left="819" w:hanging="359"/>
        <w:rPr>
          <w:color w:val="343434"/>
          <w:sz w:val="24"/>
        </w:rPr>
      </w:pPr>
      <w:r>
        <w:rPr>
          <w:color w:val="343434"/>
          <w:sz w:val="24"/>
        </w:rPr>
        <w:t>share</w:t>
      </w:r>
      <w:r>
        <w:rPr>
          <w:color w:val="343434"/>
          <w:spacing w:val="-6"/>
          <w:sz w:val="24"/>
        </w:rPr>
        <w:t xml:space="preserve"> </w:t>
      </w:r>
      <w:r>
        <w:rPr>
          <w:color w:val="343434"/>
          <w:sz w:val="24"/>
        </w:rPr>
        <w:t>their</w:t>
      </w:r>
      <w:r>
        <w:rPr>
          <w:color w:val="343434"/>
          <w:spacing w:val="-5"/>
          <w:sz w:val="24"/>
        </w:rPr>
        <w:t xml:space="preserve"> </w:t>
      </w:r>
      <w:r>
        <w:rPr>
          <w:color w:val="343434"/>
          <w:sz w:val="24"/>
        </w:rPr>
        <w:t>ideas</w:t>
      </w:r>
      <w:r>
        <w:rPr>
          <w:color w:val="343434"/>
          <w:spacing w:val="-4"/>
          <w:sz w:val="24"/>
        </w:rPr>
        <w:t xml:space="preserve"> </w:t>
      </w:r>
      <w:r>
        <w:rPr>
          <w:color w:val="343434"/>
          <w:sz w:val="24"/>
        </w:rPr>
        <w:t>in</w:t>
      </w:r>
      <w:r>
        <w:rPr>
          <w:color w:val="343434"/>
          <w:spacing w:val="-5"/>
          <w:sz w:val="24"/>
        </w:rPr>
        <w:t xml:space="preserve"> </w:t>
      </w:r>
      <w:r>
        <w:rPr>
          <w:color w:val="343434"/>
          <w:sz w:val="24"/>
        </w:rPr>
        <w:t>the</w:t>
      </w:r>
      <w:r>
        <w:rPr>
          <w:color w:val="343434"/>
          <w:spacing w:val="-7"/>
          <w:sz w:val="24"/>
        </w:rPr>
        <w:t xml:space="preserve"> </w:t>
      </w:r>
      <w:r>
        <w:rPr>
          <w:color w:val="343434"/>
          <w:spacing w:val="-2"/>
          <w:sz w:val="24"/>
        </w:rPr>
        <w:t>classroom;</w:t>
      </w:r>
    </w:p>
    <w:p w:rsidR="00050B68" w:rsidRDefault="00C43235">
      <w:pPr>
        <w:pStyle w:val="ListParagraph"/>
        <w:numPr>
          <w:ilvl w:val="0"/>
          <w:numId w:val="9"/>
        </w:numPr>
        <w:tabs>
          <w:tab w:val="left" w:pos="819"/>
        </w:tabs>
        <w:spacing w:before="139"/>
        <w:ind w:left="819" w:hanging="359"/>
        <w:rPr>
          <w:color w:val="343434"/>
          <w:sz w:val="24"/>
        </w:rPr>
      </w:pPr>
      <w:r>
        <w:rPr>
          <w:color w:val="343434"/>
          <w:sz w:val="24"/>
        </w:rPr>
        <w:t>summarize</w:t>
      </w:r>
      <w:r>
        <w:rPr>
          <w:color w:val="343434"/>
          <w:spacing w:val="-4"/>
          <w:sz w:val="24"/>
        </w:rPr>
        <w:t xml:space="preserve"> </w:t>
      </w:r>
      <w:r>
        <w:rPr>
          <w:color w:val="343434"/>
          <w:sz w:val="24"/>
        </w:rPr>
        <w:t>the</w:t>
      </w:r>
      <w:r>
        <w:rPr>
          <w:color w:val="343434"/>
          <w:spacing w:val="-8"/>
          <w:sz w:val="24"/>
        </w:rPr>
        <w:t xml:space="preserve"> </w:t>
      </w:r>
      <w:r>
        <w:rPr>
          <w:color w:val="343434"/>
          <w:sz w:val="24"/>
        </w:rPr>
        <w:t>story</w:t>
      </w:r>
      <w:r>
        <w:rPr>
          <w:color w:val="343434"/>
          <w:spacing w:val="-10"/>
          <w:sz w:val="24"/>
        </w:rPr>
        <w:t xml:space="preserve"> </w:t>
      </w:r>
      <w:r>
        <w:rPr>
          <w:color w:val="343434"/>
          <w:sz w:val="24"/>
        </w:rPr>
        <w:t>in</w:t>
      </w:r>
      <w:r>
        <w:rPr>
          <w:color w:val="343434"/>
          <w:spacing w:val="-5"/>
          <w:sz w:val="24"/>
        </w:rPr>
        <w:t xml:space="preserve"> </w:t>
      </w:r>
      <w:r>
        <w:rPr>
          <w:color w:val="343434"/>
          <w:sz w:val="24"/>
        </w:rPr>
        <w:t>their</w:t>
      </w:r>
      <w:r>
        <w:rPr>
          <w:color w:val="343434"/>
          <w:spacing w:val="-6"/>
          <w:sz w:val="24"/>
        </w:rPr>
        <w:t xml:space="preserve"> </w:t>
      </w:r>
      <w:r>
        <w:rPr>
          <w:color w:val="343434"/>
          <w:sz w:val="24"/>
        </w:rPr>
        <w:t>own</w:t>
      </w:r>
      <w:r>
        <w:rPr>
          <w:color w:val="343434"/>
          <w:spacing w:val="-6"/>
          <w:sz w:val="24"/>
        </w:rPr>
        <w:t xml:space="preserve"> </w:t>
      </w:r>
      <w:r>
        <w:rPr>
          <w:color w:val="343434"/>
          <w:sz w:val="24"/>
        </w:rPr>
        <w:t>words;</w:t>
      </w:r>
      <w:r>
        <w:rPr>
          <w:color w:val="343434"/>
          <w:spacing w:val="-6"/>
          <w:sz w:val="24"/>
        </w:rPr>
        <w:t xml:space="preserve"> </w:t>
      </w:r>
      <w:r>
        <w:rPr>
          <w:color w:val="343434"/>
          <w:spacing w:val="-5"/>
          <w:sz w:val="24"/>
        </w:rPr>
        <w:t>and</w:t>
      </w:r>
    </w:p>
    <w:p w:rsidR="00050B68" w:rsidRDefault="00C43235">
      <w:pPr>
        <w:pStyle w:val="ListParagraph"/>
        <w:numPr>
          <w:ilvl w:val="0"/>
          <w:numId w:val="9"/>
        </w:numPr>
        <w:tabs>
          <w:tab w:val="left" w:pos="819"/>
        </w:tabs>
        <w:spacing w:before="137"/>
        <w:ind w:left="819" w:hanging="359"/>
        <w:rPr>
          <w:color w:val="343434"/>
          <w:sz w:val="24"/>
        </w:rPr>
      </w:pPr>
      <w:proofErr w:type="gramStart"/>
      <w:r>
        <w:rPr>
          <w:color w:val="343434"/>
          <w:sz w:val="24"/>
        </w:rPr>
        <w:t>talk</w:t>
      </w:r>
      <w:proofErr w:type="gramEnd"/>
      <w:r>
        <w:rPr>
          <w:color w:val="343434"/>
          <w:spacing w:val="-7"/>
          <w:sz w:val="24"/>
        </w:rPr>
        <w:t xml:space="preserve"> </w:t>
      </w:r>
      <w:r>
        <w:rPr>
          <w:color w:val="343434"/>
          <w:sz w:val="24"/>
        </w:rPr>
        <w:t>about</w:t>
      </w:r>
      <w:r>
        <w:rPr>
          <w:color w:val="343434"/>
          <w:spacing w:val="-7"/>
          <w:sz w:val="24"/>
        </w:rPr>
        <w:t xml:space="preserve"> </w:t>
      </w:r>
      <w:r>
        <w:rPr>
          <w:color w:val="343434"/>
          <w:sz w:val="24"/>
        </w:rPr>
        <w:t>their</w:t>
      </w:r>
      <w:r>
        <w:rPr>
          <w:color w:val="343434"/>
          <w:spacing w:val="-7"/>
          <w:sz w:val="24"/>
        </w:rPr>
        <w:t xml:space="preserve"> </w:t>
      </w:r>
      <w:proofErr w:type="spellStart"/>
      <w:r>
        <w:rPr>
          <w:color w:val="343434"/>
          <w:sz w:val="24"/>
        </w:rPr>
        <w:t>favourite</w:t>
      </w:r>
      <w:proofErr w:type="spellEnd"/>
      <w:r>
        <w:rPr>
          <w:color w:val="343434"/>
          <w:spacing w:val="-4"/>
          <w:sz w:val="24"/>
        </w:rPr>
        <w:t xml:space="preserve"> </w:t>
      </w:r>
      <w:r>
        <w:rPr>
          <w:color w:val="343434"/>
          <w:sz w:val="24"/>
        </w:rPr>
        <w:t>character</w:t>
      </w:r>
      <w:r>
        <w:rPr>
          <w:color w:val="343434"/>
          <w:spacing w:val="-7"/>
          <w:sz w:val="24"/>
        </w:rPr>
        <w:t xml:space="preserve"> </w:t>
      </w:r>
      <w:r>
        <w:rPr>
          <w:color w:val="343434"/>
          <w:sz w:val="24"/>
        </w:rPr>
        <w:t>of</w:t>
      </w:r>
      <w:r>
        <w:rPr>
          <w:color w:val="343434"/>
          <w:spacing w:val="-6"/>
          <w:sz w:val="24"/>
        </w:rPr>
        <w:t xml:space="preserve"> </w:t>
      </w:r>
      <w:r>
        <w:rPr>
          <w:color w:val="343434"/>
          <w:sz w:val="24"/>
        </w:rPr>
        <w:t>the</w:t>
      </w:r>
      <w:r>
        <w:rPr>
          <w:color w:val="343434"/>
          <w:spacing w:val="-9"/>
          <w:sz w:val="24"/>
        </w:rPr>
        <w:t xml:space="preserve"> </w:t>
      </w:r>
      <w:r>
        <w:rPr>
          <w:color w:val="343434"/>
          <w:spacing w:val="-2"/>
          <w:sz w:val="24"/>
        </w:rPr>
        <w:t>story.</w:t>
      </w:r>
    </w:p>
    <w:p w:rsidR="00050B68" w:rsidRDefault="00050B68">
      <w:pPr>
        <w:pStyle w:val="BodyText"/>
      </w:pPr>
    </w:p>
    <w:p w:rsidR="00050B68" w:rsidRDefault="00050B68">
      <w:pPr>
        <w:pStyle w:val="BodyText"/>
      </w:pPr>
    </w:p>
    <w:p w:rsidR="00050B68" w:rsidRDefault="00C43235">
      <w:pPr>
        <w:pStyle w:val="Heading2"/>
        <w:numPr>
          <w:ilvl w:val="0"/>
          <w:numId w:val="8"/>
        </w:numPr>
        <w:tabs>
          <w:tab w:val="left" w:pos="819"/>
        </w:tabs>
        <w:ind w:left="819" w:hanging="333"/>
        <w:jc w:val="both"/>
      </w:pPr>
      <w:r>
        <w:rPr>
          <w:spacing w:val="-2"/>
        </w:rPr>
        <w:t>Pre-reading</w:t>
      </w:r>
    </w:p>
    <w:p w:rsidR="00050B68" w:rsidRDefault="00C43235">
      <w:pPr>
        <w:pStyle w:val="BodyText"/>
        <w:spacing w:before="139" w:line="360" w:lineRule="auto"/>
        <w:ind w:left="820" w:right="486"/>
        <w:jc w:val="both"/>
      </w:pPr>
      <w:r>
        <w:t>The teachers interact with the learner in an informal way to psychologically tune them to the classroom activities. They sensitize the learner by showing a visual clipping, a news report, a photograph or face sheet. Then the teacher as</w:t>
      </w:r>
      <w:r>
        <w:t>ks analytical questions eliciting free responses from the learners. Questioning</w:t>
      </w:r>
      <w:r>
        <w:rPr>
          <w:spacing w:val="-3"/>
        </w:rPr>
        <w:t xml:space="preserve"> </w:t>
      </w:r>
      <w:r>
        <w:t>helps the learners to make</w:t>
      </w:r>
      <w:r>
        <w:rPr>
          <w:spacing w:val="-3"/>
        </w:rPr>
        <w:t xml:space="preserve"> </w:t>
      </w:r>
      <w:r>
        <w:t>intelligent predictions on what</w:t>
      </w:r>
      <w:r>
        <w:rPr>
          <w:spacing w:val="-2"/>
        </w:rPr>
        <w:t xml:space="preserve"> </w:t>
      </w:r>
      <w:r>
        <w:t>they are going to learn.</w:t>
      </w:r>
    </w:p>
    <w:p w:rsidR="00050B68" w:rsidRDefault="00050B68">
      <w:pPr>
        <w:pStyle w:val="BodyText"/>
        <w:spacing w:before="138"/>
      </w:pPr>
    </w:p>
    <w:p w:rsidR="00050B68" w:rsidRDefault="00C43235">
      <w:pPr>
        <w:pStyle w:val="ListParagraph"/>
        <w:numPr>
          <w:ilvl w:val="0"/>
          <w:numId w:val="8"/>
        </w:numPr>
        <w:tabs>
          <w:tab w:val="left" w:pos="818"/>
        </w:tabs>
        <w:ind w:left="818" w:hanging="426"/>
        <w:jc w:val="both"/>
        <w:rPr>
          <w:sz w:val="24"/>
        </w:rPr>
      </w:pPr>
      <w:r>
        <w:rPr>
          <w:b/>
          <w:sz w:val="24"/>
        </w:rPr>
        <w:t>Reading:</w:t>
      </w:r>
      <w:r>
        <w:rPr>
          <w:b/>
          <w:spacing w:val="-6"/>
          <w:sz w:val="24"/>
        </w:rPr>
        <w:t xml:space="preserve"> </w:t>
      </w:r>
      <w:r>
        <w:rPr>
          <w:sz w:val="24"/>
        </w:rPr>
        <w:t>It</w:t>
      </w:r>
      <w:r>
        <w:rPr>
          <w:spacing w:val="-8"/>
          <w:sz w:val="24"/>
        </w:rPr>
        <w:t xml:space="preserve"> </w:t>
      </w:r>
      <w:r>
        <w:rPr>
          <w:sz w:val="24"/>
        </w:rPr>
        <w:t>involves</w:t>
      </w:r>
      <w:r>
        <w:rPr>
          <w:spacing w:val="-9"/>
          <w:sz w:val="24"/>
        </w:rPr>
        <w:t xml:space="preserve"> </w:t>
      </w:r>
      <w:r>
        <w:rPr>
          <w:sz w:val="24"/>
        </w:rPr>
        <w:t>many</w:t>
      </w:r>
      <w:r>
        <w:rPr>
          <w:spacing w:val="-12"/>
          <w:sz w:val="24"/>
        </w:rPr>
        <w:t xml:space="preserve"> </w:t>
      </w:r>
      <w:r>
        <w:rPr>
          <w:sz w:val="24"/>
        </w:rPr>
        <w:t>micro-</w:t>
      </w:r>
      <w:r>
        <w:rPr>
          <w:spacing w:val="-2"/>
          <w:sz w:val="24"/>
        </w:rPr>
        <w:t>processes.</w:t>
      </w:r>
    </w:p>
    <w:p w:rsidR="00050B68" w:rsidRDefault="00050B68">
      <w:pPr>
        <w:pStyle w:val="BodyText"/>
      </w:pPr>
    </w:p>
    <w:p w:rsidR="00050B68" w:rsidRDefault="00050B68">
      <w:pPr>
        <w:pStyle w:val="BodyText"/>
      </w:pPr>
    </w:p>
    <w:p w:rsidR="00050B68" w:rsidRDefault="00C43235">
      <w:pPr>
        <w:pStyle w:val="ListParagraph"/>
        <w:numPr>
          <w:ilvl w:val="1"/>
          <w:numId w:val="8"/>
        </w:numPr>
        <w:tabs>
          <w:tab w:val="left" w:pos="820"/>
        </w:tabs>
        <w:spacing w:before="1" w:line="360" w:lineRule="auto"/>
        <w:ind w:right="489"/>
        <w:jc w:val="both"/>
        <w:rPr>
          <w:sz w:val="24"/>
        </w:rPr>
      </w:pPr>
      <w:r>
        <w:rPr>
          <w:b/>
          <w:sz w:val="24"/>
        </w:rPr>
        <w:t>Individual reading</w:t>
      </w:r>
      <w:r>
        <w:rPr>
          <w:sz w:val="24"/>
        </w:rPr>
        <w:t xml:space="preserve">: After making an intelligent prediction the learners are curious to find out what is there in the content. Hence they start reading the content despite with a few barriers caused by new vocabulary and structures. The facilitator instructs the learners to </w:t>
      </w:r>
      <w:r>
        <w:rPr>
          <w:sz w:val="24"/>
        </w:rPr>
        <w:t>underline the difficult words.</w:t>
      </w:r>
    </w:p>
    <w:p w:rsidR="00050B68" w:rsidRDefault="00050B68">
      <w:pPr>
        <w:pStyle w:val="BodyText"/>
        <w:spacing w:before="136"/>
      </w:pPr>
    </w:p>
    <w:p w:rsidR="00050B68" w:rsidRDefault="00C43235">
      <w:pPr>
        <w:pStyle w:val="ListParagraph"/>
        <w:numPr>
          <w:ilvl w:val="1"/>
          <w:numId w:val="8"/>
        </w:numPr>
        <w:tabs>
          <w:tab w:val="left" w:pos="820"/>
        </w:tabs>
        <w:spacing w:line="360" w:lineRule="auto"/>
        <w:ind w:right="488"/>
        <w:jc w:val="both"/>
        <w:rPr>
          <w:sz w:val="24"/>
        </w:rPr>
      </w:pPr>
      <w:r>
        <w:rPr>
          <w:b/>
          <w:sz w:val="24"/>
        </w:rPr>
        <w:t>Collaborative reading</w:t>
      </w:r>
      <w:r>
        <w:rPr>
          <w:sz w:val="24"/>
        </w:rPr>
        <w:t>: Children talk to each other and share their experiences and ideas related to the content read. They share the meaning of the words with their peer.</w:t>
      </w:r>
    </w:p>
    <w:p w:rsidR="00050B68" w:rsidRDefault="00050B68">
      <w:pPr>
        <w:spacing w:line="360" w:lineRule="auto"/>
        <w:jc w:val="both"/>
        <w:rPr>
          <w:sz w:val="24"/>
        </w:rPr>
        <w:sectPr w:rsidR="00050B68">
          <w:pgSz w:w="12240" w:h="15840"/>
          <w:pgMar w:top="1360" w:right="960" w:bottom="1200" w:left="980" w:header="0" w:footer="1014" w:gutter="0"/>
          <w:cols w:space="720"/>
        </w:sectPr>
      </w:pPr>
    </w:p>
    <w:p w:rsidR="00050B68" w:rsidRDefault="00C43235">
      <w:pPr>
        <w:pStyle w:val="ListParagraph"/>
        <w:numPr>
          <w:ilvl w:val="1"/>
          <w:numId w:val="8"/>
        </w:numPr>
        <w:tabs>
          <w:tab w:val="left" w:pos="820"/>
        </w:tabs>
        <w:spacing w:before="72" w:line="360" w:lineRule="auto"/>
        <w:ind w:right="482"/>
        <w:jc w:val="both"/>
        <w:rPr>
          <w:sz w:val="24"/>
        </w:rPr>
      </w:pPr>
      <w:r>
        <w:rPr>
          <w:b/>
          <w:sz w:val="24"/>
        </w:rPr>
        <w:lastRenderedPageBreak/>
        <w:t xml:space="preserve">Questioning by the facilitator: </w:t>
      </w:r>
      <w:r>
        <w:rPr>
          <w:sz w:val="24"/>
        </w:rPr>
        <w:t>The facilitator asks reflective and inferential questions</w:t>
      </w:r>
      <w:r>
        <w:rPr>
          <w:spacing w:val="40"/>
          <w:sz w:val="24"/>
        </w:rPr>
        <w:t xml:space="preserve"> </w:t>
      </w:r>
      <w:r>
        <w:rPr>
          <w:sz w:val="24"/>
        </w:rPr>
        <w:t>which assist the learner to understand the context of the content.</w:t>
      </w:r>
    </w:p>
    <w:p w:rsidR="00050B68" w:rsidRDefault="00050B68">
      <w:pPr>
        <w:pStyle w:val="BodyText"/>
        <w:spacing w:before="139"/>
      </w:pPr>
    </w:p>
    <w:p w:rsidR="00050B68" w:rsidRDefault="00C43235">
      <w:pPr>
        <w:pStyle w:val="ListParagraph"/>
        <w:numPr>
          <w:ilvl w:val="1"/>
          <w:numId w:val="8"/>
        </w:numPr>
        <w:tabs>
          <w:tab w:val="left" w:pos="820"/>
        </w:tabs>
        <w:spacing w:line="360" w:lineRule="auto"/>
        <w:ind w:right="487"/>
        <w:jc w:val="both"/>
        <w:rPr>
          <w:sz w:val="24"/>
        </w:rPr>
      </w:pPr>
      <w:r>
        <w:rPr>
          <w:b/>
          <w:sz w:val="24"/>
        </w:rPr>
        <w:t>Reading aloud by the facilitator</w:t>
      </w:r>
      <w:r>
        <w:rPr>
          <w:sz w:val="24"/>
        </w:rPr>
        <w:t xml:space="preserve">: The facilitator reads the content with proper stress and </w:t>
      </w:r>
      <w:r>
        <w:rPr>
          <w:spacing w:val="-2"/>
          <w:sz w:val="24"/>
        </w:rPr>
        <w:t>pause.</w:t>
      </w:r>
    </w:p>
    <w:p w:rsidR="00050B68" w:rsidRDefault="00050B68">
      <w:pPr>
        <w:pStyle w:val="BodyText"/>
        <w:spacing w:before="137"/>
      </w:pPr>
    </w:p>
    <w:p w:rsidR="00050B68" w:rsidRDefault="00C43235">
      <w:pPr>
        <w:pStyle w:val="ListParagraph"/>
        <w:numPr>
          <w:ilvl w:val="0"/>
          <w:numId w:val="8"/>
        </w:numPr>
        <w:tabs>
          <w:tab w:val="left" w:pos="820"/>
          <w:tab w:val="left" w:pos="878"/>
        </w:tabs>
        <w:spacing w:line="360" w:lineRule="auto"/>
        <w:ind w:right="482" w:hanging="430"/>
        <w:jc w:val="both"/>
        <w:rPr>
          <w:sz w:val="24"/>
        </w:rPr>
      </w:pPr>
      <w:r>
        <w:rPr>
          <w:b/>
          <w:sz w:val="24"/>
        </w:rPr>
        <w:tab/>
        <w:t>Post-reading session</w:t>
      </w:r>
      <w:r>
        <w:rPr>
          <w:sz w:val="24"/>
        </w:rPr>
        <w:t>:</w:t>
      </w:r>
      <w:r>
        <w:rPr>
          <w:spacing w:val="-1"/>
          <w:sz w:val="24"/>
        </w:rPr>
        <w:t xml:space="preserve"> </w:t>
      </w:r>
      <w:r>
        <w:rPr>
          <w:sz w:val="24"/>
        </w:rPr>
        <w:t>The</w:t>
      </w:r>
      <w:r>
        <w:rPr>
          <w:spacing w:val="-1"/>
          <w:sz w:val="24"/>
        </w:rPr>
        <w:t xml:space="preserve"> </w:t>
      </w:r>
      <w:r>
        <w:rPr>
          <w:sz w:val="24"/>
        </w:rPr>
        <w:t>majo</w:t>
      </w:r>
      <w:r>
        <w:rPr>
          <w:sz w:val="24"/>
        </w:rPr>
        <w:t>r</w:t>
      </w:r>
      <w:r>
        <w:rPr>
          <w:spacing w:val="-1"/>
          <w:sz w:val="24"/>
        </w:rPr>
        <w:t xml:space="preserve"> </w:t>
      </w:r>
      <w:r>
        <w:rPr>
          <w:sz w:val="24"/>
        </w:rPr>
        <w:t>activity</w:t>
      </w:r>
      <w:r>
        <w:rPr>
          <w:spacing w:val="-5"/>
          <w:sz w:val="24"/>
        </w:rPr>
        <w:t xml:space="preserve"> </w:t>
      </w:r>
      <w:r>
        <w:rPr>
          <w:sz w:val="24"/>
        </w:rPr>
        <w:t>of</w:t>
      </w:r>
      <w:r>
        <w:rPr>
          <w:spacing w:val="-1"/>
          <w:sz w:val="24"/>
        </w:rPr>
        <w:t xml:space="preserve"> </w:t>
      </w:r>
      <w:r>
        <w:rPr>
          <w:sz w:val="24"/>
        </w:rPr>
        <w:t>this session</w:t>
      </w:r>
      <w:r>
        <w:rPr>
          <w:spacing w:val="-1"/>
          <w:sz w:val="24"/>
        </w:rPr>
        <w:t xml:space="preserve"> </w:t>
      </w:r>
      <w:r>
        <w:rPr>
          <w:sz w:val="24"/>
        </w:rPr>
        <w:t>is</w:t>
      </w:r>
      <w:r>
        <w:rPr>
          <w:spacing w:val="-1"/>
          <w:sz w:val="24"/>
        </w:rPr>
        <w:t xml:space="preserve"> </w:t>
      </w:r>
      <w:r>
        <w:rPr>
          <w:sz w:val="24"/>
        </w:rPr>
        <w:t>the</w:t>
      </w:r>
      <w:r>
        <w:rPr>
          <w:spacing w:val="-4"/>
          <w:sz w:val="24"/>
        </w:rPr>
        <w:t xml:space="preserve"> </w:t>
      </w:r>
      <w:r>
        <w:rPr>
          <w:sz w:val="24"/>
        </w:rPr>
        <w:t>construction</w:t>
      </w:r>
      <w:r>
        <w:rPr>
          <w:spacing w:val="-1"/>
          <w:sz w:val="24"/>
        </w:rPr>
        <w:t xml:space="preserve"> </w:t>
      </w:r>
      <w:r>
        <w:rPr>
          <w:sz w:val="24"/>
        </w:rPr>
        <w:t>of</w:t>
      </w:r>
      <w:r>
        <w:rPr>
          <w:spacing w:val="-1"/>
          <w:sz w:val="24"/>
        </w:rPr>
        <w:t xml:space="preserve"> </w:t>
      </w:r>
      <w:r>
        <w:rPr>
          <w:sz w:val="24"/>
        </w:rPr>
        <w:t>a</w:t>
      </w:r>
      <w:r>
        <w:rPr>
          <w:spacing w:val="-4"/>
          <w:sz w:val="24"/>
        </w:rPr>
        <w:t xml:space="preserve"> </w:t>
      </w:r>
      <w:r>
        <w:rPr>
          <w:sz w:val="24"/>
        </w:rPr>
        <w:t>discourse</w:t>
      </w:r>
      <w:r>
        <w:rPr>
          <w:spacing w:val="-1"/>
          <w:sz w:val="24"/>
        </w:rPr>
        <w:t xml:space="preserve"> </w:t>
      </w:r>
      <w:r>
        <w:rPr>
          <w:sz w:val="24"/>
        </w:rPr>
        <w:t xml:space="preserve">by the learner through interaction, brainstorming and presenting ideas by few individuals Then the facilitator explains the meaning of the words, explain the structure situational involving the </w:t>
      </w:r>
      <w:r>
        <w:rPr>
          <w:sz w:val="24"/>
        </w:rPr>
        <w:t>learners in various discourse.</w:t>
      </w:r>
    </w:p>
    <w:p w:rsidR="00050B68" w:rsidRDefault="00050B68">
      <w:pPr>
        <w:pStyle w:val="BodyText"/>
        <w:spacing w:before="139"/>
      </w:pPr>
    </w:p>
    <w:p w:rsidR="00050B68" w:rsidRDefault="00C43235">
      <w:pPr>
        <w:pStyle w:val="ListParagraph"/>
        <w:numPr>
          <w:ilvl w:val="0"/>
          <w:numId w:val="8"/>
        </w:numPr>
        <w:tabs>
          <w:tab w:val="left" w:pos="820"/>
        </w:tabs>
        <w:spacing w:line="360" w:lineRule="auto"/>
        <w:ind w:right="486" w:hanging="418"/>
        <w:jc w:val="both"/>
        <w:rPr>
          <w:sz w:val="24"/>
        </w:rPr>
      </w:pPr>
      <w:r>
        <w:rPr>
          <w:b/>
          <w:sz w:val="24"/>
        </w:rPr>
        <w:t xml:space="preserve">Editing: </w:t>
      </w:r>
      <w:r>
        <w:rPr>
          <w:sz w:val="24"/>
        </w:rPr>
        <w:t>The discourse constructed by the learners may have certain errors like grammatical errors, syntax, morphology, punctuation, spelling etc. These errors are rectified in the classroom by the facilitator during the pro</w:t>
      </w:r>
      <w:r>
        <w:rPr>
          <w:sz w:val="24"/>
        </w:rPr>
        <w:t>cess of discourse. Then learners are instructed to edit the aspects written on the blackboard and refine it. The facilitator edits the children's version and gives a constructive feedback.</w:t>
      </w:r>
    </w:p>
    <w:p w:rsidR="00050B68" w:rsidRDefault="00050B68">
      <w:pPr>
        <w:spacing w:line="360" w:lineRule="auto"/>
        <w:jc w:val="both"/>
        <w:rPr>
          <w:sz w:val="24"/>
        </w:rPr>
        <w:sectPr w:rsidR="00050B68">
          <w:pgSz w:w="12240" w:h="15840"/>
          <w:pgMar w:top="1780" w:right="960" w:bottom="1200" w:left="980" w:header="0" w:footer="1014" w:gutter="0"/>
          <w:cols w:space="720"/>
        </w:sectPr>
      </w:pPr>
    </w:p>
    <w:p w:rsidR="00050B68" w:rsidRDefault="00C43235">
      <w:pPr>
        <w:pStyle w:val="ListParagraph"/>
        <w:numPr>
          <w:ilvl w:val="2"/>
          <w:numId w:val="10"/>
        </w:numPr>
        <w:tabs>
          <w:tab w:val="left" w:pos="1177"/>
        </w:tabs>
        <w:spacing w:before="79"/>
        <w:ind w:left="1177" w:hanging="717"/>
        <w:rPr>
          <w:b/>
          <w:sz w:val="24"/>
        </w:rPr>
      </w:pPr>
      <w:r>
        <w:rPr>
          <w:b/>
          <w:sz w:val="24"/>
        </w:rPr>
        <w:lastRenderedPageBreak/>
        <w:t>Lesson</w:t>
      </w:r>
      <w:r>
        <w:rPr>
          <w:b/>
          <w:spacing w:val="-4"/>
          <w:sz w:val="24"/>
        </w:rPr>
        <w:t xml:space="preserve"> </w:t>
      </w:r>
      <w:r>
        <w:rPr>
          <w:b/>
          <w:sz w:val="24"/>
        </w:rPr>
        <w:t>Plan</w:t>
      </w:r>
      <w:r>
        <w:rPr>
          <w:b/>
          <w:spacing w:val="-7"/>
          <w:sz w:val="24"/>
        </w:rPr>
        <w:t xml:space="preserve"> </w:t>
      </w:r>
      <w:r>
        <w:rPr>
          <w:b/>
          <w:sz w:val="24"/>
        </w:rPr>
        <w:t>Format</w:t>
      </w:r>
      <w:r>
        <w:rPr>
          <w:b/>
          <w:spacing w:val="-8"/>
          <w:sz w:val="24"/>
        </w:rPr>
        <w:t xml:space="preserve"> </w:t>
      </w:r>
      <w:r>
        <w:rPr>
          <w:b/>
          <w:sz w:val="24"/>
        </w:rPr>
        <w:t>Based</w:t>
      </w:r>
      <w:r>
        <w:rPr>
          <w:b/>
          <w:spacing w:val="-6"/>
          <w:sz w:val="24"/>
        </w:rPr>
        <w:t xml:space="preserve"> </w:t>
      </w:r>
      <w:r>
        <w:rPr>
          <w:b/>
          <w:sz w:val="24"/>
        </w:rPr>
        <w:t>on</w:t>
      </w:r>
      <w:r>
        <w:rPr>
          <w:b/>
          <w:spacing w:val="-7"/>
          <w:sz w:val="24"/>
        </w:rPr>
        <w:t xml:space="preserve"> </w:t>
      </w:r>
      <w:r>
        <w:rPr>
          <w:b/>
          <w:spacing w:val="-5"/>
          <w:sz w:val="24"/>
        </w:rPr>
        <w:t>CCE</w:t>
      </w:r>
    </w:p>
    <w:p w:rsidR="00050B68" w:rsidRDefault="00050B68">
      <w:pPr>
        <w:pStyle w:val="BodyText"/>
        <w:spacing w:before="2"/>
        <w:rPr>
          <w:b/>
          <w:sz w:val="14"/>
        </w:rPr>
      </w:pPr>
    </w:p>
    <w:tbl>
      <w:tblPr>
        <w:tblW w:w="0" w:type="auto"/>
        <w:tblInd w:w="357" w:type="dxa"/>
        <w:tblBorders>
          <w:top w:val="thickThinMediumGap" w:sz="3" w:space="0" w:color="000000"/>
          <w:left w:val="thickThinMediumGap" w:sz="3" w:space="0" w:color="000000"/>
          <w:bottom w:val="thickThinMediumGap" w:sz="3" w:space="0" w:color="000000"/>
          <w:right w:val="thickThinMediumGap" w:sz="3" w:space="0" w:color="000000"/>
          <w:insideH w:val="thickThinMediumGap" w:sz="3" w:space="0" w:color="000000"/>
          <w:insideV w:val="thickThinMediumGap" w:sz="3" w:space="0" w:color="000000"/>
        </w:tblBorders>
        <w:tblLayout w:type="fixed"/>
        <w:tblCellMar>
          <w:left w:w="0" w:type="dxa"/>
          <w:right w:w="0" w:type="dxa"/>
        </w:tblCellMar>
        <w:tblLook w:val="01E0" w:firstRow="1" w:lastRow="1" w:firstColumn="1" w:lastColumn="1" w:noHBand="0" w:noVBand="0"/>
      </w:tblPr>
      <w:tblGrid>
        <w:gridCol w:w="1008"/>
        <w:gridCol w:w="2011"/>
        <w:gridCol w:w="2064"/>
        <w:gridCol w:w="1282"/>
        <w:gridCol w:w="1359"/>
        <w:gridCol w:w="761"/>
        <w:gridCol w:w="759"/>
        <w:gridCol w:w="255"/>
      </w:tblGrid>
      <w:tr w:rsidR="00050B68">
        <w:trPr>
          <w:trHeight w:val="681"/>
        </w:trPr>
        <w:tc>
          <w:tcPr>
            <w:tcW w:w="1008" w:type="dxa"/>
            <w:tcBorders>
              <w:left w:val="single" w:sz="4" w:space="0" w:color="000000"/>
              <w:bottom w:val="single" w:sz="4" w:space="0" w:color="000000"/>
              <w:right w:val="single" w:sz="4" w:space="0" w:color="000000"/>
            </w:tcBorders>
          </w:tcPr>
          <w:p w:rsidR="00050B68" w:rsidRDefault="00C43235">
            <w:pPr>
              <w:pStyle w:val="TableParagraph"/>
              <w:spacing w:line="221" w:lineRule="exact"/>
              <w:ind w:left="107"/>
              <w:rPr>
                <w:b/>
                <w:sz w:val="20"/>
              </w:rPr>
            </w:pPr>
            <w:r>
              <w:rPr>
                <w:b/>
                <w:spacing w:val="-5"/>
                <w:sz w:val="20"/>
              </w:rPr>
              <w:t>Day</w:t>
            </w:r>
          </w:p>
        </w:tc>
        <w:tc>
          <w:tcPr>
            <w:tcW w:w="2011" w:type="dxa"/>
            <w:tcBorders>
              <w:left w:val="single" w:sz="4" w:space="0" w:color="000000"/>
              <w:bottom w:val="single" w:sz="4" w:space="0" w:color="000000"/>
              <w:right w:val="single" w:sz="4" w:space="0" w:color="000000"/>
            </w:tcBorders>
          </w:tcPr>
          <w:p w:rsidR="00050B68" w:rsidRDefault="00C43235">
            <w:pPr>
              <w:pStyle w:val="TableParagraph"/>
              <w:spacing w:line="221" w:lineRule="exact"/>
              <w:ind w:left="108"/>
              <w:rPr>
                <w:b/>
                <w:sz w:val="20"/>
              </w:rPr>
            </w:pPr>
            <w:r>
              <w:rPr>
                <w:b/>
                <w:spacing w:val="-4"/>
                <w:sz w:val="20"/>
              </w:rPr>
              <w:t>Item</w:t>
            </w:r>
          </w:p>
        </w:tc>
        <w:tc>
          <w:tcPr>
            <w:tcW w:w="2064" w:type="dxa"/>
            <w:tcBorders>
              <w:left w:val="single" w:sz="4" w:space="0" w:color="000000"/>
              <w:bottom w:val="single" w:sz="4" w:space="0" w:color="000000"/>
              <w:right w:val="single" w:sz="4" w:space="0" w:color="000000"/>
            </w:tcBorders>
          </w:tcPr>
          <w:p w:rsidR="00050B68" w:rsidRDefault="00C43235">
            <w:pPr>
              <w:pStyle w:val="TableParagraph"/>
              <w:spacing w:line="221" w:lineRule="exact"/>
              <w:ind w:left="103"/>
              <w:rPr>
                <w:b/>
                <w:sz w:val="20"/>
              </w:rPr>
            </w:pPr>
            <w:r>
              <w:rPr>
                <w:b/>
                <w:sz w:val="20"/>
              </w:rPr>
              <w:t>Teacher</w:t>
            </w:r>
            <w:r>
              <w:rPr>
                <w:b/>
                <w:spacing w:val="-6"/>
                <w:sz w:val="20"/>
              </w:rPr>
              <w:t xml:space="preserve"> </w:t>
            </w:r>
            <w:r>
              <w:rPr>
                <w:b/>
                <w:spacing w:val="-2"/>
                <w:sz w:val="20"/>
              </w:rPr>
              <w:t>activity</w:t>
            </w:r>
          </w:p>
        </w:tc>
        <w:tc>
          <w:tcPr>
            <w:tcW w:w="1282" w:type="dxa"/>
            <w:tcBorders>
              <w:left w:val="single" w:sz="4" w:space="0" w:color="000000"/>
              <w:bottom w:val="single" w:sz="4" w:space="0" w:color="000000"/>
              <w:right w:val="single" w:sz="4" w:space="0" w:color="000000"/>
            </w:tcBorders>
          </w:tcPr>
          <w:p w:rsidR="00050B68" w:rsidRDefault="00C43235">
            <w:pPr>
              <w:pStyle w:val="TableParagraph"/>
              <w:spacing w:line="221" w:lineRule="exact"/>
              <w:ind w:left="103"/>
              <w:rPr>
                <w:b/>
                <w:sz w:val="20"/>
              </w:rPr>
            </w:pPr>
            <w:r>
              <w:rPr>
                <w:b/>
                <w:spacing w:val="-2"/>
                <w:sz w:val="20"/>
              </w:rPr>
              <w:t>Learner</w:t>
            </w:r>
          </w:p>
          <w:p w:rsidR="00050B68" w:rsidRDefault="00C43235">
            <w:pPr>
              <w:pStyle w:val="TableParagraph"/>
              <w:spacing w:before="115"/>
              <w:ind w:left="105"/>
              <w:rPr>
                <w:b/>
                <w:sz w:val="20"/>
              </w:rPr>
            </w:pPr>
            <w:r>
              <w:rPr>
                <w:b/>
                <w:spacing w:val="-2"/>
                <w:sz w:val="20"/>
              </w:rPr>
              <w:t>activity</w:t>
            </w:r>
          </w:p>
        </w:tc>
        <w:tc>
          <w:tcPr>
            <w:tcW w:w="1359" w:type="dxa"/>
            <w:tcBorders>
              <w:left w:val="single" w:sz="4" w:space="0" w:color="000000"/>
              <w:bottom w:val="single" w:sz="4" w:space="0" w:color="000000"/>
              <w:right w:val="single" w:sz="4" w:space="0" w:color="000000"/>
            </w:tcBorders>
          </w:tcPr>
          <w:p w:rsidR="00050B68" w:rsidRDefault="00C43235">
            <w:pPr>
              <w:pStyle w:val="TableParagraph"/>
              <w:spacing w:line="221" w:lineRule="exact"/>
              <w:ind w:left="107"/>
              <w:rPr>
                <w:b/>
                <w:sz w:val="20"/>
              </w:rPr>
            </w:pPr>
            <w:r>
              <w:rPr>
                <w:b/>
                <w:spacing w:val="-2"/>
                <w:sz w:val="20"/>
              </w:rPr>
              <w:t>Evaluation</w:t>
            </w:r>
          </w:p>
        </w:tc>
        <w:tc>
          <w:tcPr>
            <w:tcW w:w="761" w:type="dxa"/>
            <w:tcBorders>
              <w:left w:val="single" w:sz="4" w:space="0" w:color="000000"/>
              <w:bottom w:val="single" w:sz="4" w:space="0" w:color="000000"/>
              <w:right w:val="single" w:sz="4" w:space="0" w:color="000000"/>
            </w:tcBorders>
          </w:tcPr>
          <w:p w:rsidR="00050B68" w:rsidRDefault="00C43235">
            <w:pPr>
              <w:pStyle w:val="TableParagraph"/>
              <w:spacing w:line="221" w:lineRule="exact"/>
              <w:ind w:left="102"/>
              <w:rPr>
                <w:b/>
                <w:sz w:val="20"/>
              </w:rPr>
            </w:pPr>
            <w:r>
              <w:rPr>
                <w:b/>
                <w:spacing w:val="-5"/>
                <w:sz w:val="20"/>
              </w:rPr>
              <w:t>TLM</w:t>
            </w:r>
          </w:p>
        </w:tc>
        <w:tc>
          <w:tcPr>
            <w:tcW w:w="759" w:type="dxa"/>
            <w:tcBorders>
              <w:left w:val="single" w:sz="4" w:space="0" w:color="000000"/>
              <w:bottom w:val="single" w:sz="4" w:space="0" w:color="000000"/>
              <w:right w:val="single" w:sz="4" w:space="0" w:color="000000"/>
            </w:tcBorders>
          </w:tcPr>
          <w:p w:rsidR="00050B68" w:rsidRDefault="00C43235">
            <w:pPr>
              <w:pStyle w:val="TableParagraph"/>
              <w:spacing w:line="221" w:lineRule="exact"/>
              <w:ind w:left="106"/>
              <w:rPr>
                <w:b/>
                <w:sz w:val="20"/>
              </w:rPr>
            </w:pPr>
            <w:r>
              <w:rPr>
                <w:b/>
                <w:spacing w:val="-5"/>
                <w:sz w:val="20"/>
              </w:rPr>
              <w:t>CCE</w:t>
            </w:r>
          </w:p>
        </w:tc>
        <w:tc>
          <w:tcPr>
            <w:tcW w:w="255" w:type="dxa"/>
            <w:vMerge w:val="restart"/>
            <w:tcBorders>
              <w:top w:val="single" w:sz="6" w:space="0" w:color="000000"/>
              <w:left w:val="single" w:sz="4" w:space="0" w:color="000000"/>
              <w:bottom w:val="nil"/>
              <w:right w:val="nil"/>
            </w:tcBorders>
          </w:tcPr>
          <w:p w:rsidR="00050B68" w:rsidRDefault="00050B68">
            <w:pPr>
              <w:pStyle w:val="TableParagraph"/>
              <w:rPr>
                <w:sz w:val="20"/>
              </w:rPr>
            </w:pPr>
          </w:p>
        </w:tc>
      </w:tr>
      <w:tr w:rsidR="00050B68">
        <w:trPr>
          <w:trHeight w:val="345"/>
        </w:trPr>
        <w:tc>
          <w:tcPr>
            <w:tcW w:w="9244" w:type="dxa"/>
            <w:gridSpan w:val="7"/>
            <w:tcBorders>
              <w:top w:val="single" w:sz="4" w:space="0" w:color="000000"/>
              <w:left w:val="single" w:sz="4" w:space="0" w:color="000000"/>
              <w:bottom w:val="single" w:sz="4" w:space="0" w:color="000000"/>
              <w:right w:val="single" w:sz="4" w:space="0" w:color="000000"/>
            </w:tcBorders>
          </w:tcPr>
          <w:p w:rsidR="00050B68" w:rsidRDefault="00C43235">
            <w:pPr>
              <w:pStyle w:val="TableParagraph"/>
              <w:ind w:left="107"/>
              <w:rPr>
                <w:b/>
                <w:sz w:val="20"/>
              </w:rPr>
            </w:pPr>
            <w:r>
              <w:rPr>
                <w:b/>
                <w:sz w:val="20"/>
              </w:rPr>
              <w:t>Reading</w:t>
            </w:r>
            <w:r>
              <w:rPr>
                <w:b/>
                <w:spacing w:val="-4"/>
                <w:sz w:val="20"/>
              </w:rPr>
              <w:t xml:space="preserve"> </w:t>
            </w:r>
            <w:r>
              <w:rPr>
                <w:b/>
                <w:sz w:val="20"/>
              </w:rPr>
              <w:t>–A</w:t>
            </w:r>
            <w:r>
              <w:rPr>
                <w:b/>
                <w:spacing w:val="-6"/>
                <w:sz w:val="20"/>
              </w:rPr>
              <w:t xml:space="preserve"> </w:t>
            </w:r>
            <w:r>
              <w:rPr>
                <w:b/>
                <w:sz w:val="20"/>
              </w:rPr>
              <w:t>prose</w:t>
            </w:r>
            <w:r>
              <w:rPr>
                <w:b/>
                <w:spacing w:val="-5"/>
                <w:sz w:val="20"/>
              </w:rPr>
              <w:t xml:space="preserve"> </w:t>
            </w:r>
            <w:r>
              <w:rPr>
                <w:b/>
                <w:spacing w:val="-2"/>
                <w:sz w:val="20"/>
              </w:rPr>
              <w:t>lesson</w:t>
            </w:r>
          </w:p>
        </w:tc>
        <w:tc>
          <w:tcPr>
            <w:tcW w:w="255" w:type="dxa"/>
            <w:vMerge/>
            <w:tcBorders>
              <w:top w:val="nil"/>
              <w:left w:val="single" w:sz="4" w:space="0" w:color="000000"/>
              <w:bottom w:val="nil"/>
              <w:right w:val="nil"/>
            </w:tcBorders>
          </w:tcPr>
          <w:p w:rsidR="00050B68" w:rsidRDefault="00050B68">
            <w:pPr>
              <w:rPr>
                <w:sz w:val="2"/>
                <w:szCs w:val="2"/>
              </w:rPr>
            </w:pPr>
          </w:p>
        </w:tc>
      </w:tr>
      <w:tr w:rsidR="00050B68">
        <w:trPr>
          <w:trHeight w:val="688"/>
        </w:trPr>
        <w:tc>
          <w:tcPr>
            <w:tcW w:w="1008" w:type="dxa"/>
            <w:tcBorders>
              <w:top w:val="single" w:sz="4" w:space="0" w:color="000000"/>
              <w:left w:val="single" w:sz="4" w:space="0" w:color="000000"/>
              <w:bottom w:val="single" w:sz="4" w:space="0" w:color="000000"/>
              <w:right w:val="single" w:sz="4" w:space="0" w:color="000000"/>
            </w:tcBorders>
          </w:tcPr>
          <w:p w:rsidR="00050B68" w:rsidRDefault="00C43235">
            <w:pPr>
              <w:pStyle w:val="TableParagraph"/>
              <w:ind w:left="107"/>
              <w:rPr>
                <w:sz w:val="20"/>
              </w:rPr>
            </w:pPr>
            <w:r>
              <w:rPr>
                <w:spacing w:val="-10"/>
                <w:sz w:val="20"/>
              </w:rPr>
              <w:t>1</w:t>
            </w:r>
          </w:p>
        </w:tc>
        <w:tc>
          <w:tcPr>
            <w:tcW w:w="2011" w:type="dxa"/>
            <w:tcBorders>
              <w:top w:val="single" w:sz="4" w:space="0" w:color="000000"/>
              <w:left w:val="single" w:sz="4" w:space="0" w:color="000000"/>
              <w:bottom w:val="single" w:sz="4" w:space="0" w:color="000000"/>
              <w:right w:val="single" w:sz="4" w:space="0" w:color="000000"/>
            </w:tcBorders>
          </w:tcPr>
          <w:p w:rsidR="00050B68" w:rsidRDefault="00C43235">
            <w:pPr>
              <w:pStyle w:val="TableParagraph"/>
              <w:tabs>
                <w:tab w:val="left" w:pos="1567"/>
              </w:tabs>
              <w:ind w:left="157"/>
              <w:rPr>
                <w:sz w:val="20"/>
              </w:rPr>
            </w:pPr>
            <w:r>
              <w:rPr>
                <w:spacing w:val="-2"/>
                <w:sz w:val="20"/>
              </w:rPr>
              <w:t>Pre-reading</w:t>
            </w:r>
            <w:r>
              <w:rPr>
                <w:sz w:val="20"/>
              </w:rPr>
              <w:tab/>
            </w:r>
            <w:r>
              <w:rPr>
                <w:spacing w:val="-4"/>
                <w:sz w:val="20"/>
              </w:rPr>
              <w:t>face</w:t>
            </w:r>
          </w:p>
          <w:p w:rsidR="00050B68" w:rsidRDefault="00C43235">
            <w:pPr>
              <w:pStyle w:val="TableParagraph"/>
              <w:spacing w:before="116"/>
              <w:ind w:left="107"/>
              <w:rPr>
                <w:sz w:val="20"/>
              </w:rPr>
            </w:pPr>
            <w:r>
              <w:rPr>
                <w:sz w:val="20"/>
              </w:rPr>
              <w:t>sheet/</w:t>
            </w:r>
            <w:r>
              <w:rPr>
                <w:spacing w:val="-7"/>
                <w:sz w:val="20"/>
              </w:rPr>
              <w:t xml:space="preserve"> </w:t>
            </w:r>
            <w:r>
              <w:rPr>
                <w:spacing w:val="-2"/>
                <w:sz w:val="20"/>
              </w:rPr>
              <w:t>trigger</w:t>
            </w:r>
          </w:p>
        </w:tc>
        <w:tc>
          <w:tcPr>
            <w:tcW w:w="2064" w:type="dxa"/>
            <w:tcBorders>
              <w:top w:val="single" w:sz="4" w:space="0" w:color="000000"/>
              <w:left w:val="single" w:sz="4" w:space="0" w:color="000000"/>
              <w:bottom w:val="single" w:sz="4" w:space="0" w:color="000000"/>
              <w:right w:val="single" w:sz="4" w:space="0" w:color="000000"/>
            </w:tcBorders>
          </w:tcPr>
          <w:p w:rsidR="00050B68" w:rsidRDefault="00C43235">
            <w:pPr>
              <w:pStyle w:val="TableParagraph"/>
              <w:ind w:left="105"/>
              <w:rPr>
                <w:sz w:val="20"/>
              </w:rPr>
            </w:pPr>
            <w:r>
              <w:rPr>
                <w:spacing w:val="-2"/>
                <w:sz w:val="20"/>
              </w:rPr>
              <w:t>Questioning</w:t>
            </w:r>
          </w:p>
        </w:tc>
        <w:tc>
          <w:tcPr>
            <w:tcW w:w="1282" w:type="dxa"/>
            <w:tcBorders>
              <w:top w:val="single" w:sz="4" w:space="0" w:color="000000"/>
              <w:left w:val="single" w:sz="4" w:space="0" w:color="000000"/>
              <w:bottom w:val="single" w:sz="4" w:space="0" w:color="000000"/>
              <w:right w:val="single" w:sz="4" w:space="0" w:color="000000"/>
            </w:tcBorders>
          </w:tcPr>
          <w:p w:rsidR="00050B68" w:rsidRDefault="00C43235">
            <w:pPr>
              <w:pStyle w:val="TableParagraph"/>
              <w:ind w:left="104"/>
              <w:rPr>
                <w:sz w:val="20"/>
              </w:rPr>
            </w:pPr>
            <w:r>
              <w:rPr>
                <w:spacing w:val="-2"/>
                <w:sz w:val="20"/>
              </w:rPr>
              <w:t>Responding</w:t>
            </w:r>
          </w:p>
        </w:tc>
        <w:tc>
          <w:tcPr>
            <w:tcW w:w="1359" w:type="dxa"/>
            <w:tcBorders>
              <w:top w:val="single" w:sz="4" w:space="0" w:color="000000"/>
              <w:left w:val="single" w:sz="4" w:space="0" w:color="000000"/>
              <w:bottom w:val="single" w:sz="4" w:space="0" w:color="000000"/>
              <w:right w:val="single" w:sz="4" w:space="0" w:color="000000"/>
            </w:tcBorders>
          </w:tcPr>
          <w:p w:rsidR="00050B68" w:rsidRDefault="00050B68">
            <w:pPr>
              <w:pStyle w:val="TableParagraph"/>
              <w:rPr>
                <w:sz w:val="20"/>
              </w:rPr>
            </w:pPr>
          </w:p>
        </w:tc>
        <w:tc>
          <w:tcPr>
            <w:tcW w:w="761" w:type="dxa"/>
            <w:tcBorders>
              <w:top w:val="single" w:sz="4" w:space="0" w:color="000000"/>
              <w:left w:val="single" w:sz="4" w:space="0" w:color="000000"/>
              <w:bottom w:val="single" w:sz="4" w:space="0" w:color="000000"/>
              <w:right w:val="single" w:sz="4" w:space="0" w:color="000000"/>
            </w:tcBorders>
          </w:tcPr>
          <w:p w:rsidR="00050B68" w:rsidRDefault="00050B68">
            <w:pPr>
              <w:pStyle w:val="TableParagraph"/>
              <w:rPr>
                <w:sz w:val="20"/>
              </w:rPr>
            </w:pPr>
          </w:p>
        </w:tc>
        <w:tc>
          <w:tcPr>
            <w:tcW w:w="759" w:type="dxa"/>
            <w:tcBorders>
              <w:top w:val="single" w:sz="4" w:space="0" w:color="000000"/>
              <w:left w:val="single" w:sz="4" w:space="0" w:color="000000"/>
              <w:bottom w:val="single" w:sz="4" w:space="0" w:color="000000"/>
              <w:right w:val="single" w:sz="4" w:space="0" w:color="000000"/>
            </w:tcBorders>
          </w:tcPr>
          <w:p w:rsidR="00050B68" w:rsidRDefault="00050B68">
            <w:pPr>
              <w:pStyle w:val="TableParagraph"/>
              <w:rPr>
                <w:sz w:val="20"/>
              </w:rPr>
            </w:pPr>
          </w:p>
        </w:tc>
        <w:tc>
          <w:tcPr>
            <w:tcW w:w="255" w:type="dxa"/>
            <w:vMerge/>
            <w:tcBorders>
              <w:top w:val="nil"/>
              <w:left w:val="single" w:sz="4" w:space="0" w:color="000000"/>
              <w:bottom w:val="nil"/>
              <w:right w:val="nil"/>
            </w:tcBorders>
          </w:tcPr>
          <w:p w:rsidR="00050B68" w:rsidRDefault="00050B68">
            <w:pPr>
              <w:rPr>
                <w:sz w:val="2"/>
                <w:szCs w:val="2"/>
              </w:rPr>
            </w:pPr>
          </w:p>
        </w:tc>
      </w:tr>
      <w:tr w:rsidR="00050B68">
        <w:trPr>
          <w:trHeight w:val="1036"/>
        </w:trPr>
        <w:tc>
          <w:tcPr>
            <w:tcW w:w="1008" w:type="dxa"/>
            <w:tcBorders>
              <w:top w:val="single" w:sz="4" w:space="0" w:color="000000"/>
              <w:left w:val="single" w:sz="4" w:space="0" w:color="000000"/>
              <w:bottom w:val="single" w:sz="4" w:space="0" w:color="000000"/>
              <w:right w:val="single" w:sz="4" w:space="0" w:color="000000"/>
            </w:tcBorders>
          </w:tcPr>
          <w:p w:rsidR="00050B68" w:rsidRDefault="00C43235">
            <w:pPr>
              <w:pStyle w:val="TableParagraph"/>
              <w:ind w:left="107"/>
              <w:rPr>
                <w:sz w:val="20"/>
              </w:rPr>
            </w:pPr>
            <w:r>
              <w:rPr>
                <w:spacing w:val="-10"/>
                <w:sz w:val="20"/>
              </w:rPr>
              <w:t>2</w:t>
            </w:r>
          </w:p>
        </w:tc>
        <w:tc>
          <w:tcPr>
            <w:tcW w:w="2011" w:type="dxa"/>
            <w:tcBorders>
              <w:top w:val="single" w:sz="4" w:space="0" w:color="000000"/>
              <w:left w:val="single" w:sz="4" w:space="0" w:color="000000"/>
              <w:bottom w:val="single" w:sz="4" w:space="0" w:color="000000"/>
              <w:right w:val="single" w:sz="4" w:space="0" w:color="000000"/>
            </w:tcBorders>
          </w:tcPr>
          <w:p w:rsidR="00050B68" w:rsidRDefault="00C43235">
            <w:pPr>
              <w:pStyle w:val="TableParagraph"/>
              <w:ind w:left="107"/>
              <w:rPr>
                <w:sz w:val="20"/>
              </w:rPr>
            </w:pPr>
            <w:r>
              <w:rPr>
                <w:spacing w:val="-2"/>
                <w:sz w:val="20"/>
              </w:rPr>
              <w:t>Reading</w:t>
            </w:r>
            <w:r>
              <w:rPr>
                <w:spacing w:val="17"/>
                <w:sz w:val="20"/>
              </w:rPr>
              <w:t xml:space="preserve"> </w:t>
            </w:r>
            <w:r>
              <w:rPr>
                <w:spacing w:val="-2"/>
                <w:sz w:val="20"/>
              </w:rPr>
              <w:t>segment-</w:t>
            </w:r>
            <w:r>
              <w:rPr>
                <w:spacing w:val="-10"/>
                <w:sz w:val="20"/>
              </w:rPr>
              <w:t>1</w:t>
            </w:r>
          </w:p>
        </w:tc>
        <w:tc>
          <w:tcPr>
            <w:tcW w:w="2064" w:type="dxa"/>
            <w:tcBorders>
              <w:top w:val="single" w:sz="4" w:space="0" w:color="000000"/>
              <w:left w:val="single" w:sz="4" w:space="0" w:color="000000"/>
              <w:bottom w:val="single" w:sz="4" w:space="0" w:color="000000"/>
              <w:right w:val="single" w:sz="4" w:space="0" w:color="000000"/>
            </w:tcBorders>
          </w:tcPr>
          <w:p w:rsidR="00050B68" w:rsidRDefault="00C43235">
            <w:pPr>
              <w:pStyle w:val="TableParagraph"/>
              <w:ind w:left="105"/>
              <w:rPr>
                <w:sz w:val="20"/>
              </w:rPr>
            </w:pPr>
            <w:r>
              <w:rPr>
                <w:spacing w:val="-2"/>
                <w:sz w:val="20"/>
              </w:rPr>
              <w:t>Pre-reading</w:t>
            </w:r>
          </w:p>
          <w:p w:rsidR="00050B68" w:rsidRDefault="00C43235">
            <w:pPr>
              <w:pStyle w:val="TableParagraph"/>
              <w:spacing w:before="6" w:line="340" w:lineRule="atLeast"/>
              <w:ind w:left="105" w:right="937"/>
              <w:rPr>
                <w:sz w:val="20"/>
              </w:rPr>
            </w:pPr>
            <w:r>
              <w:rPr>
                <w:spacing w:val="-2"/>
                <w:sz w:val="20"/>
              </w:rPr>
              <w:t>Reading Post-reading</w:t>
            </w:r>
          </w:p>
        </w:tc>
        <w:tc>
          <w:tcPr>
            <w:tcW w:w="1282" w:type="dxa"/>
            <w:tcBorders>
              <w:top w:val="single" w:sz="4" w:space="0" w:color="000000"/>
              <w:left w:val="single" w:sz="4" w:space="0" w:color="000000"/>
              <w:bottom w:val="single" w:sz="4" w:space="0" w:color="000000"/>
              <w:right w:val="single" w:sz="4" w:space="0" w:color="000000"/>
            </w:tcBorders>
          </w:tcPr>
          <w:p w:rsidR="00050B68" w:rsidRDefault="00050B68">
            <w:pPr>
              <w:pStyle w:val="TableParagraph"/>
              <w:rPr>
                <w:sz w:val="20"/>
              </w:rPr>
            </w:pPr>
          </w:p>
        </w:tc>
        <w:tc>
          <w:tcPr>
            <w:tcW w:w="1359" w:type="dxa"/>
            <w:tcBorders>
              <w:top w:val="single" w:sz="4" w:space="0" w:color="000000"/>
              <w:left w:val="single" w:sz="4" w:space="0" w:color="000000"/>
              <w:bottom w:val="single" w:sz="4" w:space="0" w:color="000000"/>
              <w:right w:val="single" w:sz="4" w:space="0" w:color="000000"/>
            </w:tcBorders>
          </w:tcPr>
          <w:p w:rsidR="00050B68" w:rsidRDefault="00050B68">
            <w:pPr>
              <w:pStyle w:val="TableParagraph"/>
              <w:rPr>
                <w:sz w:val="20"/>
              </w:rPr>
            </w:pPr>
          </w:p>
        </w:tc>
        <w:tc>
          <w:tcPr>
            <w:tcW w:w="761" w:type="dxa"/>
            <w:tcBorders>
              <w:top w:val="single" w:sz="4" w:space="0" w:color="000000"/>
              <w:left w:val="single" w:sz="4" w:space="0" w:color="000000"/>
              <w:bottom w:val="single" w:sz="4" w:space="0" w:color="000000"/>
              <w:right w:val="single" w:sz="4" w:space="0" w:color="000000"/>
            </w:tcBorders>
          </w:tcPr>
          <w:p w:rsidR="00050B68" w:rsidRDefault="00050B68">
            <w:pPr>
              <w:pStyle w:val="TableParagraph"/>
              <w:rPr>
                <w:sz w:val="20"/>
              </w:rPr>
            </w:pPr>
          </w:p>
        </w:tc>
        <w:tc>
          <w:tcPr>
            <w:tcW w:w="759" w:type="dxa"/>
            <w:tcBorders>
              <w:top w:val="single" w:sz="4" w:space="0" w:color="000000"/>
              <w:left w:val="single" w:sz="4" w:space="0" w:color="000000"/>
              <w:bottom w:val="single" w:sz="4" w:space="0" w:color="000000"/>
              <w:right w:val="single" w:sz="4" w:space="0" w:color="000000"/>
            </w:tcBorders>
          </w:tcPr>
          <w:p w:rsidR="00050B68" w:rsidRDefault="00050B68">
            <w:pPr>
              <w:pStyle w:val="TableParagraph"/>
              <w:rPr>
                <w:sz w:val="20"/>
              </w:rPr>
            </w:pPr>
          </w:p>
        </w:tc>
        <w:tc>
          <w:tcPr>
            <w:tcW w:w="255" w:type="dxa"/>
            <w:vMerge/>
            <w:tcBorders>
              <w:top w:val="nil"/>
              <w:left w:val="single" w:sz="4" w:space="0" w:color="000000"/>
              <w:bottom w:val="nil"/>
              <w:right w:val="nil"/>
            </w:tcBorders>
          </w:tcPr>
          <w:p w:rsidR="00050B68" w:rsidRDefault="00050B68">
            <w:pPr>
              <w:rPr>
                <w:sz w:val="2"/>
                <w:szCs w:val="2"/>
              </w:rPr>
            </w:pPr>
          </w:p>
        </w:tc>
      </w:tr>
      <w:tr w:rsidR="00050B68">
        <w:trPr>
          <w:trHeight w:val="688"/>
        </w:trPr>
        <w:tc>
          <w:tcPr>
            <w:tcW w:w="1008" w:type="dxa"/>
            <w:tcBorders>
              <w:top w:val="single" w:sz="4" w:space="0" w:color="000000"/>
              <w:left w:val="single" w:sz="4" w:space="0" w:color="000000"/>
              <w:bottom w:val="single" w:sz="4" w:space="0" w:color="000000"/>
              <w:right w:val="single" w:sz="4" w:space="0" w:color="000000"/>
            </w:tcBorders>
          </w:tcPr>
          <w:p w:rsidR="00050B68" w:rsidRDefault="00C43235">
            <w:pPr>
              <w:pStyle w:val="TableParagraph"/>
              <w:ind w:left="107"/>
              <w:rPr>
                <w:sz w:val="20"/>
              </w:rPr>
            </w:pPr>
            <w:r>
              <w:rPr>
                <w:spacing w:val="-10"/>
                <w:sz w:val="20"/>
              </w:rPr>
              <w:t>3</w:t>
            </w:r>
          </w:p>
        </w:tc>
        <w:tc>
          <w:tcPr>
            <w:tcW w:w="2011" w:type="dxa"/>
            <w:tcBorders>
              <w:top w:val="single" w:sz="4" w:space="0" w:color="000000"/>
              <w:left w:val="single" w:sz="4" w:space="0" w:color="000000"/>
              <w:bottom w:val="single" w:sz="4" w:space="0" w:color="000000"/>
              <w:right w:val="single" w:sz="4" w:space="0" w:color="000000"/>
            </w:tcBorders>
          </w:tcPr>
          <w:p w:rsidR="00050B68" w:rsidRDefault="00C43235">
            <w:pPr>
              <w:pStyle w:val="TableParagraph"/>
              <w:ind w:left="107"/>
              <w:rPr>
                <w:sz w:val="20"/>
              </w:rPr>
            </w:pPr>
            <w:r>
              <w:rPr>
                <w:sz w:val="20"/>
              </w:rPr>
              <w:t>Reading</w:t>
            </w:r>
            <w:r>
              <w:rPr>
                <w:spacing w:val="66"/>
                <w:w w:val="150"/>
                <w:sz w:val="20"/>
              </w:rPr>
              <w:t xml:space="preserve"> </w:t>
            </w:r>
            <w:r>
              <w:rPr>
                <w:sz w:val="20"/>
              </w:rPr>
              <w:t>segment</w:t>
            </w:r>
            <w:r>
              <w:rPr>
                <w:spacing w:val="67"/>
                <w:w w:val="150"/>
                <w:sz w:val="20"/>
              </w:rPr>
              <w:t xml:space="preserve"> </w:t>
            </w:r>
            <w:r>
              <w:rPr>
                <w:sz w:val="20"/>
              </w:rPr>
              <w:t>-</w:t>
            </w:r>
            <w:r>
              <w:rPr>
                <w:spacing w:val="-10"/>
                <w:sz w:val="20"/>
              </w:rPr>
              <w:t>1</w:t>
            </w:r>
          </w:p>
          <w:p w:rsidR="00050B68" w:rsidRDefault="00C43235">
            <w:pPr>
              <w:pStyle w:val="TableParagraph"/>
              <w:spacing w:before="116"/>
              <w:ind w:left="107"/>
              <w:rPr>
                <w:sz w:val="20"/>
              </w:rPr>
            </w:pPr>
            <w:r>
              <w:rPr>
                <w:sz w:val="20"/>
              </w:rPr>
              <w:t>discourse</w:t>
            </w:r>
            <w:r>
              <w:rPr>
                <w:spacing w:val="-9"/>
                <w:sz w:val="20"/>
              </w:rPr>
              <w:t xml:space="preserve"> </w:t>
            </w:r>
            <w:r>
              <w:rPr>
                <w:spacing w:val="-2"/>
                <w:sz w:val="20"/>
              </w:rPr>
              <w:t>editing</w:t>
            </w:r>
          </w:p>
        </w:tc>
        <w:tc>
          <w:tcPr>
            <w:tcW w:w="2064" w:type="dxa"/>
            <w:tcBorders>
              <w:top w:val="single" w:sz="4" w:space="0" w:color="000000"/>
              <w:left w:val="single" w:sz="4" w:space="0" w:color="000000"/>
              <w:bottom w:val="single" w:sz="4" w:space="0" w:color="000000"/>
              <w:right w:val="single" w:sz="4" w:space="0" w:color="000000"/>
            </w:tcBorders>
          </w:tcPr>
          <w:p w:rsidR="00050B68" w:rsidRDefault="00C43235">
            <w:pPr>
              <w:pStyle w:val="TableParagraph"/>
              <w:ind w:left="105"/>
              <w:rPr>
                <w:sz w:val="20"/>
              </w:rPr>
            </w:pPr>
            <w:r>
              <w:rPr>
                <w:spacing w:val="-2"/>
                <w:sz w:val="20"/>
              </w:rPr>
              <w:t>Editing/writing</w:t>
            </w:r>
          </w:p>
        </w:tc>
        <w:tc>
          <w:tcPr>
            <w:tcW w:w="1282" w:type="dxa"/>
            <w:tcBorders>
              <w:top w:val="single" w:sz="4" w:space="0" w:color="000000"/>
              <w:left w:val="single" w:sz="4" w:space="0" w:color="000000"/>
              <w:bottom w:val="single" w:sz="4" w:space="0" w:color="000000"/>
              <w:right w:val="single" w:sz="4" w:space="0" w:color="000000"/>
            </w:tcBorders>
          </w:tcPr>
          <w:p w:rsidR="00050B68" w:rsidRDefault="00050B68">
            <w:pPr>
              <w:pStyle w:val="TableParagraph"/>
              <w:rPr>
                <w:sz w:val="20"/>
              </w:rPr>
            </w:pPr>
          </w:p>
        </w:tc>
        <w:tc>
          <w:tcPr>
            <w:tcW w:w="1359" w:type="dxa"/>
            <w:tcBorders>
              <w:top w:val="single" w:sz="4" w:space="0" w:color="000000"/>
              <w:left w:val="single" w:sz="4" w:space="0" w:color="000000"/>
              <w:bottom w:val="single" w:sz="4" w:space="0" w:color="000000"/>
              <w:right w:val="single" w:sz="4" w:space="0" w:color="000000"/>
            </w:tcBorders>
          </w:tcPr>
          <w:p w:rsidR="00050B68" w:rsidRDefault="00050B68">
            <w:pPr>
              <w:pStyle w:val="TableParagraph"/>
              <w:rPr>
                <w:sz w:val="20"/>
              </w:rPr>
            </w:pPr>
          </w:p>
        </w:tc>
        <w:tc>
          <w:tcPr>
            <w:tcW w:w="761" w:type="dxa"/>
            <w:tcBorders>
              <w:top w:val="single" w:sz="4" w:space="0" w:color="000000"/>
              <w:left w:val="single" w:sz="4" w:space="0" w:color="000000"/>
              <w:bottom w:val="single" w:sz="4" w:space="0" w:color="000000"/>
              <w:right w:val="single" w:sz="4" w:space="0" w:color="000000"/>
            </w:tcBorders>
          </w:tcPr>
          <w:p w:rsidR="00050B68" w:rsidRDefault="00050B68">
            <w:pPr>
              <w:pStyle w:val="TableParagraph"/>
              <w:rPr>
                <w:sz w:val="20"/>
              </w:rPr>
            </w:pPr>
          </w:p>
        </w:tc>
        <w:tc>
          <w:tcPr>
            <w:tcW w:w="759" w:type="dxa"/>
            <w:tcBorders>
              <w:top w:val="single" w:sz="4" w:space="0" w:color="000000"/>
              <w:left w:val="single" w:sz="4" w:space="0" w:color="000000"/>
              <w:bottom w:val="single" w:sz="4" w:space="0" w:color="000000"/>
              <w:right w:val="single" w:sz="4" w:space="0" w:color="000000"/>
            </w:tcBorders>
          </w:tcPr>
          <w:p w:rsidR="00050B68" w:rsidRDefault="00050B68">
            <w:pPr>
              <w:pStyle w:val="TableParagraph"/>
              <w:rPr>
                <w:sz w:val="20"/>
              </w:rPr>
            </w:pPr>
          </w:p>
        </w:tc>
        <w:tc>
          <w:tcPr>
            <w:tcW w:w="255" w:type="dxa"/>
            <w:vMerge/>
            <w:tcBorders>
              <w:top w:val="nil"/>
              <w:left w:val="single" w:sz="4" w:space="0" w:color="000000"/>
              <w:bottom w:val="nil"/>
              <w:right w:val="nil"/>
            </w:tcBorders>
          </w:tcPr>
          <w:p w:rsidR="00050B68" w:rsidRDefault="00050B68">
            <w:pPr>
              <w:rPr>
                <w:sz w:val="2"/>
                <w:szCs w:val="2"/>
              </w:rPr>
            </w:pPr>
          </w:p>
        </w:tc>
      </w:tr>
      <w:tr w:rsidR="00050B68">
        <w:trPr>
          <w:trHeight w:val="1036"/>
        </w:trPr>
        <w:tc>
          <w:tcPr>
            <w:tcW w:w="1008" w:type="dxa"/>
            <w:tcBorders>
              <w:top w:val="single" w:sz="4" w:space="0" w:color="000000"/>
              <w:left w:val="single" w:sz="4" w:space="0" w:color="000000"/>
              <w:bottom w:val="single" w:sz="4" w:space="0" w:color="000000"/>
              <w:right w:val="single" w:sz="4" w:space="0" w:color="000000"/>
            </w:tcBorders>
          </w:tcPr>
          <w:p w:rsidR="00050B68" w:rsidRDefault="00C43235">
            <w:pPr>
              <w:pStyle w:val="TableParagraph"/>
              <w:ind w:left="107"/>
              <w:rPr>
                <w:sz w:val="20"/>
              </w:rPr>
            </w:pPr>
            <w:r>
              <w:rPr>
                <w:spacing w:val="-10"/>
                <w:sz w:val="20"/>
              </w:rPr>
              <w:t>4</w:t>
            </w:r>
          </w:p>
        </w:tc>
        <w:tc>
          <w:tcPr>
            <w:tcW w:w="2011" w:type="dxa"/>
            <w:tcBorders>
              <w:top w:val="single" w:sz="4" w:space="0" w:color="000000"/>
              <w:left w:val="single" w:sz="4" w:space="0" w:color="000000"/>
              <w:bottom w:val="single" w:sz="4" w:space="0" w:color="000000"/>
              <w:right w:val="single" w:sz="4" w:space="0" w:color="000000"/>
            </w:tcBorders>
          </w:tcPr>
          <w:p w:rsidR="00050B68" w:rsidRDefault="00C43235">
            <w:pPr>
              <w:pStyle w:val="TableParagraph"/>
              <w:ind w:left="107"/>
              <w:rPr>
                <w:sz w:val="20"/>
              </w:rPr>
            </w:pPr>
            <w:r>
              <w:rPr>
                <w:spacing w:val="-2"/>
                <w:sz w:val="20"/>
              </w:rPr>
              <w:t>Reading</w:t>
            </w:r>
            <w:r>
              <w:rPr>
                <w:spacing w:val="17"/>
                <w:sz w:val="20"/>
              </w:rPr>
              <w:t xml:space="preserve"> </w:t>
            </w:r>
            <w:r>
              <w:rPr>
                <w:spacing w:val="-2"/>
                <w:sz w:val="20"/>
              </w:rPr>
              <w:t>segment-</w:t>
            </w:r>
            <w:r>
              <w:rPr>
                <w:spacing w:val="-10"/>
                <w:sz w:val="20"/>
              </w:rPr>
              <w:t>2</w:t>
            </w:r>
          </w:p>
        </w:tc>
        <w:tc>
          <w:tcPr>
            <w:tcW w:w="2064" w:type="dxa"/>
            <w:tcBorders>
              <w:top w:val="single" w:sz="4" w:space="0" w:color="000000"/>
              <w:left w:val="single" w:sz="4" w:space="0" w:color="000000"/>
              <w:bottom w:val="single" w:sz="4" w:space="0" w:color="000000"/>
              <w:right w:val="single" w:sz="4" w:space="0" w:color="000000"/>
            </w:tcBorders>
          </w:tcPr>
          <w:p w:rsidR="00050B68" w:rsidRDefault="00C43235">
            <w:pPr>
              <w:pStyle w:val="TableParagraph"/>
              <w:spacing w:line="360" w:lineRule="auto"/>
              <w:ind w:left="105" w:right="937" w:hanging="1"/>
              <w:rPr>
                <w:sz w:val="20"/>
              </w:rPr>
            </w:pPr>
            <w:r>
              <w:rPr>
                <w:spacing w:val="-2"/>
                <w:sz w:val="20"/>
              </w:rPr>
              <w:t>Pre-reading Reading</w:t>
            </w:r>
          </w:p>
          <w:p w:rsidR="00050B68" w:rsidRDefault="00C43235">
            <w:pPr>
              <w:pStyle w:val="TableParagraph"/>
              <w:spacing w:before="1"/>
              <w:ind w:left="105"/>
              <w:rPr>
                <w:sz w:val="20"/>
              </w:rPr>
            </w:pPr>
            <w:r>
              <w:rPr>
                <w:spacing w:val="-2"/>
                <w:sz w:val="20"/>
              </w:rPr>
              <w:t>Post-reading</w:t>
            </w:r>
          </w:p>
        </w:tc>
        <w:tc>
          <w:tcPr>
            <w:tcW w:w="1282" w:type="dxa"/>
            <w:tcBorders>
              <w:top w:val="single" w:sz="4" w:space="0" w:color="000000"/>
              <w:left w:val="single" w:sz="4" w:space="0" w:color="000000"/>
              <w:bottom w:val="single" w:sz="4" w:space="0" w:color="000000"/>
              <w:right w:val="single" w:sz="4" w:space="0" w:color="000000"/>
            </w:tcBorders>
          </w:tcPr>
          <w:p w:rsidR="00050B68" w:rsidRDefault="00050B68">
            <w:pPr>
              <w:pStyle w:val="TableParagraph"/>
              <w:rPr>
                <w:sz w:val="20"/>
              </w:rPr>
            </w:pPr>
          </w:p>
        </w:tc>
        <w:tc>
          <w:tcPr>
            <w:tcW w:w="1359" w:type="dxa"/>
            <w:tcBorders>
              <w:top w:val="single" w:sz="4" w:space="0" w:color="000000"/>
              <w:left w:val="single" w:sz="4" w:space="0" w:color="000000"/>
              <w:bottom w:val="single" w:sz="4" w:space="0" w:color="000000"/>
              <w:right w:val="single" w:sz="4" w:space="0" w:color="000000"/>
            </w:tcBorders>
          </w:tcPr>
          <w:p w:rsidR="00050B68" w:rsidRDefault="00050B68">
            <w:pPr>
              <w:pStyle w:val="TableParagraph"/>
              <w:rPr>
                <w:sz w:val="20"/>
              </w:rPr>
            </w:pPr>
          </w:p>
        </w:tc>
        <w:tc>
          <w:tcPr>
            <w:tcW w:w="761" w:type="dxa"/>
            <w:tcBorders>
              <w:top w:val="single" w:sz="4" w:space="0" w:color="000000"/>
              <w:left w:val="single" w:sz="4" w:space="0" w:color="000000"/>
              <w:bottom w:val="single" w:sz="4" w:space="0" w:color="000000"/>
              <w:right w:val="single" w:sz="4" w:space="0" w:color="000000"/>
            </w:tcBorders>
          </w:tcPr>
          <w:p w:rsidR="00050B68" w:rsidRDefault="00050B68">
            <w:pPr>
              <w:pStyle w:val="TableParagraph"/>
              <w:rPr>
                <w:sz w:val="20"/>
              </w:rPr>
            </w:pPr>
          </w:p>
        </w:tc>
        <w:tc>
          <w:tcPr>
            <w:tcW w:w="759" w:type="dxa"/>
            <w:tcBorders>
              <w:top w:val="single" w:sz="4" w:space="0" w:color="000000"/>
              <w:left w:val="single" w:sz="4" w:space="0" w:color="000000"/>
              <w:bottom w:val="single" w:sz="4" w:space="0" w:color="000000"/>
              <w:right w:val="single" w:sz="4" w:space="0" w:color="000000"/>
            </w:tcBorders>
          </w:tcPr>
          <w:p w:rsidR="00050B68" w:rsidRDefault="00050B68">
            <w:pPr>
              <w:pStyle w:val="TableParagraph"/>
              <w:rPr>
                <w:sz w:val="20"/>
              </w:rPr>
            </w:pPr>
          </w:p>
        </w:tc>
        <w:tc>
          <w:tcPr>
            <w:tcW w:w="255" w:type="dxa"/>
            <w:vMerge/>
            <w:tcBorders>
              <w:top w:val="nil"/>
              <w:left w:val="single" w:sz="4" w:space="0" w:color="000000"/>
              <w:bottom w:val="nil"/>
              <w:right w:val="nil"/>
            </w:tcBorders>
          </w:tcPr>
          <w:p w:rsidR="00050B68" w:rsidRDefault="00050B68">
            <w:pPr>
              <w:rPr>
                <w:sz w:val="2"/>
                <w:szCs w:val="2"/>
              </w:rPr>
            </w:pPr>
          </w:p>
        </w:tc>
      </w:tr>
      <w:tr w:rsidR="00050B68">
        <w:trPr>
          <w:trHeight w:val="688"/>
        </w:trPr>
        <w:tc>
          <w:tcPr>
            <w:tcW w:w="1008" w:type="dxa"/>
            <w:tcBorders>
              <w:top w:val="single" w:sz="4" w:space="0" w:color="000000"/>
              <w:left w:val="single" w:sz="4" w:space="0" w:color="000000"/>
              <w:bottom w:val="single" w:sz="4" w:space="0" w:color="000000"/>
              <w:right w:val="single" w:sz="4" w:space="0" w:color="000000"/>
            </w:tcBorders>
          </w:tcPr>
          <w:p w:rsidR="00050B68" w:rsidRDefault="00050B68">
            <w:pPr>
              <w:pStyle w:val="TableParagraph"/>
              <w:spacing w:before="115"/>
              <w:rPr>
                <w:b/>
                <w:sz w:val="20"/>
              </w:rPr>
            </w:pPr>
          </w:p>
          <w:p w:rsidR="00050B68" w:rsidRDefault="00C43235">
            <w:pPr>
              <w:pStyle w:val="TableParagraph"/>
              <w:spacing w:before="1"/>
              <w:ind w:left="107"/>
              <w:rPr>
                <w:sz w:val="20"/>
              </w:rPr>
            </w:pPr>
            <w:r>
              <w:rPr>
                <w:spacing w:val="-10"/>
                <w:sz w:val="20"/>
              </w:rPr>
              <w:t>5</w:t>
            </w:r>
          </w:p>
        </w:tc>
        <w:tc>
          <w:tcPr>
            <w:tcW w:w="2011" w:type="dxa"/>
            <w:tcBorders>
              <w:top w:val="single" w:sz="4" w:space="0" w:color="000000"/>
              <w:left w:val="single" w:sz="4" w:space="0" w:color="000000"/>
              <w:bottom w:val="single" w:sz="4" w:space="0" w:color="000000"/>
              <w:right w:val="single" w:sz="4" w:space="0" w:color="000000"/>
            </w:tcBorders>
          </w:tcPr>
          <w:p w:rsidR="00050B68" w:rsidRDefault="00C43235">
            <w:pPr>
              <w:pStyle w:val="TableParagraph"/>
              <w:tabs>
                <w:tab w:val="left" w:pos="1067"/>
              </w:tabs>
              <w:ind w:left="107"/>
              <w:rPr>
                <w:sz w:val="20"/>
              </w:rPr>
            </w:pPr>
            <w:r>
              <w:rPr>
                <w:spacing w:val="-2"/>
                <w:sz w:val="20"/>
              </w:rPr>
              <w:t>Reading</w:t>
            </w:r>
            <w:r>
              <w:rPr>
                <w:sz w:val="20"/>
              </w:rPr>
              <w:tab/>
            </w:r>
            <w:r>
              <w:rPr>
                <w:spacing w:val="-2"/>
                <w:sz w:val="20"/>
              </w:rPr>
              <w:t>segment-</w:t>
            </w:r>
            <w:r>
              <w:rPr>
                <w:spacing w:val="-10"/>
                <w:sz w:val="20"/>
              </w:rPr>
              <w:t>2</w:t>
            </w:r>
          </w:p>
          <w:p w:rsidR="00050B68" w:rsidRDefault="00C43235">
            <w:pPr>
              <w:pStyle w:val="TableParagraph"/>
              <w:spacing w:before="116"/>
              <w:ind w:left="107"/>
              <w:rPr>
                <w:sz w:val="20"/>
              </w:rPr>
            </w:pPr>
            <w:r>
              <w:rPr>
                <w:sz w:val="20"/>
              </w:rPr>
              <w:t>discourse</w:t>
            </w:r>
            <w:r>
              <w:rPr>
                <w:spacing w:val="-9"/>
                <w:sz w:val="20"/>
              </w:rPr>
              <w:t xml:space="preserve"> </w:t>
            </w:r>
            <w:r>
              <w:rPr>
                <w:spacing w:val="-2"/>
                <w:sz w:val="20"/>
              </w:rPr>
              <w:t>editing</w:t>
            </w:r>
          </w:p>
        </w:tc>
        <w:tc>
          <w:tcPr>
            <w:tcW w:w="2064" w:type="dxa"/>
            <w:tcBorders>
              <w:top w:val="single" w:sz="4" w:space="0" w:color="000000"/>
              <w:left w:val="single" w:sz="4" w:space="0" w:color="000000"/>
              <w:bottom w:val="single" w:sz="4" w:space="0" w:color="000000"/>
              <w:right w:val="single" w:sz="4" w:space="0" w:color="000000"/>
            </w:tcBorders>
          </w:tcPr>
          <w:p w:rsidR="00050B68" w:rsidRDefault="00C43235">
            <w:pPr>
              <w:pStyle w:val="TableParagraph"/>
              <w:ind w:left="105"/>
              <w:rPr>
                <w:sz w:val="20"/>
              </w:rPr>
            </w:pPr>
            <w:r>
              <w:rPr>
                <w:spacing w:val="-2"/>
                <w:sz w:val="20"/>
              </w:rPr>
              <w:t>Editing</w:t>
            </w:r>
          </w:p>
        </w:tc>
        <w:tc>
          <w:tcPr>
            <w:tcW w:w="1282" w:type="dxa"/>
            <w:tcBorders>
              <w:top w:val="single" w:sz="4" w:space="0" w:color="000000"/>
              <w:left w:val="single" w:sz="4" w:space="0" w:color="000000"/>
              <w:bottom w:val="single" w:sz="4" w:space="0" w:color="000000"/>
              <w:right w:val="single" w:sz="4" w:space="0" w:color="000000"/>
            </w:tcBorders>
          </w:tcPr>
          <w:p w:rsidR="00050B68" w:rsidRDefault="00050B68">
            <w:pPr>
              <w:pStyle w:val="TableParagraph"/>
              <w:rPr>
                <w:sz w:val="20"/>
              </w:rPr>
            </w:pPr>
          </w:p>
        </w:tc>
        <w:tc>
          <w:tcPr>
            <w:tcW w:w="1359" w:type="dxa"/>
            <w:tcBorders>
              <w:top w:val="single" w:sz="4" w:space="0" w:color="000000"/>
              <w:left w:val="single" w:sz="4" w:space="0" w:color="000000"/>
              <w:bottom w:val="single" w:sz="4" w:space="0" w:color="000000"/>
              <w:right w:val="single" w:sz="4" w:space="0" w:color="000000"/>
            </w:tcBorders>
          </w:tcPr>
          <w:p w:rsidR="00050B68" w:rsidRDefault="00050B68">
            <w:pPr>
              <w:pStyle w:val="TableParagraph"/>
              <w:rPr>
                <w:sz w:val="20"/>
              </w:rPr>
            </w:pPr>
          </w:p>
        </w:tc>
        <w:tc>
          <w:tcPr>
            <w:tcW w:w="761" w:type="dxa"/>
            <w:tcBorders>
              <w:top w:val="single" w:sz="4" w:space="0" w:color="000000"/>
              <w:left w:val="single" w:sz="4" w:space="0" w:color="000000"/>
              <w:bottom w:val="single" w:sz="4" w:space="0" w:color="000000"/>
              <w:right w:val="single" w:sz="4" w:space="0" w:color="000000"/>
            </w:tcBorders>
          </w:tcPr>
          <w:p w:rsidR="00050B68" w:rsidRDefault="00050B68">
            <w:pPr>
              <w:pStyle w:val="TableParagraph"/>
              <w:rPr>
                <w:sz w:val="20"/>
              </w:rPr>
            </w:pPr>
          </w:p>
        </w:tc>
        <w:tc>
          <w:tcPr>
            <w:tcW w:w="759" w:type="dxa"/>
            <w:tcBorders>
              <w:top w:val="single" w:sz="4" w:space="0" w:color="000000"/>
              <w:left w:val="single" w:sz="4" w:space="0" w:color="000000"/>
              <w:bottom w:val="single" w:sz="4" w:space="0" w:color="000000"/>
              <w:right w:val="single" w:sz="4" w:space="0" w:color="000000"/>
            </w:tcBorders>
          </w:tcPr>
          <w:p w:rsidR="00050B68" w:rsidRDefault="00050B68">
            <w:pPr>
              <w:pStyle w:val="TableParagraph"/>
              <w:rPr>
                <w:sz w:val="20"/>
              </w:rPr>
            </w:pPr>
          </w:p>
        </w:tc>
        <w:tc>
          <w:tcPr>
            <w:tcW w:w="255" w:type="dxa"/>
            <w:vMerge/>
            <w:tcBorders>
              <w:top w:val="nil"/>
              <w:left w:val="single" w:sz="4" w:space="0" w:color="000000"/>
              <w:bottom w:val="nil"/>
              <w:right w:val="nil"/>
            </w:tcBorders>
          </w:tcPr>
          <w:p w:rsidR="00050B68" w:rsidRDefault="00050B68">
            <w:pPr>
              <w:rPr>
                <w:sz w:val="2"/>
                <w:szCs w:val="2"/>
              </w:rPr>
            </w:pPr>
          </w:p>
        </w:tc>
      </w:tr>
      <w:tr w:rsidR="00050B68">
        <w:trPr>
          <w:trHeight w:val="1036"/>
        </w:trPr>
        <w:tc>
          <w:tcPr>
            <w:tcW w:w="1008" w:type="dxa"/>
            <w:tcBorders>
              <w:top w:val="single" w:sz="4" w:space="0" w:color="000000"/>
              <w:left w:val="single" w:sz="4" w:space="0" w:color="000000"/>
              <w:bottom w:val="single" w:sz="4" w:space="0" w:color="000000"/>
              <w:right w:val="single" w:sz="4" w:space="0" w:color="000000"/>
            </w:tcBorders>
          </w:tcPr>
          <w:p w:rsidR="00050B68" w:rsidRDefault="00C43235">
            <w:pPr>
              <w:pStyle w:val="TableParagraph"/>
              <w:ind w:left="107"/>
              <w:rPr>
                <w:sz w:val="20"/>
              </w:rPr>
            </w:pPr>
            <w:r>
              <w:rPr>
                <w:spacing w:val="-10"/>
                <w:sz w:val="20"/>
              </w:rPr>
              <w:t>6</w:t>
            </w:r>
          </w:p>
        </w:tc>
        <w:tc>
          <w:tcPr>
            <w:tcW w:w="2011" w:type="dxa"/>
            <w:tcBorders>
              <w:top w:val="single" w:sz="4" w:space="0" w:color="000000"/>
              <w:left w:val="single" w:sz="4" w:space="0" w:color="000000"/>
              <w:bottom w:val="single" w:sz="4" w:space="0" w:color="000000"/>
              <w:right w:val="single" w:sz="4" w:space="0" w:color="000000"/>
            </w:tcBorders>
          </w:tcPr>
          <w:p w:rsidR="00050B68" w:rsidRDefault="00C43235">
            <w:pPr>
              <w:pStyle w:val="TableParagraph"/>
              <w:ind w:left="107"/>
              <w:rPr>
                <w:sz w:val="20"/>
              </w:rPr>
            </w:pPr>
            <w:r>
              <w:rPr>
                <w:spacing w:val="-2"/>
                <w:sz w:val="20"/>
              </w:rPr>
              <w:t>Reading</w:t>
            </w:r>
            <w:r>
              <w:rPr>
                <w:spacing w:val="17"/>
                <w:sz w:val="20"/>
              </w:rPr>
              <w:t xml:space="preserve"> </w:t>
            </w:r>
            <w:r>
              <w:rPr>
                <w:spacing w:val="-2"/>
                <w:sz w:val="20"/>
              </w:rPr>
              <w:t>segment-</w:t>
            </w:r>
            <w:r>
              <w:rPr>
                <w:spacing w:val="-10"/>
                <w:sz w:val="20"/>
              </w:rPr>
              <w:t>3</w:t>
            </w:r>
          </w:p>
        </w:tc>
        <w:tc>
          <w:tcPr>
            <w:tcW w:w="2064" w:type="dxa"/>
            <w:tcBorders>
              <w:top w:val="single" w:sz="4" w:space="0" w:color="000000"/>
              <w:left w:val="single" w:sz="4" w:space="0" w:color="000000"/>
              <w:bottom w:val="single" w:sz="4" w:space="0" w:color="000000"/>
              <w:right w:val="single" w:sz="4" w:space="0" w:color="000000"/>
            </w:tcBorders>
          </w:tcPr>
          <w:p w:rsidR="00050B68" w:rsidRDefault="00C43235">
            <w:pPr>
              <w:pStyle w:val="TableParagraph"/>
              <w:spacing w:line="360" w:lineRule="auto"/>
              <w:ind w:left="105" w:right="937" w:hanging="1"/>
              <w:rPr>
                <w:sz w:val="20"/>
              </w:rPr>
            </w:pPr>
            <w:r>
              <w:rPr>
                <w:spacing w:val="-2"/>
                <w:sz w:val="20"/>
              </w:rPr>
              <w:t>Pre-reading reading</w:t>
            </w:r>
          </w:p>
          <w:p w:rsidR="00050B68" w:rsidRDefault="00C43235">
            <w:pPr>
              <w:pStyle w:val="TableParagraph"/>
              <w:spacing w:before="1"/>
              <w:ind w:left="105"/>
              <w:rPr>
                <w:sz w:val="20"/>
              </w:rPr>
            </w:pPr>
            <w:r>
              <w:rPr>
                <w:spacing w:val="-2"/>
                <w:sz w:val="20"/>
              </w:rPr>
              <w:t>Post-reading</w:t>
            </w:r>
          </w:p>
        </w:tc>
        <w:tc>
          <w:tcPr>
            <w:tcW w:w="1282" w:type="dxa"/>
            <w:tcBorders>
              <w:top w:val="single" w:sz="4" w:space="0" w:color="000000"/>
              <w:left w:val="single" w:sz="4" w:space="0" w:color="000000"/>
              <w:bottom w:val="single" w:sz="4" w:space="0" w:color="000000"/>
              <w:right w:val="single" w:sz="4" w:space="0" w:color="000000"/>
            </w:tcBorders>
          </w:tcPr>
          <w:p w:rsidR="00050B68" w:rsidRDefault="00050B68">
            <w:pPr>
              <w:pStyle w:val="TableParagraph"/>
              <w:rPr>
                <w:sz w:val="20"/>
              </w:rPr>
            </w:pPr>
          </w:p>
        </w:tc>
        <w:tc>
          <w:tcPr>
            <w:tcW w:w="1359" w:type="dxa"/>
            <w:tcBorders>
              <w:top w:val="single" w:sz="4" w:space="0" w:color="000000"/>
              <w:left w:val="single" w:sz="4" w:space="0" w:color="000000"/>
              <w:bottom w:val="single" w:sz="4" w:space="0" w:color="000000"/>
              <w:right w:val="single" w:sz="4" w:space="0" w:color="000000"/>
            </w:tcBorders>
          </w:tcPr>
          <w:p w:rsidR="00050B68" w:rsidRDefault="00050B68">
            <w:pPr>
              <w:pStyle w:val="TableParagraph"/>
              <w:rPr>
                <w:sz w:val="20"/>
              </w:rPr>
            </w:pPr>
          </w:p>
        </w:tc>
        <w:tc>
          <w:tcPr>
            <w:tcW w:w="761" w:type="dxa"/>
            <w:tcBorders>
              <w:top w:val="single" w:sz="4" w:space="0" w:color="000000"/>
              <w:left w:val="single" w:sz="4" w:space="0" w:color="000000"/>
              <w:bottom w:val="single" w:sz="4" w:space="0" w:color="000000"/>
              <w:right w:val="single" w:sz="4" w:space="0" w:color="000000"/>
            </w:tcBorders>
          </w:tcPr>
          <w:p w:rsidR="00050B68" w:rsidRDefault="00050B68">
            <w:pPr>
              <w:pStyle w:val="TableParagraph"/>
              <w:rPr>
                <w:sz w:val="20"/>
              </w:rPr>
            </w:pPr>
          </w:p>
        </w:tc>
        <w:tc>
          <w:tcPr>
            <w:tcW w:w="759" w:type="dxa"/>
            <w:tcBorders>
              <w:top w:val="single" w:sz="4" w:space="0" w:color="000000"/>
              <w:left w:val="single" w:sz="4" w:space="0" w:color="000000"/>
              <w:bottom w:val="single" w:sz="4" w:space="0" w:color="000000"/>
              <w:right w:val="single" w:sz="4" w:space="0" w:color="000000"/>
            </w:tcBorders>
          </w:tcPr>
          <w:p w:rsidR="00050B68" w:rsidRDefault="00050B68">
            <w:pPr>
              <w:pStyle w:val="TableParagraph"/>
              <w:rPr>
                <w:sz w:val="20"/>
              </w:rPr>
            </w:pPr>
          </w:p>
        </w:tc>
        <w:tc>
          <w:tcPr>
            <w:tcW w:w="255" w:type="dxa"/>
            <w:vMerge/>
            <w:tcBorders>
              <w:top w:val="nil"/>
              <w:left w:val="single" w:sz="4" w:space="0" w:color="000000"/>
              <w:bottom w:val="nil"/>
              <w:right w:val="nil"/>
            </w:tcBorders>
          </w:tcPr>
          <w:p w:rsidR="00050B68" w:rsidRDefault="00050B68">
            <w:pPr>
              <w:rPr>
                <w:sz w:val="2"/>
                <w:szCs w:val="2"/>
              </w:rPr>
            </w:pPr>
          </w:p>
        </w:tc>
      </w:tr>
      <w:tr w:rsidR="00050B68">
        <w:trPr>
          <w:trHeight w:val="688"/>
        </w:trPr>
        <w:tc>
          <w:tcPr>
            <w:tcW w:w="1008" w:type="dxa"/>
            <w:tcBorders>
              <w:top w:val="single" w:sz="4" w:space="0" w:color="000000"/>
              <w:left w:val="single" w:sz="4" w:space="0" w:color="000000"/>
              <w:bottom w:val="single" w:sz="4" w:space="0" w:color="000000"/>
              <w:right w:val="single" w:sz="4" w:space="0" w:color="000000"/>
            </w:tcBorders>
          </w:tcPr>
          <w:p w:rsidR="00050B68" w:rsidRDefault="00C43235">
            <w:pPr>
              <w:pStyle w:val="TableParagraph"/>
              <w:ind w:left="107"/>
              <w:rPr>
                <w:sz w:val="20"/>
              </w:rPr>
            </w:pPr>
            <w:r>
              <w:rPr>
                <w:spacing w:val="-10"/>
                <w:sz w:val="20"/>
              </w:rPr>
              <w:t>7</w:t>
            </w:r>
          </w:p>
        </w:tc>
        <w:tc>
          <w:tcPr>
            <w:tcW w:w="2011" w:type="dxa"/>
            <w:tcBorders>
              <w:top w:val="single" w:sz="4" w:space="0" w:color="000000"/>
              <w:left w:val="single" w:sz="4" w:space="0" w:color="000000"/>
              <w:bottom w:val="single" w:sz="4" w:space="0" w:color="000000"/>
              <w:right w:val="single" w:sz="4" w:space="0" w:color="000000"/>
            </w:tcBorders>
          </w:tcPr>
          <w:p w:rsidR="00050B68" w:rsidRDefault="00C43235">
            <w:pPr>
              <w:pStyle w:val="TableParagraph"/>
              <w:ind w:left="107"/>
              <w:rPr>
                <w:sz w:val="20"/>
              </w:rPr>
            </w:pPr>
            <w:r>
              <w:rPr>
                <w:spacing w:val="-2"/>
                <w:sz w:val="20"/>
              </w:rPr>
              <w:t>Reading</w:t>
            </w:r>
            <w:r>
              <w:rPr>
                <w:spacing w:val="17"/>
                <w:sz w:val="20"/>
              </w:rPr>
              <w:t xml:space="preserve"> </w:t>
            </w:r>
            <w:r>
              <w:rPr>
                <w:spacing w:val="-2"/>
                <w:sz w:val="20"/>
              </w:rPr>
              <w:t>segment-</w:t>
            </w:r>
            <w:r>
              <w:rPr>
                <w:spacing w:val="-10"/>
                <w:sz w:val="20"/>
              </w:rPr>
              <w:t>3</w:t>
            </w:r>
          </w:p>
          <w:p w:rsidR="00050B68" w:rsidRDefault="00C43235">
            <w:pPr>
              <w:pStyle w:val="TableParagraph"/>
              <w:spacing w:before="116"/>
              <w:ind w:left="107"/>
              <w:rPr>
                <w:sz w:val="20"/>
              </w:rPr>
            </w:pPr>
            <w:r>
              <w:rPr>
                <w:sz w:val="20"/>
              </w:rPr>
              <w:t>Discourse</w:t>
            </w:r>
            <w:r>
              <w:rPr>
                <w:spacing w:val="-10"/>
                <w:sz w:val="20"/>
              </w:rPr>
              <w:t xml:space="preserve"> </w:t>
            </w:r>
            <w:r>
              <w:rPr>
                <w:spacing w:val="-2"/>
                <w:sz w:val="20"/>
              </w:rPr>
              <w:t>editing</w:t>
            </w:r>
          </w:p>
        </w:tc>
        <w:tc>
          <w:tcPr>
            <w:tcW w:w="2064" w:type="dxa"/>
            <w:tcBorders>
              <w:top w:val="single" w:sz="4" w:space="0" w:color="000000"/>
              <w:left w:val="single" w:sz="4" w:space="0" w:color="000000"/>
              <w:bottom w:val="single" w:sz="4" w:space="0" w:color="000000"/>
              <w:right w:val="single" w:sz="4" w:space="0" w:color="000000"/>
            </w:tcBorders>
          </w:tcPr>
          <w:p w:rsidR="00050B68" w:rsidRDefault="00C43235">
            <w:pPr>
              <w:pStyle w:val="TableParagraph"/>
              <w:ind w:left="105"/>
              <w:rPr>
                <w:sz w:val="20"/>
              </w:rPr>
            </w:pPr>
            <w:r>
              <w:rPr>
                <w:spacing w:val="-2"/>
                <w:sz w:val="20"/>
              </w:rPr>
              <w:t>Editing</w:t>
            </w:r>
          </w:p>
        </w:tc>
        <w:tc>
          <w:tcPr>
            <w:tcW w:w="1282" w:type="dxa"/>
            <w:tcBorders>
              <w:top w:val="single" w:sz="4" w:space="0" w:color="000000"/>
              <w:left w:val="single" w:sz="4" w:space="0" w:color="000000"/>
              <w:bottom w:val="single" w:sz="4" w:space="0" w:color="000000"/>
              <w:right w:val="single" w:sz="4" w:space="0" w:color="000000"/>
            </w:tcBorders>
          </w:tcPr>
          <w:p w:rsidR="00050B68" w:rsidRDefault="00050B68">
            <w:pPr>
              <w:pStyle w:val="TableParagraph"/>
              <w:rPr>
                <w:sz w:val="20"/>
              </w:rPr>
            </w:pPr>
          </w:p>
        </w:tc>
        <w:tc>
          <w:tcPr>
            <w:tcW w:w="1359" w:type="dxa"/>
            <w:tcBorders>
              <w:top w:val="single" w:sz="4" w:space="0" w:color="000000"/>
              <w:left w:val="single" w:sz="4" w:space="0" w:color="000000"/>
              <w:bottom w:val="single" w:sz="4" w:space="0" w:color="000000"/>
              <w:right w:val="single" w:sz="4" w:space="0" w:color="000000"/>
            </w:tcBorders>
          </w:tcPr>
          <w:p w:rsidR="00050B68" w:rsidRDefault="00050B68">
            <w:pPr>
              <w:pStyle w:val="TableParagraph"/>
              <w:rPr>
                <w:sz w:val="20"/>
              </w:rPr>
            </w:pPr>
          </w:p>
        </w:tc>
        <w:tc>
          <w:tcPr>
            <w:tcW w:w="761" w:type="dxa"/>
            <w:tcBorders>
              <w:top w:val="single" w:sz="4" w:space="0" w:color="000000"/>
              <w:left w:val="single" w:sz="4" w:space="0" w:color="000000"/>
              <w:bottom w:val="single" w:sz="4" w:space="0" w:color="000000"/>
              <w:right w:val="single" w:sz="4" w:space="0" w:color="000000"/>
            </w:tcBorders>
          </w:tcPr>
          <w:p w:rsidR="00050B68" w:rsidRDefault="00050B68">
            <w:pPr>
              <w:pStyle w:val="TableParagraph"/>
              <w:rPr>
                <w:sz w:val="20"/>
              </w:rPr>
            </w:pPr>
          </w:p>
        </w:tc>
        <w:tc>
          <w:tcPr>
            <w:tcW w:w="759" w:type="dxa"/>
            <w:tcBorders>
              <w:top w:val="single" w:sz="4" w:space="0" w:color="000000"/>
              <w:left w:val="single" w:sz="4" w:space="0" w:color="000000"/>
              <w:bottom w:val="single" w:sz="4" w:space="0" w:color="000000"/>
              <w:right w:val="single" w:sz="4" w:space="0" w:color="000000"/>
            </w:tcBorders>
          </w:tcPr>
          <w:p w:rsidR="00050B68" w:rsidRDefault="00050B68">
            <w:pPr>
              <w:pStyle w:val="TableParagraph"/>
              <w:rPr>
                <w:sz w:val="20"/>
              </w:rPr>
            </w:pPr>
          </w:p>
        </w:tc>
        <w:tc>
          <w:tcPr>
            <w:tcW w:w="255" w:type="dxa"/>
            <w:vMerge/>
            <w:tcBorders>
              <w:top w:val="nil"/>
              <w:left w:val="single" w:sz="4" w:space="0" w:color="000000"/>
              <w:bottom w:val="nil"/>
              <w:right w:val="nil"/>
            </w:tcBorders>
          </w:tcPr>
          <w:p w:rsidR="00050B68" w:rsidRDefault="00050B68">
            <w:pPr>
              <w:rPr>
                <w:sz w:val="2"/>
                <w:szCs w:val="2"/>
              </w:rPr>
            </w:pPr>
          </w:p>
        </w:tc>
      </w:tr>
      <w:tr w:rsidR="00050B68">
        <w:trPr>
          <w:trHeight w:val="1036"/>
        </w:trPr>
        <w:tc>
          <w:tcPr>
            <w:tcW w:w="1008" w:type="dxa"/>
            <w:tcBorders>
              <w:top w:val="single" w:sz="4" w:space="0" w:color="000000"/>
              <w:left w:val="single" w:sz="4" w:space="0" w:color="000000"/>
              <w:bottom w:val="single" w:sz="4" w:space="0" w:color="000000"/>
              <w:right w:val="single" w:sz="4" w:space="0" w:color="000000"/>
            </w:tcBorders>
          </w:tcPr>
          <w:p w:rsidR="00050B68" w:rsidRDefault="00C43235">
            <w:pPr>
              <w:pStyle w:val="TableParagraph"/>
              <w:ind w:left="107"/>
              <w:rPr>
                <w:sz w:val="20"/>
              </w:rPr>
            </w:pPr>
            <w:r>
              <w:rPr>
                <w:spacing w:val="-10"/>
                <w:sz w:val="20"/>
              </w:rPr>
              <w:t>8</w:t>
            </w:r>
          </w:p>
        </w:tc>
        <w:tc>
          <w:tcPr>
            <w:tcW w:w="2011" w:type="dxa"/>
            <w:tcBorders>
              <w:top w:val="single" w:sz="4" w:space="0" w:color="000000"/>
              <w:left w:val="single" w:sz="4" w:space="0" w:color="000000"/>
              <w:bottom w:val="single" w:sz="4" w:space="0" w:color="000000"/>
              <w:right w:val="single" w:sz="4" w:space="0" w:color="000000"/>
            </w:tcBorders>
          </w:tcPr>
          <w:p w:rsidR="00050B68" w:rsidRDefault="00C43235">
            <w:pPr>
              <w:pStyle w:val="TableParagraph"/>
              <w:ind w:left="107"/>
              <w:rPr>
                <w:sz w:val="20"/>
              </w:rPr>
            </w:pPr>
            <w:r>
              <w:rPr>
                <w:spacing w:val="-2"/>
                <w:sz w:val="20"/>
              </w:rPr>
              <w:t>Reading</w:t>
            </w:r>
            <w:r>
              <w:rPr>
                <w:spacing w:val="17"/>
                <w:sz w:val="20"/>
              </w:rPr>
              <w:t xml:space="preserve"> </w:t>
            </w:r>
            <w:r>
              <w:rPr>
                <w:spacing w:val="-2"/>
                <w:sz w:val="20"/>
              </w:rPr>
              <w:t>segment-</w:t>
            </w:r>
            <w:r>
              <w:rPr>
                <w:spacing w:val="-10"/>
                <w:sz w:val="20"/>
              </w:rPr>
              <w:t>4</w:t>
            </w:r>
          </w:p>
        </w:tc>
        <w:tc>
          <w:tcPr>
            <w:tcW w:w="2064" w:type="dxa"/>
            <w:tcBorders>
              <w:top w:val="single" w:sz="4" w:space="0" w:color="000000"/>
              <w:left w:val="single" w:sz="4" w:space="0" w:color="000000"/>
              <w:bottom w:val="single" w:sz="4" w:space="0" w:color="000000"/>
              <w:right w:val="single" w:sz="4" w:space="0" w:color="000000"/>
            </w:tcBorders>
          </w:tcPr>
          <w:p w:rsidR="00050B68" w:rsidRDefault="00C43235">
            <w:pPr>
              <w:pStyle w:val="TableParagraph"/>
              <w:spacing w:line="360" w:lineRule="auto"/>
              <w:ind w:left="105" w:right="937" w:hanging="1"/>
              <w:rPr>
                <w:sz w:val="20"/>
              </w:rPr>
            </w:pPr>
            <w:r>
              <w:rPr>
                <w:spacing w:val="-2"/>
                <w:sz w:val="20"/>
              </w:rPr>
              <w:t>Pre-reading reading</w:t>
            </w:r>
          </w:p>
          <w:p w:rsidR="00050B68" w:rsidRDefault="00C43235">
            <w:pPr>
              <w:pStyle w:val="TableParagraph"/>
              <w:spacing w:before="1"/>
              <w:ind w:left="105"/>
              <w:rPr>
                <w:sz w:val="20"/>
              </w:rPr>
            </w:pPr>
            <w:r>
              <w:rPr>
                <w:spacing w:val="-2"/>
                <w:sz w:val="20"/>
              </w:rPr>
              <w:t>Post-reading</w:t>
            </w:r>
          </w:p>
        </w:tc>
        <w:tc>
          <w:tcPr>
            <w:tcW w:w="1282" w:type="dxa"/>
            <w:tcBorders>
              <w:top w:val="single" w:sz="4" w:space="0" w:color="000000"/>
              <w:left w:val="single" w:sz="4" w:space="0" w:color="000000"/>
              <w:bottom w:val="single" w:sz="4" w:space="0" w:color="000000"/>
              <w:right w:val="single" w:sz="4" w:space="0" w:color="000000"/>
            </w:tcBorders>
          </w:tcPr>
          <w:p w:rsidR="00050B68" w:rsidRDefault="00050B68">
            <w:pPr>
              <w:pStyle w:val="TableParagraph"/>
              <w:rPr>
                <w:sz w:val="20"/>
              </w:rPr>
            </w:pPr>
          </w:p>
        </w:tc>
        <w:tc>
          <w:tcPr>
            <w:tcW w:w="1359" w:type="dxa"/>
            <w:tcBorders>
              <w:top w:val="single" w:sz="4" w:space="0" w:color="000000"/>
              <w:left w:val="single" w:sz="4" w:space="0" w:color="000000"/>
              <w:bottom w:val="single" w:sz="4" w:space="0" w:color="000000"/>
              <w:right w:val="single" w:sz="4" w:space="0" w:color="000000"/>
            </w:tcBorders>
          </w:tcPr>
          <w:p w:rsidR="00050B68" w:rsidRDefault="00050B68">
            <w:pPr>
              <w:pStyle w:val="TableParagraph"/>
              <w:rPr>
                <w:sz w:val="20"/>
              </w:rPr>
            </w:pPr>
          </w:p>
        </w:tc>
        <w:tc>
          <w:tcPr>
            <w:tcW w:w="761" w:type="dxa"/>
            <w:tcBorders>
              <w:top w:val="single" w:sz="4" w:space="0" w:color="000000"/>
              <w:left w:val="single" w:sz="4" w:space="0" w:color="000000"/>
              <w:bottom w:val="single" w:sz="4" w:space="0" w:color="000000"/>
              <w:right w:val="single" w:sz="4" w:space="0" w:color="000000"/>
            </w:tcBorders>
          </w:tcPr>
          <w:p w:rsidR="00050B68" w:rsidRDefault="00050B68">
            <w:pPr>
              <w:pStyle w:val="TableParagraph"/>
              <w:rPr>
                <w:sz w:val="20"/>
              </w:rPr>
            </w:pPr>
          </w:p>
        </w:tc>
        <w:tc>
          <w:tcPr>
            <w:tcW w:w="759" w:type="dxa"/>
            <w:tcBorders>
              <w:top w:val="single" w:sz="4" w:space="0" w:color="000000"/>
              <w:left w:val="single" w:sz="4" w:space="0" w:color="000000"/>
              <w:bottom w:val="single" w:sz="4" w:space="0" w:color="000000"/>
              <w:right w:val="single" w:sz="4" w:space="0" w:color="000000"/>
            </w:tcBorders>
          </w:tcPr>
          <w:p w:rsidR="00050B68" w:rsidRDefault="00050B68">
            <w:pPr>
              <w:pStyle w:val="TableParagraph"/>
              <w:rPr>
                <w:sz w:val="20"/>
              </w:rPr>
            </w:pPr>
          </w:p>
        </w:tc>
        <w:tc>
          <w:tcPr>
            <w:tcW w:w="255" w:type="dxa"/>
            <w:vMerge/>
            <w:tcBorders>
              <w:top w:val="nil"/>
              <w:left w:val="single" w:sz="4" w:space="0" w:color="000000"/>
              <w:bottom w:val="nil"/>
              <w:right w:val="nil"/>
            </w:tcBorders>
          </w:tcPr>
          <w:p w:rsidR="00050B68" w:rsidRDefault="00050B68">
            <w:pPr>
              <w:rPr>
                <w:sz w:val="2"/>
                <w:szCs w:val="2"/>
              </w:rPr>
            </w:pPr>
          </w:p>
        </w:tc>
      </w:tr>
      <w:tr w:rsidR="00050B68">
        <w:trPr>
          <w:trHeight w:val="688"/>
        </w:trPr>
        <w:tc>
          <w:tcPr>
            <w:tcW w:w="1008" w:type="dxa"/>
            <w:tcBorders>
              <w:top w:val="single" w:sz="4" w:space="0" w:color="000000"/>
              <w:left w:val="single" w:sz="4" w:space="0" w:color="000000"/>
              <w:bottom w:val="single" w:sz="4" w:space="0" w:color="000000"/>
              <w:right w:val="single" w:sz="4" w:space="0" w:color="000000"/>
            </w:tcBorders>
          </w:tcPr>
          <w:p w:rsidR="00050B68" w:rsidRDefault="00C43235">
            <w:pPr>
              <w:pStyle w:val="TableParagraph"/>
              <w:ind w:left="107"/>
              <w:rPr>
                <w:sz w:val="20"/>
              </w:rPr>
            </w:pPr>
            <w:r>
              <w:rPr>
                <w:spacing w:val="-10"/>
                <w:sz w:val="20"/>
              </w:rPr>
              <w:t>9</w:t>
            </w:r>
          </w:p>
        </w:tc>
        <w:tc>
          <w:tcPr>
            <w:tcW w:w="2011" w:type="dxa"/>
            <w:tcBorders>
              <w:top w:val="single" w:sz="4" w:space="0" w:color="000000"/>
              <w:left w:val="single" w:sz="4" w:space="0" w:color="000000"/>
              <w:bottom w:val="single" w:sz="4" w:space="0" w:color="000000"/>
              <w:right w:val="single" w:sz="4" w:space="0" w:color="000000"/>
            </w:tcBorders>
          </w:tcPr>
          <w:p w:rsidR="00050B68" w:rsidRDefault="00C43235">
            <w:pPr>
              <w:pStyle w:val="TableParagraph"/>
              <w:ind w:left="107"/>
              <w:rPr>
                <w:sz w:val="20"/>
              </w:rPr>
            </w:pPr>
            <w:r>
              <w:rPr>
                <w:spacing w:val="-2"/>
                <w:sz w:val="20"/>
              </w:rPr>
              <w:t>Reading</w:t>
            </w:r>
            <w:r>
              <w:rPr>
                <w:spacing w:val="17"/>
                <w:sz w:val="20"/>
              </w:rPr>
              <w:t xml:space="preserve"> </w:t>
            </w:r>
            <w:r>
              <w:rPr>
                <w:spacing w:val="-2"/>
                <w:sz w:val="20"/>
              </w:rPr>
              <w:t>segment-</w:t>
            </w:r>
            <w:r>
              <w:rPr>
                <w:spacing w:val="-10"/>
                <w:sz w:val="20"/>
              </w:rPr>
              <w:t>4</w:t>
            </w:r>
          </w:p>
          <w:p w:rsidR="00050B68" w:rsidRDefault="00C43235">
            <w:pPr>
              <w:pStyle w:val="TableParagraph"/>
              <w:spacing w:before="116"/>
              <w:ind w:left="107"/>
              <w:rPr>
                <w:sz w:val="20"/>
              </w:rPr>
            </w:pPr>
            <w:r>
              <w:rPr>
                <w:sz w:val="20"/>
              </w:rPr>
              <w:t>Discourse</w:t>
            </w:r>
            <w:r>
              <w:rPr>
                <w:spacing w:val="-10"/>
                <w:sz w:val="20"/>
              </w:rPr>
              <w:t xml:space="preserve"> </w:t>
            </w:r>
            <w:r>
              <w:rPr>
                <w:spacing w:val="-2"/>
                <w:sz w:val="20"/>
              </w:rPr>
              <w:t>editing</w:t>
            </w:r>
          </w:p>
        </w:tc>
        <w:tc>
          <w:tcPr>
            <w:tcW w:w="2064" w:type="dxa"/>
            <w:tcBorders>
              <w:top w:val="single" w:sz="4" w:space="0" w:color="000000"/>
              <w:left w:val="single" w:sz="4" w:space="0" w:color="000000"/>
              <w:bottom w:val="single" w:sz="4" w:space="0" w:color="000000"/>
              <w:right w:val="single" w:sz="4" w:space="0" w:color="000000"/>
            </w:tcBorders>
          </w:tcPr>
          <w:p w:rsidR="00050B68" w:rsidRDefault="00C43235">
            <w:pPr>
              <w:pStyle w:val="TableParagraph"/>
              <w:ind w:left="105"/>
              <w:rPr>
                <w:sz w:val="20"/>
              </w:rPr>
            </w:pPr>
            <w:r>
              <w:rPr>
                <w:spacing w:val="-2"/>
                <w:sz w:val="20"/>
              </w:rPr>
              <w:t>Editing</w:t>
            </w:r>
          </w:p>
        </w:tc>
        <w:tc>
          <w:tcPr>
            <w:tcW w:w="1282" w:type="dxa"/>
            <w:tcBorders>
              <w:top w:val="single" w:sz="4" w:space="0" w:color="000000"/>
              <w:left w:val="single" w:sz="4" w:space="0" w:color="000000"/>
              <w:bottom w:val="single" w:sz="4" w:space="0" w:color="000000"/>
              <w:right w:val="single" w:sz="4" w:space="0" w:color="000000"/>
            </w:tcBorders>
          </w:tcPr>
          <w:p w:rsidR="00050B68" w:rsidRDefault="00050B68">
            <w:pPr>
              <w:pStyle w:val="TableParagraph"/>
              <w:rPr>
                <w:sz w:val="20"/>
              </w:rPr>
            </w:pPr>
          </w:p>
        </w:tc>
        <w:tc>
          <w:tcPr>
            <w:tcW w:w="1359" w:type="dxa"/>
            <w:tcBorders>
              <w:top w:val="single" w:sz="4" w:space="0" w:color="000000"/>
              <w:left w:val="single" w:sz="4" w:space="0" w:color="000000"/>
              <w:bottom w:val="single" w:sz="4" w:space="0" w:color="000000"/>
              <w:right w:val="single" w:sz="4" w:space="0" w:color="000000"/>
            </w:tcBorders>
          </w:tcPr>
          <w:p w:rsidR="00050B68" w:rsidRDefault="00050B68">
            <w:pPr>
              <w:pStyle w:val="TableParagraph"/>
              <w:rPr>
                <w:sz w:val="20"/>
              </w:rPr>
            </w:pPr>
          </w:p>
        </w:tc>
        <w:tc>
          <w:tcPr>
            <w:tcW w:w="761" w:type="dxa"/>
            <w:tcBorders>
              <w:top w:val="single" w:sz="4" w:space="0" w:color="000000"/>
              <w:left w:val="single" w:sz="4" w:space="0" w:color="000000"/>
              <w:bottom w:val="single" w:sz="4" w:space="0" w:color="000000"/>
              <w:right w:val="single" w:sz="4" w:space="0" w:color="000000"/>
            </w:tcBorders>
          </w:tcPr>
          <w:p w:rsidR="00050B68" w:rsidRDefault="00050B68">
            <w:pPr>
              <w:pStyle w:val="TableParagraph"/>
              <w:rPr>
                <w:sz w:val="20"/>
              </w:rPr>
            </w:pPr>
          </w:p>
        </w:tc>
        <w:tc>
          <w:tcPr>
            <w:tcW w:w="759" w:type="dxa"/>
            <w:tcBorders>
              <w:top w:val="single" w:sz="4" w:space="0" w:color="000000"/>
              <w:left w:val="single" w:sz="4" w:space="0" w:color="000000"/>
              <w:bottom w:val="single" w:sz="4" w:space="0" w:color="000000"/>
              <w:right w:val="single" w:sz="4" w:space="0" w:color="000000"/>
            </w:tcBorders>
          </w:tcPr>
          <w:p w:rsidR="00050B68" w:rsidRDefault="00050B68">
            <w:pPr>
              <w:pStyle w:val="TableParagraph"/>
              <w:rPr>
                <w:sz w:val="20"/>
              </w:rPr>
            </w:pPr>
          </w:p>
        </w:tc>
        <w:tc>
          <w:tcPr>
            <w:tcW w:w="255" w:type="dxa"/>
            <w:vMerge/>
            <w:tcBorders>
              <w:top w:val="nil"/>
              <w:left w:val="single" w:sz="4" w:space="0" w:color="000000"/>
              <w:bottom w:val="nil"/>
              <w:right w:val="nil"/>
            </w:tcBorders>
          </w:tcPr>
          <w:p w:rsidR="00050B68" w:rsidRDefault="00050B68">
            <w:pPr>
              <w:rPr>
                <w:sz w:val="2"/>
                <w:szCs w:val="2"/>
              </w:rPr>
            </w:pPr>
          </w:p>
        </w:tc>
      </w:tr>
      <w:tr w:rsidR="00050B68">
        <w:trPr>
          <w:trHeight w:val="690"/>
        </w:trPr>
        <w:tc>
          <w:tcPr>
            <w:tcW w:w="1008" w:type="dxa"/>
            <w:tcBorders>
              <w:top w:val="single" w:sz="4" w:space="0" w:color="000000"/>
              <w:left w:val="single" w:sz="4" w:space="0" w:color="000000"/>
              <w:bottom w:val="single" w:sz="4" w:space="0" w:color="000000"/>
              <w:right w:val="single" w:sz="4" w:space="0" w:color="000000"/>
            </w:tcBorders>
          </w:tcPr>
          <w:p w:rsidR="00050B68" w:rsidRDefault="00C43235">
            <w:pPr>
              <w:pStyle w:val="TableParagraph"/>
              <w:spacing w:before="2"/>
              <w:ind w:left="107"/>
              <w:rPr>
                <w:sz w:val="20"/>
              </w:rPr>
            </w:pPr>
            <w:r>
              <w:rPr>
                <w:spacing w:val="-5"/>
                <w:sz w:val="20"/>
              </w:rPr>
              <w:t>10</w:t>
            </w:r>
          </w:p>
        </w:tc>
        <w:tc>
          <w:tcPr>
            <w:tcW w:w="2011" w:type="dxa"/>
            <w:tcBorders>
              <w:top w:val="single" w:sz="4" w:space="0" w:color="000000"/>
              <w:left w:val="single" w:sz="4" w:space="0" w:color="000000"/>
              <w:bottom w:val="single" w:sz="4" w:space="0" w:color="000000"/>
              <w:right w:val="single" w:sz="4" w:space="0" w:color="000000"/>
            </w:tcBorders>
          </w:tcPr>
          <w:p w:rsidR="00050B68" w:rsidRDefault="00C43235">
            <w:pPr>
              <w:pStyle w:val="TableParagraph"/>
              <w:spacing w:before="2"/>
              <w:ind w:left="107"/>
              <w:rPr>
                <w:sz w:val="20"/>
              </w:rPr>
            </w:pPr>
            <w:r>
              <w:rPr>
                <w:spacing w:val="-2"/>
                <w:sz w:val="20"/>
              </w:rPr>
              <w:t>Exercises</w:t>
            </w:r>
          </w:p>
        </w:tc>
        <w:tc>
          <w:tcPr>
            <w:tcW w:w="2064" w:type="dxa"/>
            <w:tcBorders>
              <w:top w:val="single" w:sz="4" w:space="0" w:color="000000"/>
              <w:left w:val="single" w:sz="4" w:space="0" w:color="000000"/>
              <w:bottom w:val="single" w:sz="4" w:space="0" w:color="000000"/>
              <w:right w:val="single" w:sz="4" w:space="0" w:color="000000"/>
            </w:tcBorders>
          </w:tcPr>
          <w:p w:rsidR="00050B68" w:rsidRDefault="00C43235">
            <w:pPr>
              <w:pStyle w:val="TableParagraph"/>
              <w:spacing w:before="2"/>
              <w:ind w:left="105"/>
              <w:rPr>
                <w:sz w:val="20"/>
              </w:rPr>
            </w:pPr>
            <w:r>
              <w:rPr>
                <w:spacing w:val="-10"/>
                <w:sz w:val="20"/>
              </w:rPr>
              <w:t>-</w:t>
            </w:r>
          </w:p>
        </w:tc>
        <w:tc>
          <w:tcPr>
            <w:tcW w:w="1282" w:type="dxa"/>
            <w:tcBorders>
              <w:top w:val="single" w:sz="4" w:space="0" w:color="000000"/>
              <w:left w:val="single" w:sz="4" w:space="0" w:color="000000"/>
              <w:bottom w:val="single" w:sz="4" w:space="0" w:color="000000"/>
              <w:right w:val="single" w:sz="4" w:space="0" w:color="000000"/>
            </w:tcBorders>
          </w:tcPr>
          <w:p w:rsidR="00050B68" w:rsidRDefault="00050B68">
            <w:pPr>
              <w:pStyle w:val="TableParagraph"/>
              <w:rPr>
                <w:sz w:val="20"/>
              </w:rPr>
            </w:pPr>
          </w:p>
        </w:tc>
        <w:tc>
          <w:tcPr>
            <w:tcW w:w="1359" w:type="dxa"/>
            <w:tcBorders>
              <w:top w:val="single" w:sz="4" w:space="0" w:color="000000"/>
              <w:left w:val="single" w:sz="4" w:space="0" w:color="000000"/>
              <w:bottom w:val="single" w:sz="4" w:space="0" w:color="000000"/>
              <w:right w:val="single" w:sz="4" w:space="0" w:color="000000"/>
            </w:tcBorders>
          </w:tcPr>
          <w:p w:rsidR="00050B68" w:rsidRDefault="00050B68">
            <w:pPr>
              <w:pStyle w:val="TableParagraph"/>
              <w:rPr>
                <w:sz w:val="20"/>
              </w:rPr>
            </w:pPr>
          </w:p>
        </w:tc>
        <w:tc>
          <w:tcPr>
            <w:tcW w:w="761" w:type="dxa"/>
            <w:tcBorders>
              <w:top w:val="single" w:sz="4" w:space="0" w:color="000000"/>
              <w:left w:val="single" w:sz="4" w:space="0" w:color="000000"/>
              <w:bottom w:val="single" w:sz="4" w:space="0" w:color="000000"/>
              <w:right w:val="single" w:sz="4" w:space="0" w:color="000000"/>
            </w:tcBorders>
          </w:tcPr>
          <w:p w:rsidR="00050B68" w:rsidRDefault="00050B68">
            <w:pPr>
              <w:pStyle w:val="TableParagraph"/>
              <w:rPr>
                <w:sz w:val="20"/>
              </w:rPr>
            </w:pPr>
          </w:p>
        </w:tc>
        <w:tc>
          <w:tcPr>
            <w:tcW w:w="759" w:type="dxa"/>
            <w:tcBorders>
              <w:top w:val="single" w:sz="4" w:space="0" w:color="000000"/>
              <w:left w:val="single" w:sz="4" w:space="0" w:color="000000"/>
              <w:bottom w:val="single" w:sz="4" w:space="0" w:color="000000"/>
              <w:right w:val="single" w:sz="4" w:space="0" w:color="000000"/>
            </w:tcBorders>
          </w:tcPr>
          <w:p w:rsidR="00050B68" w:rsidRDefault="00050B68">
            <w:pPr>
              <w:pStyle w:val="TableParagraph"/>
              <w:rPr>
                <w:sz w:val="20"/>
              </w:rPr>
            </w:pPr>
          </w:p>
        </w:tc>
        <w:tc>
          <w:tcPr>
            <w:tcW w:w="255" w:type="dxa"/>
            <w:vMerge/>
            <w:tcBorders>
              <w:top w:val="nil"/>
              <w:left w:val="single" w:sz="4" w:space="0" w:color="000000"/>
              <w:bottom w:val="nil"/>
              <w:right w:val="nil"/>
            </w:tcBorders>
          </w:tcPr>
          <w:p w:rsidR="00050B68" w:rsidRDefault="00050B68">
            <w:pPr>
              <w:rPr>
                <w:sz w:val="2"/>
                <w:szCs w:val="2"/>
              </w:rPr>
            </w:pPr>
          </w:p>
        </w:tc>
      </w:tr>
      <w:tr w:rsidR="00050B68">
        <w:trPr>
          <w:trHeight w:val="345"/>
        </w:trPr>
        <w:tc>
          <w:tcPr>
            <w:tcW w:w="1008" w:type="dxa"/>
            <w:tcBorders>
              <w:top w:val="single" w:sz="4" w:space="0" w:color="000000"/>
              <w:left w:val="single" w:sz="4" w:space="0" w:color="000000"/>
              <w:bottom w:val="single" w:sz="4" w:space="0" w:color="000000"/>
              <w:right w:val="single" w:sz="4" w:space="0" w:color="000000"/>
            </w:tcBorders>
          </w:tcPr>
          <w:p w:rsidR="00050B68" w:rsidRDefault="00C43235">
            <w:pPr>
              <w:pStyle w:val="TableParagraph"/>
              <w:ind w:left="107"/>
              <w:rPr>
                <w:sz w:val="20"/>
              </w:rPr>
            </w:pPr>
            <w:r>
              <w:rPr>
                <w:spacing w:val="-5"/>
                <w:sz w:val="20"/>
              </w:rPr>
              <w:t>11</w:t>
            </w:r>
          </w:p>
        </w:tc>
        <w:tc>
          <w:tcPr>
            <w:tcW w:w="2011" w:type="dxa"/>
            <w:tcBorders>
              <w:top w:val="single" w:sz="4" w:space="0" w:color="000000"/>
              <w:left w:val="single" w:sz="4" w:space="0" w:color="000000"/>
              <w:bottom w:val="single" w:sz="4" w:space="0" w:color="000000"/>
              <w:right w:val="single" w:sz="4" w:space="0" w:color="000000"/>
            </w:tcBorders>
          </w:tcPr>
          <w:p w:rsidR="00050B68" w:rsidRDefault="00C43235">
            <w:pPr>
              <w:pStyle w:val="TableParagraph"/>
              <w:ind w:left="107"/>
              <w:rPr>
                <w:sz w:val="20"/>
              </w:rPr>
            </w:pPr>
            <w:r>
              <w:rPr>
                <w:sz w:val="20"/>
              </w:rPr>
              <w:t>Project</w:t>
            </w:r>
            <w:r>
              <w:rPr>
                <w:spacing w:val="-3"/>
                <w:sz w:val="20"/>
              </w:rPr>
              <w:t xml:space="preserve"> </w:t>
            </w:r>
            <w:r>
              <w:rPr>
                <w:spacing w:val="-2"/>
                <w:sz w:val="20"/>
              </w:rPr>
              <w:t>allotment</w:t>
            </w:r>
          </w:p>
        </w:tc>
        <w:tc>
          <w:tcPr>
            <w:tcW w:w="2064" w:type="dxa"/>
            <w:tcBorders>
              <w:top w:val="single" w:sz="4" w:space="0" w:color="000000"/>
              <w:left w:val="single" w:sz="4" w:space="0" w:color="000000"/>
              <w:bottom w:val="single" w:sz="4" w:space="0" w:color="000000"/>
              <w:right w:val="single" w:sz="4" w:space="0" w:color="000000"/>
            </w:tcBorders>
          </w:tcPr>
          <w:p w:rsidR="00050B68" w:rsidRDefault="00050B68">
            <w:pPr>
              <w:pStyle w:val="TableParagraph"/>
              <w:rPr>
                <w:sz w:val="20"/>
              </w:rPr>
            </w:pPr>
          </w:p>
        </w:tc>
        <w:tc>
          <w:tcPr>
            <w:tcW w:w="1282" w:type="dxa"/>
            <w:tcBorders>
              <w:top w:val="single" w:sz="4" w:space="0" w:color="000000"/>
              <w:left w:val="single" w:sz="4" w:space="0" w:color="000000"/>
              <w:bottom w:val="single" w:sz="4" w:space="0" w:color="000000"/>
              <w:right w:val="single" w:sz="4" w:space="0" w:color="000000"/>
            </w:tcBorders>
          </w:tcPr>
          <w:p w:rsidR="00050B68" w:rsidRDefault="00050B68">
            <w:pPr>
              <w:pStyle w:val="TableParagraph"/>
              <w:rPr>
                <w:sz w:val="20"/>
              </w:rPr>
            </w:pPr>
          </w:p>
        </w:tc>
        <w:tc>
          <w:tcPr>
            <w:tcW w:w="1359" w:type="dxa"/>
            <w:tcBorders>
              <w:top w:val="single" w:sz="4" w:space="0" w:color="000000"/>
              <w:left w:val="single" w:sz="4" w:space="0" w:color="000000"/>
              <w:bottom w:val="single" w:sz="4" w:space="0" w:color="000000"/>
              <w:right w:val="single" w:sz="4" w:space="0" w:color="000000"/>
            </w:tcBorders>
          </w:tcPr>
          <w:p w:rsidR="00050B68" w:rsidRDefault="00050B68">
            <w:pPr>
              <w:pStyle w:val="TableParagraph"/>
              <w:rPr>
                <w:sz w:val="20"/>
              </w:rPr>
            </w:pPr>
          </w:p>
        </w:tc>
        <w:tc>
          <w:tcPr>
            <w:tcW w:w="761" w:type="dxa"/>
            <w:tcBorders>
              <w:top w:val="single" w:sz="4" w:space="0" w:color="000000"/>
              <w:left w:val="single" w:sz="4" w:space="0" w:color="000000"/>
              <w:bottom w:val="single" w:sz="4" w:space="0" w:color="000000"/>
              <w:right w:val="single" w:sz="4" w:space="0" w:color="000000"/>
            </w:tcBorders>
          </w:tcPr>
          <w:p w:rsidR="00050B68" w:rsidRDefault="00050B68">
            <w:pPr>
              <w:pStyle w:val="TableParagraph"/>
              <w:rPr>
                <w:sz w:val="20"/>
              </w:rPr>
            </w:pPr>
          </w:p>
        </w:tc>
        <w:tc>
          <w:tcPr>
            <w:tcW w:w="759" w:type="dxa"/>
            <w:tcBorders>
              <w:top w:val="single" w:sz="4" w:space="0" w:color="000000"/>
              <w:left w:val="single" w:sz="4" w:space="0" w:color="000000"/>
              <w:bottom w:val="single" w:sz="4" w:space="0" w:color="000000"/>
              <w:right w:val="single" w:sz="4" w:space="0" w:color="000000"/>
            </w:tcBorders>
          </w:tcPr>
          <w:p w:rsidR="00050B68" w:rsidRDefault="00050B68">
            <w:pPr>
              <w:pStyle w:val="TableParagraph"/>
              <w:rPr>
                <w:sz w:val="20"/>
              </w:rPr>
            </w:pPr>
          </w:p>
        </w:tc>
        <w:tc>
          <w:tcPr>
            <w:tcW w:w="255" w:type="dxa"/>
            <w:vMerge/>
            <w:tcBorders>
              <w:top w:val="nil"/>
              <w:left w:val="single" w:sz="4" w:space="0" w:color="000000"/>
              <w:bottom w:val="nil"/>
              <w:right w:val="nil"/>
            </w:tcBorders>
          </w:tcPr>
          <w:p w:rsidR="00050B68" w:rsidRDefault="00050B68">
            <w:pPr>
              <w:rPr>
                <w:sz w:val="2"/>
                <w:szCs w:val="2"/>
              </w:rPr>
            </w:pPr>
          </w:p>
        </w:tc>
      </w:tr>
      <w:tr w:rsidR="00050B68">
        <w:trPr>
          <w:trHeight w:val="345"/>
        </w:trPr>
        <w:tc>
          <w:tcPr>
            <w:tcW w:w="9244" w:type="dxa"/>
            <w:gridSpan w:val="7"/>
            <w:tcBorders>
              <w:top w:val="single" w:sz="4" w:space="0" w:color="000000"/>
              <w:left w:val="single" w:sz="4" w:space="0" w:color="000000"/>
              <w:bottom w:val="single" w:sz="4" w:space="0" w:color="000000"/>
              <w:right w:val="single" w:sz="4" w:space="0" w:color="000000"/>
            </w:tcBorders>
          </w:tcPr>
          <w:p w:rsidR="00050B68" w:rsidRDefault="00C43235">
            <w:pPr>
              <w:pStyle w:val="TableParagraph"/>
              <w:ind w:left="107"/>
              <w:rPr>
                <w:sz w:val="20"/>
              </w:rPr>
            </w:pPr>
            <w:r>
              <w:rPr>
                <w:sz w:val="20"/>
              </w:rPr>
              <w:t>Reading</w:t>
            </w:r>
            <w:r>
              <w:rPr>
                <w:spacing w:val="-5"/>
                <w:sz w:val="20"/>
              </w:rPr>
              <w:t xml:space="preserve"> </w:t>
            </w:r>
            <w:r>
              <w:rPr>
                <w:sz w:val="20"/>
              </w:rPr>
              <w:t>segment-B</w:t>
            </w:r>
            <w:r>
              <w:rPr>
                <w:spacing w:val="43"/>
                <w:sz w:val="20"/>
              </w:rPr>
              <w:t xml:space="preserve"> </w:t>
            </w:r>
            <w:r>
              <w:rPr>
                <w:sz w:val="20"/>
              </w:rPr>
              <w:t>poetry</w:t>
            </w:r>
            <w:r>
              <w:rPr>
                <w:spacing w:val="-9"/>
                <w:sz w:val="20"/>
              </w:rPr>
              <w:t xml:space="preserve"> </w:t>
            </w:r>
            <w:r>
              <w:rPr>
                <w:spacing w:val="-2"/>
                <w:sz w:val="20"/>
              </w:rPr>
              <w:t>lesson</w:t>
            </w:r>
          </w:p>
        </w:tc>
        <w:tc>
          <w:tcPr>
            <w:tcW w:w="255" w:type="dxa"/>
            <w:vMerge/>
            <w:tcBorders>
              <w:top w:val="nil"/>
              <w:left w:val="single" w:sz="4" w:space="0" w:color="000000"/>
              <w:bottom w:val="nil"/>
              <w:right w:val="nil"/>
            </w:tcBorders>
          </w:tcPr>
          <w:p w:rsidR="00050B68" w:rsidRDefault="00050B68">
            <w:pPr>
              <w:rPr>
                <w:sz w:val="2"/>
                <w:szCs w:val="2"/>
              </w:rPr>
            </w:pPr>
          </w:p>
        </w:tc>
      </w:tr>
      <w:tr w:rsidR="00050B68">
        <w:trPr>
          <w:trHeight w:val="1379"/>
        </w:trPr>
        <w:tc>
          <w:tcPr>
            <w:tcW w:w="1008" w:type="dxa"/>
            <w:tcBorders>
              <w:top w:val="single" w:sz="4" w:space="0" w:color="000000"/>
              <w:left w:val="single" w:sz="4" w:space="0" w:color="000000"/>
              <w:bottom w:val="single" w:sz="4" w:space="0" w:color="000000"/>
              <w:right w:val="single" w:sz="4" w:space="0" w:color="000000"/>
            </w:tcBorders>
          </w:tcPr>
          <w:p w:rsidR="00050B68" w:rsidRDefault="00C43235">
            <w:pPr>
              <w:pStyle w:val="TableParagraph"/>
              <w:ind w:left="107"/>
              <w:rPr>
                <w:sz w:val="20"/>
              </w:rPr>
            </w:pPr>
            <w:r>
              <w:rPr>
                <w:spacing w:val="-5"/>
                <w:sz w:val="20"/>
              </w:rPr>
              <w:t>12</w:t>
            </w:r>
          </w:p>
        </w:tc>
        <w:tc>
          <w:tcPr>
            <w:tcW w:w="2011" w:type="dxa"/>
            <w:tcBorders>
              <w:top w:val="single" w:sz="4" w:space="0" w:color="000000"/>
              <w:left w:val="single" w:sz="4" w:space="0" w:color="000000"/>
              <w:bottom w:val="single" w:sz="4" w:space="0" w:color="000000"/>
              <w:right w:val="single" w:sz="4" w:space="0" w:color="000000"/>
            </w:tcBorders>
          </w:tcPr>
          <w:p w:rsidR="00050B68" w:rsidRDefault="00C43235">
            <w:pPr>
              <w:pStyle w:val="TableParagraph"/>
              <w:ind w:left="107"/>
              <w:rPr>
                <w:sz w:val="20"/>
              </w:rPr>
            </w:pPr>
            <w:r>
              <w:rPr>
                <w:sz w:val="20"/>
              </w:rPr>
              <w:t>Stanza</w:t>
            </w:r>
            <w:r>
              <w:rPr>
                <w:spacing w:val="-5"/>
                <w:sz w:val="20"/>
              </w:rPr>
              <w:t xml:space="preserve"> </w:t>
            </w:r>
            <w:r>
              <w:rPr>
                <w:sz w:val="20"/>
              </w:rPr>
              <w:t>-</w:t>
            </w:r>
            <w:r>
              <w:rPr>
                <w:spacing w:val="-10"/>
                <w:sz w:val="20"/>
              </w:rPr>
              <w:t>1</w:t>
            </w:r>
          </w:p>
        </w:tc>
        <w:tc>
          <w:tcPr>
            <w:tcW w:w="2064" w:type="dxa"/>
            <w:tcBorders>
              <w:top w:val="single" w:sz="4" w:space="0" w:color="000000"/>
              <w:left w:val="single" w:sz="4" w:space="0" w:color="000000"/>
              <w:bottom w:val="single" w:sz="4" w:space="0" w:color="000000"/>
              <w:right w:val="single" w:sz="4" w:space="0" w:color="000000"/>
            </w:tcBorders>
          </w:tcPr>
          <w:p w:rsidR="00050B68" w:rsidRDefault="00C43235">
            <w:pPr>
              <w:pStyle w:val="TableParagraph"/>
              <w:spacing w:line="360" w:lineRule="auto"/>
              <w:ind w:left="105" w:right="937" w:hanging="1"/>
              <w:rPr>
                <w:sz w:val="20"/>
              </w:rPr>
            </w:pPr>
            <w:r>
              <w:rPr>
                <w:spacing w:val="-2"/>
                <w:sz w:val="20"/>
              </w:rPr>
              <w:t>Pre-reading reading</w:t>
            </w:r>
          </w:p>
          <w:p w:rsidR="00050B68" w:rsidRDefault="00C43235">
            <w:pPr>
              <w:pStyle w:val="TableParagraph"/>
              <w:spacing w:line="229" w:lineRule="exact"/>
              <w:ind w:left="105"/>
              <w:rPr>
                <w:sz w:val="20"/>
              </w:rPr>
            </w:pPr>
            <w:r>
              <w:rPr>
                <w:spacing w:val="-2"/>
                <w:sz w:val="20"/>
              </w:rPr>
              <w:t>Post-reading</w:t>
            </w:r>
          </w:p>
        </w:tc>
        <w:tc>
          <w:tcPr>
            <w:tcW w:w="1282" w:type="dxa"/>
            <w:tcBorders>
              <w:top w:val="single" w:sz="4" w:space="0" w:color="000000"/>
              <w:left w:val="single" w:sz="4" w:space="0" w:color="000000"/>
              <w:bottom w:val="single" w:sz="4" w:space="0" w:color="000000"/>
              <w:right w:val="single" w:sz="4" w:space="0" w:color="000000"/>
            </w:tcBorders>
          </w:tcPr>
          <w:p w:rsidR="00050B68" w:rsidRDefault="00050B68">
            <w:pPr>
              <w:pStyle w:val="TableParagraph"/>
              <w:rPr>
                <w:sz w:val="20"/>
              </w:rPr>
            </w:pPr>
          </w:p>
        </w:tc>
        <w:tc>
          <w:tcPr>
            <w:tcW w:w="1359" w:type="dxa"/>
            <w:tcBorders>
              <w:top w:val="single" w:sz="4" w:space="0" w:color="000000"/>
              <w:left w:val="single" w:sz="4" w:space="0" w:color="000000"/>
              <w:bottom w:val="single" w:sz="4" w:space="0" w:color="000000"/>
              <w:right w:val="single" w:sz="4" w:space="0" w:color="000000"/>
            </w:tcBorders>
          </w:tcPr>
          <w:p w:rsidR="00050B68" w:rsidRDefault="00050B68">
            <w:pPr>
              <w:pStyle w:val="TableParagraph"/>
              <w:rPr>
                <w:sz w:val="20"/>
              </w:rPr>
            </w:pPr>
          </w:p>
        </w:tc>
        <w:tc>
          <w:tcPr>
            <w:tcW w:w="761" w:type="dxa"/>
            <w:tcBorders>
              <w:top w:val="single" w:sz="4" w:space="0" w:color="000000"/>
              <w:left w:val="single" w:sz="4" w:space="0" w:color="000000"/>
              <w:bottom w:val="single" w:sz="4" w:space="0" w:color="000000"/>
              <w:right w:val="single" w:sz="4" w:space="0" w:color="000000"/>
            </w:tcBorders>
          </w:tcPr>
          <w:p w:rsidR="00050B68" w:rsidRDefault="00050B68">
            <w:pPr>
              <w:pStyle w:val="TableParagraph"/>
              <w:rPr>
                <w:sz w:val="20"/>
              </w:rPr>
            </w:pPr>
          </w:p>
        </w:tc>
        <w:tc>
          <w:tcPr>
            <w:tcW w:w="759" w:type="dxa"/>
            <w:tcBorders>
              <w:top w:val="single" w:sz="4" w:space="0" w:color="000000"/>
              <w:left w:val="single" w:sz="4" w:space="0" w:color="000000"/>
              <w:bottom w:val="single" w:sz="4" w:space="0" w:color="000000"/>
              <w:right w:val="single" w:sz="4" w:space="0" w:color="000000"/>
            </w:tcBorders>
          </w:tcPr>
          <w:p w:rsidR="00050B68" w:rsidRDefault="00050B68">
            <w:pPr>
              <w:pStyle w:val="TableParagraph"/>
              <w:rPr>
                <w:sz w:val="20"/>
              </w:rPr>
            </w:pPr>
          </w:p>
        </w:tc>
        <w:tc>
          <w:tcPr>
            <w:tcW w:w="255" w:type="dxa"/>
            <w:vMerge/>
            <w:tcBorders>
              <w:top w:val="nil"/>
              <w:left w:val="single" w:sz="4" w:space="0" w:color="000000"/>
              <w:bottom w:val="nil"/>
              <w:right w:val="nil"/>
            </w:tcBorders>
          </w:tcPr>
          <w:p w:rsidR="00050B68" w:rsidRDefault="00050B68">
            <w:pPr>
              <w:rPr>
                <w:sz w:val="2"/>
                <w:szCs w:val="2"/>
              </w:rPr>
            </w:pPr>
          </w:p>
        </w:tc>
      </w:tr>
      <w:tr w:rsidR="00050B68">
        <w:trPr>
          <w:trHeight w:val="690"/>
        </w:trPr>
        <w:tc>
          <w:tcPr>
            <w:tcW w:w="1008" w:type="dxa"/>
            <w:tcBorders>
              <w:top w:val="single" w:sz="4" w:space="0" w:color="000000"/>
              <w:left w:val="single" w:sz="4" w:space="0" w:color="000000"/>
              <w:bottom w:val="single" w:sz="4" w:space="0" w:color="000000"/>
              <w:right w:val="single" w:sz="4" w:space="0" w:color="000000"/>
            </w:tcBorders>
          </w:tcPr>
          <w:p w:rsidR="00050B68" w:rsidRDefault="00C43235">
            <w:pPr>
              <w:pStyle w:val="TableParagraph"/>
              <w:ind w:left="107"/>
              <w:rPr>
                <w:sz w:val="20"/>
              </w:rPr>
            </w:pPr>
            <w:r>
              <w:rPr>
                <w:spacing w:val="-5"/>
                <w:sz w:val="20"/>
              </w:rPr>
              <w:t>13</w:t>
            </w:r>
          </w:p>
        </w:tc>
        <w:tc>
          <w:tcPr>
            <w:tcW w:w="2011" w:type="dxa"/>
            <w:tcBorders>
              <w:top w:val="single" w:sz="4" w:space="0" w:color="000000"/>
              <w:left w:val="single" w:sz="4" w:space="0" w:color="000000"/>
              <w:bottom w:val="single" w:sz="4" w:space="0" w:color="000000"/>
              <w:right w:val="single" w:sz="4" w:space="0" w:color="000000"/>
            </w:tcBorders>
          </w:tcPr>
          <w:p w:rsidR="00050B68" w:rsidRDefault="00C43235">
            <w:pPr>
              <w:pStyle w:val="TableParagraph"/>
              <w:ind w:left="107"/>
              <w:rPr>
                <w:sz w:val="20"/>
              </w:rPr>
            </w:pPr>
            <w:r>
              <w:rPr>
                <w:spacing w:val="-2"/>
                <w:sz w:val="20"/>
              </w:rPr>
              <w:t>Stanza-</w:t>
            </w:r>
            <w:r>
              <w:rPr>
                <w:spacing w:val="-10"/>
                <w:sz w:val="20"/>
              </w:rPr>
              <w:t>1</w:t>
            </w:r>
          </w:p>
          <w:p w:rsidR="00050B68" w:rsidRDefault="00C43235">
            <w:pPr>
              <w:pStyle w:val="TableParagraph"/>
              <w:spacing w:before="116"/>
              <w:ind w:left="157"/>
              <w:rPr>
                <w:sz w:val="20"/>
              </w:rPr>
            </w:pPr>
            <w:r>
              <w:rPr>
                <w:sz w:val="20"/>
              </w:rPr>
              <w:t>Discourse</w:t>
            </w:r>
            <w:r>
              <w:rPr>
                <w:spacing w:val="-9"/>
                <w:sz w:val="20"/>
              </w:rPr>
              <w:t xml:space="preserve"> </w:t>
            </w:r>
            <w:r>
              <w:rPr>
                <w:spacing w:val="-2"/>
                <w:sz w:val="20"/>
              </w:rPr>
              <w:t>editing</w:t>
            </w:r>
          </w:p>
        </w:tc>
        <w:tc>
          <w:tcPr>
            <w:tcW w:w="2064" w:type="dxa"/>
            <w:tcBorders>
              <w:top w:val="single" w:sz="4" w:space="0" w:color="000000"/>
              <w:left w:val="single" w:sz="4" w:space="0" w:color="000000"/>
              <w:bottom w:val="single" w:sz="4" w:space="0" w:color="000000"/>
              <w:right w:val="single" w:sz="4" w:space="0" w:color="000000"/>
            </w:tcBorders>
          </w:tcPr>
          <w:p w:rsidR="00050B68" w:rsidRDefault="00C43235">
            <w:pPr>
              <w:pStyle w:val="TableParagraph"/>
              <w:ind w:left="105"/>
              <w:rPr>
                <w:sz w:val="20"/>
              </w:rPr>
            </w:pPr>
            <w:r>
              <w:rPr>
                <w:sz w:val="20"/>
              </w:rPr>
              <w:t>Discourse</w:t>
            </w:r>
            <w:r>
              <w:rPr>
                <w:spacing w:val="-10"/>
                <w:sz w:val="20"/>
              </w:rPr>
              <w:t xml:space="preserve"> </w:t>
            </w:r>
            <w:r>
              <w:rPr>
                <w:spacing w:val="-2"/>
                <w:sz w:val="20"/>
              </w:rPr>
              <w:t>editing</w:t>
            </w:r>
          </w:p>
        </w:tc>
        <w:tc>
          <w:tcPr>
            <w:tcW w:w="1282" w:type="dxa"/>
            <w:tcBorders>
              <w:top w:val="single" w:sz="4" w:space="0" w:color="000000"/>
              <w:left w:val="single" w:sz="4" w:space="0" w:color="000000"/>
              <w:bottom w:val="single" w:sz="4" w:space="0" w:color="000000"/>
              <w:right w:val="single" w:sz="4" w:space="0" w:color="000000"/>
            </w:tcBorders>
          </w:tcPr>
          <w:p w:rsidR="00050B68" w:rsidRDefault="00050B68">
            <w:pPr>
              <w:pStyle w:val="TableParagraph"/>
              <w:rPr>
                <w:sz w:val="20"/>
              </w:rPr>
            </w:pPr>
          </w:p>
        </w:tc>
        <w:tc>
          <w:tcPr>
            <w:tcW w:w="1359" w:type="dxa"/>
            <w:tcBorders>
              <w:top w:val="single" w:sz="4" w:space="0" w:color="000000"/>
              <w:left w:val="single" w:sz="4" w:space="0" w:color="000000"/>
              <w:bottom w:val="single" w:sz="4" w:space="0" w:color="000000"/>
              <w:right w:val="single" w:sz="4" w:space="0" w:color="000000"/>
            </w:tcBorders>
          </w:tcPr>
          <w:p w:rsidR="00050B68" w:rsidRDefault="00050B68">
            <w:pPr>
              <w:pStyle w:val="TableParagraph"/>
              <w:rPr>
                <w:sz w:val="20"/>
              </w:rPr>
            </w:pPr>
          </w:p>
        </w:tc>
        <w:tc>
          <w:tcPr>
            <w:tcW w:w="761" w:type="dxa"/>
            <w:tcBorders>
              <w:top w:val="single" w:sz="4" w:space="0" w:color="000000"/>
              <w:left w:val="single" w:sz="4" w:space="0" w:color="000000"/>
              <w:bottom w:val="single" w:sz="4" w:space="0" w:color="000000"/>
              <w:right w:val="single" w:sz="4" w:space="0" w:color="000000"/>
            </w:tcBorders>
          </w:tcPr>
          <w:p w:rsidR="00050B68" w:rsidRDefault="00050B68">
            <w:pPr>
              <w:pStyle w:val="TableParagraph"/>
              <w:rPr>
                <w:sz w:val="20"/>
              </w:rPr>
            </w:pPr>
          </w:p>
        </w:tc>
        <w:tc>
          <w:tcPr>
            <w:tcW w:w="759" w:type="dxa"/>
            <w:tcBorders>
              <w:top w:val="single" w:sz="4" w:space="0" w:color="000000"/>
              <w:left w:val="single" w:sz="4" w:space="0" w:color="000000"/>
              <w:bottom w:val="single" w:sz="4" w:space="0" w:color="000000"/>
              <w:right w:val="single" w:sz="4" w:space="0" w:color="000000"/>
            </w:tcBorders>
          </w:tcPr>
          <w:p w:rsidR="00050B68" w:rsidRDefault="00050B68">
            <w:pPr>
              <w:pStyle w:val="TableParagraph"/>
              <w:rPr>
                <w:sz w:val="20"/>
              </w:rPr>
            </w:pPr>
          </w:p>
        </w:tc>
        <w:tc>
          <w:tcPr>
            <w:tcW w:w="255" w:type="dxa"/>
            <w:vMerge/>
            <w:tcBorders>
              <w:top w:val="nil"/>
              <w:left w:val="single" w:sz="4" w:space="0" w:color="000000"/>
              <w:bottom w:val="nil"/>
              <w:right w:val="nil"/>
            </w:tcBorders>
          </w:tcPr>
          <w:p w:rsidR="00050B68" w:rsidRDefault="00050B68">
            <w:pPr>
              <w:rPr>
                <w:sz w:val="2"/>
                <w:szCs w:val="2"/>
              </w:rPr>
            </w:pPr>
          </w:p>
        </w:tc>
      </w:tr>
    </w:tbl>
    <w:p w:rsidR="00050B68" w:rsidRDefault="00050B68">
      <w:pPr>
        <w:rPr>
          <w:sz w:val="2"/>
          <w:szCs w:val="2"/>
        </w:rPr>
        <w:sectPr w:rsidR="00050B68">
          <w:pgSz w:w="12240" w:h="15840"/>
          <w:pgMar w:top="1360" w:right="960" w:bottom="1200" w:left="980" w:header="0" w:footer="1014" w:gutter="0"/>
          <w:cols w:space="720"/>
        </w:sectPr>
      </w:pPr>
    </w:p>
    <w:tbl>
      <w:tblPr>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8"/>
        <w:gridCol w:w="2011"/>
        <w:gridCol w:w="2064"/>
        <w:gridCol w:w="1282"/>
        <w:gridCol w:w="1359"/>
        <w:gridCol w:w="761"/>
        <w:gridCol w:w="759"/>
      </w:tblGrid>
      <w:tr w:rsidR="00050B68">
        <w:trPr>
          <w:trHeight w:val="1034"/>
        </w:trPr>
        <w:tc>
          <w:tcPr>
            <w:tcW w:w="1008" w:type="dxa"/>
          </w:tcPr>
          <w:p w:rsidR="00050B68" w:rsidRDefault="00C43235">
            <w:pPr>
              <w:pStyle w:val="TableParagraph"/>
              <w:ind w:left="107"/>
              <w:rPr>
                <w:sz w:val="20"/>
              </w:rPr>
            </w:pPr>
            <w:r>
              <w:rPr>
                <w:spacing w:val="-5"/>
                <w:sz w:val="20"/>
              </w:rPr>
              <w:lastRenderedPageBreak/>
              <w:t>14</w:t>
            </w:r>
          </w:p>
        </w:tc>
        <w:tc>
          <w:tcPr>
            <w:tcW w:w="2011" w:type="dxa"/>
          </w:tcPr>
          <w:p w:rsidR="00050B68" w:rsidRDefault="00C43235">
            <w:pPr>
              <w:pStyle w:val="TableParagraph"/>
              <w:ind w:left="107"/>
              <w:rPr>
                <w:sz w:val="20"/>
              </w:rPr>
            </w:pPr>
            <w:r>
              <w:rPr>
                <w:spacing w:val="-2"/>
                <w:sz w:val="20"/>
              </w:rPr>
              <w:t>Stanza-</w:t>
            </w:r>
            <w:r>
              <w:rPr>
                <w:spacing w:val="-10"/>
                <w:sz w:val="20"/>
              </w:rPr>
              <w:t>2</w:t>
            </w:r>
          </w:p>
        </w:tc>
        <w:tc>
          <w:tcPr>
            <w:tcW w:w="2064" w:type="dxa"/>
          </w:tcPr>
          <w:p w:rsidR="00050B68" w:rsidRDefault="00C43235">
            <w:pPr>
              <w:pStyle w:val="TableParagraph"/>
              <w:spacing w:line="360" w:lineRule="auto"/>
              <w:ind w:left="105" w:right="937" w:hanging="1"/>
              <w:rPr>
                <w:sz w:val="20"/>
              </w:rPr>
            </w:pPr>
            <w:r>
              <w:rPr>
                <w:spacing w:val="-2"/>
                <w:sz w:val="20"/>
              </w:rPr>
              <w:t>Pre-reading Reading</w:t>
            </w:r>
          </w:p>
          <w:p w:rsidR="00050B68" w:rsidRDefault="00C43235">
            <w:pPr>
              <w:pStyle w:val="TableParagraph"/>
              <w:spacing w:before="1"/>
              <w:ind w:left="105"/>
              <w:rPr>
                <w:sz w:val="20"/>
              </w:rPr>
            </w:pPr>
            <w:r>
              <w:rPr>
                <w:spacing w:val="-2"/>
                <w:sz w:val="20"/>
              </w:rPr>
              <w:t>Post-reading</w:t>
            </w:r>
          </w:p>
        </w:tc>
        <w:tc>
          <w:tcPr>
            <w:tcW w:w="1282" w:type="dxa"/>
          </w:tcPr>
          <w:p w:rsidR="00050B68" w:rsidRDefault="00050B68">
            <w:pPr>
              <w:pStyle w:val="TableParagraph"/>
              <w:rPr>
                <w:sz w:val="18"/>
              </w:rPr>
            </w:pPr>
          </w:p>
        </w:tc>
        <w:tc>
          <w:tcPr>
            <w:tcW w:w="1359" w:type="dxa"/>
          </w:tcPr>
          <w:p w:rsidR="00050B68" w:rsidRDefault="00050B68">
            <w:pPr>
              <w:pStyle w:val="TableParagraph"/>
              <w:rPr>
                <w:sz w:val="18"/>
              </w:rPr>
            </w:pPr>
          </w:p>
        </w:tc>
        <w:tc>
          <w:tcPr>
            <w:tcW w:w="761" w:type="dxa"/>
          </w:tcPr>
          <w:p w:rsidR="00050B68" w:rsidRDefault="00050B68">
            <w:pPr>
              <w:pStyle w:val="TableParagraph"/>
              <w:rPr>
                <w:sz w:val="18"/>
              </w:rPr>
            </w:pPr>
          </w:p>
        </w:tc>
        <w:tc>
          <w:tcPr>
            <w:tcW w:w="759" w:type="dxa"/>
          </w:tcPr>
          <w:p w:rsidR="00050B68" w:rsidRDefault="00050B68">
            <w:pPr>
              <w:pStyle w:val="TableParagraph"/>
              <w:rPr>
                <w:sz w:val="18"/>
              </w:rPr>
            </w:pPr>
          </w:p>
        </w:tc>
      </w:tr>
      <w:tr w:rsidR="00050B68">
        <w:trPr>
          <w:trHeight w:val="690"/>
        </w:trPr>
        <w:tc>
          <w:tcPr>
            <w:tcW w:w="1008" w:type="dxa"/>
          </w:tcPr>
          <w:p w:rsidR="00050B68" w:rsidRDefault="00C43235">
            <w:pPr>
              <w:pStyle w:val="TableParagraph"/>
              <w:spacing w:before="2"/>
              <w:ind w:left="107"/>
              <w:rPr>
                <w:sz w:val="20"/>
              </w:rPr>
            </w:pPr>
            <w:r>
              <w:rPr>
                <w:spacing w:val="-5"/>
                <w:sz w:val="20"/>
              </w:rPr>
              <w:t>15</w:t>
            </w:r>
          </w:p>
        </w:tc>
        <w:tc>
          <w:tcPr>
            <w:tcW w:w="2011" w:type="dxa"/>
          </w:tcPr>
          <w:p w:rsidR="00050B68" w:rsidRDefault="00C43235">
            <w:pPr>
              <w:pStyle w:val="TableParagraph"/>
              <w:spacing w:before="2"/>
              <w:ind w:left="107"/>
              <w:rPr>
                <w:sz w:val="20"/>
              </w:rPr>
            </w:pPr>
            <w:r>
              <w:rPr>
                <w:spacing w:val="-2"/>
                <w:sz w:val="20"/>
              </w:rPr>
              <w:t>Stanza-</w:t>
            </w:r>
            <w:r>
              <w:rPr>
                <w:spacing w:val="-10"/>
                <w:sz w:val="20"/>
              </w:rPr>
              <w:t>2</w:t>
            </w:r>
          </w:p>
          <w:p w:rsidR="00050B68" w:rsidRDefault="00C43235">
            <w:pPr>
              <w:pStyle w:val="TableParagraph"/>
              <w:spacing w:before="114"/>
              <w:ind w:left="107"/>
              <w:rPr>
                <w:sz w:val="20"/>
              </w:rPr>
            </w:pPr>
            <w:r>
              <w:rPr>
                <w:sz w:val="20"/>
              </w:rPr>
              <w:t>Discourse</w:t>
            </w:r>
            <w:r>
              <w:rPr>
                <w:spacing w:val="-10"/>
                <w:sz w:val="20"/>
              </w:rPr>
              <w:t xml:space="preserve"> </w:t>
            </w:r>
            <w:r>
              <w:rPr>
                <w:spacing w:val="-2"/>
                <w:sz w:val="20"/>
              </w:rPr>
              <w:t>editing</w:t>
            </w:r>
          </w:p>
        </w:tc>
        <w:tc>
          <w:tcPr>
            <w:tcW w:w="2064" w:type="dxa"/>
          </w:tcPr>
          <w:p w:rsidR="00050B68" w:rsidRDefault="00C43235">
            <w:pPr>
              <w:pStyle w:val="TableParagraph"/>
              <w:spacing w:before="2"/>
              <w:ind w:left="105"/>
              <w:rPr>
                <w:sz w:val="20"/>
              </w:rPr>
            </w:pPr>
            <w:r>
              <w:rPr>
                <w:spacing w:val="-2"/>
                <w:sz w:val="20"/>
              </w:rPr>
              <w:t>Editing</w:t>
            </w:r>
          </w:p>
        </w:tc>
        <w:tc>
          <w:tcPr>
            <w:tcW w:w="1282" w:type="dxa"/>
          </w:tcPr>
          <w:p w:rsidR="00050B68" w:rsidRDefault="00050B68">
            <w:pPr>
              <w:pStyle w:val="TableParagraph"/>
              <w:rPr>
                <w:sz w:val="18"/>
              </w:rPr>
            </w:pPr>
          </w:p>
        </w:tc>
        <w:tc>
          <w:tcPr>
            <w:tcW w:w="1359" w:type="dxa"/>
          </w:tcPr>
          <w:p w:rsidR="00050B68" w:rsidRDefault="00050B68">
            <w:pPr>
              <w:pStyle w:val="TableParagraph"/>
              <w:rPr>
                <w:sz w:val="18"/>
              </w:rPr>
            </w:pPr>
          </w:p>
        </w:tc>
        <w:tc>
          <w:tcPr>
            <w:tcW w:w="761" w:type="dxa"/>
          </w:tcPr>
          <w:p w:rsidR="00050B68" w:rsidRDefault="00050B68">
            <w:pPr>
              <w:pStyle w:val="TableParagraph"/>
              <w:rPr>
                <w:sz w:val="18"/>
              </w:rPr>
            </w:pPr>
          </w:p>
        </w:tc>
        <w:tc>
          <w:tcPr>
            <w:tcW w:w="759" w:type="dxa"/>
          </w:tcPr>
          <w:p w:rsidR="00050B68" w:rsidRDefault="00050B68">
            <w:pPr>
              <w:pStyle w:val="TableParagraph"/>
              <w:rPr>
                <w:sz w:val="18"/>
              </w:rPr>
            </w:pPr>
          </w:p>
        </w:tc>
      </w:tr>
      <w:tr w:rsidR="00050B68">
        <w:trPr>
          <w:trHeight w:val="1033"/>
        </w:trPr>
        <w:tc>
          <w:tcPr>
            <w:tcW w:w="1008" w:type="dxa"/>
          </w:tcPr>
          <w:p w:rsidR="00050B68" w:rsidRDefault="00C43235">
            <w:pPr>
              <w:pStyle w:val="TableParagraph"/>
              <w:ind w:left="107"/>
              <w:rPr>
                <w:sz w:val="20"/>
              </w:rPr>
            </w:pPr>
            <w:r>
              <w:rPr>
                <w:spacing w:val="-5"/>
                <w:sz w:val="20"/>
              </w:rPr>
              <w:t>16</w:t>
            </w:r>
          </w:p>
        </w:tc>
        <w:tc>
          <w:tcPr>
            <w:tcW w:w="2011" w:type="dxa"/>
          </w:tcPr>
          <w:p w:rsidR="00050B68" w:rsidRDefault="00C43235">
            <w:pPr>
              <w:pStyle w:val="TableParagraph"/>
              <w:ind w:left="107"/>
              <w:rPr>
                <w:sz w:val="20"/>
              </w:rPr>
            </w:pPr>
            <w:r>
              <w:rPr>
                <w:spacing w:val="-2"/>
                <w:sz w:val="20"/>
              </w:rPr>
              <w:t>Stanza-</w:t>
            </w:r>
            <w:r>
              <w:rPr>
                <w:spacing w:val="-10"/>
                <w:sz w:val="20"/>
              </w:rPr>
              <w:t>3</w:t>
            </w:r>
          </w:p>
        </w:tc>
        <w:tc>
          <w:tcPr>
            <w:tcW w:w="2064" w:type="dxa"/>
          </w:tcPr>
          <w:p w:rsidR="00050B68" w:rsidRDefault="00C43235">
            <w:pPr>
              <w:pStyle w:val="TableParagraph"/>
              <w:spacing w:line="360" w:lineRule="auto"/>
              <w:ind w:left="105" w:right="937" w:hanging="1"/>
              <w:rPr>
                <w:sz w:val="20"/>
              </w:rPr>
            </w:pPr>
            <w:r>
              <w:rPr>
                <w:spacing w:val="-2"/>
                <w:sz w:val="20"/>
              </w:rPr>
              <w:t>Pre-reading Reading</w:t>
            </w:r>
          </w:p>
          <w:p w:rsidR="00050B68" w:rsidRDefault="00C43235">
            <w:pPr>
              <w:pStyle w:val="TableParagraph"/>
              <w:spacing w:before="1"/>
              <w:ind w:left="105"/>
              <w:rPr>
                <w:sz w:val="20"/>
              </w:rPr>
            </w:pPr>
            <w:r>
              <w:rPr>
                <w:spacing w:val="-2"/>
                <w:sz w:val="20"/>
              </w:rPr>
              <w:t>Post-reading</w:t>
            </w:r>
          </w:p>
        </w:tc>
        <w:tc>
          <w:tcPr>
            <w:tcW w:w="1282" w:type="dxa"/>
          </w:tcPr>
          <w:p w:rsidR="00050B68" w:rsidRDefault="00050B68">
            <w:pPr>
              <w:pStyle w:val="TableParagraph"/>
              <w:rPr>
                <w:sz w:val="18"/>
              </w:rPr>
            </w:pPr>
          </w:p>
        </w:tc>
        <w:tc>
          <w:tcPr>
            <w:tcW w:w="1359" w:type="dxa"/>
          </w:tcPr>
          <w:p w:rsidR="00050B68" w:rsidRDefault="00050B68">
            <w:pPr>
              <w:pStyle w:val="TableParagraph"/>
              <w:rPr>
                <w:sz w:val="18"/>
              </w:rPr>
            </w:pPr>
          </w:p>
        </w:tc>
        <w:tc>
          <w:tcPr>
            <w:tcW w:w="761" w:type="dxa"/>
          </w:tcPr>
          <w:p w:rsidR="00050B68" w:rsidRDefault="00050B68">
            <w:pPr>
              <w:pStyle w:val="TableParagraph"/>
              <w:rPr>
                <w:sz w:val="18"/>
              </w:rPr>
            </w:pPr>
          </w:p>
        </w:tc>
        <w:tc>
          <w:tcPr>
            <w:tcW w:w="759" w:type="dxa"/>
          </w:tcPr>
          <w:p w:rsidR="00050B68" w:rsidRDefault="00050B68">
            <w:pPr>
              <w:pStyle w:val="TableParagraph"/>
              <w:rPr>
                <w:sz w:val="18"/>
              </w:rPr>
            </w:pPr>
          </w:p>
        </w:tc>
      </w:tr>
      <w:tr w:rsidR="00050B68">
        <w:trPr>
          <w:trHeight w:val="345"/>
        </w:trPr>
        <w:tc>
          <w:tcPr>
            <w:tcW w:w="1008" w:type="dxa"/>
          </w:tcPr>
          <w:p w:rsidR="00050B68" w:rsidRDefault="00C43235">
            <w:pPr>
              <w:pStyle w:val="TableParagraph"/>
              <w:spacing w:before="2"/>
              <w:ind w:left="107"/>
              <w:rPr>
                <w:sz w:val="20"/>
              </w:rPr>
            </w:pPr>
            <w:r>
              <w:rPr>
                <w:spacing w:val="-5"/>
                <w:sz w:val="20"/>
              </w:rPr>
              <w:t>17</w:t>
            </w:r>
          </w:p>
        </w:tc>
        <w:tc>
          <w:tcPr>
            <w:tcW w:w="2011" w:type="dxa"/>
          </w:tcPr>
          <w:p w:rsidR="00050B68" w:rsidRDefault="00C43235">
            <w:pPr>
              <w:pStyle w:val="TableParagraph"/>
              <w:spacing w:before="2"/>
              <w:ind w:left="107"/>
              <w:rPr>
                <w:sz w:val="20"/>
              </w:rPr>
            </w:pPr>
            <w:r>
              <w:rPr>
                <w:sz w:val="20"/>
              </w:rPr>
              <w:t>Discourse</w:t>
            </w:r>
            <w:r>
              <w:rPr>
                <w:spacing w:val="-10"/>
                <w:sz w:val="20"/>
              </w:rPr>
              <w:t xml:space="preserve"> </w:t>
            </w:r>
            <w:r>
              <w:rPr>
                <w:spacing w:val="-2"/>
                <w:sz w:val="20"/>
              </w:rPr>
              <w:t>editing</w:t>
            </w:r>
          </w:p>
        </w:tc>
        <w:tc>
          <w:tcPr>
            <w:tcW w:w="2064" w:type="dxa"/>
          </w:tcPr>
          <w:p w:rsidR="00050B68" w:rsidRDefault="00C43235">
            <w:pPr>
              <w:pStyle w:val="TableParagraph"/>
              <w:spacing w:before="2"/>
              <w:ind w:left="105"/>
              <w:rPr>
                <w:sz w:val="20"/>
              </w:rPr>
            </w:pPr>
            <w:r>
              <w:rPr>
                <w:spacing w:val="-2"/>
                <w:sz w:val="20"/>
              </w:rPr>
              <w:t>Editing</w:t>
            </w:r>
          </w:p>
        </w:tc>
        <w:tc>
          <w:tcPr>
            <w:tcW w:w="1282" w:type="dxa"/>
          </w:tcPr>
          <w:p w:rsidR="00050B68" w:rsidRDefault="00050B68">
            <w:pPr>
              <w:pStyle w:val="TableParagraph"/>
              <w:rPr>
                <w:sz w:val="18"/>
              </w:rPr>
            </w:pPr>
          </w:p>
        </w:tc>
        <w:tc>
          <w:tcPr>
            <w:tcW w:w="1359" w:type="dxa"/>
          </w:tcPr>
          <w:p w:rsidR="00050B68" w:rsidRDefault="00050B68">
            <w:pPr>
              <w:pStyle w:val="TableParagraph"/>
              <w:rPr>
                <w:sz w:val="18"/>
              </w:rPr>
            </w:pPr>
          </w:p>
        </w:tc>
        <w:tc>
          <w:tcPr>
            <w:tcW w:w="761" w:type="dxa"/>
          </w:tcPr>
          <w:p w:rsidR="00050B68" w:rsidRDefault="00050B68">
            <w:pPr>
              <w:pStyle w:val="TableParagraph"/>
              <w:rPr>
                <w:sz w:val="18"/>
              </w:rPr>
            </w:pPr>
          </w:p>
        </w:tc>
        <w:tc>
          <w:tcPr>
            <w:tcW w:w="759" w:type="dxa"/>
          </w:tcPr>
          <w:p w:rsidR="00050B68" w:rsidRDefault="00050B68">
            <w:pPr>
              <w:pStyle w:val="TableParagraph"/>
              <w:rPr>
                <w:sz w:val="18"/>
              </w:rPr>
            </w:pPr>
          </w:p>
        </w:tc>
      </w:tr>
      <w:tr w:rsidR="00050B68">
        <w:trPr>
          <w:trHeight w:val="1036"/>
        </w:trPr>
        <w:tc>
          <w:tcPr>
            <w:tcW w:w="1008" w:type="dxa"/>
          </w:tcPr>
          <w:p w:rsidR="00050B68" w:rsidRDefault="00C43235">
            <w:pPr>
              <w:pStyle w:val="TableParagraph"/>
              <w:ind w:left="107"/>
              <w:rPr>
                <w:sz w:val="20"/>
              </w:rPr>
            </w:pPr>
            <w:r>
              <w:rPr>
                <w:spacing w:val="-5"/>
                <w:sz w:val="20"/>
              </w:rPr>
              <w:t>18</w:t>
            </w:r>
          </w:p>
        </w:tc>
        <w:tc>
          <w:tcPr>
            <w:tcW w:w="2011" w:type="dxa"/>
          </w:tcPr>
          <w:p w:rsidR="00050B68" w:rsidRDefault="00C43235">
            <w:pPr>
              <w:pStyle w:val="TableParagraph"/>
              <w:ind w:left="107"/>
              <w:rPr>
                <w:sz w:val="20"/>
              </w:rPr>
            </w:pPr>
            <w:r>
              <w:rPr>
                <w:spacing w:val="-2"/>
                <w:sz w:val="20"/>
              </w:rPr>
              <w:t>Stanza-</w:t>
            </w:r>
            <w:r>
              <w:rPr>
                <w:spacing w:val="-10"/>
                <w:sz w:val="20"/>
              </w:rPr>
              <w:t>5</w:t>
            </w:r>
          </w:p>
        </w:tc>
        <w:tc>
          <w:tcPr>
            <w:tcW w:w="2064" w:type="dxa"/>
          </w:tcPr>
          <w:p w:rsidR="00050B68" w:rsidRDefault="00C43235">
            <w:pPr>
              <w:pStyle w:val="TableParagraph"/>
              <w:ind w:left="105"/>
              <w:rPr>
                <w:sz w:val="20"/>
              </w:rPr>
            </w:pPr>
            <w:r>
              <w:rPr>
                <w:spacing w:val="-2"/>
                <w:sz w:val="20"/>
              </w:rPr>
              <w:t>Pre-reading</w:t>
            </w:r>
          </w:p>
          <w:p w:rsidR="00050B68" w:rsidRDefault="00C43235">
            <w:pPr>
              <w:pStyle w:val="TableParagraph"/>
              <w:spacing w:before="6" w:line="340" w:lineRule="atLeast"/>
              <w:ind w:left="105" w:right="937"/>
              <w:rPr>
                <w:sz w:val="20"/>
              </w:rPr>
            </w:pPr>
            <w:r>
              <w:rPr>
                <w:spacing w:val="-2"/>
                <w:sz w:val="20"/>
              </w:rPr>
              <w:t>Reading Post-reading</w:t>
            </w:r>
          </w:p>
        </w:tc>
        <w:tc>
          <w:tcPr>
            <w:tcW w:w="1282" w:type="dxa"/>
          </w:tcPr>
          <w:p w:rsidR="00050B68" w:rsidRDefault="00050B68">
            <w:pPr>
              <w:pStyle w:val="TableParagraph"/>
              <w:rPr>
                <w:sz w:val="18"/>
              </w:rPr>
            </w:pPr>
          </w:p>
        </w:tc>
        <w:tc>
          <w:tcPr>
            <w:tcW w:w="1359" w:type="dxa"/>
          </w:tcPr>
          <w:p w:rsidR="00050B68" w:rsidRDefault="00050B68">
            <w:pPr>
              <w:pStyle w:val="TableParagraph"/>
              <w:rPr>
                <w:sz w:val="18"/>
              </w:rPr>
            </w:pPr>
          </w:p>
        </w:tc>
        <w:tc>
          <w:tcPr>
            <w:tcW w:w="761" w:type="dxa"/>
          </w:tcPr>
          <w:p w:rsidR="00050B68" w:rsidRDefault="00050B68">
            <w:pPr>
              <w:pStyle w:val="TableParagraph"/>
              <w:rPr>
                <w:sz w:val="18"/>
              </w:rPr>
            </w:pPr>
          </w:p>
        </w:tc>
        <w:tc>
          <w:tcPr>
            <w:tcW w:w="759" w:type="dxa"/>
          </w:tcPr>
          <w:p w:rsidR="00050B68" w:rsidRDefault="00050B68">
            <w:pPr>
              <w:pStyle w:val="TableParagraph"/>
              <w:rPr>
                <w:sz w:val="18"/>
              </w:rPr>
            </w:pPr>
          </w:p>
        </w:tc>
      </w:tr>
      <w:tr w:rsidR="00050B68">
        <w:trPr>
          <w:trHeight w:val="345"/>
        </w:trPr>
        <w:tc>
          <w:tcPr>
            <w:tcW w:w="1008" w:type="dxa"/>
          </w:tcPr>
          <w:p w:rsidR="00050B68" w:rsidRDefault="00C43235">
            <w:pPr>
              <w:pStyle w:val="TableParagraph"/>
              <w:ind w:left="107"/>
              <w:rPr>
                <w:sz w:val="20"/>
              </w:rPr>
            </w:pPr>
            <w:r>
              <w:rPr>
                <w:spacing w:val="-5"/>
                <w:sz w:val="20"/>
              </w:rPr>
              <w:t>19</w:t>
            </w:r>
          </w:p>
        </w:tc>
        <w:tc>
          <w:tcPr>
            <w:tcW w:w="2011" w:type="dxa"/>
          </w:tcPr>
          <w:p w:rsidR="00050B68" w:rsidRDefault="00C43235">
            <w:pPr>
              <w:pStyle w:val="TableParagraph"/>
              <w:ind w:left="107"/>
              <w:rPr>
                <w:sz w:val="20"/>
              </w:rPr>
            </w:pPr>
            <w:r>
              <w:rPr>
                <w:sz w:val="20"/>
              </w:rPr>
              <w:t>Discourse</w:t>
            </w:r>
            <w:r>
              <w:rPr>
                <w:spacing w:val="-10"/>
                <w:sz w:val="20"/>
              </w:rPr>
              <w:t xml:space="preserve"> </w:t>
            </w:r>
            <w:r>
              <w:rPr>
                <w:spacing w:val="-2"/>
                <w:sz w:val="20"/>
              </w:rPr>
              <w:t>editing</w:t>
            </w:r>
          </w:p>
        </w:tc>
        <w:tc>
          <w:tcPr>
            <w:tcW w:w="2064" w:type="dxa"/>
          </w:tcPr>
          <w:p w:rsidR="00050B68" w:rsidRDefault="00C43235">
            <w:pPr>
              <w:pStyle w:val="TableParagraph"/>
              <w:ind w:left="105"/>
              <w:rPr>
                <w:sz w:val="20"/>
              </w:rPr>
            </w:pPr>
            <w:r>
              <w:rPr>
                <w:spacing w:val="-2"/>
                <w:sz w:val="20"/>
              </w:rPr>
              <w:t>Editing</w:t>
            </w:r>
          </w:p>
        </w:tc>
        <w:tc>
          <w:tcPr>
            <w:tcW w:w="1282" w:type="dxa"/>
          </w:tcPr>
          <w:p w:rsidR="00050B68" w:rsidRDefault="00050B68">
            <w:pPr>
              <w:pStyle w:val="TableParagraph"/>
              <w:rPr>
                <w:sz w:val="18"/>
              </w:rPr>
            </w:pPr>
          </w:p>
        </w:tc>
        <w:tc>
          <w:tcPr>
            <w:tcW w:w="1359" w:type="dxa"/>
          </w:tcPr>
          <w:p w:rsidR="00050B68" w:rsidRDefault="00050B68">
            <w:pPr>
              <w:pStyle w:val="TableParagraph"/>
              <w:rPr>
                <w:sz w:val="18"/>
              </w:rPr>
            </w:pPr>
          </w:p>
        </w:tc>
        <w:tc>
          <w:tcPr>
            <w:tcW w:w="761" w:type="dxa"/>
          </w:tcPr>
          <w:p w:rsidR="00050B68" w:rsidRDefault="00050B68">
            <w:pPr>
              <w:pStyle w:val="TableParagraph"/>
              <w:rPr>
                <w:sz w:val="18"/>
              </w:rPr>
            </w:pPr>
          </w:p>
        </w:tc>
        <w:tc>
          <w:tcPr>
            <w:tcW w:w="759" w:type="dxa"/>
          </w:tcPr>
          <w:p w:rsidR="00050B68" w:rsidRDefault="00050B68">
            <w:pPr>
              <w:pStyle w:val="TableParagraph"/>
              <w:rPr>
                <w:sz w:val="18"/>
              </w:rPr>
            </w:pPr>
          </w:p>
        </w:tc>
      </w:tr>
      <w:tr w:rsidR="00050B68">
        <w:trPr>
          <w:trHeight w:val="342"/>
        </w:trPr>
        <w:tc>
          <w:tcPr>
            <w:tcW w:w="1008" w:type="dxa"/>
          </w:tcPr>
          <w:p w:rsidR="00050B68" w:rsidRDefault="00C43235">
            <w:pPr>
              <w:pStyle w:val="TableParagraph"/>
              <w:ind w:left="107"/>
              <w:rPr>
                <w:sz w:val="20"/>
              </w:rPr>
            </w:pPr>
            <w:r>
              <w:rPr>
                <w:spacing w:val="-5"/>
                <w:sz w:val="20"/>
              </w:rPr>
              <w:t>20</w:t>
            </w:r>
          </w:p>
        </w:tc>
        <w:tc>
          <w:tcPr>
            <w:tcW w:w="2011" w:type="dxa"/>
          </w:tcPr>
          <w:p w:rsidR="00050B68" w:rsidRDefault="00C43235">
            <w:pPr>
              <w:pStyle w:val="TableParagraph"/>
              <w:ind w:left="107"/>
              <w:rPr>
                <w:sz w:val="20"/>
              </w:rPr>
            </w:pPr>
            <w:r>
              <w:rPr>
                <w:spacing w:val="-2"/>
                <w:sz w:val="20"/>
              </w:rPr>
              <w:t>Exercises</w:t>
            </w:r>
          </w:p>
        </w:tc>
        <w:tc>
          <w:tcPr>
            <w:tcW w:w="2064" w:type="dxa"/>
          </w:tcPr>
          <w:p w:rsidR="00050B68" w:rsidRDefault="00C43235">
            <w:pPr>
              <w:pStyle w:val="TableParagraph"/>
              <w:ind w:left="105"/>
              <w:rPr>
                <w:sz w:val="20"/>
              </w:rPr>
            </w:pPr>
            <w:r>
              <w:rPr>
                <w:spacing w:val="-10"/>
                <w:sz w:val="20"/>
              </w:rPr>
              <w:t>-</w:t>
            </w:r>
          </w:p>
        </w:tc>
        <w:tc>
          <w:tcPr>
            <w:tcW w:w="1282" w:type="dxa"/>
          </w:tcPr>
          <w:p w:rsidR="00050B68" w:rsidRDefault="00050B68">
            <w:pPr>
              <w:pStyle w:val="TableParagraph"/>
              <w:rPr>
                <w:sz w:val="18"/>
              </w:rPr>
            </w:pPr>
          </w:p>
        </w:tc>
        <w:tc>
          <w:tcPr>
            <w:tcW w:w="1359" w:type="dxa"/>
          </w:tcPr>
          <w:p w:rsidR="00050B68" w:rsidRDefault="00050B68">
            <w:pPr>
              <w:pStyle w:val="TableParagraph"/>
              <w:rPr>
                <w:sz w:val="18"/>
              </w:rPr>
            </w:pPr>
          </w:p>
        </w:tc>
        <w:tc>
          <w:tcPr>
            <w:tcW w:w="761" w:type="dxa"/>
          </w:tcPr>
          <w:p w:rsidR="00050B68" w:rsidRDefault="00050B68">
            <w:pPr>
              <w:pStyle w:val="TableParagraph"/>
              <w:rPr>
                <w:sz w:val="18"/>
              </w:rPr>
            </w:pPr>
          </w:p>
        </w:tc>
        <w:tc>
          <w:tcPr>
            <w:tcW w:w="759" w:type="dxa"/>
          </w:tcPr>
          <w:p w:rsidR="00050B68" w:rsidRDefault="00050B68">
            <w:pPr>
              <w:pStyle w:val="TableParagraph"/>
              <w:rPr>
                <w:sz w:val="18"/>
              </w:rPr>
            </w:pPr>
          </w:p>
        </w:tc>
      </w:tr>
      <w:tr w:rsidR="00050B68">
        <w:trPr>
          <w:trHeight w:val="345"/>
        </w:trPr>
        <w:tc>
          <w:tcPr>
            <w:tcW w:w="9244" w:type="dxa"/>
            <w:gridSpan w:val="7"/>
          </w:tcPr>
          <w:p w:rsidR="00050B68" w:rsidRDefault="00C43235">
            <w:pPr>
              <w:pStyle w:val="TableParagraph"/>
              <w:spacing w:before="2"/>
              <w:ind w:left="107"/>
              <w:rPr>
                <w:b/>
                <w:sz w:val="20"/>
              </w:rPr>
            </w:pPr>
            <w:r>
              <w:rPr>
                <w:b/>
                <w:sz w:val="20"/>
              </w:rPr>
              <w:t>Reading</w:t>
            </w:r>
            <w:r>
              <w:rPr>
                <w:b/>
                <w:spacing w:val="-5"/>
                <w:sz w:val="20"/>
              </w:rPr>
              <w:t xml:space="preserve"> </w:t>
            </w:r>
            <w:r>
              <w:rPr>
                <w:b/>
                <w:sz w:val="20"/>
              </w:rPr>
              <w:t>Segment</w:t>
            </w:r>
            <w:r>
              <w:rPr>
                <w:b/>
                <w:spacing w:val="-5"/>
                <w:sz w:val="20"/>
              </w:rPr>
              <w:t xml:space="preserve"> </w:t>
            </w:r>
            <w:r>
              <w:rPr>
                <w:b/>
                <w:sz w:val="20"/>
              </w:rPr>
              <w:t>C</w:t>
            </w:r>
            <w:r>
              <w:rPr>
                <w:b/>
                <w:spacing w:val="-4"/>
                <w:sz w:val="20"/>
              </w:rPr>
              <w:t xml:space="preserve"> Story</w:t>
            </w:r>
          </w:p>
        </w:tc>
      </w:tr>
      <w:tr w:rsidR="00050B68">
        <w:trPr>
          <w:trHeight w:val="1036"/>
        </w:trPr>
        <w:tc>
          <w:tcPr>
            <w:tcW w:w="1008" w:type="dxa"/>
          </w:tcPr>
          <w:p w:rsidR="00050B68" w:rsidRDefault="00C43235">
            <w:pPr>
              <w:pStyle w:val="TableParagraph"/>
              <w:spacing w:before="2"/>
              <w:ind w:left="107"/>
              <w:rPr>
                <w:sz w:val="20"/>
              </w:rPr>
            </w:pPr>
            <w:r>
              <w:rPr>
                <w:spacing w:val="-5"/>
                <w:sz w:val="20"/>
              </w:rPr>
              <w:t>21</w:t>
            </w:r>
          </w:p>
        </w:tc>
        <w:tc>
          <w:tcPr>
            <w:tcW w:w="2011" w:type="dxa"/>
          </w:tcPr>
          <w:p w:rsidR="00050B68" w:rsidRDefault="00C43235">
            <w:pPr>
              <w:pStyle w:val="TableParagraph"/>
              <w:spacing w:before="2"/>
              <w:ind w:left="107"/>
              <w:rPr>
                <w:sz w:val="20"/>
              </w:rPr>
            </w:pPr>
            <w:r>
              <w:rPr>
                <w:spacing w:val="-2"/>
                <w:sz w:val="20"/>
              </w:rPr>
              <w:t>Reading</w:t>
            </w:r>
            <w:r>
              <w:rPr>
                <w:spacing w:val="17"/>
                <w:sz w:val="20"/>
              </w:rPr>
              <w:t xml:space="preserve"> </w:t>
            </w:r>
            <w:r>
              <w:rPr>
                <w:spacing w:val="-2"/>
                <w:sz w:val="20"/>
              </w:rPr>
              <w:t>segment-</w:t>
            </w:r>
            <w:r>
              <w:rPr>
                <w:spacing w:val="-10"/>
                <w:sz w:val="20"/>
              </w:rPr>
              <w:t>1</w:t>
            </w:r>
          </w:p>
        </w:tc>
        <w:tc>
          <w:tcPr>
            <w:tcW w:w="2064" w:type="dxa"/>
          </w:tcPr>
          <w:p w:rsidR="00050B68" w:rsidRDefault="00C43235">
            <w:pPr>
              <w:pStyle w:val="TableParagraph"/>
              <w:spacing w:before="2" w:line="357" w:lineRule="auto"/>
              <w:ind w:left="105" w:right="937" w:hanging="1"/>
              <w:rPr>
                <w:sz w:val="20"/>
              </w:rPr>
            </w:pPr>
            <w:r>
              <w:rPr>
                <w:spacing w:val="-2"/>
                <w:sz w:val="20"/>
              </w:rPr>
              <w:t>Pre-reading Reading</w:t>
            </w:r>
          </w:p>
          <w:p w:rsidR="00050B68" w:rsidRDefault="00C43235">
            <w:pPr>
              <w:pStyle w:val="TableParagraph"/>
              <w:spacing w:before="4"/>
              <w:ind w:left="105"/>
              <w:rPr>
                <w:sz w:val="20"/>
              </w:rPr>
            </w:pPr>
            <w:r>
              <w:rPr>
                <w:spacing w:val="-2"/>
                <w:sz w:val="20"/>
              </w:rPr>
              <w:t>Post-reading</w:t>
            </w:r>
          </w:p>
        </w:tc>
        <w:tc>
          <w:tcPr>
            <w:tcW w:w="1282" w:type="dxa"/>
          </w:tcPr>
          <w:p w:rsidR="00050B68" w:rsidRDefault="00050B68">
            <w:pPr>
              <w:pStyle w:val="TableParagraph"/>
              <w:rPr>
                <w:sz w:val="18"/>
              </w:rPr>
            </w:pPr>
          </w:p>
        </w:tc>
        <w:tc>
          <w:tcPr>
            <w:tcW w:w="1359" w:type="dxa"/>
          </w:tcPr>
          <w:p w:rsidR="00050B68" w:rsidRDefault="00050B68">
            <w:pPr>
              <w:pStyle w:val="TableParagraph"/>
              <w:rPr>
                <w:sz w:val="18"/>
              </w:rPr>
            </w:pPr>
          </w:p>
        </w:tc>
        <w:tc>
          <w:tcPr>
            <w:tcW w:w="761" w:type="dxa"/>
          </w:tcPr>
          <w:p w:rsidR="00050B68" w:rsidRDefault="00050B68">
            <w:pPr>
              <w:pStyle w:val="TableParagraph"/>
              <w:rPr>
                <w:sz w:val="18"/>
              </w:rPr>
            </w:pPr>
          </w:p>
        </w:tc>
        <w:tc>
          <w:tcPr>
            <w:tcW w:w="759" w:type="dxa"/>
          </w:tcPr>
          <w:p w:rsidR="00050B68" w:rsidRDefault="00050B68">
            <w:pPr>
              <w:pStyle w:val="TableParagraph"/>
              <w:rPr>
                <w:sz w:val="18"/>
              </w:rPr>
            </w:pPr>
          </w:p>
        </w:tc>
      </w:tr>
      <w:tr w:rsidR="00050B68">
        <w:trPr>
          <w:trHeight w:val="345"/>
        </w:trPr>
        <w:tc>
          <w:tcPr>
            <w:tcW w:w="1008" w:type="dxa"/>
          </w:tcPr>
          <w:p w:rsidR="00050B68" w:rsidRDefault="00C43235">
            <w:pPr>
              <w:pStyle w:val="TableParagraph"/>
              <w:ind w:left="107"/>
              <w:rPr>
                <w:sz w:val="20"/>
              </w:rPr>
            </w:pPr>
            <w:r>
              <w:rPr>
                <w:spacing w:val="-5"/>
                <w:sz w:val="20"/>
              </w:rPr>
              <w:t>22</w:t>
            </w:r>
          </w:p>
        </w:tc>
        <w:tc>
          <w:tcPr>
            <w:tcW w:w="2011" w:type="dxa"/>
          </w:tcPr>
          <w:p w:rsidR="00050B68" w:rsidRDefault="00C43235">
            <w:pPr>
              <w:pStyle w:val="TableParagraph"/>
              <w:ind w:left="107"/>
              <w:rPr>
                <w:sz w:val="20"/>
              </w:rPr>
            </w:pPr>
            <w:r>
              <w:rPr>
                <w:spacing w:val="-2"/>
                <w:sz w:val="20"/>
              </w:rPr>
              <w:t>Editing</w:t>
            </w:r>
          </w:p>
        </w:tc>
        <w:tc>
          <w:tcPr>
            <w:tcW w:w="2064" w:type="dxa"/>
          </w:tcPr>
          <w:p w:rsidR="00050B68" w:rsidRDefault="00C43235">
            <w:pPr>
              <w:pStyle w:val="TableParagraph"/>
              <w:ind w:left="105"/>
              <w:rPr>
                <w:sz w:val="20"/>
              </w:rPr>
            </w:pPr>
            <w:r>
              <w:rPr>
                <w:spacing w:val="-2"/>
                <w:sz w:val="20"/>
              </w:rPr>
              <w:t>Editing</w:t>
            </w:r>
          </w:p>
        </w:tc>
        <w:tc>
          <w:tcPr>
            <w:tcW w:w="1282" w:type="dxa"/>
          </w:tcPr>
          <w:p w:rsidR="00050B68" w:rsidRDefault="00050B68">
            <w:pPr>
              <w:pStyle w:val="TableParagraph"/>
              <w:rPr>
                <w:sz w:val="18"/>
              </w:rPr>
            </w:pPr>
          </w:p>
        </w:tc>
        <w:tc>
          <w:tcPr>
            <w:tcW w:w="1359" w:type="dxa"/>
          </w:tcPr>
          <w:p w:rsidR="00050B68" w:rsidRDefault="00050B68">
            <w:pPr>
              <w:pStyle w:val="TableParagraph"/>
              <w:rPr>
                <w:sz w:val="18"/>
              </w:rPr>
            </w:pPr>
          </w:p>
        </w:tc>
        <w:tc>
          <w:tcPr>
            <w:tcW w:w="761" w:type="dxa"/>
          </w:tcPr>
          <w:p w:rsidR="00050B68" w:rsidRDefault="00050B68">
            <w:pPr>
              <w:pStyle w:val="TableParagraph"/>
              <w:rPr>
                <w:sz w:val="18"/>
              </w:rPr>
            </w:pPr>
          </w:p>
        </w:tc>
        <w:tc>
          <w:tcPr>
            <w:tcW w:w="759" w:type="dxa"/>
          </w:tcPr>
          <w:p w:rsidR="00050B68" w:rsidRDefault="00050B68">
            <w:pPr>
              <w:pStyle w:val="TableParagraph"/>
              <w:rPr>
                <w:sz w:val="18"/>
              </w:rPr>
            </w:pPr>
          </w:p>
        </w:tc>
      </w:tr>
      <w:tr w:rsidR="00050B68">
        <w:trPr>
          <w:trHeight w:val="1034"/>
        </w:trPr>
        <w:tc>
          <w:tcPr>
            <w:tcW w:w="1008" w:type="dxa"/>
          </w:tcPr>
          <w:p w:rsidR="00050B68" w:rsidRDefault="00C43235">
            <w:pPr>
              <w:pStyle w:val="TableParagraph"/>
              <w:ind w:left="107"/>
              <w:rPr>
                <w:sz w:val="20"/>
              </w:rPr>
            </w:pPr>
            <w:r>
              <w:rPr>
                <w:spacing w:val="-5"/>
                <w:sz w:val="20"/>
              </w:rPr>
              <w:t>23</w:t>
            </w:r>
          </w:p>
        </w:tc>
        <w:tc>
          <w:tcPr>
            <w:tcW w:w="2011" w:type="dxa"/>
          </w:tcPr>
          <w:p w:rsidR="00050B68" w:rsidRDefault="00C43235">
            <w:pPr>
              <w:pStyle w:val="TableParagraph"/>
              <w:ind w:left="107"/>
              <w:rPr>
                <w:sz w:val="20"/>
              </w:rPr>
            </w:pPr>
            <w:r>
              <w:rPr>
                <w:spacing w:val="-2"/>
                <w:sz w:val="20"/>
              </w:rPr>
              <w:t>Reading</w:t>
            </w:r>
            <w:r>
              <w:rPr>
                <w:spacing w:val="17"/>
                <w:sz w:val="20"/>
              </w:rPr>
              <w:t xml:space="preserve"> </w:t>
            </w:r>
            <w:r>
              <w:rPr>
                <w:spacing w:val="-2"/>
                <w:sz w:val="20"/>
              </w:rPr>
              <w:t>segment-</w:t>
            </w:r>
            <w:r>
              <w:rPr>
                <w:spacing w:val="-10"/>
                <w:sz w:val="20"/>
              </w:rPr>
              <w:t>2</w:t>
            </w:r>
          </w:p>
        </w:tc>
        <w:tc>
          <w:tcPr>
            <w:tcW w:w="2064" w:type="dxa"/>
          </w:tcPr>
          <w:p w:rsidR="00050B68" w:rsidRDefault="00C43235">
            <w:pPr>
              <w:pStyle w:val="TableParagraph"/>
              <w:ind w:left="105"/>
              <w:rPr>
                <w:sz w:val="20"/>
              </w:rPr>
            </w:pPr>
            <w:r>
              <w:rPr>
                <w:spacing w:val="-2"/>
                <w:sz w:val="20"/>
              </w:rPr>
              <w:t>Pre-reading</w:t>
            </w:r>
          </w:p>
          <w:p w:rsidR="00050B68" w:rsidRDefault="00C43235">
            <w:pPr>
              <w:pStyle w:val="TableParagraph"/>
              <w:spacing w:before="6" w:line="340" w:lineRule="atLeast"/>
              <w:ind w:left="105" w:right="942"/>
              <w:rPr>
                <w:sz w:val="20"/>
              </w:rPr>
            </w:pPr>
            <w:r>
              <w:rPr>
                <w:spacing w:val="-2"/>
                <w:sz w:val="20"/>
              </w:rPr>
              <w:t xml:space="preserve">Reading </w:t>
            </w:r>
            <w:proofErr w:type="spellStart"/>
            <w:r>
              <w:rPr>
                <w:sz w:val="20"/>
              </w:rPr>
              <w:t>Pos</w:t>
            </w:r>
            <w:proofErr w:type="spellEnd"/>
            <w:r>
              <w:rPr>
                <w:sz w:val="20"/>
              </w:rPr>
              <w:t>-</w:t>
            </w:r>
            <w:r>
              <w:rPr>
                <w:spacing w:val="-13"/>
                <w:sz w:val="20"/>
              </w:rPr>
              <w:t xml:space="preserve"> </w:t>
            </w:r>
            <w:r>
              <w:rPr>
                <w:sz w:val="20"/>
              </w:rPr>
              <w:t>reading</w:t>
            </w:r>
          </w:p>
        </w:tc>
        <w:tc>
          <w:tcPr>
            <w:tcW w:w="1282" w:type="dxa"/>
          </w:tcPr>
          <w:p w:rsidR="00050B68" w:rsidRDefault="00050B68">
            <w:pPr>
              <w:pStyle w:val="TableParagraph"/>
              <w:rPr>
                <w:sz w:val="18"/>
              </w:rPr>
            </w:pPr>
          </w:p>
        </w:tc>
        <w:tc>
          <w:tcPr>
            <w:tcW w:w="1359" w:type="dxa"/>
          </w:tcPr>
          <w:p w:rsidR="00050B68" w:rsidRDefault="00050B68">
            <w:pPr>
              <w:pStyle w:val="TableParagraph"/>
              <w:rPr>
                <w:sz w:val="18"/>
              </w:rPr>
            </w:pPr>
          </w:p>
        </w:tc>
        <w:tc>
          <w:tcPr>
            <w:tcW w:w="761" w:type="dxa"/>
          </w:tcPr>
          <w:p w:rsidR="00050B68" w:rsidRDefault="00050B68">
            <w:pPr>
              <w:pStyle w:val="TableParagraph"/>
              <w:rPr>
                <w:sz w:val="18"/>
              </w:rPr>
            </w:pPr>
          </w:p>
        </w:tc>
        <w:tc>
          <w:tcPr>
            <w:tcW w:w="759" w:type="dxa"/>
          </w:tcPr>
          <w:p w:rsidR="00050B68" w:rsidRDefault="00050B68">
            <w:pPr>
              <w:pStyle w:val="TableParagraph"/>
              <w:rPr>
                <w:sz w:val="18"/>
              </w:rPr>
            </w:pPr>
          </w:p>
        </w:tc>
      </w:tr>
      <w:tr w:rsidR="00050B68">
        <w:trPr>
          <w:trHeight w:val="345"/>
        </w:trPr>
        <w:tc>
          <w:tcPr>
            <w:tcW w:w="1008" w:type="dxa"/>
          </w:tcPr>
          <w:p w:rsidR="00050B68" w:rsidRDefault="00050B68">
            <w:pPr>
              <w:pStyle w:val="TableParagraph"/>
              <w:rPr>
                <w:sz w:val="18"/>
              </w:rPr>
            </w:pPr>
          </w:p>
        </w:tc>
        <w:tc>
          <w:tcPr>
            <w:tcW w:w="2011" w:type="dxa"/>
          </w:tcPr>
          <w:p w:rsidR="00050B68" w:rsidRDefault="00C43235">
            <w:pPr>
              <w:pStyle w:val="TableParagraph"/>
              <w:ind w:left="107"/>
              <w:rPr>
                <w:sz w:val="20"/>
              </w:rPr>
            </w:pPr>
            <w:r>
              <w:rPr>
                <w:spacing w:val="-2"/>
                <w:sz w:val="20"/>
              </w:rPr>
              <w:t>Editing</w:t>
            </w:r>
          </w:p>
        </w:tc>
        <w:tc>
          <w:tcPr>
            <w:tcW w:w="2064" w:type="dxa"/>
          </w:tcPr>
          <w:p w:rsidR="00050B68" w:rsidRDefault="00C43235">
            <w:pPr>
              <w:pStyle w:val="TableParagraph"/>
              <w:ind w:left="105"/>
              <w:rPr>
                <w:sz w:val="20"/>
              </w:rPr>
            </w:pPr>
            <w:r>
              <w:rPr>
                <w:spacing w:val="-2"/>
                <w:sz w:val="20"/>
              </w:rPr>
              <w:t>Editing</w:t>
            </w:r>
          </w:p>
        </w:tc>
        <w:tc>
          <w:tcPr>
            <w:tcW w:w="1282" w:type="dxa"/>
          </w:tcPr>
          <w:p w:rsidR="00050B68" w:rsidRDefault="00050B68">
            <w:pPr>
              <w:pStyle w:val="TableParagraph"/>
              <w:rPr>
                <w:sz w:val="18"/>
              </w:rPr>
            </w:pPr>
          </w:p>
        </w:tc>
        <w:tc>
          <w:tcPr>
            <w:tcW w:w="1359" w:type="dxa"/>
          </w:tcPr>
          <w:p w:rsidR="00050B68" w:rsidRDefault="00050B68">
            <w:pPr>
              <w:pStyle w:val="TableParagraph"/>
              <w:rPr>
                <w:sz w:val="18"/>
              </w:rPr>
            </w:pPr>
          </w:p>
        </w:tc>
        <w:tc>
          <w:tcPr>
            <w:tcW w:w="761" w:type="dxa"/>
          </w:tcPr>
          <w:p w:rsidR="00050B68" w:rsidRDefault="00050B68">
            <w:pPr>
              <w:pStyle w:val="TableParagraph"/>
              <w:rPr>
                <w:sz w:val="18"/>
              </w:rPr>
            </w:pPr>
          </w:p>
        </w:tc>
        <w:tc>
          <w:tcPr>
            <w:tcW w:w="759" w:type="dxa"/>
          </w:tcPr>
          <w:p w:rsidR="00050B68" w:rsidRDefault="00050B68">
            <w:pPr>
              <w:pStyle w:val="TableParagraph"/>
              <w:rPr>
                <w:sz w:val="18"/>
              </w:rPr>
            </w:pPr>
          </w:p>
        </w:tc>
      </w:tr>
      <w:tr w:rsidR="00050B68">
        <w:trPr>
          <w:trHeight w:val="1034"/>
        </w:trPr>
        <w:tc>
          <w:tcPr>
            <w:tcW w:w="1008" w:type="dxa"/>
          </w:tcPr>
          <w:p w:rsidR="00050B68" w:rsidRDefault="00C43235">
            <w:pPr>
              <w:pStyle w:val="TableParagraph"/>
              <w:ind w:left="107"/>
              <w:rPr>
                <w:sz w:val="20"/>
              </w:rPr>
            </w:pPr>
            <w:r>
              <w:rPr>
                <w:spacing w:val="-5"/>
                <w:sz w:val="20"/>
              </w:rPr>
              <w:t>25</w:t>
            </w:r>
          </w:p>
        </w:tc>
        <w:tc>
          <w:tcPr>
            <w:tcW w:w="2011" w:type="dxa"/>
          </w:tcPr>
          <w:p w:rsidR="00050B68" w:rsidRDefault="00C43235">
            <w:pPr>
              <w:pStyle w:val="TableParagraph"/>
              <w:ind w:left="107"/>
              <w:rPr>
                <w:sz w:val="20"/>
              </w:rPr>
            </w:pPr>
            <w:r>
              <w:rPr>
                <w:spacing w:val="-2"/>
                <w:sz w:val="20"/>
              </w:rPr>
              <w:t>Reading</w:t>
            </w:r>
            <w:r>
              <w:rPr>
                <w:spacing w:val="17"/>
                <w:sz w:val="20"/>
              </w:rPr>
              <w:t xml:space="preserve"> </w:t>
            </w:r>
            <w:r>
              <w:rPr>
                <w:spacing w:val="-2"/>
                <w:sz w:val="20"/>
              </w:rPr>
              <w:t>segment-</w:t>
            </w:r>
            <w:r>
              <w:rPr>
                <w:spacing w:val="-10"/>
                <w:sz w:val="20"/>
              </w:rPr>
              <w:t>3</w:t>
            </w:r>
          </w:p>
        </w:tc>
        <w:tc>
          <w:tcPr>
            <w:tcW w:w="2064" w:type="dxa"/>
          </w:tcPr>
          <w:p w:rsidR="00050B68" w:rsidRDefault="00C43235">
            <w:pPr>
              <w:pStyle w:val="TableParagraph"/>
              <w:ind w:left="105"/>
              <w:rPr>
                <w:sz w:val="20"/>
              </w:rPr>
            </w:pPr>
            <w:r>
              <w:rPr>
                <w:spacing w:val="-2"/>
                <w:sz w:val="20"/>
              </w:rPr>
              <w:t>Pre-reading</w:t>
            </w:r>
          </w:p>
          <w:p w:rsidR="00050B68" w:rsidRDefault="00C43235">
            <w:pPr>
              <w:pStyle w:val="TableParagraph"/>
              <w:spacing w:before="6" w:line="340" w:lineRule="atLeast"/>
              <w:ind w:left="105" w:right="937"/>
              <w:rPr>
                <w:sz w:val="20"/>
              </w:rPr>
            </w:pPr>
            <w:r>
              <w:rPr>
                <w:spacing w:val="-2"/>
                <w:sz w:val="20"/>
              </w:rPr>
              <w:t>Reading Post-reading</w:t>
            </w:r>
          </w:p>
        </w:tc>
        <w:tc>
          <w:tcPr>
            <w:tcW w:w="1282" w:type="dxa"/>
          </w:tcPr>
          <w:p w:rsidR="00050B68" w:rsidRDefault="00050B68">
            <w:pPr>
              <w:pStyle w:val="TableParagraph"/>
              <w:rPr>
                <w:sz w:val="18"/>
              </w:rPr>
            </w:pPr>
          </w:p>
        </w:tc>
        <w:tc>
          <w:tcPr>
            <w:tcW w:w="1359" w:type="dxa"/>
          </w:tcPr>
          <w:p w:rsidR="00050B68" w:rsidRDefault="00050B68">
            <w:pPr>
              <w:pStyle w:val="TableParagraph"/>
              <w:rPr>
                <w:sz w:val="18"/>
              </w:rPr>
            </w:pPr>
          </w:p>
        </w:tc>
        <w:tc>
          <w:tcPr>
            <w:tcW w:w="761" w:type="dxa"/>
          </w:tcPr>
          <w:p w:rsidR="00050B68" w:rsidRDefault="00050B68">
            <w:pPr>
              <w:pStyle w:val="TableParagraph"/>
              <w:rPr>
                <w:sz w:val="18"/>
              </w:rPr>
            </w:pPr>
          </w:p>
        </w:tc>
        <w:tc>
          <w:tcPr>
            <w:tcW w:w="759" w:type="dxa"/>
          </w:tcPr>
          <w:p w:rsidR="00050B68" w:rsidRDefault="00050B68">
            <w:pPr>
              <w:pStyle w:val="TableParagraph"/>
              <w:rPr>
                <w:sz w:val="18"/>
              </w:rPr>
            </w:pPr>
          </w:p>
        </w:tc>
      </w:tr>
      <w:tr w:rsidR="00050B68">
        <w:trPr>
          <w:trHeight w:val="345"/>
        </w:trPr>
        <w:tc>
          <w:tcPr>
            <w:tcW w:w="1008" w:type="dxa"/>
          </w:tcPr>
          <w:p w:rsidR="00050B68" w:rsidRDefault="00C43235">
            <w:pPr>
              <w:pStyle w:val="TableParagraph"/>
              <w:spacing w:before="2"/>
              <w:ind w:left="107"/>
              <w:rPr>
                <w:sz w:val="20"/>
              </w:rPr>
            </w:pPr>
            <w:r>
              <w:rPr>
                <w:spacing w:val="-5"/>
                <w:sz w:val="20"/>
              </w:rPr>
              <w:t>26</w:t>
            </w:r>
          </w:p>
        </w:tc>
        <w:tc>
          <w:tcPr>
            <w:tcW w:w="2011" w:type="dxa"/>
          </w:tcPr>
          <w:p w:rsidR="00050B68" w:rsidRDefault="00C43235">
            <w:pPr>
              <w:pStyle w:val="TableParagraph"/>
              <w:spacing w:before="2"/>
              <w:ind w:left="107"/>
              <w:rPr>
                <w:sz w:val="20"/>
              </w:rPr>
            </w:pPr>
            <w:r>
              <w:rPr>
                <w:spacing w:val="-2"/>
                <w:sz w:val="20"/>
              </w:rPr>
              <w:t>Editing</w:t>
            </w:r>
          </w:p>
        </w:tc>
        <w:tc>
          <w:tcPr>
            <w:tcW w:w="2064" w:type="dxa"/>
          </w:tcPr>
          <w:p w:rsidR="00050B68" w:rsidRDefault="00C43235">
            <w:pPr>
              <w:pStyle w:val="TableParagraph"/>
              <w:spacing w:before="2"/>
              <w:ind w:left="105"/>
              <w:rPr>
                <w:sz w:val="20"/>
              </w:rPr>
            </w:pPr>
            <w:r>
              <w:rPr>
                <w:spacing w:val="-2"/>
                <w:sz w:val="20"/>
              </w:rPr>
              <w:t>Editing</w:t>
            </w:r>
          </w:p>
        </w:tc>
        <w:tc>
          <w:tcPr>
            <w:tcW w:w="1282" w:type="dxa"/>
          </w:tcPr>
          <w:p w:rsidR="00050B68" w:rsidRDefault="00050B68">
            <w:pPr>
              <w:pStyle w:val="TableParagraph"/>
              <w:rPr>
                <w:sz w:val="18"/>
              </w:rPr>
            </w:pPr>
          </w:p>
        </w:tc>
        <w:tc>
          <w:tcPr>
            <w:tcW w:w="1359" w:type="dxa"/>
          </w:tcPr>
          <w:p w:rsidR="00050B68" w:rsidRDefault="00050B68">
            <w:pPr>
              <w:pStyle w:val="TableParagraph"/>
              <w:rPr>
                <w:sz w:val="18"/>
              </w:rPr>
            </w:pPr>
          </w:p>
        </w:tc>
        <w:tc>
          <w:tcPr>
            <w:tcW w:w="761" w:type="dxa"/>
          </w:tcPr>
          <w:p w:rsidR="00050B68" w:rsidRDefault="00050B68">
            <w:pPr>
              <w:pStyle w:val="TableParagraph"/>
              <w:rPr>
                <w:sz w:val="18"/>
              </w:rPr>
            </w:pPr>
          </w:p>
        </w:tc>
        <w:tc>
          <w:tcPr>
            <w:tcW w:w="759" w:type="dxa"/>
          </w:tcPr>
          <w:p w:rsidR="00050B68" w:rsidRDefault="00050B68">
            <w:pPr>
              <w:pStyle w:val="TableParagraph"/>
              <w:rPr>
                <w:sz w:val="18"/>
              </w:rPr>
            </w:pPr>
          </w:p>
        </w:tc>
      </w:tr>
      <w:tr w:rsidR="00050B68">
        <w:trPr>
          <w:trHeight w:val="1036"/>
        </w:trPr>
        <w:tc>
          <w:tcPr>
            <w:tcW w:w="1008" w:type="dxa"/>
          </w:tcPr>
          <w:p w:rsidR="00050B68" w:rsidRDefault="00C43235">
            <w:pPr>
              <w:pStyle w:val="TableParagraph"/>
              <w:ind w:left="107"/>
              <w:rPr>
                <w:sz w:val="20"/>
              </w:rPr>
            </w:pPr>
            <w:r>
              <w:rPr>
                <w:spacing w:val="-5"/>
                <w:sz w:val="20"/>
              </w:rPr>
              <w:t>27</w:t>
            </w:r>
          </w:p>
        </w:tc>
        <w:tc>
          <w:tcPr>
            <w:tcW w:w="2011" w:type="dxa"/>
          </w:tcPr>
          <w:p w:rsidR="00050B68" w:rsidRDefault="00C43235">
            <w:pPr>
              <w:pStyle w:val="TableParagraph"/>
              <w:ind w:left="107"/>
              <w:rPr>
                <w:sz w:val="20"/>
              </w:rPr>
            </w:pPr>
            <w:r>
              <w:rPr>
                <w:spacing w:val="-2"/>
                <w:sz w:val="20"/>
              </w:rPr>
              <w:t>Reading</w:t>
            </w:r>
            <w:r>
              <w:rPr>
                <w:spacing w:val="17"/>
                <w:sz w:val="20"/>
              </w:rPr>
              <w:t xml:space="preserve"> </w:t>
            </w:r>
            <w:r>
              <w:rPr>
                <w:spacing w:val="-2"/>
                <w:sz w:val="20"/>
              </w:rPr>
              <w:t>segment-</w:t>
            </w:r>
            <w:r>
              <w:rPr>
                <w:spacing w:val="-10"/>
                <w:sz w:val="20"/>
              </w:rPr>
              <w:t>4</w:t>
            </w:r>
          </w:p>
        </w:tc>
        <w:tc>
          <w:tcPr>
            <w:tcW w:w="2064" w:type="dxa"/>
          </w:tcPr>
          <w:p w:rsidR="00050B68" w:rsidRDefault="00C43235">
            <w:pPr>
              <w:pStyle w:val="TableParagraph"/>
              <w:ind w:left="105"/>
              <w:rPr>
                <w:sz w:val="20"/>
              </w:rPr>
            </w:pPr>
            <w:r>
              <w:rPr>
                <w:spacing w:val="-2"/>
                <w:sz w:val="20"/>
              </w:rPr>
              <w:t>Pre-reading</w:t>
            </w:r>
          </w:p>
          <w:p w:rsidR="00050B68" w:rsidRDefault="00C43235">
            <w:pPr>
              <w:pStyle w:val="TableParagraph"/>
              <w:spacing w:before="6" w:line="340" w:lineRule="atLeast"/>
              <w:ind w:left="105" w:right="937"/>
              <w:rPr>
                <w:sz w:val="20"/>
              </w:rPr>
            </w:pPr>
            <w:r>
              <w:rPr>
                <w:spacing w:val="-2"/>
                <w:sz w:val="20"/>
              </w:rPr>
              <w:t>Reading Post-reading</w:t>
            </w:r>
          </w:p>
        </w:tc>
        <w:tc>
          <w:tcPr>
            <w:tcW w:w="1282" w:type="dxa"/>
          </w:tcPr>
          <w:p w:rsidR="00050B68" w:rsidRDefault="00050B68">
            <w:pPr>
              <w:pStyle w:val="TableParagraph"/>
              <w:rPr>
                <w:sz w:val="18"/>
              </w:rPr>
            </w:pPr>
          </w:p>
        </w:tc>
        <w:tc>
          <w:tcPr>
            <w:tcW w:w="1359" w:type="dxa"/>
          </w:tcPr>
          <w:p w:rsidR="00050B68" w:rsidRDefault="00050B68">
            <w:pPr>
              <w:pStyle w:val="TableParagraph"/>
              <w:rPr>
                <w:sz w:val="18"/>
              </w:rPr>
            </w:pPr>
          </w:p>
        </w:tc>
        <w:tc>
          <w:tcPr>
            <w:tcW w:w="761" w:type="dxa"/>
          </w:tcPr>
          <w:p w:rsidR="00050B68" w:rsidRDefault="00050B68">
            <w:pPr>
              <w:pStyle w:val="TableParagraph"/>
              <w:rPr>
                <w:sz w:val="18"/>
              </w:rPr>
            </w:pPr>
          </w:p>
        </w:tc>
        <w:tc>
          <w:tcPr>
            <w:tcW w:w="759" w:type="dxa"/>
          </w:tcPr>
          <w:p w:rsidR="00050B68" w:rsidRDefault="00050B68">
            <w:pPr>
              <w:pStyle w:val="TableParagraph"/>
              <w:rPr>
                <w:sz w:val="18"/>
              </w:rPr>
            </w:pPr>
          </w:p>
        </w:tc>
      </w:tr>
      <w:tr w:rsidR="00050B68">
        <w:trPr>
          <w:trHeight w:val="345"/>
        </w:trPr>
        <w:tc>
          <w:tcPr>
            <w:tcW w:w="1008" w:type="dxa"/>
          </w:tcPr>
          <w:p w:rsidR="00050B68" w:rsidRDefault="00C43235">
            <w:pPr>
              <w:pStyle w:val="TableParagraph"/>
              <w:ind w:left="107"/>
              <w:rPr>
                <w:sz w:val="20"/>
              </w:rPr>
            </w:pPr>
            <w:r>
              <w:rPr>
                <w:spacing w:val="-5"/>
                <w:sz w:val="20"/>
              </w:rPr>
              <w:t>28</w:t>
            </w:r>
          </w:p>
        </w:tc>
        <w:tc>
          <w:tcPr>
            <w:tcW w:w="2011" w:type="dxa"/>
          </w:tcPr>
          <w:p w:rsidR="00050B68" w:rsidRDefault="00C43235">
            <w:pPr>
              <w:pStyle w:val="TableParagraph"/>
              <w:ind w:left="107"/>
              <w:rPr>
                <w:sz w:val="20"/>
              </w:rPr>
            </w:pPr>
            <w:r>
              <w:rPr>
                <w:spacing w:val="-2"/>
                <w:sz w:val="20"/>
              </w:rPr>
              <w:t>Exercises</w:t>
            </w:r>
          </w:p>
        </w:tc>
        <w:tc>
          <w:tcPr>
            <w:tcW w:w="2064" w:type="dxa"/>
          </w:tcPr>
          <w:p w:rsidR="00050B68" w:rsidRDefault="00C43235">
            <w:pPr>
              <w:pStyle w:val="TableParagraph"/>
              <w:ind w:left="105"/>
              <w:rPr>
                <w:sz w:val="20"/>
              </w:rPr>
            </w:pPr>
            <w:r>
              <w:rPr>
                <w:spacing w:val="-2"/>
                <w:sz w:val="20"/>
              </w:rPr>
              <w:t>Editing</w:t>
            </w:r>
          </w:p>
        </w:tc>
        <w:tc>
          <w:tcPr>
            <w:tcW w:w="1282" w:type="dxa"/>
          </w:tcPr>
          <w:p w:rsidR="00050B68" w:rsidRDefault="00050B68">
            <w:pPr>
              <w:pStyle w:val="TableParagraph"/>
              <w:rPr>
                <w:sz w:val="18"/>
              </w:rPr>
            </w:pPr>
          </w:p>
        </w:tc>
        <w:tc>
          <w:tcPr>
            <w:tcW w:w="1359" w:type="dxa"/>
          </w:tcPr>
          <w:p w:rsidR="00050B68" w:rsidRDefault="00050B68">
            <w:pPr>
              <w:pStyle w:val="TableParagraph"/>
              <w:rPr>
                <w:sz w:val="18"/>
              </w:rPr>
            </w:pPr>
          </w:p>
        </w:tc>
        <w:tc>
          <w:tcPr>
            <w:tcW w:w="761" w:type="dxa"/>
          </w:tcPr>
          <w:p w:rsidR="00050B68" w:rsidRDefault="00050B68">
            <w:pPr>
              <w:pStyle w:val="TableParagraph"/>
              <w:rPr>
                <w:sz w:val="18"/>
              </w:rPr>
            </w:pPr>
          </w:p>
        </w:tc>
        <w:tc>
          <w:tcPr>
            <w:tcW w:w="759" w:type="dxa"/>
          </w:tcPr>
          <w:p w:rsidR="00050B68" w:rsidRDefault="00050B68">
            <w:pPr>
              <w:pStyle w:val="TableParagraph"/>
              <w:rPr>
                <w:sz w:val="18"/>
              </w:rPr>
            </w:pPr>
          </w:p>
        </w:tc>
      </w:tr>
      <w:tr w:rsidR="00050B68">
        <w:trPr>
          <w:trHeight w:val="345"/>
        </w:trPr>
        <w:tc>
          <w:tcPr>
            <w:tcW w:w="1008" w:type="dxa"/>
          </w:tcPr>
          <w:p w:rsidR="00050B68" w:rsidRDefault="00C43235">
            <w:pPr>
              <w:pStyle w:val="TableParagraph"/>
              <w:ind w:left="107"/>
              <w:rPr>
                <w:sz w:val="20"/>
              </w:rPr>
            </w:pPr>
            <w:r>
              <w:rPr>
                <w:spacing w:val="-5"/>
                <w:sz w:val="20"/>
              </w:rPr>
              <w:t>29</w:t>
            </w:r>
          </w:p>
        </w:tc>
        <w:tc>
          <w:tcPr>
            <w:tcW w:w="2011" w:type="dxa"/>
          </w:tcPr>
          <w:p w:rsidR="00050B68" w:rsidRDefault="00C43235">
            <w:pPr>
              <w:pStyle w:val="TableParagraph"/>
              <w:ind w:left="107"/>
              <w:rPr>
                <w:sz w:val="20"/>
              </w:rPr>
            </w:pPr>
            <w:r>
              <w:rPr>
                <w:sz w:val="20"/>
              </w:rPr>
              <w:t>Project</w:t>
            </w:r>
            <w:r>
              <w:rPr>
                <w:spacing w:val="-3"/>
                <w:sz w:val="20"/>
              </w:rPr>
              <w:t xml:space="preserve"> </w:t>
            </w:r>
            <w:r>
              <w:rPr>
                <w:spacing w:val="-4"/>
                <w:sz w:val="20"/>
              </w:rPr>
              <w:t>work</w:t>
            </w:r>
          </w:p>
        </w:tc>
        <w:tc>
          <w:tcPr>
            <w:tcW w:w="2064" w:type="dxa"/>
          </w:tcPr>
          <w:p w:rsidR="00050B68" w:rsidRDefault="00C43235">
            <w:pPr>
              <w:pStyle w:val="TableParagraph"/>
              <w:ind w:left="105"/>
              <w:rPr>
                <w:sz w:val="20"/>
              </w:rPr>
            </w:pPr>
            <w:r>
              <w:rPr>
                <w:spacing w:val="-10"/>
                <w:sz w:val="20"/>
              </w:rPr>
              <w:t>-</w:t>
            </w:r>
          </w:p>
        </w:tc>
        <w:tc>
          <w:tcPr>
            <w:tcW w:w="1282" w:type="dxa"/>
          </w:tcPr>
          <w:p w:rsidR="00050B68" w:rsidRDefault="00050B68">
            <w:pPr>
              <w:pStyle w:val="TableParagraph"/>
              <w:rPr>
                <w:sz w:val="18"/>
              </w:rPr>
            </w:pPr>
          </w:p>
        </w:tc>
        <w:tc>
          <w:tcPr>
            <w:tcW w:w="1359" w:type="dxa"/>
          </w:tcPr>
          <w:p w:rsidR="00050B68" w:rsidRDefault="00050B68">
            <w:pPr>
              <w:pStyle w:val="TableParagraph"/>
              <w:rPr>
                <w:sz w:val="18"/>
              </w:rPr>
            </w:pPr>
          </w:p>
        </w:tc>
        <w:tc>
          <w:tcPr>
            <w:tcW w:w="761" w:type="dxa"/>
          </w:tcPr>
          <w:p w:rsidR="00050B68" w:rsidRDefault="00050B68">
            <w:pPr>
              <w:pStyle w:val="TableParagraph"/>
              <w:rPr>
                <w:sz w:val="18"/>
              </w:rPr>
            </w:pPr>
          </w:p>
        </w:tc>
        <w:tc>
          <w:tcPr>
            <w:tcW w:w="759" w:type="dxa"/>
          </w:tcPr>
          <w:p w:rsidR="00050B68" w:rsidRDefault="00050B68">
            <w:pPr>
              <w:pStyle w:val="TableParagraph"/>
              <w:rPr>
                <w:sz w:val="18"/>
              </w:rPr>
            </w:pPr>
          </w:p>
        </w:tc>
      </w:tr>
    </w:tbl>
    <w:p w:rsidR="00050B68" w:rsidRDefault="00050B68">
      <w:pPr>
        <w:rPr>
          <w:sz w:val="18"/>
        </w:rPr>
        <w:sectPr w:rsidR="00050B68">
          <w:type w:val="continuous"/>
          <w:pgSz w:w="12240" w:h="15840"/>
          <w:pgMar w:top="1420" w:right="960" w:bottom="1200" w:left="980" w:header="0" w:footer="1014" w:gutter="0"/>
          <w:cols w:space="720"/>
        </w:sectPr>
      </w:pPr>
    </w:p>
    <w:p w:rsidR="00050B68" w:rsidRDefault="00C43235">
      <w:pPr>
        <w:pStyle w:val="ListParagraph"/>
        <w:numPr>
          <w:ilvl w:val="1"/>
          <w:numId w:val="16"/>
        </w:numPr>
        <w:tabs>
          <w:tab w:val="left" w:pos="1178"/>
        </w:tabs>
        <w:spacing w:before="79"/>
        <w:ind w:left="1178" w:hanging="718"/>
        <w:jc w:val="both"/>
        <w:rPr>
          <w:b/>
          <w:color w:val="212121"/>
          <w:sz w:val="24"/>
        </w:rPr>
      </w:pPr>
      <w:r>
        <w:rPr>
          <w:b/>
          <w:color w:val="212121"/>
          <w:spacing w:val="-2"/>
          <w:sz w:val="24"/>
        </w:rPr>
        <w:lastRenderedPageBreak/>
        <w:t>Micro-teaching</w:t>
      </w:r>
    </w:p>
    <w:p w:rsidR="00050B68" w:rsidRDefault="00C43235">
      <w:pPr>
        <w:pStyle w:val="ListParagraph"/>
        <w:numPr>
          <w:ilvl w:val="2"/>
          <w:numId w:val="16"/>
        </w:numPr>
        <w:tabs>
          <w:tab w:val="left" w:pos="1178"/>
        </w:tabs>
        <w:spacing w:before="137"/>
        <w:ind w:hanging="718"/>
        <w:jc w:val="both"/>
        <w:rPr>
          <w:b/>
          <w:color w:val="212121"/>
          <w:sz w:val="24"/>
        </w:rPr>
      </w:pPr>
      <w:r>
        <w:rPr>
          <w:b/>
          <w:color w:val="212121"/>
          <w:sz w:val="24"/>
        </w:rPr>
        <w:t>Meaning</w:t>
      </w:r>
      <w:r>
        <w:rPr>
          <w:b/>
          <w:color w:val="212121"/>
          <w:spacing w:val="-6"/>
          <w:sz w:val="24"/>
        </w:rPr>
        <w:t xml:space="preserve"> </w:t>
      </w:r>
      <w:r>
        <w:rPr>
          <w:b/>
          <w:color w:val="212121"/>
          <w:sz w:val="24"/>
        </w:rPr>
        <w:t>of</w:t>
      </w:r>
      <w:r>
        <w:rPr>
          <w:b/>
          <w:color w:val="212121"/>
          <w:spacing w:val="-4"/>
          <w:sz w:val="24"/>
        </w:rPr>
        <w:t xml:space="preserve"> </w:t>
      </w:r>
      <w:r>
        <w:rPr>
          <w:b/>
          <w:color w:val="212121"/>
          <w:spacing w:val="-2"/>
          <w:sz w:val="24"/>
        </w:rPr>
        <w:t>Microteaching</w:t>
      </w:r>
    </w:p>
    <w:p w:rsidR="00050B68" w:rsidRDefault="00C43235">
      <w:pPr>
        <w:pStyle w:val="BodyText"/>
        <w:spacing w:before="139" w:line="360" w:lineRule="auto"/>
        <w:ind w:left="460" w:right="489"/>
        <w:jc w:val="both"/>
      </w:pPr>
      <w:r>
        <w:rPr>
          <w:color w:val="212121"/>
        </w:rPr>
        <w:t xml:space="preserve">The art of teaching is a complex process. It simply doesn’t mean transforming knowledge from one to another. It requires good verbal and non-verbal communicating skills. It requires various techniques to transfer the knowledge effectively. </w:t>
      </w:r>
      <w:proofErr w:type="gramStart"/>
      <w:r>
        <w:rPr>
          <w:color w:val="212121"/>
        </w:rPr>
        <w:t>He</w:t>
      </w:r>
      <w:r>
        <w:rPr>
          <w:color w:val="212121"/>
        </w:rPr>
        <w:t>nce, emerged a concept of micro teaching.</w:t>
      </w:r>
      <w:proofErr w:type="gramEnd"/>
    </w:p>
    <w:p w:rsidR="00050B68" w:rsidRDefault="00C43235">
      <w:pPr>
        <w:pStyle w:val="BodyText"/>
        <w:spacing w:before="200" w:line="360" w:lineRule="auto"/>
        <w:ind w:left="460" w:right="490"/>
        <w:jc w:val="both"/>
      </w:pPr>
      <w:r>
        <w:rPr>
          <w:color w:val="212121"/>
        </w:rPr>
        <w:t xml:space="preserve">Micro teaching is an Innovative technique used for the teacher trainees to enhance their classroom teaching skills, attitude and behavior. This concept was first introduced by </w:t>
      </w:r>
      <w:proofErr w:type="spellStart"/>
      <w:r>
        <w:rPr>
          <w:color w:val="212121"/>
        </w:rPr>
        <w:t>Dwight.W</w:t>
      </w:r>
      <w:proofErr w:type="spellEnd"/>
      <w:r>
        <w:rPr>
          <w:color w:val="212121"/>
        </w:rPr>
        <w:t xml:space="preserve"> Allen in mid-1960 s at Stanford University.</w:t>
      </w:r>
    </w:p>
    <w:p w:rsidR="00050B68" w:rsidRDefault="00C43235">
      <w:pPr>
        <w:pStyle w:val="BodyText"/>
        <w:spacing w:before="201" w:line="360" w:lineRule="auto"/>
        <w:ind w:left="460" w:right="488"/>
        <w:jc w:val="both"/>
      </w:pPr>
      <w:r>
        <w:rPr>
          <w:color w:val="212121"/>
        </w:rPr>
        <w:t>Micro-teaching</w:t>
      </w:r>
      <w:r>
        <w:rPr>
          <w:color w:val="212121"/>
          <w:spacing w:val="-5"/>
        </w:rPr>
        <w:t xml:space="preserve"> </w:t>
      </w:r>
      <w:r>
        <w:rPr>
          <w:color w:val="212121"/>
        </w:rPr>
        <w:t>is a</w:t>
      </w:r>
      <w:r>
        <w:rPr>
          <w:color w:val="212121"/>
          <w:spacing w:val="-3"/>
        </w:rPr>
        <w:t xml:space="preserve"> </w:t>
      </w:r>
      <w:r>
        <w:rPr>
          <w:color w:val="212121"/>
        </w:rPr>
        <w:t>teacher</w:t>
      </w:r>
      <w:r>
        <w:rPr>
          <w:color w:val="212121"/>
          <w:spacing w:val="-5"/>
        </w:rPr>
        <w:t xml:space="preserve"> </w:t>
      </w:r>
      <w:r>
        <w:rPr>
          <w:color w:val="212121"/>
        </w:rPr>
        <w:t xml:space="preserve">training technique which aims at modifying Teachers </w:t>
      </w:r>
      <w:proofErr w:type="spellStart"/>
      <w:r>
        <w:rPr>
          <w:color w:val="212121"/>
        </w:rPr>
        <w:t>behaviour</w:t>
      </w:r>
      <w:proofErr w:type="spellEnd"/>
      <w:r>
        <w:rPr>
          <w:color w:val="212121"/>
        </w:rPr>
        <w:t xml:space="preserve"> according to the specific objectives. It is a controlled practice that makes it possible to concentrate</w:t>
      </w:r>
      <w:r>
        <w:rPr>
          <w:color w:val="212121"/>
          <w:spacing w:val="-5"/>
        </w:rPr>
        <w:t xml:space="preserve"> </w:t>
      </w:r>
      <w:r>
        <w:rPr>
          <w:color w:val="212121"/>
        </w:rPr>
        <w:t>on</w:t>
      </w:r>
      <w:r>
        <w:rPr>
          <w:color w:val="212121"/>
          <w:spacing w:val="-2"/>
        </w:rPr>
        <w:t xml:space="preserve"> </w:t>
      </w:r>
      <w:r>
        <w:rPr>
          <w:color w:val="212121"/>
        </w:rPr>
        <w:t>teaching</w:t>
      </w:r>
      <w:r>
        <w:rPr>
          <w:color w:val="212121"/>
          <w:spacing w:val="-2"/>
        </w:rPr>
        <w:t xml:space="preserve"> </w:t>
      </w:r>
      <w:proofErr w:type="spellStart"/>
      <w:r>
        <w:rPr>
          <w:color w:val="212121"/>
        </w:rPr>
        <w:t>behaviour</w:t>
      </w:r>
      <w:proofErr w:type="spellEnd"/>
      <w:r>
        <w:rPr>
          <w:color w:val="212121"/>
          <w:spacing w:val="-5"/>
        </w:rPr>
        <w:t xml:space="preserve"> </w:t>
      </w:r>
      <w:r>
        <w:rPr>
          <w:color w:val="212121"/>
        </w:rPr>
        <w:t>in</w:t>
      </w:r>
      <w:r>
        <w:rPr>
          <w:color w:val="212121"/>
          <w:spacing w:val="-2"/>
        </w:rPr>
        <w:t xml:space="preserve"> </w:t>
      </w:r>
      <w:r>
        <w:rPr>
          <w:color w:val="212121"/>
        </w:rPr>
        <w:t>the</w:t>
      </w:r>
      <w:r>
        <w:rPr>
          <w:color w:val="212121"/>
          <w:spacing w:val="-5"/>
        </w:rPr>
        <w:t xml:space="preserve"> </w:t>
      </w:r>
      <w:r>
        <w:rPr>
          <w:color w:val="212121"/>
        </w:rPr>
        <w:t>learner-teacher</w:t>
      </w:r>
      <w:r>
        <w:rPr>
          <w:color w:val="212121"/>
          <w:spacing w:val="-5"/>
        </w:rPr>
        <w:t xml:space="preserve"> </w:t>
      </w:r>
      <w:r>
        <w:rPr>
          <w:color w:val="212121"/>
        </w:rPr>
        <w:t>training</w:t>
      </w:r>
      <w:r>
        <w:rPr>
          <w:color w:val="212121"/>
          <w:spacing w:val="-5"/>
        </w:rPr>
        <w:t xml:space="preserve"> </w:t>
      </w:r>
      <w:proofErr w:type="spellStart"/>
      <w:r>
        <w:rPr>
          <w:color w:val="212121"/>
        </w:rPr>
        <w:t>programme</w:t>
      </w:r>
      <w:proofErr w:type="spellEnd"/>
      <w:r>
        <w:rPr>
          <w:color w:val="212121"/>
        </w:rPr>
        <w:t>.</w:t>
      </w:r>
      <w:r>
        <w:rPr>
          <w:color w:val="212121"/>
          <w:spacing w:val="-5"/>
        </w:rPr>
        <w:t xml:space="preserve"> </w:t>
      </w:r>
      <w:r>
        <w:rPr>
          <w:color w:val="212121"/>
        </w:rPr>
        <w:t>Micro-teaching</w:t>
      </w:r>
      <w:r>
        <w:rPr>
          <w:color w:val="212121"/>
          <w:spacing w:val="-5"/>
        </w:rPr>
        <w:t xml:space="preserve"> </w:t>
      </w:r>
      <w:r>
        <w:rPr>
          <w:color w:val="212121"/>
        </w:rPr>
        <w:t xml:space="preserve">has been </w:t>
      </w:r>
      <w:r>
        <w:rPr>
          <w:color w:val="212121"/>
        </w:rPr>
        <w:t>defined in a number of ways, some selected definition are given below.</w:t>
      </w:r>
    </w:p>
    <w:p w:rsidR="00050B68" w:rsidRDefault="00C43235">
      <w:pPr>
        <w:pStyle w:val="BodyText"/>
        <w:spacing w:before="199" w:line="360" w:lineRule="auto"/>
        <w:ind w:left="460" w:right="492"/>
        <w:jc w:val="both"/>
      </w:pPr>
      <w:r>
        <w:rPr>
          <w:color w:val="212121"/>
        </w:rPr>
        <w:t xml:space="preserve">Allen. D.W (1966): Micro Teaching is a scaled down teaching encounter in class size and class </w:t>
      </w:r>
      <w:r>
        <w:rPr>
          <w:color w:val="212121"/>
          <w:spacing w:val="-2"/>
        </w:rPr>
        <w:t>time.</w:t>
      </w:r>
    </w:p>
    <w:p w:rsidR="00050B68" w:rsidRDefault="00C43235">
      <w:pPr>
        <w:pStyle w:val="BodyText"/>
        <w:spacing w:before="200" w:line="360" w:lineRule="auto"/>
        <w:ind w:left="460" w:right="488"/>
        <w:jc w:val="both"/>
      </w:pPr>
      <w:r>
        <w:rPr>
          <w:color w:val="212121"/>
        </w:rPr>
        <w:t xml:space="preserve">Allen. </w:t>
      </w:r>
      <w:proofErr w:type="gramStart"/>
      <w:r>
        <w:rPr>
          <w:color w:val="212121"/>
        </w:rPr>
        <w:t>D.W and</w:t>
      </w:r>
      <w:r>
        <w:rPr>
          <w:color w:val="212121"/>
          <w:spacing w:val="40"/>
        </w:rPr>
        <w:t xml:space="preserve"> </w:t>
      </w:r>
      <w:r>
        <w:rPr>
          <w:color w:val="212121"/>
        </w:rPr>
        <w:t>Eve.</w:t>
      </w:r>
      <w:proofErr w:type="gramEnd"/>
      <w:r>
        <w:rPr>
          <w:color w:val="212121"/>
        </w:rPr>
        <w:t xml:space="preserve"> A.W (1968) Micro-teaching is defined as a system of controlled pr</w:t>
      </w:r>
      <w:r>
        <w:rPr>
          <w:color w:val="212121"/>
        </w:rPr>
        <w:t xml:space="preserve">actice that makes it possible to concentrate on specified teaching </w:t>
      </w:r>
      <w:proofErr w:type="spellStart"/>
      <w:r>
        <w:rPr>
          <w:color w:val="212121"/>
        </w:rPr>
        <w:t>behaviour</w:t>
      </w:r>
      <w:proofErr w:type="spellEnd"/>
      <w:r>
        <w:rPr>
          <w:color w:val="212121"/>
        </w:rPr>
        <w:t xml:space="preserve"> and to practices teaching under controlled conditions.</w:t>
      </w:r>
    </w:p>
    <w:p w:rsidR="00050B68" w:rsidRDefault="00C43235">
      <w:pPr>
        <w:pStyle w:val="BodyText"/>
        <w:spacing w:before="200" w:line="360" w:lineRule="auto"/>
        <w:ind w:left="460" w:right="489"/>
        <w:jc w:val="both"/>
      </w:pPr>
      <w:proofErr w:type="gramStart"/>
      <w:r>
        <w:rPr>
          <w:color w:val="212121"/>
        </w:rPr>
        <w:t>Bush.</w:t>
      </w:r>
      <w:proofErr w:type="gramEnd"/>
      <w:r>
        <w:rPr>
          <w:color w:val="212121"/>
        </w:rPr>
        <w:t xml:space="preserve"> R.N (1968): Micro teaching is a teacher education technique which allows teachers to apply clearly defined teaching sk</w:t>
      </w:r>
      <w:r>
        <w:rPr>
          <w:color w:val="212121"/>
        </w:rPr>
        <w:t>ills to carefully prepared lessons in a planned series of 5-10 minutes</w:t>
      </w:r>
      <w:r>
        <w:rPr>
          <w:color w:val="212121"/>
          <w:spacing w:val="-3"/>
        </w:rPr>
        <w:t xml:space="preserve"> </w:t>
      </w:r>
      <w:r>
        <w:rPr>
          <w:color w:val="212121"/>
        </w:rPr>
        <w:t>to</w:t>
      </w:r>
      <w:r>
        <w:rPr>
          <w:color w:val="212121"/>
          <w:spacing w:val="-1"/>
        </w:rPr>
        <w:t xml:space="preserve"> </w:t>
      </w:r>
      <w:r>
        <w:rPr>
          <w:color w:val="212121"/>
        </w:rPr>
        <w:t>encounter</w:t>
      </w:r>
      <w:r>
        <w:rPr>
          <w:color w:val="212121"/>
          <w:spacing w:val="-4"/>
        </w:rPr>
        <w:t xml:space="preserve"> </w:t>
      </w:r>
      <w:r>
        <w:rPr>
          <w:color w:val="212121"/>
        </w:rPr>
        <w:t>with</w:t>
      </w:r>
      <w:r>
        <w:rPr>
          <w:color w:val="212121"/>
          <w:spacing w:val="-1"/>
        </w:rPr>
        <w:t xml:space="preserve"> </w:t>
      </w:r>
      <w:r>
        <w:rPr>
          <w:color w:val="212121"/>
        </w:rPr>
        <w:t>a</w:t>
      </w:r>
      <w:r>
        <w:rPr>
          <w:color w:val="212121"/>
          <w:spacing w:val="-1"/>
        </w:rPr>
        <w:t xml:space="preserve"> </w:t>
      </w:r>
      <w:r>
        <w:rPr>
          <w:color w:val="212121"/>
        </w:rPr>
        <w:t>small</w:t>
      </w:r>
      <w:r>
        <w:rPr>
          <w:color w:val="212121"/>
          <w:spacing w:val="-1"/>
        </w:rPr>
        <w:t xml:space="preserve"> </w:t>
      </w:r>
      <w:r>
        <w:rPr>
          <w:color w:val="212121"/>
        </w:rPr>
        <w:t>group</w:t>
      </w:r>
      <w:r>
        <w:rPr>
          <w:color w:val="212121"/>
          <w:spacing w:val="-1"/>
        </w:rPr>
        <w:t xml:space="preserve"> </w:t>
      </w:r>
      <w:r>
        <w:rPr>
          <w:color w:val="212121"/>
        </w:rPr>
        <w:t>of</w:t>
      </w:r>
      <w:r>
        <w:rPr>
          <w:color w:val="212121"/>
          <w:spacing w:val="-1"/>
        </w:rPr>
        <w:t xml:space="preserve"> </w:t>
      </w:r>
      <w:r>
        <w:rPr>
          <w:color w:val="212121"/>
        </w:rPr>
        <w:t>real</w:t>
      </w:r>
      <w:r>
        <w:rPr>
          <w:color w:val="212121"/>
          <w:spacing w:val="-1"/>
        </w:rPr>
        <w:t xml:space="preserve"> </w:t>
      </w:r>
      <w:r>
        <w:rPr>
          <w:color w:val="212121"/>
        </w:rPr>
        <w:t>learners,</w:t>
      </w:r>
      <w:r>
        <w:rPr>
          <w:color w:val="212121"/>
          <w:spacing w:val="-1"/>
        </w:rPr>
        <w:t xml:space="preserve"> </w:t>
      </w:r>
      <w:r>
        <w:rPr>
          <w:color w:val="212121"/>
        </w:rPr>
        <w:t>often</w:t>
      </w:r>
      <w:r>
        <w:rPr>
          <w:color w:val="212121"/>
          <w:spacing w:val="-1"/>
        </w:rPr>
        <w:t xml:space="preserve"> </w:t>
      </w:r>
      <w:r>
        <w:rPr>
          <w:color w:val="212121"/>
        </w:rPr>
        <w:t>with</w:t>
      </w:r>
      <w:r>
        <w:rPr>
          <w:color w:val="212121"/>
          <w:spacing w:val="-1"/>
        </w:rPr>
        <w:t xml:space="preserve"> </w:t>
      </w:r>
      <w:r>
        <w:rPr>
          <w:color w:val="212121"/>
        </w:rPr>
        <w:t>an</w:t>
      </w:r>
      <w:r>
        <w:rPr>
          <w:color w:val="212121"/>
          <w:spacing w:val="-1"/>
        </w:rPr>
        <w:t xml:space="preserve"> </w:t>
      </w:r>
      <w:r>
        <w:rPr>
          <w:color w:val="212121"/>
        </w:rPr>
        <w:t>opportunity</w:t>
      </w:r>
      <w:r>
        <w:rPr>
          <w:color w:val="212121"/>
          <w:spacing w:val="-8"/>
        </w:rPr>
        <w:t xml:space="preserve"> </w:t>
      </w:r>
      <w:r>
        <w:rPr>
          <w:color w:val="212121"/>
        </w:rPr>
        <w:t>to observe</w:t>
      </w:r>
      <w:r>
        <w:rPr>
          <w:color w:val="212121"/>
          <w:spacing w:val="-4"/>
        </w:rPr>
        <w:t xml:space="preserve"> </w:t>
      </w:r>
      <w:r>
        <w:rPr>
          <w:color w:val="212121"/>
        </w:rPr>
        <w:t>the result on videotape.</w:t>
      </w:r>
    </w:p>
    <w:p w:rsidR="00050B68" w:rsidRDefault="00C43235">
      <w:pPr>
        <w:pStyle w:val="BodyText"/>
        <w:spacing w:before="199" w:line="360" w:lineRule="auto"/>
        <w:ind w:left="460" w:right="487"/>
        <w:jc w:val="both"/>
      </w:pPr>
      <w:proofErr w:type="gramStart"/>
      <w:r>
        <w:rPr>
          <w:color w:val="212121"/>
        </w:rPr>
        <w:t>Singh.</w:t>
      </w:r>
      <w:proofErr w:type="gramEnd"/>
      <w:r>
        <w:rPr>
          <w:color w:val="212121"/>
        </w:rPr>
        <w:t xml:space="preserve"> L.C (1977): Micro teaching is a scaled down teaching encounter in </w:t>
      </w:r>
      <w:r>
        <w:rPr>
          <w:color w:val="212121"/>
        </w:rPr>
        <w:t>which a teacher teaches a small unit to a group of five</w:t>
      </w:r>
      <w:r>
        <w:rPr>
          <w:color w:val="212121"/>
          <w:spacing w:val="-1"/>
        </w:rPr>
        <w:t xml:space="preserve"> </w:t>
      </w:r>
      <w:r>
        <w:rPr>
          <w:color w:val="212121"/>
        </w:rPr>
        <w:t>pupils for a small period of 5-20 minutes. Such a situation offers</w:t>
      </w:r>
      <w:r>
        <w:rPr>
          <w:color w:val="212121"/>
          <w:spacing w:val="-2"/>
        </w:rPr>
        <w:t xml:space="preserve"> </w:t>
      </w:r>
      <w:r>
        <w:rPr>
          <w:color w:val="212121"/>
        </w:rPr>
        <w:t>a</w:t>
      </w:r>
      <w:r>
        <w:rPr>
          <w:color w:val="212121"/>
          <w:spacing w:val="-4"/>
        </w:rPr>
        <w:t xml:space="preserve"> </w:t>
      </w:r>
      <w:r>
        <w:rPr>
          <w:color w:val="212121"/>
        </w:rPr>
        <w:t>helpful</w:t>
      </w:r>
      <w:r>
        <w:rPr>
          <w:color w:val="212121"/>
          <w:spacing w:val="-2"/>
        </w:rPr>
        <w:t xml:space="preserve"> </w:t>
      </w:r>
      <w:r>
        <w:rPr>
          <w:color w:val="212121"/>
        </w:rPr>
        <w:t>setting</w:t>
      </w:r>
      <w:r>
        <w:rPr>
          <w:color w:val="212121"/>
          <w:spacing w:val="-4"/>
        </w:rPr>
        <w:t xml:space="preserve"> </w:t>
      </w:r>
      <w:r>
        <w:rPr>
          <w:color w:val="212121"/>
        </w:rPr>
        <w:t>for</w:t>
      </w:r>
      <w:r>
        <w:rPr>
          <w:color w:val="212121"/>
          <w:spacing w:val="-2"/>
        </w:rPr>
        <w:t xml:space="preserve"> </w:t>
      </w:r>
      <w:r>
        <w:rPr>
          <w:color w:val="212121"/>
        </w:rPr>
        <w:t>an</w:t>
      </w:r>
      <w:r>
        <w:rPr>
          <w:color w:val="212121"/>
          <w:spacing w:val="-2"/>
        </w:rPr>
        <w:t xml:space="preserve"> </w:t>
      </w:r>
      <w:r>
        <w:rPr>
          <w:color w:val="212121"/>
        </w:rPr>
        <w:t>experienced</w:t>
      </w:r>
      <w:r>
        <w:rPr>
          <w:color w:val="212121"/>
          <w:spacing w:val="-4"/>
        </w:rPr>
        <w:t xml:space="preserve"> </w:t>
      </w:r>
      <w:r>
        <w:rPr>
          <w:color w:val="212121"/>
        </w:rPr>
        <w:t>or</w:t>
      </w:r>
      <w:r>
        <w:rPr>
          <w:color w:val="212121"/>
          <w:spacing w:val="-2"/>
        </w:rPr>
        <w:t xml:space="preserve"> </w:t>
      </w:r>
      <w:r>
        <w:rPr>
          <w:color w:val="212121"/>
        </w:rPr>
        <w:t>inexperienced</w:t>
      </w:r>
      <w:r>
        <w:rPr>
          <w:color w:val="212121"/>
          <w:spacing w:val="-2"/>
        </w:rPr>
        <w:t xml:space="preserve"> </w:t>
      </w:r>
      <w:r>
        <w:rPr>
          <w:color w:val="212121"/>
        </w:rPr>
        <w:t>teacher</w:t>
      </w:r>
      <w:r>
        <w:rPr>
          <w:color w:val="212121"/>
          <w:spacing w:val="-2"/>
        </w:rPr>
        <w:t xml:space="preserve"> </w:t>
      </w:r>
      <w:r>
        <w:rPr>
          <w:color w:val="212121"/>
        </w:rPr>
        <w:t>to</w:t>
      </w:r>
      <w:r>
        <w:rPr>
          <w:color w:val="212121"/>
          <w:spacing w:val="-2"/>
        </w:rPr>
        <w:t xml:space="preserve"> </w:t>
      </w:r>
      <w:r>
        <w:rPr>
          <w:color w:val="212121"/>
        </w:rPr>
        <w:t>acquire</w:t>
      </w:r>
      <w:r>
        <w:rPr>
          <w:color w:val="212121"/>
          <w:spacing w:val="-2"/>
        </w:rPr>
        <w:t xml:space="preserve"> </w:t>
      </w:r>
      <w:r>
        <w:rPr>
          <w:color w:val="212121"/>
        </w:rPr>
        <w:t>new</w:t>
      </w:r>
      <w:r>
        <w:rPr>
          <w:color w:val="212121"/>
          <w:spacing w:val="-4"/>
        </w:rPr>
        <w:t xml:space="preserve"> </w:t>
      </w:r>
      <w:r>
        <w:rPr>
          <w:color w:val="212121"/>
        </w:rPr>
        <w:t>teaching</w:t>
      </w:r>
      <w:r>
        <w:rPr>
          <w:color w:val="212121"/>
          <w:spacing w:val="-4"/>
        </w:rPr>
        <w:t xml:space="preserve"> </w:t>
      </w:r>
      <w:r>
        <w:rPr>
          <w:color w:val="212121"/>
        </w:rPr>
        <w:t>skills and to refine old ones.</w:t>
      </w:r>
    </w:p>
    <w:p w:rsidR="00050B68" w:rsidRDefault="00050B68">
      <w:pPr>
        <w:spacing w:line="360" w:lineRule="auto"/>
        <w:jc w:val="both"/>
        <w:sectPr w:rsidR="00050B68">
          <w:pgSz w:w="12240" w:h="15840"/>
          <w:pgMar w:top="1360" w:right="960" w:bottom="1200" w:left="980" w:header="0" w:footer="1014" w:gutter="0"/>
          <w:cols w:space="720"/>
        </w:sectPr>
      </w:pPr>
    </w:p>
    <w:p w:rsidR="00050B68" w:rsidRDefault="00C43235">
      <w:pPr>
        <w:pStyle w:val="Heading2"/>
        <w:numPr>
          <w:ilvl w:val="2"/>
          <w:numId w:val="16"/>
        </w:numPr>
        <w:tabs>
          <w:tab w:val="left" w:pos="1238"/>
        </w:tabs>
        <w:spacing w:before="79"/>
        <w:ind w:left="1238" w:hanging="778"/>
        <w:jc w:val="left"/>
        <w:rPr>
          <w:color w:val="212121"/>
        </w:rPr>
      </w:pPr>
      <w:r>
        <w:rPr>
          <w:color w:val="212121"/>
        </w:rPr>
        <w:lastRenderedPageBreak/>
        <w:t>Objectives</w:t>
      </w:r>
      <w:r>
        <w:rPr>
          <w:color w:val="212121"/>
          <w:spacing w:val="-9"/>
        </w:rPr>
        <w:t xml:space="preserve"> </w:t>
      </w:r>
      <w:r>
        <w:rPr>
          <w:color w:val="212121"/>
        </w:rPr>
        <w:t>of</w:t>
      </w:r>
      <w:r>
        <w:rPr>
          <w:color w:val="212121"/>
          <w:spacing w:val="-6"/>
        </w:rPr>
        <w:t xml:space="preserve"> </w:t>
      </w:r>
      <w:r>
        <w:rPr>
          <w:color w:val="212121"/>
        </w:rPr>
        <w:t>Micro</w:t>
      </w:r>
      <w:r>
        <w:rPr>
          <w:color w:val="212121"/>
          <w:spacing w:val="-10"/>
        </w:rPr>
        <w:t xml:space="preserve"> </w:t>
      </w:r>
      <w:r>
        <w:rPr>
          <w:color w:val="212121"/>
          <w:spacing w:val="-2"/>
        </w:rPr>
        <w:t>teaching</w:t>
      </w:r>
    </w:p>
    <w:p w:rsidR="00050B68" w:rsidRDefault="00050B68">
      <w:pPr>
        <w:pStyle w:val="BodyText"/>
        <w:spacing w:before="62"/>
        <w:rPr>
          <w:b/>
        </w:rPr>
      </w:pPr>
    </w:p>
    <w:p w:rsidR="00050B68" w:rsidRDefault="00C43235">
      <w:pPr>
        <w:pStyle w:val="ListParagraph"/>
        <w:numPr>
          <w:ilvl w:val="3"/>
          <w:numId w:val="16"/>
        </w:numPr>
        <w:tabs>
          <w:tab w:val="left" w:pos="1180"/>
        </w:tabs>
        <w:spacing w:line="360" w:lineRule="auto"/>
        <w:ind w:right="489" w:hanging="360"/>
        <w:rPr>
          <w:color w:val="212121"/>
          <w:sz w:val="24"/>
        </w:rPr>
      </w:pPr>
      <w:r>
        <w:rPr>
          <w:color w:val="212121"/>
          <w:sz w:val="24"/>
        </w:rPr>
        <w:t>To</w:t>
      </w:r>
      <w:r>
        <w:rPr>
          <w:color w:val="212121"/>
          <w:spacing w:val="27"/>
          <w:sz w:val="24"/>
        </w:rPr>
        <w:t xml:space="preserve"> </w:t>
      </w:r>
      <w:r>
        <w:rPr>
          <w:color w:val="212121"/>
          <w:sz w:val="24"/>
        </w:rPr>
        <w:t>enable</w:t>
      </w:r>
      <w:r>
        <w:rPr>
          <w:color w:val="212121"/>
          <w:spacing w:val="28"/>
          <w:sz w:val="24"/>
        </w:rPr>
        <w:t xml:space="preserve"> </w:t>
      </w:r>
      <w:r>
        <w:rPr>
          <w:color w:val="212121"/>
          <w:sz w:val="24"/>
        </w:rPr>
        <w:t>teacher</w:t>
      </w:r>
      <w:r>
        <w:rPr>
          <w:color w:val="212121"/>
          <w:spacing w:val="27"/>
          <w:sz w:val="24"/>
        </w:rPr>
        <w:t xml:space="preserve"> </w:t>
      </w:r>
      <w:r>
        <w:rPr>
          <w:color w:val="212121"/>
          <w:sz w:val="24"/>
        </w:rPr>
        <w:t>trainees</w:t>
      </w:r>
      <w:r>
        <w:rPr>
          <w:color w:val="212121"/>
          <w:spacing w:val="27"/>
          <w:sz w:val="24"/>
        </w:rPr>
        <w:t xml:space="preserve"> </w:t>
      </w:r>
      <w:r>
        <w:rPr>
          <w:color w:val="212121"/>
          <w:sz w:val="24"/>
        </w:rPr>
        <w:t>to</w:t>
      </w:r>
      <w:r>
        <w:rPr>
          <w:color w:val="212121"/>
          <w:spacing w:val="27"/>
          <w:sz w:val="24"/>
        </w:rPr>
        <w:t xml:space="preserve"> </w:t>
      </w:r>
      <w:r>
        <w:rPr>
          <w:color w:val="212121"/>
          <w:sz w:val="24"/>
        </w:rPr>
        <w:t>learn</w:t>
      </w:r>
      <w:r>
        <w:rPr>
          <w:color w:val="212121"/>
          <w:spacing w:val="31"/>
          <w:sz w:val="24"/>
        </w:rPr>
        <w:t xml:space="preserve"> </w:t>
      </w:r>
      <w:r>
        <w:rPr>
          <w:color w:val="212121"/>
          <w:sz w:val="24"/>
        </w:rPr>
        <w:t>and</w:t>
      </w:r>
      <w:r>
        <w:rPr>
          <w:color w:val="212121"/>
          <w:spacing w:val="27"/>
          <w:sz w:val="24"/>
        </w:rPr>
        <w:t xml:space="preserve"> </w:t>
      </w:r>
      <w:r>
        <w:rPr>
          <w:color w:val="212121"/>
          <w:sz w:val="24"/>
        </w:rPr>
        <w:t>assimilate</w:t>
      </w:r>
      <w:r>
        <w:rPr>
          <w:color w:val="212121"/>
          <w:spacing w:val="24"/>
          <w:sz w:val="24"/>
        </w:rPr>
        <w:t xml:space="preserve"> </w:t>
      </w:r>
      <w:r>
        <w:rPr>
          <w:color w:val="212121"/>
          <w:sz w:val="24"/>
        </w:rPr>
        <w:t>new</w:t>
      </w:r>
      <w:r>
        <w:rPr>
          <w:color w:val="212121"/>
          <w:spacing w:val="24"/>
          <w:sz w:val="24"/>
        </w:rPr>
        <w:t xml:space="preserve"> </w:t>
      </w:r>
      <w:r>
        <w:rPr>
          <w:color w:val="212121"/>
          <w:sz w:val="24"/>
        </w:rPr>
        <w:t>teaching</w:t>
      </w:r>
      <w:r>
        <w:rPr>
          <w:color w:val="212121"/>
          <w:spacing w:val="24"/>
          <w:sz w:val="24"/>
        </w:rPr>
        <w:t xml:space="preserve"> </w:t>
      </w:r>
      <w:r>
        <w:rPr>
          <w:color w:val="212121"/>
          <w:sz w:val="24"/>
        </w:rPr>
        <w:t>skills</w:t>
      </w:r>
      <w:r>
        <w:rPr>
          <w:color w:val="212121"/>
          <w:spacing w:val="29"/>
          <w:sz w:val="24"/>
        </w:rPr>
        <w:t xml:space="preserve"> </w:t>
      </w:r>
      <w:r>
        <w:rPr>
          <w:color w:val="212121"/>
          <w:sz w:val="24"/>
        </w:rPr>
        <w:t>under</w:t>
      </w:r>
      <w:r>
        <w:rPr>
          <w:color w:val="212121"/>
          <w:spacing w:val="23"/>
          <w:sz w:val="24"/>
        </w:rPr>
        <w:t xml:space="preserve"> </w:t>
      </w:r>
      <w:r>
        <w:rPr>
          <w:color w:val="212121"/>
          <w:sz w:val="24"/>
        </w:rPr>
        <w:t xml:space="preserve">controlled </w:t>
      </w:r>
      <w:r>
        <w:rPr>
          <w:color w:val="212121"/>
          <w:spacing w:val="-2"/>
          <w:sz w:val="24"/>
        </w:rPr>
        <w:t>conditions</w:t>
      </w:r>
    </w:p>
    <w:p w:rsidR="00050B68" w:rsidRDefault="00C43235">
      <w:pPr>
        <w:pStyle w:val="ListParagraph"/>
        <w:numPr>
          <w:ilvl w:val="3"/>
          <w:numId w:val="16"/>
        </w:numPr>
        <w:tabs>
          <w:tab w:val="left" w:pos="1179"/>
        </w:tabs>
        <w:ind w:left="1179" w:hanging="359"/>
        <w:rPr>
          <w:color w:val="212121"/>
          <w:sz w:val="24"/>
        </w:rPr>
      </w:pPr>
      <w:r>
        <w:rPr>
          <w:color w:val="212121"/>
          <w:sz w:val="24"/>
        </w:rPr>
        <w:t>To</w:t>
      </w:r>
      <w:r>
        <w:rPr>
          <w:color w:val="212121"/>
          <w:spacing w:val="-6"/>
          <w:sz w:val="24"/>
        </w:rPr>
        <w:t xml:space="preserve"> </w:t>
      </w:r>
      <w:r>
        <w:rPr>
          <w:color w:val="212121"/>
          <w:sz w:val="24"/>
        </w:rPr>
        <w:t>enable</w:t>
      </w:r>
      <w:r>
        <w:rPr>
          <w:color w:val="212121"/>
          <w:spacing w:val="-4"/>
          <w:sz w:val="24"/>
        </w:rPr>
        <w:t xml:space="preserve"> </w:t>
      </w:r>
      <w:r>
        <w:rPr>
          <w:color w:val="212121"/>
          <w:sz w:val="24"/>
        </w:rPr>
        <w:t>teacher</w:t>
      </w:r>
      <w:r>
        <w:rPr>
          <w:color w:val="212121"/>
          <w:spacing w:val="-6"/>
          <w:sz w:val="24"/>
        </w:rPr>
        <w:t xml:space="preserve"> </w:t>
      </w:r>
      <w:r>
        <w:rPr>
          <w:color w:val="212121"/>
          <w:sz w:val="24"/>
        </w:rPr>
        <w:t>trainees</w:t>
      </w:r>
      <w:r>
        <w:rPr>
          <w:color w:val="212121"/>
          <w:spacing w:val="-6"/>
          <w:sz w:val="24"/>
        </w:rPr>
        <w:t xml:space="preserve"> </w:t>
      </w:r>
      <w:r>
        <w:rPr>
          <w:color w:val="212121"/>
          <w:sz w:val="24"/>
        </w:rPr>
        <w:t>to</w:t>
      </w:r>
      <w:r>
        <w:rPr>
          <w:color w:val="212121"/>
          <w:spacing w:val="-6"/>
          <w:sz w:val="24"/>
        </w:rPr>
        <w:t xml:space="preserve"> </w:t>
      </w:r>
      <w:r>
        <w:rPr>
          <w:color w:val="212121"/>
          <w:sz w:val="24"/>
        </w:rPr>
        <w:t>master</w:t>
      </w:r>
      <w:r>
        <w:rPr>
          <w:color w:val="212121"/>
          <w:spacing w:val="-6"/>
          <w:sz w:val="24"/>
        </w:rPr>
        <w:t xml:space="preserve"> </w:t>
      </w:r>
      <w:r>
        <w:rPr>
          <w:color w:val="212121"/>
          <w:sz w:val="24"/>
        </w:rPr>
        <w:t>a</w:t>
      </w:r>
      <w:r>
        <w:rPr>
          <w:color w:val="212121"/>
          <w:spacing w:val="-7"/>
          <w:sz w:val="24"/>
        </w:rPr>
        <w:t xml:space="preserve"> </w:t>
      </w:r>
      <w:r>
        <w:rPr>
          <w:color w:val="212121"/>
          <w:sz w:val="24"/>
        </w:rPr>
        <w:t>number</w:t>
      </w:r>
      <w:r>
        <w:rPr>
          <w:color w:val="212121"/>
          <w:spacing w:val="-9"/>
          <w:sz w:val="24"/>
        </w:rPr>
        <w:t xml:space="preserve"> </w:t>
      </w:r>
      <w:r>
        <w:rPr>
          <w:color w:val="212121"/>
          <w:sz w:val="24"/>
        </w:rPr>
        <w:t>of</w:t>
      </w:r>
      <w:r>
        <w:rPr>
          <w:color w:val="212121"/>
          <w:spacing w:val="-6"/>
          <w:sz w:val="24"/>
        </w:rPr>
        <w:t xml:space="preserve"> </w:t>
      </w:r>
      <w:r>
        <w:rPr>
          <w:color w:val="212121"/>
          <w:sz w:val="24"/>
        </w:rPr>
        <w:t>teaching</w:t>
      </w:r>
      <w:r>
        <w:rPr>
          <w:color w:val="212121"/>
          <w:spacing w:val="-8"/>
          <w:sz w:val="24"/>
        </w:rPr>
        <w:t xml:space="preserve"> </w:t>
      </w:r>
      <w:r>
        <w:rPr>
          <w:color w:val="212121"/>
          <w:spacing w:val="-2"/>
          <w:sz w:val="24"/>
        </w:rPr>
        <w:t>skills</w:t>
      </w:r>
    </w:p>
    <w:p w:rsidR="00050B68" w:rsidRDefault="00C43235">
      <w:pPr>
        <w:pStyle w:val="ListParagraph"/>
        <w:numPr>
          <w:ilvl w:val="3"/>
          <w:numId w:val="16"/>
        </w:numPr>
        <w:tabs>
          <w:tab w:val="left" w:pos="1179"/>
        </w:tabs>
        <w:spacing w:before="137"/>
        <w:ind w:left="1179" w:hanging="359"/>
        <w:rPr>
          <w:color w:val="212121"/>
          <w:sz w:val="24"/>
        </w:rPr>
      </w:pPr>
      <w:r>
        <w:rPr>
          <w:color w:val="212121"/>
          <w:sz w:val="24"/>
        </w:rPr>
        <w:t>To</w:t>
      </w:r>
      <w:r>
        <w:rPr>
          <w:color w:val="212121"/>
          <w:spacing w:val="-7"/>
          <w:sz w:val="24"/>
        </w:rPr>
        <w:t xml:space="preserve"> </w:t>
      </w:r>
      <w:r>
        <w:rPr>
          <w:color w:val="212121"/>
          <w:sz w:val="24"/>
        </w:rPr>
        <w:t>enable</w:t>
      </w:r>
      <w:r>
        <w:rPr>
          <w:color w:val="212121"/>
          <w:spacing w:val="-5"/>
          <w:sz w:val="24"/>
        </w:rPr>
        <w:t xml:space="preserve"> </w:t>
      </w:r>
      <w:r>
        <w:rPr>
          <w:color w:val="212121"/>
          <w:sz w:val="24"/>
        </w:rPr>
        <w:t>teacher</w:t>
      </w:r>
      <w:r>
        <w:rPr>
          <w:color w:val="212121"/>
          <w:spacing w:val="-6"/>
          <w:sz w:val="24"/>
        </w:rPr>
        <w:t xml:space="preserve"> </w:t>
      </w:r>
      <w:r>
        <w:rPr>
          <w:color w:val="212121"/>
          <w:sz w:val="24"/>
        </w:rPr>
        <w:t>trainees</w:t>
      </w:r>
      <w:r>
        <w:rPr>
          <w:color w:val="212121"/>
          <w:spacing w:val="-7"/>
          <w:sz w:val="24"/>
        </w:rPr>
        <w:t xml:space="preserve"> </w:t>
      </w:r>
      <w:r>
        <w:rPr>
          <w:color w:val="212121"/>
          <w:sz w:val="24"/>
        </w:rPr>
        <w:t>to</w:t>
      </w:r>
      <w:r>
        <w:rPr>
          <w:color w:val="212121"/>
          <w:spacing w:val="-7"/>
          <w:sz w:val="24"/>
        </w:rPr>
        <w:t xml:space="preserve"> </w:t>
      </w:r>
      <w:r>
        <w:rPr>
          <w:color w:val="212121"/>
          <w:sz w:val="24"/>
        </w:rPr>
        <w:t>gain</w:t>
      </w:r>
      <w:r>
        <w:rPr>
          <w:color w:val="212121"/>
          <w:spacing w:val="-6"/>
          <w:sz w:val="24"/>
        </w:rPr>
        <w:t xml:space="preserve"> </w:t>
      </w:r>
      <w:r>
        <w:rPr>
          <w:color w:val="212121"/>
          <w:sz w:val="24"/>
        </w:rPr>
        <w:t>confidence</w:t>
      </w:r>
      <w:r>
        <w:rPr>
          <w:color w:val="212121"/>
          <w:spacing w:val="-9"/>
          <w:sz w:val="24"/>
        </w:rPr>
        <w:t xml:space="preserve"> </w:t>
      </w:r>
      <w:r>
        <w:rPr>
          <w:color w:val="212121"/>
          <w:sz w:val="24"/>
        </w:rPr>
        <w:t>in</w:t>
      </w:r>
      <w:r>
        <w:rPr>
          <w:color w:val="212121"/>
          <w:spacing w:val="-6"/>
          <w:sz w:val="24"/>
        </w:rPr>
        <w:t xml:space="preserve"> </w:t>
      </w:r>
      <w:r>
        <w:rPr>
          <w:color w:val="212121"/>
          <w:spacing w:val="-2"/>
          <w:sz w:val="24"/>
        </w:rPr>
        <w:t>teaching</w:t>
      </w:r>
    </w:p>
    <w:p w:rsidR="00050B68" w:rsidRDefault="00050B68">
      <w:pPr>
        <w:pStyle w:val="BodyText"/>
        <w:spacing w:before="62"/>
      </w:pPr>
    </w:p>
    <w:p w:rsidR="00050B68" w:rsidRDefault="00C43235">
      <w:pPr>
        <w:pStyle w:val="Heading2"/>
        <w:numPr>
          <w:ilvl w:val="2"/>
          <w:numId w:val="16"/>
        </w:numPr>
        <w:tabs>
          <w:tab w:val="left" w:pos="1238"/>
        </w:tabs>
        <w:spacing w:before="1"/>
        <w:ind w:left="1238" w:hanging="778"/>
        <w:jc w:val="left"/>
        <w:rPr>
          <w:color w:val="212121"/>
        </w:rPr>
      </w:pPr>
      <w:r>
        <w:rPr>
          <w:color w:val="212121"/>
        </w:rPr>
        <w:t>Characteristics</w:t>
      </w:r>
      <w:r>
        <w:rPr>
          <w:color w:val="212121"/>
          <w:spacing w:val="-11"/>
        </w:rPr>
        <w:t xml:space="preserve"> </w:t>
      </w:r>
      <w:r>
        <w:rPr>
          <w:color w:val="212121"/>
        </w:rPr>
        <w:t>of</w:t>
      </w:r>
      <w:r>
        <w:rPr>
          <w:color w:val="212121"/>
          <w:spacing w:val="-6"/>
        </w:rPr>
        <w:t xml:space="preserve"> </w:t>
      </w:r>
      <w:r>
        <w:rPr>
          <w:color w:val="212121"/>
        </w:rPr>
        <w:t>Micro</w:t>
      </w:r>
      <w:r>
        <w:rPr>
          <w:color w:val="212121"/>
          <w:spacing w:val="-8"/>
        </w:rPr>
        <w:t xml:space="preserve"> </w:t>
      </w:r>
      <w:r>
        <w:rPr>
          <w:color w:val="212121"/>
          <w:spacing w:val="-2"/>
        </w:rPr>
        <w:t>teaching</w:t>
      </w:r>
    </w:p>
    <w:p w:rsidR="00050B68" w:rsidRDefault="00050B68">
      <w:pPr>
        <w:pStyle w:val="BodyText"/>
        <w:spacing w:before="62"/>
        <w:rPr>
          <w:b/>
        </w:rPr>
      </w:pPr>
    </w:p>
    <w:p w:rsidR="00050B68" w:rsidRDefault="00C43235">
      <w:pPr>
        <w:pStyle w:val="ListParagraph"/>
        <w:numPr>
          <w:ilvl w:val="3"/>
          <w:numId w:val="16"/>
        </w:numPr>
        <w:tabs>
          <w:tab w:val="left" w:pos="1179"/>
        </w:tabs>
        <w:ind w:left="1179" w:hanging="359"/>
        <w:rPr>
          <w:color w:val="212121"/>
          <w:sz w:val="24"/>
        </w:rPr>
      </w:pPr>
      <w:r>
        <w:rPr>
          <w:color w:val="212121"/>
          <w:sz w:val="24"/>
        </w:rPr>
        <w:t>It</w:t>
      </w:r>
      <w:r>
        <w:rPr>
          <w:color w:val="212121"/>
          <w:spacing w:val="-7"/>
          <w:sz w:val="24"/>
        </w:rPr>
        <w:t xml:space="preserve"> </w:t>
      </w:r>
      <w:r>
        <w:rPr>
          <w:color w:val="212121"/>
          <w:sz w:val="24"/>
        </w:rPr>
        <w:t>is</w:t>
      </w:r>
      <w:r>
        <w:rPr>
          <w:color w:val="212121"/>
          <w:spacing w:val="-3"/>
          <w:sz w:val="24"/>
        </w:rPr>
        <w:t xml:space="preserve"> </w:t>
      </w:r>
      <w:r>
        <w:rPr>
          <w:color w:val="212121"/>
          <w:sz w:val="24"/>
        </w:rPr>
        <w:t>an</w:t>
      </w:r>
      <w:r>
        <w:rPr>
          <w:color w:val="212121"/>
          <w:spacing w:val="-9"/>
          <w:sz w:val="24"/>
        </w:rPr>
        <w:t xml:space="preserve"> </w:t>
      </w:r>
      <w:r>
        <w:rPr>
          <w:color w:val="212121"/>
          <w:sz w:val="24"/>
        </w:rPr>
        <w:t>individualized</w:t>
      </w:r>
      <w:r>
        <w:rPr>
          <w:color w:val="212121"/>
          <w:spacing w:val="-6"/>
          <w:sz w:val="24"/>
        </w:rPr>
        <w:t xml:space="preserve"> </w:t>
      </w:r>
      <w:r>
        <w:rPr>
          <w:color w:val="212121"/>
          <w:sz w:val="24"/>
        </w:rPr>
        <w:t>training</w:t>
      </w:r>
      <w:r>
        <w:rPr>
          <w:color w:val="212121"/>
          <w:spacing w:val="-8"/>
          <w:sz w:val="24"/>
        </w:rPr>
        <w:t xml:space="preserve"> </w:t>
      </w:r>
      <w:r>
        <w:rPr>
          <w:color w:val="212121"/>
          <w:spacing w:val="-2"/>
          <w:sz w:val="24"/>
        </w:rPr>
        <w:t>technique</w:t>
      </w:r>
    </w:p>
    <w:p w:rsidR="00050B68" w:rsidRDefault="00C43235">
      <w:pPr>
        <w:pStyle w:val="ListParagraph"/>
        <w:numPr>
          <w:ilvl w:val="3"/>
          <w:numId w:val="16"/>
        </w:numPr>
        <w:tabs>
          <w:tab w:val="left" w:pos="1179"/>
        </w:tabs>
        <w:spacing w:before="137"/>
        <w:ind w:left="1179" w:hanging="359"/>
        <w:rPr>
          <w:color w:val="212121"/>
          <w:sz w:val="24"/>
        </w:rPr>
      </w:pPr>
      <w:r>
        <w:rPr>
          <w:color w:val="212121"/>
          <w:sz w:val="24"/>
        </w:rPr>
        <w:t>It</w:t>
      </w:r>
      <w:r>
        <w:rPr>
          <w:color w:val="212121"/>
          <w:spacing w:val="-6"/>
          <w:sz w:val="24"/>
        </w:rPr>
        <w:t xml:space="preserve"> </w:t>
      </w:r>
      <w:r>
        <w:rPr>
          <w:color w:val="212121"/>
          <w:sz w:val="24"/>
        </w:rPr>
        <w:t>is</w:t>
      </w:r>
      <w:r>
        <w:rPr>
          <w:color w:val="212121"/>
          <w:spacing w:val="-2"/>
          <w:sz w:val="24"/>
        </w:rPr>
        <w:t xml:space="preserve"> </w:t>
      </w:r>
      <w:r>
        <w:rPr>
          <w:color w:val="212121"/>
          <w:sz w:val="24"/>
        </w:rPr>
        <w:t>a</w:t>
      </w:r>
      <w:r>
        <w:rPr>
          <w:color w:val="212121"/>
          <w:spacing w:val="-7"/>
          <w:sz w:val="24"/>
        </w:rPr>
        <w:t xml:space="preserve"> </w:t>
      </w:r>
      <w:r>
        <w:rPr>
          <w:color w:val="212121"/>
          <w:sz w:val="24"/>
        </w:rPr>
        <w:t>part</w:t>
      </w:r>
      <w:r>
        <w:rPr>
          <w:color w:val="212121"/>
          <w:spacing w:val="-6"/>
          <w:sz w:val="24"/>
        </w:rPr>
        <w:t xml:space="preserve"> </w:t>
      </w:r>
      <w:r>
        <w:rPr>
          <w:color w:val="212121"/>
          <w:sz w:val="24"/>
        </w:rPr>
        <w:t>of</w:t>
      </w:r>
      <w:r>
        <w:rPr>
          <w:color w:val="212121"/>
          <w:spacing w:val="-5"/>
          <w:sz w:val="24"/>
        </w:rPr>
        <w:t xml:space="preserve"> </w:t>
      </w:r>
      <w:r>
        <w:rPr>
          <w:color w:val="212121"/>
          <w:sz w:val="24"/>
        </w:rPr>
        <w:t>practicum</w:t>
      </w:r>
      <w:r>
        <w:rPr>
          <w:color w:val="212121"/>
          <w:spacing w:val="-2"/>
          <w:sz w:val="24"/>
        </w:rPr>
        <w:t xml:space="preserve"> </w:t>
      </w:r>
      <w:r>
        <w:rPr>
          <w:color w:val="212121"/>
          <w:sz w:val="24"/>
        </w:rPr>
        <w:t>for</w:t>
      </w:r>
      <w:r>
        <w:rPr>
          <w:color w:val="212121"/>
          <w:spacing w:val="-8"/>
          <w:sz w:val="24"/>
        </w:rPr>
        <w:t xml:space="preserve"> </w:t>
      </w:r>
      <w:r>
        <w:rPr>
          <w:color w:val="212121"/>
          <w:sz w:val="24"/>
        </w:rPr>
        <w:t>teacher</w:t>
      </w:r>
      <w:r>
        <w:rPr>
          <w:color w:val="212121"/>
          <w:spacing w:val="-7"/>
          <w:sz w:val="24"/>
        </w:rPr>
        <w:t xml:space="preserve"> </w:t>
      </w:r>
      <w:r>
        <w:rPr>
          <w:color w:val="212121"/>
          <w:spacing w:val="-2"/>
          <w:sz w:val="24"/>
        </w:rPr>
        <w:t>trainees.</w:t>
      </w:r>
    </w:p>
    <w:p w:rsidR="00050B68" w:rsidRDefault="00C43235">
      <w:pPr>
        <w:pStyle w:val="ListParagraph"/>
        <w:numPr>
          <w:ilvl w:val="3"/>
          <w:numId w:val="16"/>
        </w:numPr>
        <w:tabs>
          <w:tab w:val="left" w:pos="1179"/>
        </w:tabs>
        <w:spacing w:before="139"/>
        <w:ind w:left="1179" w:hanging="359"/>
        <w:rPr>
          <w:color w:val="212121"/>
          <w:sz w:val="24"/>
        </w:rPr>
      </w:pPr>
      <w:r>
        <w:rPr>
          <w:color w:val="212121"/>
          <w:sz w:val="24"/>
        </w:rPr>
        <w:t>It</w:t>
      </w:r>
      <w:r>
        <w:rPr>
          <w:color w:val="212121"/>
          <w:spacing w:val="-5"/>
          <w:sz w:val="24"/>
        </w:rPr>
        <w:t xml:space="preserve"> </w:t>
      </w:r>
      <w:r>
        <w:rPr>
          <w:color w:val="212121"/>
          <w:sz w:val="24"/>
        </w:rPr>
        <w:t>is</w:t>
      </w:r>
      <w:r>
        <w:rPr>
          <w:color w:val="212121"/>
          <w:spacing w:val="-1"/>
          <w:sz w:val="24"/>
        </w:rPr>
        <w:t xml:space="preserve"> </w:t>
      </w:r>
      <w:r>
        <w:rPr>
          <w:color w:val="212121"/>
          <w:sz w:val="24"/>
        </w:rPr>
        <w:t>not</w:t>
      </w:r>
      <w:r>
        <w:rPr>
          <w:color w:val="212121"/>
          <w:spacing w:val="-5"/>
          <w:sz w:val="24"/>
        </w:rPr>
        <w:t xml:space="preserve"> </w:t>
      </w:r>
      <w:r>
        <w:rPr>
          <w:color w:val="212121"/>
          <w:sz w:val="24"/>
        </w:rPr>
        <w:t>a</w:t>
      </w:r>
      <w:r>
        <w:rPr>
          <w:color w:val="212121"/>
          <w:spacing w:val="-6"/>
          <w:sz w:val="24"/>
        </w:rPr>
        <w:t xml:space="preserve"> </w:t>
      </w:r>
      <w:r>
        <w:rPr>
          <w:color w:val="212121"/>
          <w:sz w:val="24"/>
        </w:rPr>
        <w:t>teaching</w:t>
      </w:r>
      <w:r>
        <w:rPr>
          <w:color w:val="212121"/>
          <w:spacing w:val="-6"/>
          <w:sz w:val="24"/>
        </w:rPr>
        <w:t xml:space="preserve"> </w:t>
      </w:r>
      <w:r>
        <w:rPr>
          <w:color w:val="212121"/>
          <w:sz w:val="24"/>
        </w:rPr>
        <w:t>method</w:t>
      </w:r>
      <w:r>
        <w:rPr>
          <w:color w:val="212121"/>
          <w:spacing w:val="-5"/>
          <w:sz w:val="24"/>
        </w:rPr>
        <w:t xml:space="preserve"> </w:t>
      </w:r>
      <w:r>
        <w:rPr>
          <w:color w:val="212121"/>
          <w:sz w:val="24"/>
        </w:rPr>
        <w:t>or</w:t>
      </w:r>
      <w:r>
        <w:rPr>
          <w:color w:val="212121"/>
          <w:spacing w:val="-4"/>
          <w:sz w:val="24"/>
        </w:rPr>
        <w:t xml:space="preserve"> </w:t>
      </w:r>
      <w:r>
        <w:rPr>
          <w:color w:val="212121"/>
          <w:spacing w:val="-2"/>
          <w:sz w:val="24"/>
        </w:rPr>
        <w:t>technique.</w:t>
      </w:r>
    </w:p>
    <w:p w:rsidR="00050B68" w:rsidRDefault="00C43235">
      <w:pPr>
        <w:pStyle w:val="ListParagraph"/>
        <w:numPr>
          <w:ilvl w:val="3"/>
          <w:numId w:val="16"/>
        </w:numPr>
        <w:tabs>
          <w:tab w:val="left" w:pos="1179"/>
        </w:tabs>
        <w:spacing w:before="137"/>
        <w:ind w:left="1179" w:hanging="359"/>
        <w:rPr>
          <w:color w:val="212121"/>
          <w:sz w:val="24"/>
        </w:rPr>
      </w:pPr>
      <w:r>
        <w:rPr>
          <w:color w:val="212121"/>
          <w:sz w:val="24"/>
        </w:rPr>
        <w:t>It</w:t>
      </w:r>
      <w:r>
        <w:rPr>
          <w:color w:val="212121"/>
          <w:spacing w:val="-6"/>
          <w:sz w:val="24"/>
        </w:rPr>
        <w:t xml:space="preserve"> </w:t>
      </w:r>
      <w:r>
        <w:rPr>
          <w:color w:val="212121"/>
          <w:sz w:val="24"/>
        </w:rPr>
        <w:t>scales</w:t>
      </w:r>
      <w:r>
        <w:rPr>
          <w:color w:val="212121"/>
          <w:spacing w:val="-7"/>
          <w:sz w:val="24"/>
        </w:rPr>
        <w:t xml:space="preserve"> </w:t>
      </w:r>
      <w:r>
        <w:rPr>
          <w:color w:val="212121"/>
          <w:sz w:val="24"/>
        </w:rPr>
        <w:t>down</w:t>
      </w:r>
      <w:r>
        <w:rPr>
          <w:color w:val="212121"/>
          <w:spacing w:val="-7"/>
          <w:sz w:val="24"/>
        </w:rPr>
        <w:t xml:space="preserve"> </w:t>
      </w:r>
      <w:r>
        <w:rPr>
          <w:color w:val="212121"/>
          <w:sz w:val="24"/>
        </w:rPr>
        <w:t>the</w:t>
      </w:r>
      <w:r>
        <w:rPr>
          <w:color w:val="212121"/>
          <w:spacing w:val="-5"/>
          <w:sz w:val="24"/>
        </w:rPr>
        <w:t xml:space="preserve"> </w:t>
      </w:r>
      <w:r>
        <w:rPr>
          <w:color w:val="212121"/>
          <w:sz w:val="24"/>
        </w:rPr>
        <w:t>complexities</w:t>
      </w:r>
      <w:r>
        <w:rPr>
          <w:color w:val="212121"/>
          <w:spacing w:val="-7"/>
          <w:sz w:val="24"/>
        </w:rPr>
        <w:t xml:space="preserve"> </w:t>
      </w:r>
      <w:r>
        <w:rPr>
          <w:color w:val="212121"/>
          <w:sz w:val="24"/>
        </w:rPr>
        <w:t>of</w:t>
      </w:r>
      <w:r>
        <w:rPr>
          <w:color w:val="212121"/>
          <w:spacing w:val="-5"/>
          <w:sz w:val="24"/>
        </w:rPr>
        <w:t xml:space="preserve"> </w:t>
      </w:r>
      <w:r>
        <w:rPr>
          <w:color w:val="212121"/>
          <w:sz w:val="24"/>
        </w:rPr>
        <w:t>real</w:t>
      </w:r>
      <w:r>
        <w:rPr>
          <w:color w:val="212121"/>
          <w:spacing w:val="54"/>
          <w:sz w:val="24"/>
        </w:rPr>
        <w:t xml:space="preserve"> </w:t>
      </w:r>
      <w:r>
        <w:rPr>
          <w:color w:val="212121"/>
          <w:sz w:val="24"/>
        </w:rPr>
        <w:t>teaching</w:t>
      </w:r>
      <w:r>
        <w:rPr>
          <w:color w:val="212121"/>
          <w:spacing w:val="-6"/>
          <w:sz w:val="24"/>
        </w:rPr>
        <w:t xml:space="preserve"> </w:t>
      </w:r>
      <w:r>
        <w:rPr>
          <w:color w:val="212121"/>
          <w:sz w:val="24"/>
        </w:rPr>
        <w:t>practicing</w:t>
      </w:r>
      <w:r>
        <w:rPr>
          <w:color w:val="212121"/>
          <w:spacing w:val="-6"/>
          <w:sz w:val="24"/>
        </w:rPr>
        <w:t xml:space="preserve"> </w:t>
      </w:r>
      <w:r>
        <w:rPr>
          <w:color w:val="212121"/>
          <w:sz w:val="24"/>
        </w:rPr>
        <w:t>one</w:t>
      </w:r>
      <w:r>
        <w:rPr>
          <w:color w:val="212121"/>
          <w:spacing w:val="-7"/>
          <w:sz w:val="24"/>
        </w:rPr>
        <w:t xml:space="preserve"> </w:t>
      </w:r>
      <w:r>
        <w:rPr>
          <w:color w:val="212121"/>
          <w:sz w:val="24"/>
        </w:rPr>
        <w:t>skill</w:t>
      </w:r>
      <w:r>
        <w:rPr>
          <w:color w:val="212121"/>
          <w:spacing w:val="-6"/>
          <w:sz w:val="24"/>
        </w:rPr>
        <w:t xml:space="preserve"> </w:t>
      </w:r>
      <w:r>
        <w:rPr>
          <w:color w:val="212121"/>
          <w:sz w:val="24"/>
        </w:rPr>
        <w:t>at</w:t>
      </w:r>
      <w:r>
        <w:rPr>
          <w:color w:val="212121"/>
          <w:spacing w:val="-6"/>
          <w:sz w:val="24"/>
        </w:rPr>
        <w:t xml:space="preserve"> </w:t>
      </w:r>
      <w:r>
        <w:rPr>
          <w:color w:val="212121"/>
          <w:sz w:val="24"/>
        </w:rPr>
        <w:t>a</w:t>
      </w:r>
      <w:r>
        <w:rPr>
          <w:color w:val="212121"/>
          <w:spacing w:val="-3"/>
          <w:sz w:val="24"/>
        </w:rPr>
        <w:t xml:space="preserve"> </w:t>
      </w:r>
      <w:r>
        <w:rPr>
          <w:color w:val="212121"/>
          <w:spacing w:val="-4"/>
          <w:sz w:val="24"/>
        </w:rPr>
        <w:t>time</w:t>
      </w:r>
    </w:p>
    <w:p w:rsidR="00050B68" w:rsidRDefault="00C43235">
      <w:pPr>
        <w:pStyle w:val="ListParagraph"/>
        <w:numPr>
          <w:ilvl w:val="3"/>
          <w:numId w:val="16"/>
        </w:numPr>
        <w:tabs>
          <w:tab w:val="left" w:pos="1179"/>
        </w:tabs>
        <w:spacing w:before="139"/>
        <w:ind w:left="1179" w:hanging="359"/>
        <w:rPr>
          <w:color w:val="212121"/>
          <w:sz w:val="24"/>
        </w:rPr>
      </w:pPr>
      <w:r>
        <w:rPr>
          <w:color w:val="212121"/>
          <w:sz w:val="24"/>
        </w:rPr>
        <w:t>It</w:t>
      </w:r>
      <w:r>
        <w:rPr>
          <w:color w:val="212121"/>
          <w:spacing w:val="-5"/>
          <w:sz w:val="24"/>
        </w:rPr>
        <w:t xml:space="preserve"> </w:t>
      </w:r>
      <w:r>
        <w:rPr>
          <w:color w:val="212121"/>
          <w:sz w:val="24"/>
        </w:rPr>
        <w:t>reduces</w:t>
      </w:r>
      <w:r>
        <w:rPr>
          <w:color w:val="212121"/>
          <w:spacing w:val="-4"/>
          <w:sz w:val="24"/>
        </w:rPr>
        <w:t xml:space="preserve"> </w:t>
      </w:r>
      <w:r>
        <w:rPr>
          <w:color w:val="212121"/>
          <w:sz w:val="24"/>
        </w:rPr>
        <w:t>the</w:t>
      </w:r>
      <w:r>
        <w:rPr>
          <w:color w:val="212121"/>
          <w:spacing w:val="-4"/>
          <w:sz w:val="24"/>
        </w:rPr>
        <w:t xml:space="preserve"> </w:t>
      </w:r>
      <w:r>
        <w:rPr>
          <w:color w:val="212121"/>
          <w:sz w:val="24"/>
        </w:rPr>
        <w:t>class</w:t>
      </w:r>
      <w:r>
        <w:rPr>
          <w:color w:val="212121"/>
          <w:spacing w:val="-5"/>
          <w:sz w:val="24"/>
        </w:rPr>
        <w:t xml:space="preserve"> </w:t>
      </w:r>
      <w:r>
        <w:rPr>
          <w:color w:val="212121"/>
          <w:sz w:val="24"/>
        </w:rPr>
        <w:t>size</w:t>
      </w:r>
      <w:r>
        <w:rPr>
          <w:color w:val="212121"/>
          <w:spacing w:val="-4"/>
          <w:sz w:val="24"/>
        </w:rPr>
        <w:t xml:space="preserve"> </w:t>
      </w:r>
      <w:r>
        <w:rPr>
          <w:color w:val="212121"/>
          <w:sz w:val="24"/>
        </w:rPr>
        <w:t>to</w:t>
      </w:r>
      <w:r>
        <w:rPr>
          <w:color w:val="212121"/>
          <w:spacing w:val="-4"/>
          <w:sz w:val="24"/>
        </w:rPr>
        <w:t xml:space="preserve"> </w:t>
      </w:r>
      <w:r>
        <w:rPr>
          <w:color w:val="212121"/>
          <w:sz w:val="24"/>
        </w:rPr>
        <w:t>5</w:t>
      </w:r>
      <w:r>
        <w:rPr>
          <w:color w:val="212121"/>
          <w:spacing w:val="-4"/>
          <w:sz w:val="24"/>
        </w:rPr>
        <w:t xml:space="preserve"> </w:t>
      </w:r>
      <w:r>
        <w:rPr>
          <w:color w:val="212121"/>
          <w:sz w:val="24"/>
        </w:rPr>
        <w:t>-</w:t>
      </w:r>
      <w:r>
        <w:rPr>
          <w:color w:val="212121"/>
          <w:spacing w:val="-5"/>
          <w:sz w:val="24"/>
        </w:rPr>
        <w:t xml:space="preserve"> </w:t>
      </w:r>
      <w:r>
        <w:rPr>
          <w:color w:val="212121"/>
          <w:sz w:val="24"/>
        </w:rPr>
        <w:t>10</w:t>
      </w:r>
      <w:r>
        <w:rPr>
          <w:color w:val="212121"/>
          <w:spacing w:val="-4"/>
          <w:sz w:val="24"/>
        </w:rPr>
        <w:t xml:space="preserve"> </w:t>
      </w:r>
      <w:r>
        <w:rPr>
          <w:color w:val="212121"/>
          <w:spacing w:val="-2"/>
          <w:sz w:val="24"/>
        </w:rPr>
        <w:t>pupils</w:t>
      </w:r>
    </w:p>
    <w:p w:rsidR="00050B68" w:rsidRDefault="00C43235">
      <w:pPr>
        <w:pStyle w:val="ListParagraph"/>
        <w:numPr>
          <w:ilvl w:val="3"/>
          <w:numId w:val="16"/>
        </w:numPr>
        <w:tabs>
          <w:tab w:val="left" w:pos="1179"/>
        </w:tabs>
        <w:spacing w:before="137"/>
        <w:ind w:left="1179" w:hanging="359"/>
        <w:rPr>
          <w:color w:val="212121"/>
          <w:sz w:val="24"/>
        </w:rPr>
      </w:pPr>
      <w:r>
        <w:rPr>
          <w:color w:val="212121"/>
          <w:sz w:val="24"/>
        </w:rPr>
        <w:t>It</w:t>
      </w:r>
      <w:r>
        <w:rPr>
          <w:color w:val="212121"/>
          <w:spacing w:val="-6"/>
          <w:sz w:val="24"/>
        </w:rPr>
        <w:t xml:space="preserve"> </w:t>
      </w:r>
      <w:r>
        <w:rPr>
          <w:color w:val="212121"/>
          <w:sz w:val="24"/>
        </w:rPr>
        <w:t>reduces</w:t>
      </w:r>
      <w:r>
        <w:rPr>
          <w:color w:val="212121"/>
          <w:spacing w:val="-6"/>
          <w:sz w:val="24"/>
        </w:rPr>
        <w:t xml:space="preserve"> </w:t>
      </w:r>
      <w:r>
        <w:rPr>
          <w:color w:val="212121"/>
          <w:sz w:val="24"/>
        </w:rPr>
        <w:t>the</w:t>
      </w:r>
      <w:r>
        <w:rPr>
          <w:color w:val="212121"/>
          <w:spacing w:val="-6"/>
          <w:sz w:val="24"/>
        </w:rPr>
        <w:t xml:space="preserve"> </w:t>
      </w:r>
      <w:r>
        <w:rPr>
          <w:color w:val="212121"/>
          <w:sz w:val="24"/>
        </w:rPr>
        <w:t>duration</w:t>
      </w:r>
      <w:r>
        <w:rPr>
          <w:color w:val="212121"/>
          <w:spacing w:val="-5"/>
          <w:sz w:val="24"/>
        </w:rPr>
        <w:t xml:space="preserve"> </w:t>
      </w:r>
      <w:r>
        <w:rPr>
          <w:color w:val="212121"/>
          <w:sz w:val="24"/>
        </w:rPr>
        <w:t>of</w:t>
      </w:r>
      <w:r>
        <w:rPr>
          <w:color w:val="212121"/>
          <w:spacing w:val="-4"/>
          <w:sz w:val="24"/>
        </w:rPr>
        <w:t xml:space="preserve"> </w:t>
      </w:r>
      <w:r>
        <w:rPr>
          <w:color w:val="212121"/>
          <w:sz w:val="24"/>
        </w:rPr>
        <w:t>lesson</w:t>
      </w:r>
      <w:r>
        <w:rPr>
          <w:color w:val="212121"/>
          <w:spacing w:val="-6"/>
          <w:sz w:val="24"/>
        </w:rPr>
        <w:t xml:space="preserve"> </w:t>
      </w:r>
      <w:r>
        <w:rPr>
          <w:color w:val="212121"/>
          <w:sz w:val="24"/>
        </w:rPr>
        <w:t>to</w:t>
      </w:r>
      <w:r>
        <w:rPr>
          <w:color w:val="212121"/>
          <w:spacing w:val="-6"/>
          <w:sz w:val="24"/>
        </w:rPr>
        <w:t xml:space="preserve"> </w:t>
      </w:r>
      <w:r>
        <w:rPr>
          <w:color w:val="212121"/>
          <w:sz w:val="24"/>
        </w:rPr>
        <w:t>5-10</w:t>
      </w:r>
      <w:r>
        <w:rPr>
          <w:color w:val="212121"/>
          <w:spacing w:val="-5"/>
          <w:sz w:val="24"/>
        </w:rPr>
        <w:t xml:space="preserve"> </w:t>
      </w:r>
      <w:r>
        <w:rPr>
          <w:color w:val="212121"/>
          <w:spacing w:val="-2"/>
          <w:sz w:val="24"/>
        </w:rPr>
        <w:t>minutes</w:t>
      </w:r>
    </w:p>
    <w:p w:rsidR="00050B68" w:rsidRDefault="00C43235">
      <w:pPr>
        <w:pStyle w:val="ListParagraph"/>
        <w:numPr>
          <w:ilvl w:val="3"/>
          <w:numId w:val="16"/>
        </w:numPr>
        <w:tabs>
          <w:tab w:val="left" w:pos="1179"/>
        </w:tabs>
        <w:spacing w:before="139"/>
        <w:ind w:left="1179" w:hanging="359"/>
        <w:rPr>
          <w:color w:val="212121"/>
          <w:sz w:val="24"/>
        </w:rPr>
      </w:pPr>
      <w:r>
        <w:rPr>
          <w:color w:val="212121"/>
          <w:sz w:val="24"/>
        </w:rPr>
        <w:t>It</w:t>
      </w:r>
      <w:r>
        <w:rPr>
          <w:color w:val="212121"/>
          <w:spacing w:val="-5"/>
          <w:sz w:val="24"/>
        </w:rPr>
        <w:t xml:space="preserve"> </w:t>
      </w:r>
      <w:r>
        <w:rPr>
          <w:color w:val="212121"/>
          <w:sz w:val="24"/>
        </w:rPr>
        <w:t>limits</w:t>
      </w:r>
      <w:r>
        <w:rPr>
          <w:color w:val="212121"/>
          <w:spacing w:val="-5"/>
          <w:sz w:val="24"/>
        </w:rPr>
        <w:t xml:space="preserve"> </w:t>
      </w:r>
      <w:r>
        <w:rPr>
          <w:color w:val="212121"/>
          <w:sz w:val="24"/>
        </w:rPr>
        <w:t>the</w:t>
      </w:r>
      <w:r>
        <w:rPr>
          <w:color w:val="212121"/>
          <w:spacing w:val="-7"/>
          <w:sz w:val="24"/>
        </w:rPr>
        <w:t xml:space="preserve"> </w:t>
      </w:r>
      <w:r>
        <w:rPr>
          <w:color w:val="212121"/>
          <w:sz w:val="24"/>
        </w:rPr>
        <w:t>content</w:t>
      </w:r>
      <w:r>
        <w:rPr>
          <w:color w:val="212121"/>
          <w:spacing w:val="-5"/>
          <w:sz w:val="24"/>
        </w:rPr>
        <w:t xml:space="preserve"> </w:t>
      </w:r>
      <w:r>
        <w:rPr>
          <w:color w:val="212121"/>
          <w:sz w:val="24"/>
        </w:rPr>
        <w:t>to</w:t>
      </w:r>
      <w:r>
        <w:rPr>
          <w:color w:val="212121"/>
          <w:spacing w:val="-4"/>
          <w:sz w:val="24"/>
        </w:rPr>
        <w:t xml:space="preserve"> </w:t>
      </w:r>
      <w:r>
        <w:rPr>
          <w:color w:val="212121"/>
          <w:sz w:val="24"/>
        </w:rPr>
        <w:t>a</w:t>
      </w:r>
      <w:r>
        <w:rPr>
          <w:color w:val="212121"/>
          <w:spacing w:val="-5"/>
          <w:sz w:val="24"/>
        </w:rPr>
        <w:t xml:space="preserve"> </w:t>
      </w:r>
      <w:r>
        <w:rPr>
          <w:color w:val="212121"/>
          <w:sz w:val="24"/>
        </w:rPr>
        <w:t>single</w:t>
      </w:r>
      <w:r>
        <w:rPr>
          <w:color w:val="212121"/>
          <w:spacing w:val="-5"/>
          <w:sz w:val="24"/>
        </w:rPr>
        <w:t xml:space="preserve"> </w:t>
      </w:r>
      <w:r>
        <w:rPr>
          <w:color w:val="212121"/>
          <w:spacing w:val="-2"/>
          <w:sz w:val="24"/>
        </w:rPr>
        <w:t>concept.</w:t>
      </w:r>
    </w:p>
    <w:p w:rsidR="00050B68" w:rsidRDefault="00C43235">
      <w:pPr>
        <w:pStyle w:val="ListParagraph"/>
        <w:numPr>
          <w:ilvl w:val="3"/>
          <w:numId w:val="16"/>
        </w:numPr>
        <w:tabs>
          <w:tab w:val="left" w:pos="1180"/>
        </w:tabs>
        <w:spacing w:before="137" w:line="360" w:lineRule="auto"/>
        <w:ind w:right="489" w:hanging="360"/>
        <w:rPr>
          <w:color w:val="212121"/>
          <w:sz w:val="24"/>
        </w:rPr>
      </w:pPr>
      <w:r>
        <w:rPr>
          <w:color w:val="212121"/>
          <w:sz w:val="24"/>
        </w:rPr>
        <w:t xml:space="preserve">Immediate feedback helps in improving, fixing and motivating learning immediate peer feedback and </w:t>
      </w:r>
      <w:proofErr w:type="spellStart"/>
      <w:r>
        <w:rPr>
          <w:color w:val="212121"/>
          <w:sz w:val="24"/>
        </w:rPr>
        <w:t>feed back</w:t>
      </w:r>
      <w:proofErr w:type="spellEnd"/>
      <w:r>
        <w:rPr>
          <w:color w:val="212121"/>
          <w:sz w:val="24"/>
        </w:rPr>
        <w:t xml:space="preserve"> through tape recorder and CCTV.</w:t>
      </w:r>
    </w:p>
    <w:p w:rsidR="00050B68" w:rsidRDefault="00C43235">
      <w:pPr>
        <w:pStyle w:val="Heading2"/>
        <w:numPr>
          <w:ilvl w:val="2"/>
          <w:numId w:val="16"/>
        </w:numPr>
        <w:tabs>
          <w:tab w:val="left" w:pos="1238"/>
        </w:tabs>
        <w:spacing w:before="202"/>
        <w:ind w:left="1238" w:hanging="778"/>
        <w:jc w:val="left"/>
        <w:rPr>
          <w:color w:val="212121"/>
        </w:rPr>
      </w:pPr>
      <w:r>
        <w:rPr>
          <w:color w:val="212121"/>
        </w:rPr>
        <w:t>Steps</w:t>
      </w:r>
      <w:r>
        <w:rPr>
          <w:color w:val="212121"/>
          <w:spacing w:val="-6"/>
        </w:rPr>
        <w:t xml:space="preserve"> </w:t>
      </w:r>
      <w:r>
        <w:rPr>
          <w:color w:val="212121"/>
        </w:rPr>
        <w:t>of</w:t>
      </w:r>
      <w:r>
        <w:rPr>
          <w:color w:val="212121"/>
          <w:spacing w:val="-4"/>
        </w:rPr>
        <w:t xml:space="preserve"> </w:t>
      </w:r>
      <w:r>
        <w:rPr>
          <w:color w:val="212121"/>
        </w:rPr>
        <w:t>Micro</w:t>
      </w:r>
      <w:r>
        <w:rPr>
          <w:color w:val="212121"/>
          <w:spacing w:val="-7"/>
        </w:rPr>
        <w:t xml:space="preserve"> </w:t>
      </w:r>
      <w:r>
        <w:rPr>
          <w:color w:val="212121"/>
          <w:spacing w:val="-2"/>
        </w:rPr>
        <w:t>teaching</w:t>
      </w:r>
    </w:p>
    <w:p w:rsidR="00050B68" w:rsidRDefault="00050B68">
      <w:pPr>
        <w:pStyle w:val="BodyText"/>
        <w:spacing w:before="60"/>
        <w:rPr>
          <w:b/>
        </w:rPr>
      </w:pPr>
    </w:p>
    <w:p w:rsidR="00050B68" w:rsidRDefault="00C43235">
      <w:pPr>
        <w:pStyle w:val="BodyText"/>
        <w:tabs>
          <w:tab w:val="left" w:pos="1898"/>
        </w:tabs>
        <w:spacing w:line="360" w:lineRule="auto"/>
        <w:ind w:left="1900" w:right="487" w:hanging="1440"/>
      </w:pPr>
      <w:r>
        <w:rPr>
          <w:color w:val="212121"/>
        </w:rPr>
        <w:t>Step 1</w:t>
      </w:r>
      <w:r>
        <w:rPr>
          <w:color w:val="212121"/>
        </w:rPr>
        <w:tab/>
        <w:t>Teacher-educator provides the theoretical information about micro teaching</w:t>
      </w:r>
      <w:r>
        <w:rPr>
          <w:color w:val="212121"/>
          <w:spacing w:val="-2"/>
        </w:rPr>
        <w:t xml:space="preserve"> </w:t>
      </w:r>
      <w:r>
        <w:rPr>
          <w:color w:val="212121"/>
        </w:rPr>
        <w:t>to the le</w:t>
      </w:r>
      <w:r>
        <w:rPr>
          <w:color w:val="212121"/>
        </w:rPr>
        <w:t>arner teachers.</w:t>
      </w:r>
    </w:p>
    <w:p w:rsidR="00050B68" w:rsidRDefault="00C43235">
      <w:pPr>
        <w:pStyle w:val="BodyText"/>
        <w:tabs>
          <w:tab w:val="left" w:pos="1898"/>
        </w:tabs>
        <w:spacing w:before="201" w:line="360" w:lineRule="auto"/>
        <w:ind w:left="1900" w:right="489" w:hanging="1440"/>
      </w:pPr>
      <w:r>
        <w:rPr>
          <w:color w:val="212121"/>
        </w:rPr>
        <w:t>Step 2</w:t>
      </w:r>
      <w:r>
        <w:rPr>
          <w:color w:val="212121"/>
        </w:rPr>
        <w:tab/>
        <w:t>The</w:t>
      </w:r>
      <w:r>
        <w:rPr>
          <w:color w:val="212121"/>
          <w:spacing w:val="36"/>
        </w:rPr>
        <w:t xml:space="preserve"> </w:t>
      </w:r>
      <w:r>
        <w:rPr>
          <w:color w:val="212121"/>
        </w:rPr>
        <w:t>teacher</w:t>
      </w:r>
      <w:r>
        <w:rPr>
          <w:color w:val="212121"/>
          <w:spacing w:val="33"/>
        </w:rPr>
        <w:t xml:space="preserve"> </w:t>
      </w:r>
      <w:r>
        <w:rPr>
          <w:color w:val="212121"/>
        </w:rPr>
        <w:t>educator</w:t>
      </w:r>
      <w:r>
        <w:rPr>
          <w:color w:val="212121"/>
          <w:spacing w:val="39"/>
        </w:rPr>
        <w:t xml:space="preserve"> </w:t>
      </w:r>
      <w:r>
        <w:rPr>
          <w:color w:val="212121"/>
        </w:rPr>
        <w:t>gives</w:t>
      </w:r>
      <w:r>
        <w:rPr>
          <w:color w:val="212121"/>
          <w:spacing w:val="36"/>
        </w:rPr>
        <w:t xml:space="preserve"> </w:t>
      </w:r>
      <w:r>
        <w:rPr>
          <w:color w:val="212121"/>
        </w:rPr>
        <w:t>the</w:t>
      </w:r>
      <w:r>
        <w:rPr>
          <w:color w:val="212121"/>
          <w:spacing w:val="36"/>
        </w:rPr>
        <w:t xml:space="preserve"> </w:t>
      </w:r>
      <w:r>
        <w:rPr>
          <w:color w:val="212121"/>
        </w:rPr>
        <w:t>demonstration</w:t>
      </w:r>
      <w:r>
        <w:rPr>
          <w:color w:val="212121"/>
          <w:spacing w:val="36"/>
        </w:rPr>
        <w:t xml:space="preserve"> </w:t>
      </w:r>
      <w:r>
        <w:rPr>
          <w:color w:val="212121"/>
        </w:rPr>
        <w:t>of</w:t>
      </w:r>
      <w:r>
        <w:rPr>
          <w:color w:val="212121"/>
          <w:spacing w:val="34"/>
        </w:rPr>
        <w:t xml:space="preserve"> </w:t>
      </w:r>
      <w:r>
        <w:rPr>
          <w:color w:val="212121"/>
        </w:rPr>
        <w:t>the</w:t>
      </w:r>
      <w:r>
        <w:rPr>
          <w:color w:val="212121"/>
          <w:spacing w:val="34"/>
        </w:rPr>
        <w:t xml:space="preserve"> </w:t>
      </w:r>
      <w:r>
        <w:rPr>
          <w:color w:val="212121"/>
        </w:rPr>
        <w:t>skill</w:t>
      </w:r>
      <w:r>
        <w:rPr>
          <w:color w:val="212121"/>
          <w:spacing w:val="36"/>
        </w:rPr>
        <w:t xml:space="preserve"> </w:t>
      </w:r>
      <w:r>
        <w:rPr>
          <w:color w:val="212121"/>
        </w:rPr>
        <w:t>in</w:t>
      </w:r>
      <w:r>
        <w:rPr>
          <w:color w:val="212121"/>
          <w:spacing w:val="36"/>
        </w:rPr>
        <w:t xml:space="preserve"> </w:t>
      </w:r>
      <w:r>
        <w:rPr>
          <w:color w:val="212121"/>
        </w:rPr>
        <w:t>micro</w:t>
      </w:r>
      <w:r>
        <w:rPr>
          <w:color w:val="212121"/>
          <w:spacing w:val="36"/>
        </w:rPr>
        <w:t xml:space="preserve"> </w:t>
      </w:r>
      <w:r>
        <w:rPr>
          <w:color w:val="212121"/>
        </w:rPr>
        <w:t>teaching</w:t>
      </w:r>
      <w:r>
        <w:rPr>
          <w:color w:val="212121"/>
          <w:spacing w:val="34"/>
        </w:rPr>
        <w:t xml:space="preserve"> </w:t>
      </w:r>
      <w:r>
        <w:rPr>
          <w:color w:val="212121"/>
        </w:rPr>
        <w:t>in simulated conditions to the teacher trainees.</w:t>
      </w:r>
    </w:p>
    <w:p w:rsidR="00050B68" w:rsidRDefault="00C43235">
      <w:pPr>
        <w:pStyle w:val="BodyText"/>
        <w:tabs>
          <w:tab w:val="left" w:pos="1898"/>
        </w:tabs>
        <w:spacing w:before="200" w:line="360" w:lineRule="auto"/>
        <w:ind w:left="1900" w:right="500" w:hanging="1440"/>
      </w:pPr>
      <w:r>
        <w:rPr>
          <w:color w:val="212121"/>
        </w:rPr>
        <w:t>Step 3</w:t>
      </w:r>
      <w:r>
        <w:rPr>
          <w:color w:val="212121"/>
        </w:rPr>
        <w:tab/>
        <w:t>Student-teacher</w:t>
      </w:r>
      <w:r>
        <w:rPr>
          <w:color w:val="212121"/>
          <w:spacing w:val="-2"/>
        </w:rPr>
        <w:t xml:space="preserve"> </w:t>
      </w:r>
      <w:r>
        <w:rPr>
          <w:color w:val="212121"/>
        </w:rPr>
        <w:t>plans</w:t>
      </w:r>
      <w:r>
        <w:rPr>
          <w:color w:val="212121"/>
          <w:spacing w:val="-2"/>
        </w:rPr>
        <w:t xml:space="preserve"> </w:t>
      </w:r>
      <w:r>
        <w:rPr>
          <w:color w:val="212121"/>
        </w:rPr>
        <w:t>a</w:t>
      </w:r>
      <w:r>
        <w:rPr>
          <w:color w:val="212121"/>
          <w:spacing w:val="-2"/>
        </w:rPr>
        <w:t xml:space="preserve"> </w:t>
      </w:r>
      <w:r>
        <w:rPr>
          <w:color w:val="212121"/>
        </w:rPr>
        <w:t>short</w:t>
      </w:r>
      <w:r>
        <w:rPr>
          <w:color w:val="212121"/>
          <w:spacing w:val="-2"/>
        </w:rPr>
        <w:t xml:space="preserve"> </w:t>
      </w:r>
      <w:r>
        <w:rPr>
          <w:color w:val="212121"/>
        </w:rPr>
        <w:t>lesson</w:t>
      </w:r>
      <w:r>
        <w:rPr>
          <w:color w:val="212121"/>
          <w:spacing w:val="-2"/>
        </w:rPr>
        <w:t xml:space="preserve"> </w:t>
      </w:r>
      <w:r>
        <w:rPr>
          <w:color w:val="212121"/>
        </w:rPr>
        <w:t>plan</w:t>
      </w:r>
      <w:r>
        <w:rPr>
          <w:color w:val="212121"/>
          <w:spacing w:val="-2"/>
        </w:rPr>
        <w:t xml:space="preserve"> </w:t>
      </w:r>
      <w:r>
        <w:rPr>
          <w:color w:val="212121"/>
        </w:rPr>
        <w:t>on</w:t>
      </w:r>
      <w:r>
        <w:rPr>
          <w:color w:val="212121"/>
          <w:spacing w:val="-2"/>
        </w:rPr>
        <w:t xml:space="preserve"> </w:t>
      </w:r>
      <w:r>
        <w:rPr>
          <w:color w:val="212121"/>
        </w:rPr>
        <w:t>the</w:t>
      </w:r>
      <w:r>
        <w:rPr>
          <w:color w:val="212121"/>
          <w:spacing w:val="-2"/>
        </w:rPr>
        <w:t xml:space="preserve"> </w:t>
      </w:r>
      <w:r>
        <w:rPr>
          <w:color w:val="212121"/>
        </w:rPr>
        <w:t>basis of</w:t>
      </w:r>
      <w:r>
        <w:rPr>
          <w:color w:val="212121"/>
          <w:spacing w:val="-4"/>
        </w:rPr>
        <w:t xml:space="preserve"> </w:t>
      </w:r>
      <w:r>
        <w:rPr>
          <w:color w:val="212121"/>
        </w:rPr>
        <w:t>the</w:t>
      </w:r>
      <w:r>
        <w:rPr>
          <w:color w:val="212121"/>
          <w:spacing w:val="-4"/>
        </w:rPr>
        <w:t xml:space="preserve"> </w:t>
      </w:r>
      <w:r>
        <w:rPr>
          <w:color w:val="212121"/>
        </w:rPr>
        <w:t>demonstrated skill for his/her practice.</w:t>
      </w:r>
    </w:p>
    <w:p w:rsidR="00050B68" w:rsidRDefault="00C43235">
      <w:pPr>
        <w:pStyle w:val="BodyText"/>
        <w:tabs>
          <w:tab w:val="left" w:pos="1898"/>
        </w:tabs>
        <w:spacing w:before="199" w:line="360" w:lineRule="auto"/>
        <w:ind w:left="1900" w:right="489" w:hanging="1440"/>
      </w:pPr>
      <w:r>
        <w:rPr>
          <w:color w:val="212121"/>
        </w:rPr>
        <w:t>Step 4</w:t>
      </w:r>
      <w:r>
        <w:rPr>
          <w:color w:val="212121"/>
        </w:rPr>
        <w:tab/>
        <w:t>The</w:t>
      </w:r>
      <w:r>
        <w:rPr>
          <w:color w:val="212121"/>
          <w:spacing w:val="25"/>
        </w:rPr>
        <w:t xml:space="preserve"> </w:t>
      </w:r>
      <w:r>
        <w:rPr>
          <w:color w:val="212121"/>
        </w:rPr>
        <w:t>student-teacher</w:t>
      </w:r>
      <w:r>
        <w:rPr>
          <w:color w:val="212121"/>
          <w:spacing w:val="27"/>
        </w:rPr>
        <w:t xml:space="preserve"> </w:t>
      </w:r>
      <w:r>
        <w:rPr>
          <w:color w:val="212121"/>
        </w:rPr>
        <w:t>teaches</w:t>
      </w:r>
      <w:r>
        <w:rPr>
          <w:color w:val="212121"/>
          <w:spacing w:val="23"/>
        </w:rPr>
        <w:t xml:space="preserve"> </w:t>
      </w:r>
      <w:r>
        <w:rPr>
          <w:color w:val="212121"/>
        </w:rPr>
        <w:t>the</w:t>
      </w:r>
      <w:r>
        <w:rPr>
          <w:color w:val="212121"/>
          <w:spacing w:val="23"/>
        </w:rPr>
        <w:t xml:space="preserve"> </w:t>
      </w:r>
      <w:r>
        <w:rPr>
          <w:color w:val="212121"/>
        </w:rPr>
        <w:t>lesson</w:t>
      </w:r>
      <w:r>
        <w:rPr>
          <w:color w:val="212121"/>
          <w:spacing w:val="25"/>
        </w:rPr>
        <w:t xml:space="preserve"> </w:t>
      </w:r>
      <w:r>
        <w:rPr>
          <w:color w:val="212121"/>
        </w:rPr>
        <w:t>to</w:t>
      </w:r>
      <w:r>
        <w:rPr>
          <w:color w:val="212121"/>
          <w:spacing w:val="28"/>
        </w:rPr>
        <w:t xml:space="preserve"> </w:t>
      </w:r>
      <w:r>
        <w:rPr>
          <w:color w:val="212121"/>
        </w:rPr>
        <w:t>a</w:t>
      </w:r>
      <w:r>
        <w:rPr>
          <w:color w:val="212121"/>
          <w:spacing w:val="27"/>
        </w:rPr>
        <w:t xml:space="preserve"> </w:t>
      </w:r>
      <w:r>
        <w:rPr>
          <w:color w:val="212121"/>
        </w:rPr>
        <w:t>small</w:t>
      </w:r>
      <w:r>
        <w:rPr>
          <w:color w:val="212121"/>
          <w:spacing w:val="25"/>
        </w:rPr>
        <w:t xml:space="preserve"> </w:t>
      </w:r>
      <w:r>
        <w:rPr>
          <w:color w:val="212121"/>
        </w:rPr>
        <w:t>group</w:t>
      </w:r>
      <w:r>
        <w:rPr>
          <w:color w:val="212121"/>
          <w:spacing w:val="25"/>
        </w:rPr>
        <w:t xml:space="preserve"> </w:t>
      </w:r>
      <w:r>
        <w:rPr>
          <w:color w:val="212121"/>
        </w:rPr>
        <w:t>of</w:t>
      </w:r>
      <w:r>
        <w:rPr>
          <w:color w:val="212121"/>
          <w:spacing w:val="27"/>
        </w:rPr>
        <w:t xml:space="preserve"> </w:t>
      </w:r>
      <w:r>
        <w:rPr>
          <w:color w:val="212121"/>
        </w:rPr>
        <w:t>pupils.</w:t>
      </w:r>
      <w:r>
        <w:rPr>
          <w:color w:val="212121"/>
          <w:spacing w:val="28"/>
        </w:rPr>
        <w:t xml:space="preserve"> </w:t>
      </w:r>
      <w:r>
        <w:rPr>
          <w:color w:val="212121"/>
        </w:rPr>
        <w:t>His</w:t>
      </w:r>
      <w:r>
        <w:rPr>
          <w:color w:val="212121"/>
          <w:spacing w:val="28"/>
        </w:rPr>
        <w:t xml:space="preserve"> </w:t>
      </w:r>
      <w:r>
        <w:rPr>
          <w:color w:val="212121"/>
        </w:rPr>
        <w:t>lesson</w:t>
      </w:r>
      <w:r>
        <w:rPr>
          <w:color w:val="212121"/>
          <w:spacing w:val="25"/>
        </w:rPr>
        <w:t xml:space="preserve"> </w:t>
      </w:r>
      <w:r>
        <w:rPr>
          <w:color w:val="212121"/>
        </w:rPr>
        <w:t>is supervised by the peer group and supervisors.</w:t>
      </w:r>
    </w:p>
    <w:p w:rsidR="00050B68" w:rsidRDefault="00C43235">
      <w:pPr>
        <w:pStyle w:val="BodyText"/>
        <w:tabs>
          <w:tab w:val="left" w:pos="1898"/>
        </w:tabs>
        <w:spacing w:before="202" w:line="360" w:lineRule="auto"/>
        <w:ind w:left="1900" w:right="586" w:hanging="1440"/>
      </w:pPr>
      <w:r>
        <w:rPr>
          <w:color w:val="212121"/>
        </w:rPr>
        <w:t>Step 5</w:t>
      </w:r>
      <w:r>
        <w:rPr>
          <w:color w:val="212121"/>
        </w:rPr>
        <w:tab/>
      </w:r>
      <w:r>
        <w:rPr>
          <w:color w:val="212121"/>
        </w:rPr>
        <w:t>On the basis of the observation of a lesson, the supervisor gives feedback to the</w:t>
      </w:r>
      <w:r>
        <w:rPr>
          <w:color w:val="212121"/>
          <w:spacing w:val="80"/>
        </w:rPr>
        <w:t xml:space="preserve"> </w:t>
      </w:r>
      <w:r>
        <w:rPr>
          <w:color w:val="212121"/>
        </w:rPr>
        <w:t>teacher trainee.</w:t>
      </w:r>
    </w:p>
    <w:p w:rsidR="00050B68" w:rsidRDefault="00050B68">
      <w:pPr>
        <w:spacing w:line="360" w:lineRule="auto"/>
        <w:sectPr w:rsidR="00050B68">
          <w:pgSz w:w="12240" w:h="15840"/>
          <w:pgMar w:top="1360" w:right="960" w:bottom="1200" w:left="980" w:header="0" w:footer="1014" w:gutter="0"/>
          <w:cols w:space="720"/>
        </w:sectPr>
      </w:pPr>
    </w:p>
    <w:p w:rsidR="00050B68" w:rsidRDefault="00C43235">
      <w:pPr>
        <w:pStyle w:val="BodyText"/>
        <w:tabs>
          <w:tab w:val="left" w:pos="1898"/>
        </w:tabs>
        <w:spacing w:before="79" w:line="360" w:lineRule="auto"/>
        <w:ind w:left="1900" w:right="586" w:hanging="1440"/>
      </w:pPr>
      <w:r>
        <w:rPr>
          <w:color w:val="212121"/>
        </w:rPr>
        <w:lastRenderedPageBreak/>
        <w:t>Step 6</w:t>
      </w:r>
      <w:r>
        <w:rPr>
          <w:color w:val="212121"/>
        </w:rPr>
        <w:tab/>
        <w:t>In the light of the feedback given by the supervisor, the teacher trainee re-plans</w:t>
      </w:r>
      <w:r>
        <w:rPr>
          <w:color w:val="212121"/>
          <w:spacing w:val="80"/>
        </w:rPr>
        <w:t xml:space="preserve"> </w:t>
      </w:r>
      <w:r>
        <w:rPr>
          <w:color w:val="212121"/>
        </w:rPr>
        <w:t>the lesson in order to use the skill in the more effe</w:t>
      </w:r>
      <w:r>
        <w:rPr>
          <w:color w:val="212121"/>
        </w:rPr>
        <w:t>ctive manner in a second trial.</w:t>
      </w:r>
    </w:p>
    <w:p w:rsidR="00050B68" w:rsidRDefault="00C43235">
      <w:pPr>
        <w:pStyle w:val="BodyText"/>
        <w:tabs>
          <w:tab w:val="left" w:pos="1898"/>
        </w:tabs>
        <w:spacing w:before="199"/>
        <w:ind w:left="460"/>
      </w:pPr>
      <w:r>
        <w:rPr>
          <w:color w:val="212121"/>
        </w:rPr>
        <w:t>Step</w:t>
      </w:r>
      <w:r>
        <w:rPr>
          <w:color w:val="212121"/>
          <w:spacing w:val="-5"/>
        </w:rPr>
        <w:t xml:space="preserve"> </w:t>
      </w:r>
      <w:r>
        <w:rPr>
          <w:color w:val="212121"/>
          <w:spacing w:val="-10"/>
        </w:rPr>
        <w:t>7</w:t>
      </w:r>
      <w:r>
        <w:rPr>
          <w:color w:val="212121"/>
        </w:rPr>
        <w:tab/>
        <w:t>The</w:t>
      </w:r>
      <w:r>
        <w:rPr>
          <w:color w:val="212121"/>
          <w:spacing w:val="-7"/>
        </w:rPr>
        <w:t xml:space="preserve"> </w:t>
      </w:r>
      <w:r>
        <w:rPr>
          <w:color w:val="212121"/>
        </w:rPr>
        <w:t>revised</w:t>
      </w:r>
      <w:r>
        <w:rPr>
          <w:color w:val="212121"/>
          <w:spacing w:val="-6"/>
        </w:rPr>
        <w:t xml:space="preserve"> </w:t>
      </w:r>
      <w:r>
        <w:rPr>
          <w:color w:val="212121"/>
        </w:rPr>
        <w:t>lesson</w:t>
      </w:r>
      <w:r>
        <w:rPr>
          <w:color w:val="212121"/>
          <w:spacing w:val="-6"/>
        </w:rPr>
        <w:t xml:space="preserve"> </w:t>
      </w:r>
      <w:r>
        <w:rPr>
          <w:color w:val="212121"/>
        </w:rPr>
        <w:t>is</w:t>
      </w:r>
      <w:r>
        <w:rPr>
          <w:color w:val="212121"/>
          <w:spacing w:val="-7"/>
        </w:rPr>
        <w:t xml:space="preserve"> </w:t>
      </w:r>
      <w:r>
        <w:rPr>
          <w:color w:val="212121"/>
        </w:rPr>
        <w:t>taught</w:t>
      </w:r>
      <w:r>
        <w:rPr>
          <w:color w:val="212121"/>
          <w:spacing w:val="-6"/>
        </w:rPr>
        <w:t xml:space="preserve"> </w:t>
      </w:r>
      <w:r>
        <w:rPr>
          <w:color w:val="212121"/>
        </w:rPr>
        <w:t>to</w:t>
      </w:r>
      <w:r>
        <w:rPr>
          <w:color w:val="212121"/>
          <w:spacing w:val="-6"/>
        </w:rPr>
        <w:t xml:space="preserve"> </w:t>
      </w:r>
      <w:r>
        <w:rPr>
          <w:color w:val="212121"/>
        </w:rPr>
        <w:t>another</w:t>
      </w:r>
      <w:r>
        <w:rPr>
          <w:color w:val="212121"/>
          <w:spacing w:val="-7"/>
        </w:rPr>
        <w:t xml:space="preserve"> </w:t>
      </w:r>
      <w:r>
        <w:rPr>
          <w:color w:val="212121"/>
        </w:rPr>
        <w:t>comparable</w:t>
      </w:r>
      <w:r>
        <w:rPr>
          <w:color w:val="212121"/>
          <w:spacing w:val="-8"/>
        </w:rPr>
        <w:t xml:space="preserve"> </w:t>
      </w:r>
      <w:r>
        <w:rPr>
          <w:color w:val="212121"/>
        </w:rPr>
        <w:t>group</w:t>
      </w:r>
      <w:r>
        <w:rPr>
          <w:color w:val="212121"/>
          <w:spacing w:val="-6"/>
        </w:rPr>
        <w:t xml:space="preserve"> </w:t>
      </w:r>
      <w:r>
        <w:rPr>
          <w:color w:val="212121"/>
        </w:rPr>
        <w:t>of</w:t>
      </w:r>
      <w:r>
        <w:rPr>
          <w:color w:val="212121"/>
          <w:spacing w:val="-7"/>
        </w:rPr>
        <w:t xml:space="preserve"> </w:t>
      </w:r>
      <w:r>
        <w:rPr>
          <w:color w:val="212121"/>
          <w:spacing w:val="-2"/>
        </w:rPr>
        <w:t>pupils</w:t>
      </w:r>
    </w:p>
    <w:p w:rsidR="00050B68" w:rsidRDefault="00050B68">
      <w:pPr>
        <w:pStyle w:val="BodyText"/>
        <w:spacing w:before="62"/>
      </w:pPr>
    </w:p>
    <w:p w:rsidR="00050B68" w:rsidRDefault="00C43235">
      <w:pPr>
        <w:pStyle w:val="BodyText"/>
        <w:tabs>
          <w:tab w:val="left" w:pos="1898"/>
        </w:tabs>
        <w:spacing w:before="1" w:line="360" w:lineRule="auto"/>
        <w:ind w:left="1900" w:right="586" w:hanging="1440"/>
      </w:pPr>
      <w:r>
        <w:rPr>
          <w:color w:val="212121"/>
        </w:rPr>
        <w:t>Step 8</w:t>
      </w:r>
      <w:r>
        <w:rPr>
          <w:color w:val="212121"/>
        </w:rPr>
        <w:tab/>
        <w:t>The supervisor observed the re-teach lesson and gives re-feedback to the teacher trainee with convincing arguments and reasons.</w:t>
      </w:r>
    </w:p>
    <w:p w:rsidR="00050B68" w:rsidRDefault="00C43235">
      <w:pPr>
        <w:pStyle w:val="BodyText"/>
        <w:tabs>
          <w:tab w:val="left" w:pos="1898"/>
        </w:tabs>
        <w:spacing w:before="199" w:line="360" w:lineRule="auto"/>
        <w:ind w:left="1900" w:right="500" w:hanging="1440"/>
      </w:pPr>
      <w:r>
        <w:rPr>
          <w:color w:val="212121"/>
        </w:rPr>
        <w:t>Step 9</w:t>
      </w:r>
      <w:r>
        <w:rPr>
          <w:color w:val="212121"/>
        </w:rPr>
        <w:tab/>
      </w:r>
      <w:r>
        <w:rPr>
          <w:color w:val="212121"/>
        </w:rPr>
        <w:t>The teach re-teach cycle may</w:t>
      </w:r>
      <w:r>
        <w:rPr>
          <w:color w:val="212121"/>
          <w:spacing w:val="-5"/>
        </w:rPr>
        <w:t xml:space="preserve"> </w:t>
      </w:r>
      <w:r>
        <w:rPr>
          <w:color w:val="212121"/>
        </w:rPr>
        <w:t>be repeated several</w:t>
      </w:r>
      <w:r>
        <w:rPr>
          <w:color w:val="212121"/>
          <w:spacing w:val="-2"/>
        </w:rPr>
        <w:t xml:space="preserve"> </w:t>
      </w:r>
      <w:r>
        <w:rPr>
          <w:color w:val="212121"/>
        </w:rPr>
        <w:t>times till</w:t>
      </w:r>
      <w:r>
        <w:rPr>
          <w:color w:val="212121"/>
          <w:spacing w:val="-2"/>
        </w:rPr>
        <w:t xml:space="preserve"> </w:t>
      </w:r>
      <w:r>
        <w:rPr>
          <w:color w:val="212121"/>
        </w:rPr>
        <w:t>adequate mastery</w:t>
      </w:r>
      <w:r>
        <w:rPr>
          <w:color w:val="212121"/>
          <w:spacing w:val="-5"/>
        </w:rPr>
        <w:t xml:space="preserve"> </w:t>
      </w:r>
      <w:r>
        <w:rPr>
          <w:color w:val="212121"/>
        </w:rPr>
        <w:t>level is achieved.</w:t>
      </w:r>
    </w:p>
    <w:p w:rsidR="00050B68" w:rsidRDefault="00C43235">
      <w:pPr>
        <w:pStyle w:val="Heading2"/>
        <w:numPr>
          <w:ilvl w:val="2"/>
          <w:numId w:val="16"/>
        </w:numPr>
        <w:tabs>
          <w:tab w:val="left" w:pos="1238"/>
        </w:tabs>
        <w:spacing w:before="201"/>
        <w:ind w:left="1238" w:hanging="778"/>
        <w:jc w:val="left"/>
        <w:rPr>
          <w:color w:val="212121"/>
        </w:rPr>
      </w:pPr>
      <w:r>
        <w:rPr>
          <w:color w:val="212121"/>
        </w:rPr>
        <w:t>Phases</w:t>
      </w:r>
      <w:r>
        <w:rPr>
          <w:color w:val="212121"/>
          <w:spacing w:val="-7"/>
        </w:rPr>
        <w:t xml:space="preserve"> </w:t>
      </w:r>
      <w:r>
        <w:rPr>
          <w:color w:val="212121"/>
        </w:rPr>
        <w:t>of</w:t>
      </w:r>
      <w:r>
        <w:rPr>
          <w:color w:val="212121"/>
          <w:spacing w:val="-5"/>
        </w:rPr>
        <w:t xml:space="preserve"> </w:t>
      </w:r>
      <w:r>
        <w:rPr>
          <w:color w:val="212121"/>
        </w:rPr>
        <w:t>Micro</w:t>
      </w:r>
      <w:r>
        <w:rPr>
          <w:color w:val="212121"/>
          <w:spacing w:val="-7"/>
        </w:rPr>
        <w:t xml:space="preserve"> </w:t>
      </w:r>
      <w:r>
        <w:rPr>
          <w:color w:val="212121"/>
          <w:spacing w:val="-2"/>
        </w:rPr>
        <w:t>teaching</w:t>
      </w:r>
    </w:p>
    <w:p w:rsidR="00050B68" w:rsidRDefault="00050B68">
      <w:pPr>
        <w:pStyle w:val="BodyText"/>
        <w:spacing w:before="63"/>
        <w:rPr>
          <w:b/>
        </w:rPr>
      </w:pPr>
    </w:p>
    <w:p w:rsidR="00050B68" w:rsidRDefault="00C43235">
      <w:pPr>
        <w:pStyle w:val="BodyText"/>
        <w:ind w:left="460"/>
      </w:pPr>
      <w:r>
        <w:rPr>
          <w:color w:val="212121"/>
        </w:rPr>
        <w:t>There</w:t>
      </w:r>
      <w:r>
        <w:rPr>
          <w:color w:val="212121"/>
          <w:spacing w:val="-7"/>
        </w:rPr>
        <w:t xml:space="preserve"> </w:t>
      </w:r>
      <w:r>
        <w:rPr>
          <w:color w:val="212121"/>
        </w:rPr>
        <w:t>are</w:t>
      </w:r>
      <w:r>
        <w:rPr>
          <w:color w:val="212121"/>
          <w:spacing w:val="-7"/>
        </w:rPr>
        <w:t xml:space="preserve"> </w:t>
      </w:r>
      <w:r>
        <w:rPr>
          <w:color w:val="212121"/>
        </w:rPr>
        <w:t>three</w:t>
      </w:r>
      <w:r>
        <w:rPr>
          <w:color w:val="212121"/>
          <w:spacing w:val="-8"/>
        </w:rPr>
        <w:t xml:space="preserve"> </w:t>
      </w:r>
      <w:r>
        <w:rPr>
          <w:color w:val="212121"/>
        </w:rPr>
        <w:t>phases</w:t>
      </w:r>
      <w:r>
        <w:rPr>
          <w:color w:val="212121"/>
          <w:spacing w:val="-5"/>
        </w:rPr>
        <w:t xml:space="preserve"> </w:t>
      </w:r>
      <w:r>
        <w:rPr>
          <w:color w:val="212121"/>
        </w:rPr>
        <w:t>of</w:t>
      </w:r>
      <w:r>
        <w:rPr>
          <w:color w:val="212121"/>
          <w:spacing w:val="-4"/>
        </w:rPr>
        <w:t xml:space="preserve"> </w:t>
      </w:r>
      <w:r>
        <w:rPr>
          <w:color w:val="212121"/>
        </w:rPr>
        <w:t>micro</w:t>
      </w:r>
      <w:r>
        <w:rPr>
          <w:color w:val="212121"/>
          <w:spacing w:val="-7"/>
        </w:rPr>
        <w:t xml:space="preserve"> </w:t>
      </w:r>
      <w:r>
        <w:rPr>
          <w:color w:val="212121"/>
        </w:rPr>
        <w:t>teaching</w:t>
      </w:r>
      <w:r>
        <w:rPr>
          <w:color w:val="212121"/>
          <w:spacing w:val="-7"/>
        </w:rPr>
        <w:t xml:space="preserve"> </w:t>
      </w:r>
      <w:r>
        <w:rPr>
          <w:color w:val="212121"/>
          <w:spacing w:val="-2"/>
        </w:rPr>
        <w:t>procedure:</w:t>
      </w:r>
    </w:p>
    <w:p w:rsidR="00050B68" w:rsidRDefault="00050B68">
      <w:pPr>
        <w:pStyle w:val="BodyText"/>
        <w:spacing w:before="60"/>
      </w:pPr>
    </w:p>
    <w:p w:rsidR="00050B68" w:rsidRDefault="00C43235">
      <w:pPr>
        <w:pStyle w:val="ListParagraph"/>
        <w:numPr>
          <w:ilvl w:val="0"/>
          <w:numId w:val="7"/>
        </w:numPr>
        <w:tabs>
          <w:tab w:val="left" w:pos="820"/>
        </w:tabs>
        <w:spacing w:line="360" w:lineRule="auto"/>
        <w:ind w:right="487"/>
        <w:jc w:val="both"/>
        <w:rPr>
          <w:sz w:val="24"/>
        </w:rPr>
      </w:pPr>
      <w:r>
        <w:rPr>
          <w:color w:val="212121"/>
          <w:sz w:val="24"/>
        </w:rPr>
        <w:t>Knowledge acquisition phase (Pre-active phase): In this stage provide knowledge about teaching skills, observe the demonstration of teaching skills and analyze and discuss the demonstration of the teaching skills.</w:t>
      </w:r>
    </w:p>
    <w:p w:rsidR="00050B68" w:rsidRDefault="00050B68">
      <w:pPr>
        <w:pStyle w:val="BodyText"/>
        <w:spacing w:before="1"/>
      </w:pPr>
    </w:p>
    <w:p w:rsidR="00050B68" w:rsidRDefault="00C43235">
      <w:pPr>
        <w:pStyle w:val="ListParagraph"/>
        <w:numPr>
          <w:ilvl w:val="0"/>
          <w:numId w:val="7"/>
        </w:numPr>
        <w:tabs>
          <w:tab w:val="left" w:pos="820"/>
        </w:tabs>
        <w:spacing w:line="360" w:lineRule="auto"/>
        <w:ind w:right="489"/>
        <w:jc w:val="both"/>
        <w:rPr>
          <w:sz w:val="24"/>
        </w:rPr>
      </w:pPr>
      <w:r>
        <w:rPr>
          <w:color w:val="212121"/>
          <w:sz w:val="24"/>
        </w:rPr>
        <w:t>Skill acquisition phase(Inter-active phas</w:t>
      </w:r>
      <w:r>
        <w:rPr>
          <w:color w:val="212121"/>
          <w:sz w:val="24"/>
        </w:rPr>
        <w:t xml:space="preserve">e) It includes activities such as planning and preparation of micro lesson for a skill, practicing the skill, evaluation of the </w:t>
      </w:r>
      <w:proofErr w:type="spellStart"/>
      <w:r>
        <w:rPr>
          <w:color w:val="212121"/>
          <w:sz w:val="24"/>
        </w:rPr>
        <w:t>practised</w:t>
      </w:r>
      <w:proofErr w:type="spellEnd"/>
      <w:r>
        <w:rPr>
          <w:color w:val="212121"/>
          <w:sz w:val="24"/>
        </w:rPr>
        <w:t xml:space="preserve"> skill and re-plan and re-teach and re feedback till the desired level of skill is achieved.</w:t>
      </w:r>
    </w:p>
    <w:p w:rsidR="00050B68" w:rsidRDefault="00C43235">
      <w:pPr>
        <w:pStyle w:val="ListParagraph"/>
        <w:numPr>
          <w:ilvl w:val="0"/>
          <w:numId w:val="7"/>
        </w:numPr>
        <w:tabs>
          <w:tab w:val="left" w:pos="820"/>
        </w:tabs>
        <w:spacing w:before="275" w:line="360" w:lineRule="auto"/>
        <w:ind w:right="487"/>
        <w:jc w:val="both"/>
        <w:rPr>
          <w:sz w:val="24"/>
        </w:rPr>
      </w:pPr>
      <w:r>
        <w:rPr>
          <w:color w:val="212121"/>
          <w:sz w:val="24"/>
        </w:rPr>
        <w:t>Transfer phase (Post-activ</w:t>
      </w:r>
      <w:r>
        <w:rPr>
          <w:color w:val="212121"/>
          <w:sz w:val="24"/>
        </w:rPr>
        <w:t>e phase): It gives the opportunity to use the skill in normal classroom teaching and integrate the different skills practiced.</w:t>
      </w:r>
    </w:p>
    <w:p w:rsidR="00050B68" w:rsidRDefault="00C43235">
      <w:pPr>
        <w:pStyle w:val="BodyText"/>
        <w:spacing w:before="202" w:line="360" w:lineRule="auto"/>
        <w:ind w:left="820" w:right="488"/>
        <w:jc w:val="both"/>
      </w:pPr>
      <w:r>
        <w:rPr>
          <w:color w:val="212121"/>
        </w:rPr>
        <w:t xml:space="preserve">Teaching skills may be defined as a set of teacher </w:t>
      </w:r>
      <w:proofErr w:type="spellStart"/>
      <w:r>
        <w:rPr>
          <w:color w:val="212121"/>
        </w:rPr>
        <w:t>behaviour</w:t>
      </w:r>
      <w:proofErr w:type="spellEnd"/>
      <w:r>
        <w:rPr>
          <w:color w:val="212121"/>
        </w:rPr>
        <w:t xml:space="preserve"> which is especially effective in bringing about desired changes in pupil-teachers. The activities and </w:t>
      </w:r>
      <w:proofErr w:type="spellStart"/>
      <w:r>
        <w:rPr>
          <w:color w:val="212121"/>
        </w:rPr>
        <w:t>behaviours</w:t>
      </w:r>
      <w:proofErr w:type="spellEnd"/>
      <w:r>
        <w:rPr>
          <w:color w:val="212121"/>
        </w:rPr>
        <w:t xml:space="preserve"> that facilitate learning in the learners are known as teaching skills. The instruc</w:t>
      </w:r>
      <w:r>
        <w:rPr>
          <w:color w:val="212121"/>
        </w:rPr>
        <w:t>tional techniques and procedures used by the teacher in the classroom are also known as teaching skills.</w:t>
      </w:r>
    </w:p>
    <w:p w:rsidR="00050B68" w:rsidRDefault="00C43235">
      <w:pPr>
        <w:pStyle w:val="Heading2"/>
        <w:numPr>
          <w:ilvl w:val="2"/>
          <w:numId w:val="16"/>
        </w:numPr>
        <w:tabs>
          <w:tab w:val="left" w:pos="1238"/>
        </w:tabs>
        <w:spacing w:before="199"/>
        <w:ind w:left="1238" w:hanging="778"/>
        <w:jc w:val="both"/>
        <w:rPr>
          <w:color w:val="212121"/>
        </w:rPr>
      </w:pPr>
      <w:r>
        <w:rPr>
          <w:color w:val="212121"/>
        </w:rPr>
        <w:t>Important</w:t>
      </w:r>
      <w:r>
        <w:rPr>
          <w:color w:val="212121"/>
          <w:spacing w:val="-9"/>
        </w:rPr>
        <w:t xml:space="preserve"> </w:t>
      </w:r>
      <w:r>
        <w:rPr>
          <w:color w:val="212121"/>
        </w:rPr>
        <w:t>Core</w:t>
      </w:r>
      <w:r>
        <w:rPr>
          <w:color w:val="212121"/>
          <w:spacing w:val="-8"/>
        </w:rPr>
        <w:t xml:space="preserve"> </w:t>
      </w:r>
      <w:r>
        <w:rPr>
          <w:color w:val="212121"/>
        </w:rPr>
        <w:t>Skills</w:t>
      </w:r>
      <w:r>
        <w:rPr>
          <w:color w:val="212121"/>
          <w:spacing w:val="-4"/>
        </w:rPr>
        <w:t xml:space="preserve"> </w:t>
      </w:r>
      <w:r>
        <w:rPr>
          <w:color w:val="212121"/>
        </w:rPr>
        <w:t>of</w:t>
      </w:r>
      <w:r>
        <w:rPr>
          <w:color w:val="212121"/>
          <w:spacing w:val="-5"/>
        </w:rPr>
        <w:t xml:space="preserve"> </w:t>
      </w:r>
      <w:r>
        <w:rPr>
          <w:color w:val="212121"/>
        </w:rPr>
        <w:t>Micro</w:t>
      </w:r>
      <w:r>
        <w:rPr>
          <w:color w:val="212121"/>
          <w:spacing w:val="-8"/>
        </w:rPr>
        <w:t xml:space="preserve"> </w:t>
      </w:r>
      <w:r>
        <w:rPr>
          <w:color w:val="212121"/>
          <w:spacing w:val="-2"/>
        </w:rPr>
        <w:t>teaching</w:t>
      </w:r>
    </w:p>
    <w:p w:rsidR="00050B68" w:rsidRDefault="00C43235">
      <w:pPr>
        <w:pStyle w:val="ListParagraph"/>
        <w:numPr>
          <w:ilvl w:val="3"/>
          <w:numId w:val="16"/>
        </w:numPr>
        <w:tabs>
          <w:tab w:val="left" w:pos="1179"/>
          <w:tab w:val="left" w:pos="4057"/>
        </w:tabs>
        <w:spacing w:before="240"/>
        <w:ind w:left="1179" w:hanging="359"/>
        <w:jc w:val="both"/>
        <w:rPr>
          <w:color w:val="212121"/>
          <w:sz w:val="24"/>
        </w:rPr>
      </w:pPr>
      <w:r>
        <w:rPr>
          <w:color w:val="212121"/>
          <w:spacing w:val="-2"/>
          <w:sz w:val="24"/>
        </w:rPr>
        <w:t>Questioning</w:t>
      </w:r>
      <w:r>
        <w:rPr>
          <w:color w:val="212121"/>
          <w:spacing w:val="6"/>
          <w:sz w:val="24"/>
        </w:rPr>
        <w:t xml:space="preserve"> </w:t>
      </w:r>
      <w:r>
        <w:rPr>
          <w:color w:val="212121"/>
          <w:spacing w:val="-2"/>
          <w:sz w:val="24"/>
        </w:rPr>
        <w:t>skill:</w:t>
      </w:r>
      <w:r>
        <w:rPr>
          <w:color w:val="212121"/>
          <w:sz w:val="24"/>
        </w:rPr>
        <w:tab/>
        <w:t>They</w:t>
      </w:r>
      <w:r>
        <w:rPr>
          <w:color w:val="212121"/>
          <w:spacing w:val="-7"/>
          <w:sz w:val="24"/>
        </w:rPr>
        <w:t xml:space="preserve"> </w:t>
      </w:r>
      <w:r>
        <w:rPr>
          <w:color w:val="212121"/>
          <w:sz w:val="24"/>
        </w:rPr>
        <w:t>are</w:t>
      </w:r>
      <w:r>
        <w:rPr>
          <w:color w:val="212121"/>
          <w:spacing w:val="-7"/>
          <w:sz w:val="24"/>
        </w:rPr>
        <w:t xml:space="preserve"> </w:t>
      </w:r>
      <w:r>
        <w:rPr>
          <w:color w:val="212121"/>
          <w:sz w:val="24"/>
        </w:rPr>
        <w:t>instructional</w:t>
      </w:r>
      <w:r>
        <w:rPr>
          <w:color w:val="212121"/>
          <w:spacing w:val="-7"/>
          <w:sz w:val="24"/>
        </w:rPr>
        <w:t xml:space="preserve"> </w:t>
      </w:r>
      <w:r>
        <w:rPr>
          <w:color w:val="212121"/>
          <w:sz w:val="24"/>
        </w:rPr>
        <w:t>cues</w:t>
      </w:r>
      <w:r>
        <w:rPr>
          <w:color w:val="212121"/>
          <w:spacing w:val="-5"/>
          <w:sz w:val="24"/>
        </w:rPr>
        <w:t xml:space="preserve"> </w:t>
      </w:r>
      <w:r>
        <w:rPr>
          <w:color w:val="212121"/>
          <w:sz w:val="24"/>
        </w:rPr>
        <w:t>or</w:t>
      </w:r>
      <w:r>
        <w:rPr>
          <w:color w:val="212121"/>
          <w:spacing w:val="-7"/>
          <w:sz w:val="24"/>
        </w:rPr>
        <w:t xml:space="preserve"> </w:t>
      </w:r>
      <w:r>
        <w:rPr>
          <w:color w:val="212121"/>
          <w:sz w:val="24"/>
        </w:rPr>
        <w:t>stimuli</w:t>
      </w:r>
      <w:r>
        <w:rPr>
          <w:color w:val="212121"/>
          <w:spacing w:val="-5"/>
          <w:sz w:val="24"/>
        </w:rPr>
        <w:t xml:space="preserve"> </w:t>
      </w:r>
      <w:r>
        <w:rPr>
          <w:color w:val="212121"/>
          <w:sz w:val="24"/>
        </w:rPr>
        <w:t>that</w:t>
      </w:r>
      <w:r>
        <w:rPr>
          <w:color w:val="212121"/>
          <w:spacing w:val="-6"/>
          <w:sz w:val="24"/>
        </w:rPr>
        <w:t xml:space="preserve"> </w:t>
      </w:r>
      <w:r>
        <w:rPr>
          <w:color w:val="212121"/>
          <w:sz w:val="24"/>
        </w:rPr>
        <w:t>convey</w:t>
      </w:r>
      <w:r>
        <w:rPr>
          <w:color w:val="212121"/>
          <w:spacing w:val="-7"/>
          <w:sz w:val="24"/>
        </w:rPr>
        <w:t xml:space="preserve"> </w:t>
      </w:r>
      <w:r>
        <w:rPr>
          <w:color w:val="212121"/>
          <w:spacing w:val="-5"/>
          <w:sz w:val="24"/>
        </w:rPr>
        <w:t>the</w:t>
      </w:r>
    </w:p>
    <w:p w:rsidR="00050B68" w:rsidRDefault="00C43235">
      <w:pPr>
        <w:pStyle w:val="BodyText"/>
        <w:spacing w:before="139" w:line="360" w:lineRule="auto"/>
        <w:ind w:left="4060" w:right="484"/>
        <w:jc w:val="both"/>
      </w:pPr>
      <w:proofErr w:type="gramStart"/>
      <w:r>
        <w:rPr>
          <w:color w:val="212121"/>
        </w:rPr>
        <w:t>learners</w:t>
      </w:r>
      <w:proofErr w:type="gramEnd"/>
      <w:r>
        <w:rPr>
          <w:color w:val="212121"/>
        </w:rPr>
        <w:t xml:space="preserve"> the content elements to be l</w:t>
      </w:r>
      <w:r>
        <w:rPr>
          <w:color w:val="212121"/>
        </w:rPr>
        <w:t>earned and directions on what they</w:t>
      </w:r>
      <w:r>
        <w:rPr>
          <w:color w:val="212121"/>
          <w:spacing w:val="-3"/>
        </w:rPr>
        <w:t xml:space="preserve"> </w:t>
      </w:r>
      <w:r>
        <w:rPr>
          <w:color w:val="212121"/>
        </w:rPr>
        <w:t>are</w:t>
      </w:r>
      <w:r>
        <w:rPr>
          <w:color w:val="212121"/>
          <w:spacing w:val="-3"/>
        </w:rPr>
        <w:t xml:space="preserve"> </w:t>
      </w:r>
      <w:r>
        <w:rPr>
          <w:color w:val="212121"/>
        </w:rPr>
        <w:t>to do and how</w:t>
      </w:r>
      <w:r>
        <w:rPr>
          <w:color w:val="212121"/>
          <w:spacing w:val="-3"/>
        </w:rPr>
        <w:t xml:space="preserve"> </w:t>
      </w:r>
      <w:r>
        <w:rPr>
          <w:color w:val="212121"/>
        </w:rPr>
        <w:t>they</w:t>
      </w:r>
      <w:r>
        <w:rPr>
          <w:color w:val="212121"/>
          <w:spacing w:val="-3"/>
        </w:rPr>
        <w:t xml:space="preserve"> </w:t>
      </w:r>
      <w:r>
        <w:rPr>
          <w:color w:val="212121"/>
        </w:rPr>
        <w:t>have</w:t>
      </w:r>
      <w:r>
        <w:rPr>
          <w:color w:val="212121"/>
          <w:spacing w:val="-3"/>
        </w:rPr>
        <w:t xml:space="preserve"> </w:t>
      </w:r>
      <w:r>
        <w:rPr>
          <w:color w:val="212121"/>
        </w:rPr>
        <w:t>to do it. They</w:t>
      </w:r>
      <w:r>
        <w:rPr>
          <w:color w:val="212121"/>
          <w:spacing w:val="-3"/>
        </w:rPr>
        <w:t xml:space="preserve"> </w:t>
      </w:r>
      <w:r>
        <w:rPr>
          <w:color w:val="212121"/>
        </w:rPr>
        <w:t>are important</w:t>
      </w:r>
      <w:r>
        <w:rPr>
          <w:color w:val="212121"/>
          <w:spacing w:val="75"/>
          <w:w w:val="150"/>
        </w:rPr>
        <w:t xml:space="preserve"> </w:t>
      </w:r>
      <w:r>
        <w:rPr>
          <w:color w:val="212121"/>
        </w:rPr>
        <w:t>for</w:t>
      </w:r>
      <w:r>
        <w:rPr>
          <w:color w:val="212121"/>
          <w:spacing w:val="76"/>
          <w:w w:val="150"/>
        </w:rPr>
        <w:t xml:space="preserve"> </w:t>
      </w:r>
      <w:r>
        <w:rPr>
          <w:color w:val="212121"/>
        </w:rPr>
        <w:t>interactive</w:t>
      </w:r>
      <w:r>
        <w:rPr>
          <w:color w:val="212121"/>
          <w:spacing w:val="73"/>
          <w:w w:val="150"/>
        </w:rPr>
        <w:t xml:space="preserve"> </w:t>
      </w:r>
      <w:r>
        <w:rPr>
          <w:color w:val="212121"/>
        </w:rPr>
        <w:t>investigation</w:t>
      </w:r>
      <w:r>
        <w:rPr>
          <w:color w:val="212121"/>
          <w:spacing w:val="76"/>
          <w:w w:val="150"/>
        </w:rPr>
        <w:t xml:space="preserve"> </w:t>
      </w:r>
      <w:r>
        <w:rPr>
          <w:color w:val="212121"/>
        </w:rPr>
        <w:t>of</w:t>
      </w:r>
      <w:r>
        <w:rPr>
          <w:color w:val="212121"/>
          <w:spacing w:val="75"/>
          <w:w w:val="150"/>
        </w:rPr>
        <w:t xml:space="preserve"> </w:t>
      </w:r>
      <w:r>
        <w:rPr>
          <w:color w:val="212121"/>
        </w:rPr>
        <w:t>the</w:t>
      </w:r>
      <w:r>
        <w:rPr>
          <w:color w:val="212121"/>
          <w:spacing w:val="76"/>
          <w:w w:val="150"/>
        </w:rPr>
        <w:t xml:space="preserve"> </w:t>
      </w:r>
      <w:r>
        <w:rPr>
          <w:color w:val="212121"/>
          <w:spacing w:val="-2"/>
        </w:rPr>
        <w:t>content.</w:t>
      </w:r>
    </w:p>
    <w:p w:rsidR="00050B68" w:rsidRDefault="00050B68">
      <w:pPr>
        <w:spacing w:line="360" w:lineRule="auto"/>
        <w:jc w:val="both"/>
        <w:sectPr w:rsidR="00050B68">
          <w:pgSz w:w="12240" w:h="15840"/>
          <w:pgMar w:top="1360" w:right="960" w:bottom="1200" w:left="980" w:header="0" w:footer="1014" w:gutter="0"/>
          <w:cols w:space="720"/>
        </w:sectPr>
      </w:pPr>
    </w:p>
    <w:p w:rsidR="00050B68" w:rsidRDefault="00C43235">
      <w:pPr>
        <w:pStyle w:val="BodyText"/>
        <w:spacing w:before="79" w:line="360" w:lineRule="auto"/>
        <w:ind w:left="4060" w:right="484"/>
        <w:jc w:val="both"/>
      </w:pPr>
      <w:r>
        <w:rPr>
          <w:color w:val="212121"/>
        </w:rPr>
        <w:lastRenderedPageBreak/>
        <w:t>Questions motivate learners, increases learners participation, arouse learner’s interest and compel them to think at higher cognitive level concentrating on the subject content keeping them alert.</w:t>
      </w:r>
    </w:p>
    <w:p w:rsidR="00050B68" w:rsidRDefault="00C43235">
      <w:pPr>
        <w:pStyle w:val="ListParagraph"/>
        <w:numPr>
          <w:ilvl w:val="3"/>
          <w:numId w:val="16"/>
        </w:numPr>
        <w:tabs>
          <w:tab w:val="left" w:pos="1179"/>
          <w:tab w:val="left" w:pos="4057"/>
        </w:tabs>
        <w:ind w:left="1179" w:hanging="359"/>
        <w:jc w:val="both"/>
        <w:rPr>
          <w:color w:val="212121"/>
          <w:sz w:val="24"/>
        </w:rPr>
      </w:pPr>
      <w:r>
        <w:rPr>
          <w:color w:val="212121"/>
          <w:sz w:val="24"/>
        </w:rPr>
        <w:t>Explanation</w:t>
      </w:r>
      <w:r>
        <w:rPr>
          <w:color w:val="212121"/>
          <w:spacing w:val="-11"/>
          <w:sz w:val="24"/>
        </w:rPr>
        <w:t xml:space="preserve"> </w:t>
      </w:r>
      <w:r>
        <w:rPr>
          <w:color w:val="212121"/>
          <w:spacing w:val="-2"/>
          <w:sz w:val="24"/>
        </w:rPr>
        <w:t>skill:</w:t>
      </w:r>
      <w:r>
        <w:rPr>
          <w:color w:val="212121"/>
          <w:sz w:val="24"/>
        </w:rPr>
        <w:tab/>
        <w:t>To</w:t>
      </w:r>
      <w:r>
        <w:rPr>
          <w:color w:val="212121"/>
          <w:spacing w:val="-6"/>
          <w:sz w:val="24"/>
        </w:rPr>
        <w:t xml:space="preserve"> </w:t>
      </w:r>
      <w:r>
        <w:rPr>
          <w:color w:val="212121"/>
          <w:sz w:val="24"/>
        </w:rPr>
        <w:t>present</w:t>
      </w:r>
      <w:r>
        <w:rPr>
          <w:color w:val="212121"/>
          <w:spacing w:val="-5"/>
          <w:sz w:val="24"/>
        </w:rPr>
        <w:t xml:space="preserve"> </w:t>
      </w:r>
      <w:r>
        <w:rPr>
          <w:color w:val="212121"/>
          <w:sz w:val="24"/>
        </w:rPr>
        <w:t>the</w:t>
      </w:r>
      <w:r>
        <w:rPr>
          <w:color w:val="212121"/>
          <w:spacing w:val="-7"/>
          <w:sz w:val="24"/>
        </w:rPr>
        <w:t xml:space="preserve"> </w:t>
      </w:r>
      <w:r>
        <w:rPr>
          <w:color w:val="212121"/>
          <w:sz w:val="24"/>
        </w:rPr>
        <w:t>subject</w:t>
      </w:r>
      <w:r>
        <w:rPr>
          <w:color w:val="212121"/>
          <w:spacing w:val="-6"/>
          <w:sz w:val="24"/>
        </w:rPr>
        <w:t xml:space="preserve"> </w:t>
      </w:r>
      <w:r>
        <w:rPr>
          <w:color w:val="212121"/>
          <w:sz w:val="24"/>
        </w:rPr>
        <w:t>matter</w:t>
      </w:r>
      <w:r>
        <w:rPr>
          <w:color w:val="212121"/>
          <w:spacing w:val="-8"/>
          <w:sz w:val="24"/>
        </w:rPr>
        <w:t xml:space="preserve"> </w:t>
      </w:r>
      <w:r>
        <w:rPr>
          <w:color w:val="212121"/>
          <w:sz w:val="24"/>
        </w:rPr>
        <w:t>in</w:t>
      </w:r>
      <w:r>
        <w:rPr>
          <w:color w:val="212121"/>
          <w:spacing w:val="-2"/>
          <w:sz w:val="24"/>
        </w:rPr>
        <w:t xml:space="preserve"> </w:t>
      </w:r>
      <w:r>
        <w:rPr>
          <w:color w:val="212121"/>
          <w:sz w:val="24"/>
        </w:rPr>
        <w:t>a</w:t>
      </w:r>
      <w:r>
        <w:rPr>
          <w:color w:val="212121"/>
          <w:spacing w:val="-7"/>
          <w:sz w:val="24"/>
        </w:rPr>
        <w:t xml:space="preserve"> </w:t>
      </w:r>
      <w:r>
        <w:rPr>
          <w:color w:val="212121"/>
          <w:sz w:val="24"/>
        </w:rPr>
        <w:t>simpl</w:t>
      </w:r>
      <w:r>
        <w:rPr>
          <w:color w:val="212121"/>
          <w:sz w:val="24"/>
        </w:rPr>
        <w:t>ified</w:t>
      </w:r>
      <w:r>
        <w:rPr>
          <w:color w:val="212121"/>
          <w:spacing w:val="-6"/>
          <w:sz w:val="24"/>
        </w:rPr>
        <w:t xml:space="preserve"> </w:t>
      </w:r>
      <w:r>
        <w:rPr>
          <w:color w:val="212121"/>
          <w:spacing w:val="-4"/>
          <w:sz w:val="24"/>
        </w:rPr>
        <w:t>form</w:t>
      </w:r>
    </w:p>
    <w:p w:rsidR="00050B68" w:rsidRDefault="00C43235">
      <w:pPr>
        <w:pStyle w:val="BodyText"/>
        <w:spacing w:before="137" w:line="360" w:lineRule="auto"/>
        <w:ind w:left="4060" w:right="483"/>
        <w:jc w:val="both"/>
      </w:pPr>
      <w:proofErr w:type="gramStart"/>
      <w:r>
        <w:rPr>
          <w:color w:val="212121"/>
        </w:rPr>
        <w:t>before</w:t>
      </w:r>
      <w:proofErr w:type="gramEnd"/>
      <w:r>
        <w:rPr>
          <w:color w:val="212121"/>
        </w:rPr>
        <w:t xml:space="preserve"> the learner and making it acquirable is explanation skill. It involves the ability of the teacher to describe logically the how, why and when concept. It requires fluency in the language and subject expertise.</w:t>
      </w:r>
    </w:p>
    <w:p w:rsidR="00050B68" w:rsidRDefault="00C43235">
      <w:pPr>
        <w:pStyle w:val="ListParagraph"/>
        <w:numPr>
          <w:ilvl w:val="3"/>
          <w:numId w:val="16"/>
        </w:numPr>
        <w:tabs>
          <w:tab w:val="left" w:pos="1179"/>
        </w:tabs>
        <w:ind w:left="1179" w:hanging="359"/>
        <w:jc w:val="both"/>
        <w:rPr>
          <w:color w:val="212121"/>
          <w:sz w:val="24"/>
        </w:rPr>
      </w:pPr>
      <w:r>
        <w:rPr>
          <w:color w:val="212121"/>
          <w:sz w:val="24"/>
        </w:rPr>
        <w:t>Stimulus</w:t>
      </w:r>
      <w:r>
        <w:rPr>
          <w:color w:val="212121"/>
          <w:spacing w:val="-5"/>
          <w:sz w:val="24"/>
        </w:rPr>
        <w:t xml:space="preserve"> </w:t>
      </w:r>
      <w:r>
        <w:rPr>
          <w:color w:val="212121"/>
          <w:sz w:val="24"/>
        </w:rPr>
        <w:t>variation</w:t>
      </w:r>
      <w:r>
        <w:rPr>
          <w:color w:val="212121"/>
          <w:spacing w:val="-4"/>
          <w:sz w:val="24"/>
        </w:rPr>
        <w:t xml:space="preserve"> </w:t>
      </w:r>
      <w:r>
        <w:rPr>
          <w:color w:val="212121"/>
          <w:sz w:val="24"/>
        </w:rPr>
        <w:t>skill:</w:t>
      </w:r>
      <w:r>
        <w:rPr>
          <w:color w:val="212121"/>
          <w:spacing w:val="75"/>
          <w:sz w:val="24"/>
        </w:rPr>
        <w:t xml:space="preserve">   </w:t>
      </w:r>
      <w:r>
        <w:rPr>
          <w:color w:val="212121"/>
          <w:spacing w:val="75"/>
          <w:sz w:val="24"/>
        </w:rPr>
        <w:t xml:space="preserve"> </w:t>
      </w:r>
      <w:r>
        <w:rPr>
          <w:color w:val="212121"/>
          <w:sz w:val="24"/>
        </w:rPr>
        <w:t>It</w:t>
      </w:r>
      <w:r>
        <w:rPr>
          <w:color w:val="212121"/>
          <w:spacing w:val="-1"/>
          <w:sz w:val="24"/>
        </w:rPr>
        <w:t xml:space="preserve"> </w:t>
      </w:r>
      <w:r>
        <w:rPr>
          <w:color w:val="212121"/>
          <w:sz w:val="24"/>
        </w:rPr>
        <w:t>is</w:t>
      </w:r>
      <w:r>
        <w:rPr>
          <w:color w:val="212121"/>
          <w:spacing w:val="-4"/>
          <w:sz w:val="24"/>
        </w:rPr>
        <w:t xml:space="preserve"> </w:t>
      </w:r>
      <w:r>
        <w:rPr>
          <w:color w:val="212121"/>
          <w:sz w:val="24"/>
        </w:rPr>
        <w:t>described</w:t>
      </w:r>
      <w:r>
        <w:rPr>
          <w:color w:val="212121"/>
          <w:spacing w:val="-4"/>
          <w:sz w:val="24"/>
        </w:rPr>
        <w:t xml:space="preserve"> </w:t>
      </w:r>
      <w:r>
        <w:rPr>
          <w:color w:val="212121"/>
          <w:sz w:val="24"/>
        </w:rPr>
        <w:t>as</w:t>
      </w:r>
      <w:r>
        <w:rPr>
          <w:color w:val="212121"/>
          <w:spacing w:val="-6"/>
          <w:sz w:val="24"/>
        </w:rPr>
        <w:t xml:space="preserve"> </w:t>
      </w:r>
      <w:r>
        <w:rPr>
          <w:color w:val="212121"/>
          <w:sz w:val="24"/>
        </w:rPr>
        <w:t>the</w:t>
      </w:r>
      <w:r>
        <w:rPr>
          <w:color w:val="212121"/>
          <w:spacing w:val="-6"/>
          <w:sz w:val="24"/>
        </w:rPr>
        <w:t xml:space="preserve"> </w:t>
      </w:r>
      <w:r>
        <w:rPr>
          <w:color w:val="212121"/>
          <w:sz w:val="24"/>
        </w:rPr>
        <w:t>deliberate</w:t>
      </w:r>
      <w:r>
        <w:rPr>
          <w:color w:val="212121"/>
          <w:spacing w:val="-1"/>
          <w:sz w:val="24"/>
        </w:rPr>
        <w:t xml:space="preserve"> </w:t>
      </w:r>
      <w:r>
        <w:rPr>
          <w:color w:val="212121"/>
          <w:sz w:val="24"/>
        </w:rPr>
        <w:t>change</w:t>
      </w:r>
      <w:r>
        <w:rPr>
          <w:color w:val="212121"/>
          <w:spacing w:val="-6"/>
          <w:sz w:val="24"/>
        </w:rPr>
        <w:t xml:space="preserve"> </w:t>
      </w:r>
      <w:r>
        <w:rPr>
          <w:color w:val="212121"/>
          <w:sz w:val="24"/>
        </w:rPr>
        <w:t>in</w:t>
      </w:r>
      <w:r>
        <w:rPr>
          <w:color w:val="212121"/>
          <w:spacing w:val="-2"/>
          <w:sz w:val="24"/>
        </w:rPr>
        <w:t xml:space="preserve"> </w:t>
      </w:r>
      <w:r>
        <w:rPr>
          <w:color w:val="212121"/>
          <w:sz w:val="24"/>
        </w:rPr>
        <w:t>the</w:t>
      </w:r>
      <w:r>
        <w:rPr>
          <w:color w:val="212121"/>
          <w:spacing w:val="-4"/>
          <w:sz w:val="24"/>
        </w:rPr>
        <w:t xml:space="preserve"> </w:t>
      </w:r>
      <w:proofErr w:type="spellStart"/>
      <w:r>
        <w:rPr>
          <w:color w:val="212121"/>
          <w:spacing w:val="-2"/>
          <w:sz w:val="24"/>
        </w:rPr>
        <w:t>behaviour</w:t>
      </w:r>
      <w:proofErr w:type="spellEnd"/>
    </w:p>
    <w:p w:rsidR="00050B68" w:rsidRDefault="00C43235">
      <w:pPr>
        <w:pStyle w:val="BodyText"/>
        <w:spacing w:before="139" w:line="360" w:lineRule="auto"/>
        <w:ind w:left="4060" w:right="477"/>
        <w:jc w:val="both"/>
      </w:pPr>
      <w:proofErr w:type="gramStart"/>
      <w:r>
        <w:rPr>
          <w:color w:val="212121"/>
        </w:rPr>
        <w:t>of</w:t>
      </w:r>
      <w:proofErr w:type="gramEnd"/>
      <w:r>
        <w:rPr>
          <w:color w:val="212121"/>
        </w:rPr>
        <w:t xml:space="preserve"> the teacher in order to sustain the attention of the</w:t>
      </w:r>
      <w:r>
        <w:rPr>
          <w:color w:val="212121"/>
          <w:spacing w:val="40"/>
        </w:rPr>
        <w:t xml:space="preserve"> </w:t>
      </w:r>
      <w:r>
        <w:rPr>
          <w:color w:val="212121"/>
        </w:rPr>
        <w:t>learners throughout the lesson. It determines the teacher'</w:t>
      </w:r>
      <w:r>
        <w:rPr>
          <w:color w:val="212121"/>
        </w:rPr>
        <w:t xml:space="preserve">s liveliness in the classroom. It includes </w:t>
      </w:r>
      <w:proofErr w:type="gramStart"/>
      <w:r>
        <w:rPr>
          <w:color w:val="212121"/>
        </w:rPr>
        <w:t>teachers</w:t>
      </w:r>
      <w:proofErr w:type="gramEnd"/>
      <w:r>
        <w:rPr>
          <w:color w:val="212121"/>
        </w:rPr>
        <w:t xml:space="preserve"> body movements, gestures, eye contact, voice modulation and </w:t>
      </w:r>
      <w:r>
        <w:rPr>
          <w:color w:val="212121"/>
          <w:spacing w:val="-2"/>
        </w:rPr>
        <w:t>pause.</w:t>
      </w:r>
    </w:p>
    <w:p w:rsidR="00050B68" w:rsidRDefault="00C43235">
      <w:pPr>
        <w:pStyle w:val="ListParagraph"/>
        <w:numPr>
          <w:ilvl w:val="3"/>
          <w:numId w:val="16"/>
        </w:numPr>
        <w:tabs>
          <w:tab w:val="left" w:pos="1179"/>
          <w:tab w:val="left" w:pos="4056"/>
        </w:tabs>
        <w:spacing w:line="275" w:lineRule="exact"/>
        <w:ind w:left="1179" w:hanging="359"/>
        <w:jc w:val="both"/>
        <w:rPr>
          <w:color w:val="212121"/>
          <w:sz w:val="24"/>
        </w:rPr>
      </w:pPr>
      <w:r>
        <w:rPr>
          <w:color w:val="212121"/>
          <w:spacing w:val="-2"/>
          <w:sz w:val="24"/>
        </w:rPr>
        <w:t>Blackboard</w:t>
      </w:r>
      <w:r>
        <w:rPr>
          <w:color w:val="212121"/>
          <w:spacing w:val="3"/>
          <w:sz w:val="24"/>
        </w:rPr>
        <w:t xml:space="preserve"> </w:t>
      </w:r>
      <w:r>
        <w:rPr>
          <w:color w:val="212121"/>
          <w:spacing w:val="-2"/>
          <w:sz w:val="24"/>
        </w:rPr>
        <w:t>skill:</w:t>
      </w:r>
      <w:r>
        <w:rPr>
          <w:color w:val="212121"/>
          <w:sz w:val="24"/>
        </w:rPr>
        <w:tab/>
        <w:t>It</w:t>
      </w:r>
      <w:r>
        <w:rPr>
          <w:color w:val="212121"/>
          <w:spacing w:val="-4"/>
          <w:sz w:val="24"/>
        </w:rPr>
        <w:t xml:space="preserve"> </w:t>
      </w:r>
      <w:r>
        <w:rPr>
          <w:color w:val="212121"/>
          <w:sz w:val="24"/>
        </w:rPr>
        <w:t>is</w:t>
      </w:r>
      <w:r>
        <w:rPr>
          <w:color w:val="212121"/>
          <w:spacing w:val="-6"/>
          <w:sz w:val="24"/>
        </w:rPr>
        <w:t xml:space="preserve"> </w:t>
      </w:r>
      <w:r>
        <w:rPr>
          <w:color w:val="212121"/>
          <w:sz w:val="24"/>
        </w:rPr>
        <w:t>an</w:t>
      </w:r>
      <w:r>
        <w:rPr>
          <w:color w:val="212121"/>
          <w:spacing w:val="-5"/>
          <w:sz w:val="24"/>
        </w:rPr>
        <w:t xml:space="preserve"> </w:t>
      </w:r>
      <w:r>
        <w:rPr>
          <w:color w:val="212121"/>
          <w:sz w:val="24"/>
        </w:rPr>
        <w:t>important</w:t>
      </w:r>
      <w:r>
        <w:rPr>
          <w:color w:val="212121"/>
          <w:spacing w:val="-6"/>
          <w:sz w:val="24"/>
        </w:rPr>
        <w:t xml:space="preserve"> </w:t>
      </w:r>
      <w:r>
        <w:rPr>
          <w:color w:val="212121"/>
          <w:sz w:val="24"/>
        </w:rPr>
        <w:t>effective</w:t>
      </w:r>
      <w:r>
        <w:rPr>
          <w:color w:val="212121"/>
          <w:spacing w:val="-6"/>
          <w:sz w:val="24"/>
        </w:rPr>
        <w:t xml:space="preserve"> </w:t>
      </w:r>
      <w:r>
        <w:rPr>
          <w:color w:val="212121"/>
          <w:sz w:val="24"/>
        </w:rPr>
        <w:t>visual</w:t>
      </w:r>
      <w:r>
        <w:rPr>
          <w:color w:val="212121"/>
          <w:spacing w:val="-6"/>
          <w:sz w:val="24"/>
        </w:rPr>
        <w:t xml:space="preserve"> </w:t>
      </w:r>
      <w:r>
        <w:rPr>
          <w:color w:val="212121"/>
          <w:sz w:val="24"/>
        </w:rPr>
        <w:t>aid</w:t>
      </w:r>
      <w:r>
        <w:rPr>
          <w:color w:val="212121"/>
          <w:spacing w:val="-6"/>
          <w:sz w:val="24"/>
        </w:rPr>
        <w:t xml:space="preserve"> </w:t>
      </w:r>
      <w:r>
        <w:rPr>
          <w:color w:val="212121"/>
          <w:sz w:val="24"/>
        </w:rPr>
        <w:t>for</w:t>
      </w:r>
      <w:r>
        <w:rPr>
          <w:color w:val="212121"/>
          <w:spacing w:val="-6"/>
          <w:sz w:val="24"/>
        </w:rPr>
        <w:t xml:space="preserve"> </w:t>
      </w:r>
      <w:r>
        <w:rPr>
          <w:color w:val="212121"/>
          <w:spacing w:val="-2"/>
          <w:sz w:val="24"/>
        </w:rPr>
        <w:t>teaching.</w:t>
      </w:r>
    </w:p>
    <w:p w:rsidR="00050B68" w:rsidRDefault="00C43235">
      <w:pPr>
        <w:pStyle w:val="BodyText"/>
        <w:spacing w:before="139" w:line="360" w:lineRule="auto"/>
        <w:ind w:left="4060" w:right="484"/>
        <w:jc w:val="both"/>
      </w:pPr>
      <w:r>
        <w:rPr>
          <w:color w:val="212121"/>
        </w:rPr>
        <w:t xml:space="preserve">Teachers make extensive use of blackboard for writing, Drawing. </w:t>
      </w:r>
      <w:proofErr w:type="gramStart"/>
      <w:r>
        <w:rPr>
          <w:color w:val="212121"/>
        </w:rPr>
        <w:t>l</w:t>
      </w:r>
      <w:r>
        <w:rPr>
          <w:color w:val="212121"/>
        </w:rPr>
        <w:t>egibility</w:t>
      </w:r>
      <w:proofErr w:type="gramEnd"/>
      <w:r>
        <w:rPr>
          <w:color w:val="212121"/>
        </w:rPr>
        <w:t xml:space="preserve">, neatness, clarity, visibility are the components of blackboard skill to be mastered for </w:t>
      </w:r>
      <w:r>
        <w:rPr>
          <w:color w:val="212121"/>
          <w:spacing w:val="-2"/>
        </w:rPr>
        <w:t>proficiency.</w:t>
      </w:r>
    </w:p>
    <w:p w:rsidR="00050B68" w:rsidRDefault="00C43235">
      <w:pPr>
        <w:pStyle w:val="ListParagraph"/>
        <w:numPr>
          <w:ilvl w:val="3"/>
          <w:numId w:val="16"/>
        </w:numPr>
        <w:tabs>
          <w:tab w:val="left" w:pos="1179"/>
        </w:tabs>
        <w:spacing w:before="1"/>
        <w:ind w:left="1179" w:hanging="359"/>
        <w:jc w:val="both"/>
        <w:rPr>
          <w:color w:val="212121"/>
          <w:sz w:val="24"/>
        </w:rPr>
      </w:pPr>
      <w:r>
        <w:rPr>
          <w:color w:val="212121"/>
          <w:sz w:val="24"/>
        </w:rPr>
        <w:t>Response</w:t>
      </w:r>
      <w:r>
        <w:rPr>
          <w:color w:val="212121"/>
          <w:spacing w:val="-6"/>
          <w:sz w:val="24"/>
        </w:rPr>
        <w:t xml:space="preserve"> </w:t>
      </w:r>
      <w:r>
        <w:rPr>
          <w:color w:val="212121"/>
          <w:sz w:val="24"/>
        </w:rPr>
        <w:t>management</w:t>
      </w:r>
      <w:r>
        <w:rPr>
          <w:color w:val="212121"/>
          <w:spacing w:val="-5"/>
          <w:sz w:val="24"/>
        </w:rPr>
        <w:t xml:space="preserve"> </w:t>
      </w:r>
      <w:r>
        <w:rPr>
          <w:color w:val="212121"/>
          <w:sz w:val="24"/>
        </w:rPr>
        <w:t>skill:</w:t>
      </w:r>
      <w:r>
        <w:rPr>
          <w:color w:val="212121"/>
          <w:spacing w:val="65"/>
          <w:sz w:val="24"/>
        </w:rPr>
        <w:t xml:space="preserve"> </w:t>
      </w:r>
      <w:r>
        <w:rPr>
          <w:color w:val="212121"/>
          <w:sz w:val="24"/>
        </w:rPr>
        <w:t>It</w:t>
      </w:r>
      <w:r>
        <w:rPr>
          <w:color w:val="212121"/>
          <w:spacing w:val="-5"/>
          <w:sz w:val="24"/>
        </w:rPr>
        <w:t xml:space="preserve"> </w:t>
      </w:r>
      <w:r>
        <w:rPr>
          <w:color w:val="212121"/>
          <w:sz w:val="24"/>
        </w:rPr>
        <w:t>is</w:t>
      </w:r>
      <w:r>
        <w:rPr>
          <w:color w:val="212121"/>
          <w:spacing w:val="-5"/>
          <w:sz w:val="24"/>
        </w:rPr>
        <w:t xml:space="preserve"> </w:t>
      </w:r>
      <w:r>
        <w:rPr>
          <w:color w:val="212121"/>
          <w:sz w:val="24"/>
        </w:rPr>
        <w:t>the</w:t>
      </w:r>
      <w:r>
        <w:rPr>
          <w:color w:val="212121"/>
          <w:spacing w:val="-7"/>
          <w:sz w:val="24"/>
        </w:rPr>
        <w:t xml:space="preserve"> </w:t>
      </w:r>
      <w:r>
        <w:rPr>
          <w:color w:val="212121"/>
          <w:sz w:val="24"/>
        </w:rPr>
        <w:t>ability</w:t>
      </w:r>
      <w:r>
        <w:rPr>
          <w:color w:val="212121"/>
          <w:spacing w:val="-9"/>
          <w:sz w:val="24"/>
        </w:rPr>
        <w:t xml:space="preserve"> </w:t>
      </w:r>
      <w:r>
        <w:rPr>
          <w:color w:val="212121"/>
          <w:sz w:val="24"/>
        </w:rPr>
        <w:t>to</w:t>
      </w:r>
      <w:r>
        <w:rPr>
          <w:color w:val="212121"/>
          <w:spacing w:val="-5"/>
          <w:sz w:val="24"/>
        </w:rPr>
        <w:t xml:space="preserve"> </w:t>
      </w:r>
      <w:r>
        <w:rPr>
          <w:color w:val="212121"/>
          <w:sz w:val="24"/>
        </w:rPr>
        <w:t>answer</w:t>
      </w:r>
      <w:r>
        <w:rPr>
          <w:color w:val="212121"/>
          <w:spacing w:val="-6"/>
          <w:sz w:val="24"/>
        </w:rPr>
        <w:t xml:space="preserve"> </w:t>
      </w:r>
      <w:r>
        <w:rPr>
          <w:color w:val="212121"/>
          <w:sz w:val="24"/>
        </w:rPr>
        <w:t>the</w:t>
      </w:r>
      <w:r>
        <w:rPr>
          <w:color w:val="212121"/>
          <w:spacing w:val="-7"/>
          <w:sz w:val="24"/>
        </w:rPr>
        <w:t xml:space="preserve"> </w:t>
      </w:r>
      <w:r>
        <w:rPr>
          <w:color w:val="212121"/>
          <w:sz w:val="24"/>
        </w:rPr>
        <w:t>queries</w:t>
      </w:r>
      <w:r>
        <w:rPr>
          <w:color w:val="212121"/>
          <w:spacing w:val="-4"/>
          <w:sz w:val="24"/>
        </w:rPr>
        <w:t xml:space="preserve"> </w:t>
      </w:r>
      <w:r>
        <w:rPr>
          <w:color w:val="212121"/>
          <w:sz w:val="24"/>
        </w:rPr>
        <w:t>of</w:t>
      </w:r>
      <w:r>
        <w:rPr>
          <w:color w:val="212121"/>
          <w:spacing w:val="-7"/>
          <w:sz w:val="24"/>
        </w:rPr>
        <w:t xml:space="preserve"> </w:t>
      </w:r>
      <w:r>
        <w:rPr>
          <w:color w:val="212121"/>
          <w:sz w:val="24"/>
        </w:rPr>
        <w:t>learners</w:t>
      </w:r>
      <w:r>
        <w:rPr>
          <w:color w:val="212121"/>
          <w:spacing w:val="-5"/>
          <w:sz w:val="24"/>
        </w:rPr>
        <w:t xml:space="preserve"> for</w:t>
      </w:r>
    </w:p>
    <w:p w:rsidR="00050B68" w:rsidRDefault="00C43235">
      <w:pPr>
        <w:pStyle w:val="BodyText"/>
        <w:spacing w:before="136" w:line="360" w:lineRule="auto"/>
        <w:ind w:left="4060" w:right="487"/>
        <w:jc w:val="both"/>
      </w:pPr>
      <w:proofErr w:type="gramStart"/>
      <w:r>
        <w:rPr>
          <w:color w:val="212121"/>
        </w:rPr>
        <w:t>information</w:t>
      </w:r>
      <w:proofErr w:type="gramEnd"/>
      <w:r>
        <w:rPr>
          <w:color w:val="212121"/>
        </w:rPr>
        <w:t xml:space="preserve"> in a continuous and consistent manner </w:t>
      </w:r>
      <w:r>
        <w:rPr>
          <w:color w:val="212121"/>
        </w:rPr>
        <w:t>to satisfy their curiosity and maintain sustained interest.</w:t>
      </w:r>
    </w:p>
    <w:p w:rsidR="00050B68" w:rsidRDefault="00C43235">
      <w:pPr>
        <w:pStyle w:val="ListParagraph"/>
        <w:numPr>
          <w:ilvl w:val="3"/>
          <w:numId w:val="16"/>
        </w:numPr>
        <w:tabs>
          <w:tab w:val="left" w:pos="1179"/>
          <w:tab w:val="left" w:pos="4060"/>
        </w:tabs>
        <w:ind w:left="1179" w:hanging="359"/>
        <w:jc w:val="both"/>
        <w:rPr>
          <w:color w:val="212121"/>
          <w:sz w:val="24"/>
        </w:rPr>
      </w:pPr>
      <w:r>
        <w:rPr>
          <w:color w:val="212121"/>
          <w:spacing w:val="-2"/>
          <w:sz w:val="24"/>
        </w:rPr>
        <w:t>Reinforcement</w:t>
      </w:r>
      <w:r>
        <w:rPr>
          <w:color w:val="212121"/>
          <w:spacing w:val="7"/>
          <w:sz w:val="24"/>
        </w:rPr>
        <w:t xml:space="preserve"> </w:t>
      </w:r>
      <w:r>
        <w:rPr>
          <w:color w:val="212121"/>
          <w:spacing w:val="-2"/>
          <w:sz w:val="24"/>
        </w:rPr>
        <w:t>skill:</w:t>
      </w:r>
      <w:r>
        <w:rPr>
          <w:color w:val="212121"/>
          <w:sz w:val="24"/>
        </w:rPr>
        <w:tab/>
      </w:r>
      <w:r>
        <w:rPr>
          <w:color w:val="660000"/>
          <w:sz w:val="24"/>
        </w:rPr>
        <w:t>It</w:t>
      </w:r>
      <w:r>
        <w:rPr>
          <w:color w:val="660000"/>
          <w:spacing w:val="-6"/>
          <w:sz w:val="24"/>
        </w:rPr>
        <w:t xml:space="preserve"> </w:t>
      </w:r>
      <w:r>
        <w:rPr>
          <w:color w:val="660000"/>
          <w:sz w:val="24"/>
        </w:rPr>
        <w:t>is</w:t>
      </w:r>
      <w:r>
        <w:rPr>
          <w:color w:val="660000"/>
          <w:spacing w:val="-6"/>
          <w:sz w:val="24"/>
        </w:rPr>
        <w:t xml:space="preserve"> </w:t>
      </w:r>
      <w:r>
        <w:rPr>
          <w:color w:val="660000"/>
          <w:sz w:val="24"/>
        </w:rPr>
        <w:t>the</w:t>
      </w:r>
      <w:r>
        <w:rPr>
          <w:color w:val="660000"/>
          <w:spacing w:val="-8"/>
          <w:sz w:val="24"/>
        </w:rPr>
        <w:t xml:space="preserve"> </w:t>
      </w:r>
      <w:r>
        <w:rPr>
          <w:color w:val="660000"/>
          <w:sz w:val="24"/>
        </w:rPr>
        <w:t>skill</w:t>
      </w:r>
      <w:r>
        <w:rPr>
          <w:color w:val="660000"/>
          <w:spacing w:val="-6"/>
          <w:sz w:val="24"/>
        </w:rPr>
        <w:t xml:space="preserve"> </w:t>
      </w:r>
      <w:r>
        <w:rPr>
          <w:color w:val="660000"/>
          <w:sz w:val="24"/>
        </w:rPr>
        <w:t>for</w:t>
      </w:r>
      <w:r>
        <w:rPr>
          <w:color w:val="660000"/>
          <w:spacing w:val="-8"/>
          <w:sz w:val="24"/>
        </w:rPr>
        <w:t xml:space="preserve"> </w:t>
      </w:r>
      <w:r>
        <w:rPr>
          <w:color w:val="660000"/>
          <w:sz w:val="24"/>
        </w:rPr>
        <w:t>strengthening</w:t>
      </w:r>
      <w:r>
        <w:rPr>
          <w:color w:val="660000"/>
          <w:spacing w:val="-8"/>
          <w:sz w:val="24"/>
        </w:rPr>
        <w:t xml:space="preserve"> </w:t>
      </w:r>
      <w:r>
        <w:rPr>
          <w:color w:val="660000"/>
          <w:sz w:val="24"/>
        </w:rPr>
        <w:t>the</w:t>
      </w:r>
      <w:r>
        <w:rPr>
          <w:color w:val="660000"/>
          <w:spacing w:val="-3"/>
          <w:sz w:val="24"/>
        </w:rPr>
        <w:t xml:space="preserve"> </w:t>
      </w:r>
      <w:r>
        <w:rPr>
          <w:color w:val="660000"/>
          <w:sz w:val="24"/>
        </w:rPr>
        <w:t>connection</w:t>
      </w:r>
      <w:r>
        <w:rPr>
          <w:color w:val="660000"/>
          <w:spacing w:val="-6"/>
          <w:sz w:val="24"/>
        </w:rPr>
        <w:t xml:space="preserve"> </w:t>
      </w:r>
      <w:r>
        <w:rPr>
          <w:color w:val="660000"/>
          <w:spacing w:val="-2"/>
          <w:sz w:val="24"/>
        </w:rPr>
        <w:t>between</w:t>
      </w:r>
    </w:p>
    <w:p w:rsidR="00050B68" w:rsidRDefault="00C43235">
      <w:pPr>
        <w:pStyle w:val="BodyText"/>
        <w:spacing w:before="140" w:line="360" w:lineRule="auto"/>
        <w:ind w:left="4060" w:right="486"/>
        <w:jc w:val="both"/>
      </w:pPr>
      <w:proofErr w:type="gramStart"/>
      <w:r>
        <w:rPr>
          <w:color w:val="660000"/>
        </w:rPr>
        <w:t>stimulus</w:t>
      </w:r>
      <w:proofErr w:type="gramEnd"/>
      <w:r>
        <w:rPr>
          <w:color w:val="660000"/>
        </w:rPr>
        <w:t xml:space="preserve"> and response. Positive reinforcement increases learners’ response.</w:t>
      </w:r>
    </w:p>
    <w:p w:rsidR="00050B68" w:rsidRDefault="00C43235">
      <w:pPr>
        <w:pStyle w:val="ListParagraph"/>
        <w:numPr>
          <w:ilvl w:val="3"/>
          <w:numId w:val="16"/>
        </w:numPr>
        <w:tabs>
          <w:tab w:val="left" w:pos="1179"/>
        </w:tabs>
        <w:ind w:left="1179" w:hanging="359"/>
        <w:jc w:val="both"/>
        <w:rPr>
          <w:color w:val="212121"/>
          <w:sz w:val="24"/>
        </w:rPr>
      </w:pPr>
      <w:r>
        <w:rPr>
          <w:color w:val="212121"/>
          <w:sz w:val="24"/>
        </w:rPr>
        <w:t>Classroom</w:t>
      </w:r>
      <w:r>
        <w:rPr>
          <w:color w:val="212121"/>
          <w:spacing w:val="-7"/>
          <w:sz w:val="24"/>
        </w:rPr>
        <w:t xml:space="preserve"> </w:t>
      </w:r>
      <w:r>
        <w:rPr>
          <w:color w:val="212121"/>
          <w:sz w:val="24"/>
        </w:rPr>
        <w:t>management</w:t>
      </w:r>
      <w:r>
        <w:rPr>
          <w:color w:val="212121"/>
          <w:spacing w:val="-4"/>
          <w:sz w:val="24"/>
        </w:rPr>
        <w:t xml:space="preserve"> </w:t>
      </w:r>
      <w:r>
        <w:rPr>
          <w:color w:val="212121"/>
          <w:sz w:val="24"/>
        </w:rPr>
        <w:t>skill:</w:t>
      </w:r>
      <w:r>
        <w:rPr>
          <w:color w:val="212121"/>
          <w:spacing w:val="-7"/>
          <w:sz w:val="24"/>
        </w:rPr>
        <w:t xml:space="preserve"> </w:t>
      </w:r>
      <w:r>
        <w:rPr>
          <w:color w:val="212121"/>
          <w:sz w:val="24"/>
        </w:rPr>
        <w:t>It</w:t>
      </w:r>
      <w:r>
        <w:rPr>
          <w:color w:val="212121"/>
          <w:spacing w:val="-6"/>
          <w:sz w:val="24"/>
        </w:rPr>
        <w:t xml:space="preserve"> </w:t>
      </w:r>
      <w:r>
        <w:rPr>
          <w:color w:val="212121"/>
          <w:sz w:val="24"/>
        </w:rPr>
        <w:t>refers</w:t>
      </w:r>
      <w:r>
        <w:rPr>
          <w:color w:val="212121"/>
          <w:spacing w:val="-4"/>
          <w:sz w:val="24"/>
        </w:rPr>
        <w:t xml:space="preserve"> </w:t>
      </w:r>
      <w:r>
        <w:rPr>
          <w:color w:val="212121"/>
          <w:sz w:val="24"/>
        </w:rPr>
        <w:t>to</w:t>
      </w:r>
      <w:r>
        <w:rPr>
          <w:color w:val="212121"/>
          <w:spacing w:val="-7"/>
          <w:sz w:val="24"/>
        </w:rPr>
        <w:t xml:space="preserve"> </w:t>
      </w:r>
      <w:r>
        <w:rPr>
          <w:color w:val="212121"/>
          <w:sz w:val="24"/>
        </w:rPr>
        <w:t>the</w:t>
      </w:r>
      <w:r>
        <w:rPr>
          <w:color w:val="212121"/>
          <w:spacing w:val="-6"/>
          <w:sz w:val="24"/>
        </w:rPr>
        <w:t xml:space="preserve"> </w:t>
      </w:r>
      <w:r>
        <w:rPr>
          <w:color w:val="212121"/>
          <w:sz w:val="24"/>
        </w:rPr>
        <w:t>wide</w:t>
      </w:r>
      <w:r>
        <w:rPr>
          <w:color w:val="212121"/>
          <w:spacing w:val="-5"/>
          <w:sz w:val="24"/>
        </w:rPr>
        <w:t xml:space="preserve"> </w:t>
      </w:r>
      <w:r>
        <w:rPr>
          <w:color w:val="212121"/>
          <w:sz w:val="24"/>
        </w:rPr>
        <w:t>variety</w:t>
      </w:r>
      <w:r>
        <w:rPr>
          <w:color w:val="212121"/>
          <w:spacing w:val="-11"/>
          <w:sz w:val="24"/>
        </w:rPr>
        <w:t xml:space="preserve"> </w:t>
      </w:r>
      <w:r>
        <w:rPr>
          <w:color w:val="212121"/>
          <w:sz w:val="24"/>
        </w:rPr>
        <w:t>of</w:t>
      </w:r>
      <w:r>
        <w:rPr>
          <w:color w:val="212121"/>
          <w:spacing w:val="-8"/>
          <w:sz w:val="24"/>
        </w:rPr>
        <w:t xml:space="preserve"> </w:t>
      </w:r>
      <w:r>
        <w:rPr>
          <w:color w:val="212121"/>
          <w:sz w:val="24"/>
        </w:rPr>
        <w:t>skills</w:t>
      </w:r>
      <w:r>
        <w:rPr>
          <w:color w:val="212121"/>
          <w:spacing w:val="-7"/>
          <w:sz w:val="24"/>
        </w:rPr>
        <w:t xml:space="preserve"> </w:t>
      </w:r>
      <w:r>
        <w:rPr>
          <w:color w:val="212121"/>
          <w:sz w:val="24"/>
        </w:rPr>
        <w:t>and</w:t>
      </w:r>
      <w:r>
        <w:rPr>
          <w:color w:val="212121"/>
          <w:spacing w:val="-6"/>
          <w:sz w:val="24"/>
        </w:rPr>
        <w:t xml:space="preserve"> </w:t>
      </w:r>
      <w:r>
        <w:rPr>
          <w:color w:val="212121"/>
          <w:sz w:val="24"/>
        </w:rPr>
        <w:t>techniques</w:t>
      </w:r>
      <w:r>
        <w:rPr>
          <w:color w:val="212121"/>
          <w:spacing w:val="-9"/>
          <w:sz w:val="24"/>
        </w:rPr>
        <w:t xml:space="preserve"> </w:t>
      </w:r>
      <w:r>
        <w:rPr>
          <w:color w:val="212121"/>
          <w:spacing w:val="-4"/>
          <w:sz w:val="24"/>
        </w:rPr>
        <w:t>that</w:t>
      </w:r>
    </w:p>
    <w:p w:rsidR="00050B68" w:rsidRDefault="00C43235">
      <w:pPr>
        <w:pStyle w:val="BodyText"/>
        <w:spacing w:before="137" w:line="360" w:lineRule="auto"/>
        <w:ind w:left="4060" w:right="485"/>
        <w:jc w:val="both"/>
      </w:pPr>
      <w:proofErr w:type="gramStart"/>
      <w:r>
        <w:rPr>
          <w:color w:val="212121"/>
        </w:rPr>
        <w:t>teachers</w:t>
      </w:r>
      <w:proofErr w:type="gramEnd"/>
      <w:r>
        <w:rPr>
          <w:color w:val="212121"/>
        </w:rPr>
        <w:t xml:space="preserve"> use to keep learners organized, orderly, focused, attentive, on task, and academically productive during a </w:t>
      </w:r>
      <w:r>
        <w:rPr>
          <w:color w:val="212121"/>
          <w:spacing w:val="-2"/>
        </w:rPr>
        <w:t>class.</w:t>
      </w:r>
    </w:p>
    <w:p w:rsidR="00050B68" w:rsidRDefault="00050B68">
      <w:pPr>
        <w:spacing w:line="360" w:lineRule="auto"/>
        <w:jc w:val="both"/>
        <w:sectPr w:rsidR="00050B68">
          <w:pgSz w:w="12240" w:h="15840"/>
          <w:pgMar w:top="1360" w:right="960" w:bottom="1200" w:left="980" w:header="0" w:footer="1014" w:gutter="0"/>
          <w:cols w:space="720"/>
        </w:sectPr>
      </w:pPr>
    </w:p>
    <w:p w:rsidR="00050B68" w:rsidRDefault="00C43235">
      <w:pPr>
        <w:pStyle w:val="Heading2"/>
        <w:numPr>
          <w:ilvl w:val="2"/>
          <w:numId w:val="16"/>
        </w:numPr>
        <w:tabs>
          <w:tab w:val="left" w:pos="1960"/>
        </w:tabs>
        <w:spacing w:before="233"/>
        <w:ind w:left="1960" w:hanging="1140"/>
        <w:jc w:val="left"/>
        <w:rPr>
          <w:color w:val="212121"/>
        </w:rPr>
      </w:pPr>
      <w:r>
        <w:rPr>
          <w:color w:val="212121"/>
        </w:rPr>
        <w:lastRenderedPageBreak/>
        <w:t>Merits</w:t>
      </w:r>
      <w:r>
        <w:rPr>
          <w:color w:val="212121"/>
          <w:spacing w:val="-8"/>
        </w:rPr>
        <w:t xml:space="preserve"> </w:t>
      </w:r>
      <w:r>
        <w:rPr>
          <w:color w:val="212121"/>
        </w:rPr>
        <w:t>of</w:t>
      </w:r>
      <w:r>
        <w:rPr>
          <w:color w:val="212121"/>
          <w:spacing w:val="-6"/>
        </w:rPr>
        <w:t xml:space="preserve"> </w:t>
      </w:r>
      <w:r>
        <w:rPr>
          <w:color w:val="212121"/>
        </w:rPr>
        <w:t>Micro</w:t>
      </w:r>
      <w:r>
        <w:rPr>
          <w:color w:val="212121"/>
          <w:spacing w:val="-5"/>
        </w:rPr>
        <w:t xml:space="preserve"> </w:t>
      </w:r>
      <w:r>
        <w:rPr>
          <w:color w:val="212121"/>
          <w:spacing w:val="-2"/>
        </w:rPr>
        <w:t>teaching</w:t>
      </w:r>
    </w:p>
    <w:p w:rsidR="00050B68" w:rsidRDefault="00050B68">
      <w:pPr>
        <w:pStyle w:val="BodyText"/>
        <w:spacing w:before="62"/>
        <w:rPr>
          <w:b/>
        </w:rPr>
      </w:pPr>
    </w:p>
    <w:p w:rsidR="00050B68" w:rsidRDefault="00C43235">
      <w:pPr>
        <w:pStyle w:val="ListParagraph"/>
        <w:numPr>
          <w:ilvl w:val="0"/>
          <w:numId w:val="6"/>
        </w:numPr>
        <w:tabs>
          <w:tab w:val="left" w:pos="1179"/>
        </w:tabs>
        <w:spacing w:before="1"/>
        <w:ind w:left="1179" w:hanging="359"/>
        <w:rPr>
          <w:sz w:val="24"/>
        </w:rPr>
      </w:pPr>
      <w:r>
        <w:rPr>
          <w:color w:val="212121"/>
          <w:sz w:val="24"/>
        </w:rPr>
        <w:t>It</w:t>
      </w:r>
      <w:r>
        <w:rPr>
          <w:color w:val="212121"/>
          <w:spacing w:val="-7"/>
          <w:sz w:val="24"/>
        </w:rPr>
        <w:t xml:space="preserve"> </w:t>
      </w:r>
      <w:r>
        <w:rPr>
          <w:color w:val="212121"/>
          <w:sz w:val="24"/>
        </w:rPr>
        <w:t>helps</w:t>
      </w:r>
      <w:r>
        <w:rPr>
          <w:color w:val="212121"/>
          <w:spacing w:val="-7"/>
          <w:sz w:val="24"/>
        </w:rPr>
        <w:t xml:space="preserve"> </w:t>
      </w:r>
      <w:r>
        <w:rPr>
          <w:color w:val="212121"/>
          <w:sz w:val="24"/>
        </w:rPr>
        <w:t>to</w:t>
      </w:r>
      <w:r>
        <w:rPr>
          <w:color w:val="212121"/>
          <w:spacing w:val="-4"/>
          <w:sz w:val="24"/>
        </w:rPr>
        <w:t xml:space="preserve"> </w:t>
      </w:r>
      <w:r>
        <w:rPr>
          <w:color w:val="212121"/>
          <w:sz w:val="24"/>
        </w:rPr>
        <w:t>develop</w:t>
      </w:r>
      <w:r>
        <w:rPr>
          <w:color w:val="212121"/>
          <w:spacing w:val="-7"/>
          <w:sz w:val="24"/>
        </w:rPr>
        <w:t xml:space="preserve"> </w:t>
      </w:r>
      <w:r>
        <w:rPr>
          <w:color w:val="212121"/>
          <w:sz w:val="24"/>
        </w:rPr>
        <w:t>and</w:t>
      </w:r>
      <w:r>
        <w:rPr>
          <w:color w:val="212121"/>
          <w:spacing w:val="-7"/>
          <w:sz w:val="24"/>
        </w:rPr>
        <w:t xml:space="preserve"> </w:t>
      </w:r>
      <w:r>
        <w:rPr>
          <w:color w:val="212121"/>
          <w:sz w:val="24"/>
        </w:rPr>
        <w:t>master</w:t>
      </w:r>
      <w:r>
        <w:rPr>
          <w:color w:val="212121"/>
          <w:spacing w:val="-8"/>
          <w:sz w:val="24"/>
        </w:rPr>
        <w:t xml:space="preserve"> </w:t>
      </w:r>
      <w:r>
        <w:rPr>
          <w:color w:val="212121"/>
          <w:sz w:val="24"/>
        </w:rPr>
        <w:t>important</w:t>
      </w:r>
      <w:r>
        <w:rPr>
          <w:color w:val="212121"/>
          <w:spacing w:val="-7"/>
          <w:sz w:val="24"/>
        </w:rPr>
        <w:t xml:space="preserve"> </w:t>
      </w:r>
      <w:r>
        <w:rPr>
          <w:color w:val="212121"/>
          <w:sz w:val="24"/>
        </w:rPr>
        <w:t>teaching</w:t>
      </w:r>
      <w:r>
        <w:rPr>
          <w:color w:val="212121"/>
          <w:spacing w:val="-7"/>
          <w:sz w:val="24"/>
        </w:rPr>
        <w:t xml:space="preserve"> </w:t>
      </w:r>
      <w:r>
        <w:rPr>
          <w:color w:val="212121"/>
          <w:spacing w:val="-2"/>
          <w:sz w:val="24"/>
        </w:rPr>
        <w:t>skills.</w:t>
      </w:r>
    </w:p>
    <w:p w:rsidR="00050B68" w:rsidRDefault="00C43235">
      <w:pPr>
        <w:pStyle w:val="ListParagraph"/>
        <w:numPr>
          <w:ilvl w:val="0"/>
          <w:numId w:val="6"/>
        </w:numPr>
        <w:tabs>
          <w:tab w:val="left" w:pos="1179"/>
        </w:tabs>
        <w:spacing w:before="137"/>
        <w:ind w:left="1179" w:hanging="359"/>
        <w:rPr>
          <w:sz w:val="24"/>
        </w:rPr>
      </w:pPr>
      <w:r>
        <w:rPr>
          <w:color w:val="212121"/>
          <w:sz w:val="24"/>
        </w:rPr>
        <w:t>It</w:t>
      </w:r>
      <w:r>
        <w:rPr>
          <w:color w:val="212121"/>
          <w:spacing w:val="-8"/>
          <w:sz w:val="24"/>
        </w:rPr>
        <w:t xml:space="preserve"> </w:t>
      </w:r>
      <w:r>
        <w:rPr>
          <w:color w:val="212121"/>
          <w:sz w:val="24"/>
        </w:rPr>
        <w:t>helps</w:t>
      </w:r>
      <w:r>
        <w:rPr>
          <w:color w:val="212121"/>
          <w:spacing w:val="-7"/>
          <w:sz w:val="24"/>
        </w:rPr>
        <w:t xml:space="preserve"> </w:t>
      </w:r>
      <w:r>
        <w:rPr>
          <w:color w:val="212121"/>
          <w:sz w:val="24"/>
        </w:rPr>
        <w:t>to</w:t>
      </w:r>
      <w:r>
        <w:rPr>
          <w:color w:val="212121"/>
          <w:spacing w:val="-5"/>
          <w:sz w:val="24"/>
        </w:rPr>
        <w:t xml:space="preserve"> </w:t>
      </w:r>
      <w:r>
        <w:rPr>
          <w:color w:val="212121"/>
          <w:sz w:val="24"/>
        </w:rPr>
        <w:t>accomplish</w:t>
      </w:r>
      <w:r>
        <w:rPr>
          <w:color w:val="212121"/>
          <w:spacing w:val="-7"/>
          <w:sz w:val="24"/>
        </w:rPr>
        <w:t xml:space="preserve"> </w:t>
      </w:r>
      <w:r>
        <w:rPr>
          <w:color w:val="212121"/>
          <w:sz w:val="24"/>
        </w:rPr>
        <w:t>specific</w:t>
      </w:r>
      <w:r>
        <w:rPr>
          <w:color w:val="212121"/>
          <w:spacing w:val="-9"/>
          <w:sz w:val="24"/>
        </w:rPr>
        <w:t xml:space="preserve"> </w:t>
      </w:r>
      <w:r>
        <w:rPr>
          <w:color w:val="212121"/>
          <w:sz w:val="24"/>
        </w:rPr>
        <w:t>teacher</w:t>
      </w:r>
      <w:r>
        <w:rPr>
          <w:color w:val="212121"/>
          <w:spacing w:val="-9"/>
          <w:sz w:val="24"/>
        </w:rPr>
        <w:t xml:space="preserve"> </w:t>
      </w:r>
      <w:r>
        <w:rPr>
          <w:color w:val="212121"/>
          <w:spacing w:val="-2"/>
          <w:sz w:val="24"/>
        </w:rPr>
        <w:t>competencies.</w:t>
      </w:r>
    </w:p>
    <w:p w:rsidR="00050B68" w:rsidRDefault="00C43235">
      <w:pPr>
        <w:pStyle w:val="ListParagraph"/>
        <w:numPr>
          <w:ilvl w:val="0"/>
          <w:numId w:val="6"/>
        </w:numPr>
        <w:tabs>
          <w:tab w:val="left" w:pos="1179"/>
        </w:tabs>
        <w:spacing w:before="139"/>
        <w:ind w:left="1179" w:hanging="359"/>
        <w:rPr>
          <w:sz w:val="24"/>
        </w:rPr>
      </w:pPr>
      <w:r>
        <w:rPr>
          <w:color w:val="212121"/>
          <w:sz w:val="24"/>
        </w:rPr>
        <w:t>It</w:t>
      </w:r>
      <w:r>
        <w:rPr>
          <w:color w:val="212121"/>
          <w:spacing w:val="-6"/>
          <w:sz w:val="24"/>
        </w:rPr>
        <w:t xml:space="preserve"> </w:t>
      </w:r>
      <w:r>
        <w:rPr>
          <w:color w:val="212121"/>
          <w:sz w:val="24"/>
        </w:rPr>
        <w:t>caters</w:t>
      </w:r>
      <w:r>
        <w:rPr>
          <w:color w:val="212121"/>
          <w:spacing w:val="-6"/>
          <w:sz w:val="24"/>
        </w:rPr>
        <w:t xml:space="preserve"> </w:t>
      </w:r>
      <w:r>
        <w:rPr>
          <w:color w:val="212121"/>
          <w:sz w:val="24"/>
        </w:rPr>
        <w:t>to</w:t>
      </w:r>
      <w:r>
        <w:rPr>
          <w:color w:val="212121"/>
          <w:spacing w:val="-5"/>
          <w:sz w:val="24"/>
        </w:rPr>
        <w:t xml:space="preserve"> </w:t>
      </w:r>
      <w:r>
        <w:rPr>
          <w:color w:val="212121"/>
          <w:sz w:val="24"/>
        </w:rPr>
        <w:t>the</w:t>
      </w:r>
      <w:r>
        <w:rPr>
          <w:color w:val="212121"/>
          <w:spacing w:val="-6"/>
          <w:sz w:val="24"/>
        </w:rPr>
        <w:t xml:space="preserve"> </w:t>
      </w:r>
      <w:r>
        <w:rPr>
          <w:color w:val="212121"/>
          <w:sz w:val="24"/>
        </w:rPr>
        <w:t>need</w:t>
      </w:r>
      <w:r>
        <w:rPr>
          <w:color w:val="212121"/>
          <w:spacing w:val="-2"/>
          <w:sz w:val="24"/>
        </w:rPr>
        <w:t xml:space="preserve"> </w:t>
      </w:r>
      <w:r>
        <w:rPr>
          <w:color w:val="212121"/>
          <w:sz w:val="24"/>
        </w:rPr>
        <w:t>of</w:t>
      </w:r>
      <w:r>
        <w:rPr>
          <w:color w:val="212121"/>
          <w:spacing w:val="-8"/>
          <w:sz w:val="24"/>
        </w:rPr>
        <w:t xml:space="preserve"> </w:t>
      </w:r>
      <w:r>
        <w:rPr>
          <w:color w:val="212121"/>
          <w:sz w:val="24"/>
        </w:rPr>
        <w:t>individual</w:t>
      </w:r>
      <w:r>
        <w:rPr>
          <w:color w:val="212121"/>
          <w:spacing w:val="-5"/>
          <w:sz w:val="24"/>
        </w:rPr>
        <w:t xml:space="preserve"> </w:t>
      </w:r>
      <w:r>
        <w:rPr>
          <w:color w:val="212121"/>
          <w:sz w:val="24"/>
        </w:rPr>
        <w:t>differences</w:t>
      </w:r>
      <w:r>
        <w:rPr>
          <w:color w:val="212121"/>
          <w:spacing w:val="-8"/>
          <w:sz w:val="24"/>
        </w:rPr>
        <w:t xml:space="preserve"> </w:t>
      </w:r>
      <w:r>
        <w:rPr>
          <w:color w:val="212121"/>
          <w:sz w:val="24"/>
        </w:rPr>
        <w:t>in</w:t>
      </w:r>
      <w:r>
        <w:rPr>
          <w:color w:val="212121"/>
          <w:spacing w:val="-5"/>
          <w:sz w:val="24"/>
        </w:rPr>
        <w:t xml:space="preserve"> </w:t>
      </w:r>
      <w:r>
        <w:rPr>
          <w:color w:val="212121"/>
          <w:sz w:val="24"/>
        </w:rPr>
        <w:t>the</w:t>
      </w:r>
      <w:r>
        <w:rPr>
          <w:color w:val="212121"/>
          <w:spacing w:val="-8"/>
          <w:sz w:val="24"/>
        </w:rPr>
        <w:t xml:space="preserve"> </w:t>
      </w:r>
      <w:r>
        <w:rPr>
          <w:color w:val="212121"/>
          <w:sz w:val="24"/>
        </w:rPr>
        <w:t>teacher</w:t>
      </w:r>
      <w:r>
        <w:rPr>
          <w:color w:val="212121"/>
          <w:spacing w:val="-7"/>
          <w:sz w:val="24"/>
        </w:rPr>
        <w:t xml:space="preserve"> </w:t>
      </w:r>
      <w:r>
        <w:rPr>
          <w:color w:val="212121"/>
          <w:spacing w:val="-2"/>
          <w:sz w:val="24"/>
        </w:rPr>
        <w:t>training.</w:t>
      </w:r>
    </w:p>
    <w:p w:rsidR="00050B68" w:rsidRDefault="00C43235">
      <w:pPr>
        <w:pStyle w:val="ListParagraph"/>
        <w:numPr>
          <w:ilvl w:val="0"/>
          <w:numId w:val="6"/>
        </w:numPr>
        <w:tabs>
          <w:tab w:val="left" w:pos="1179"/>
        </w:tabs>
        <w:spacing w:before="137"/>
        <w:ind w:left="1179" w:hanging="359"/>
        <w:rPr>
          <w:sz w:val="24"/>
        </w:rPr>
      </w:pPr>
      <w:r>
        <w:rPr>
          <w:color w:val="212121"/>
          <w:sz w:val="24"/>
        </w:rPr>
        <w:t>It</w:t>
      </w:r>
      <w:r>
        <w:rPr>
          <w:color w:val="212121"/>
          <w:spacing w:val="-7"/>
          <w:sz w:val="24"/>
        </w:rPr>
        <w:t xml:space="preserve"> </w:t>
      </w:r>
      <w:r>
        <w:rPr>
          <w:color w:val="212121"/>
          <w:sz w:val="24"/>
        </w:rPr>
        <w:t>is</w:t>
      </w:r>
      <w:r>
        <w:rPr>
          <w:color w:val="212121"/>
          <w:spacing w:val="-4"/>
          <w:sz w:val="24"/>
        </w:rPr>
        <w:t xml:space="preserve"> </w:t>
      </w:r>
      <w:r>
        <w:rPr>
          <w:color w:val="212121"/>
          <w:sz w:val="24"/>
        </w:rPr>
        <w:t>more</w:t>
      </w:r>
      <w:r>
        <w:rPr>
          <w:color w:val="212121"/>
          <w:spacing w:val="-6"/>
          <w:sz w:val="24"/>
        </w:rPr>
        <w:t xml:space="preserve"> </w:t>
      </w:r>
      <w:r>
        <w:rPr>
          <w:color w:val="212121"/>
          <w:sz w:val="24"/>
        </w:rPr>
        <w:t>effective</w:t>
      </w:r>
      <w:r>
        <w:rPr>
          <w:color w:val="212121"/>
          <w:spacing w:val="-8"/>
          <w:sz w:val="24"/>
        </w:rPr>
        <w:t xml:space="preserve"> </w:t>
      </w:r>
      <w:r>
        <w:rPr>
          <w:color w:val="212121"/>
          <w:sz w:val="24"/>
        </w:rPr>
        <w:t>in</w:t>
      </w:r>
      <w:r>
        <w:rPr>
          <w:color w:val="212121"/>
          <w:spacing w:val="-4"/>
          <w:sz w:val="24"/>
        </w:rPr>
        <w:t xml:space="preserve"> </w:t>
      </w:r>
      <w:r>
        <w:rPr>
          <w:color w:val="212121"/>
          <w:sz w:val="24"/>
        </w:rPr>
        <w:t>modifying</w:t>
      </w:r>
      <w:r>
        <w:rPr>
          <w:color w:val="212121"/>
          <w:spacing w:val="-8"/>
          <w:sz w:val="24"/>
        </w:rPr>
        <w:t xml:space="preserve"> </w:t>
      </w:r>
      <w:r>
        <w:rPr>
          <w:color w:val="212121"/>
          <w:sz w:val="24"/>
        </w:rPr>
        <w:t>teacher</w:t>
      </w:r>
      <w:r>
        <w:rPr>
          <w:color w:val="212121"/>
          <w:spacing w:val="-5"/>
          <w:sz w:val="24"/>
        </w:rPr>
        <w:t xml:space="preserve"> </w:t>
      </w:r>
      <w:proofErr w:type="spellStart"/>
      <w:r>
        <w:rPr>
          <w:color w:val="212121"/>
          <w:spacing w:val="-2"/>
          <w:sz w:val="24"/>
        </w:rPr>
        <w:t>behaviour</w:t>
      </w:r>
      <w:proofErr w:type="spellEnd"/>
      <w:r>
        <w:rPr>
          <w:color w:val="212121"/>
          <w:spacing w:val="-2"/>
          <w:sz w:val="24"/>
        </w:rPr>
        <w:t>.</w:t>
      </w:r>
    </w:p>
    <w:p w:rsidR="00050B68" w:rsidRDefault="00C43235">
      <w:pPr>
        <w:pStyle w:val="ListParagraph"/>
        <w:numPr>
          <w:ilvl w:val="0"/>
          <w:numId w:val="6"/>
        </w:numPr>
        <w:tabs>
          <w:tab w:val="left" w:pos="1179"/>
        </w:tabs>
        <w:spacing w:before="139"/>
        <w:ind w:left="1179" w:hanging="359"/>
        <w:rPr>
          <w:sz w:val="24"/>
        </w:rPr>
      </w:pPr>
      <w:r>
        <w:rPr>
          <w:color w:val="212121"/>
          <w:sz w:val="24"/>
        </w:rPr>
        <w:t>It</w:t>
      </w:r>
      <w:r>
        <w:rPr>
          <w:color w:val="212121"/>
          <w:spacing w:val="-7"/>
          <w:sz w:val="24"/>
        </w:rPr>
        <w:t xml:space="preserve"> </w:t>
      </w:r>
      <w:r>
        <w:rPr>
          <w:color w:val="212121"/>
          <w:sz w:val="24"/>
        </w:rPr>
        <w:t>is</w:t>
      </w:r>
      <w:r>
        <w:rPr>
          <w:color w:val="212121"/>
          <w:spacing w:val="-3"/>
          <w:sz w:val="24"/>
        </w:rPr>
        <w:t xml:space="preserve"> </w:t>
      </w:r>
      <w:r>
        <w:rPr>
          <w:color w:val="212121"/>
          <w:sz w:val="24"/>
        </w:rPr>
        <w:t>an</w:t>
      </w:r>
      <w:r>
        <w:rPr>
          <w:color w:val="212121"/>
          <w:spacing w:val="-9"/>
          <w:sz w:val="24"/>
        </w:rPr>
        <w:t xml:space="preserve"> </w:t>
      </w:r>
      <w:r>
        <w:rPr>
          <w:color w:val="212121"/>
          <w:sz w:val="24"/>
        </w:rPr>
        <w:t>individualized</w:t>
      </w:r>
      <w:r>
        <w:rPr>
          <w:color w:val="212121"/>
          <w:spacing w:val="-6"/>
          <w:sz w:val="24"/>
        </w:rPr>
        <w:t xml:space="preserve"> </w:t>
      </w:r>
      <w:r>
        <w:rPr>
          <w:color w:val="212121"/>
          <w:sz w:val="24"/>
        </w:rPr>
        <w:t>training</w:t>
      </w:r>
      <w:r>
        <w:rPr>
          <w:color w:val="212121"/>
          <w:spacing w:val="-8"/>
          <w:sz w:val="24"/>
        </w:rPr>
        <w:t xml:space="preserve"> </w:t>
      </w:r>
      <w:r>
        <w:rPr>
          <w:color w:val="212121"/>
          <w:spacing w:val="-2"/>
          <w:sz w:val="24"/>
        </w:rPr>
        <w:t>technique.</w:t>
      </w:r>
    </w:p>
    <w:p w:rsidR="00050B68" w:rsidRDefault="00C43235">
      <w:pPr>
        <w:pStyle w:val="ListParagraph"/>
        <w:numPr>
          <w:ilvl w:val="0"/>
          <w:numId w:val="6"/>
        </w:numPr>
        <w:tabs>
          <w:tab w:val="left" w:pos="1179"/>
        </w:tabs>
        <w:spacing w:before="137"/>
        <w:ind w:left="1179" w:hanging="359"/>
        <w:rPr>
          <w:sz w:val="24"/>
        </w:rPr>
      </w:pPr>
      <w:r>
        <w:rPr>
          <w:color w:val="212121"/>
          <w:sz w:val="24"/>
        </w:rPr>
        <w:t>It</w:t>
      </w:r>
      <w:r>
        <w:rPr>
          <w:color w:val="212121"/>
          <w:spacing w:val="-8"/>
          <w:sz w:val="24"/>
        </w:rPr>
        <w:t xml:space="preserve"> </w:t>
      </w:r>
      <w:r>
        <w:rPr>
          <w:color w:val="212121"/>
          <w:sz w:val="24"/>
        </w:rPr>
        <w:t>employs</w:t>
      </w:r>
      <w:r>
        <w:rPr>
          <w:color w:val="212121"/>
          <w:spacing w:val="-8"/>
          <w:sz w:val="24"/>
        </w:rPr>
        <w:t xml:space="preserve"> </w:t>
      </w:r>
      <w:r>
        <w:rPr>
          <w:color w:val="212121"/>
          <w:sz w:val="24"/>
        </w:rPr>
        <w:t>real</w:t>
      </w:r>
      <w:r>
        <w:rPr>
          <w:color w:val="212121"/>
          <w:spacing w:val="-5"/>
          <w:sz w:val="24"/>
        </w:rPr>
        <w:t xml:space="preserve"> </w:t>
      </w:r>
      <w:r>
        <w:rPr>
          <w:color w:val="212121"/>
          <w:sz w:val="24"/>
        </w:rPr>
        <w:t>teaching</w:t>
      </w:r>
      <w:r>
        <w:rPr>
          <w:color w:val="212121"/>
          <w:spacing w:val="-8"/>
          <w:sz w:val="24"/>
        </w:rPr>
        <w:t xml:space="preserve"> </w:t>
      </w:r>
      <w:r>
        <w:rPr>
          <w:color w:val="212121"/>
          <w:sz w:val="24"/>
        </w:rPr>
        <w:t>situation</w:t>
      </w:r>
      <w:r>
        <w:rPr>
          <w:color w:val="212121"/>
          <w:spacing w:val="-8"/>
          <w:sz w:val="24"/>
        </w:rPr>
        <w:t xml:space="preserve"> </w:t>
      </w:r>
      <w:r>
        <w:rPr>
          <w:color w:val="212121"/>
          <w:sz w:val="24"/>
        </w:rPr>
        <w:t>for</w:t>
      </w:r>
      <w:r>
        <w:rPr>
          <w:color w:val="212121"/>
          <w:spacing w:val="-8"/>
          <w:sz w:val="24"/>
        </w:rPr>
        <w:t xml:space="preserve"> </w:t>
      </w:r>
      <w:r>
        <w:rPr>
          <w:color w:val="212121"/>
          <w:sz w:val="24"/>
        </w:rPr>
        <w:t>developing</w:t>
      </w:r>
      <w:r>
        <w:rPr>
          <w:color w:val="212121"/>
          <w:spacing w:val="-10"/>
          <w:sz w:val="24"/>
        </w:rPr>
        <w:t xml:space="preserve"> </w:t>
      </w:r>
      <w:r>
        <w:rPr>
          <w:color w:val="212121"/>
          <w:spacing w:val="-2"/>
          <w:sz w:val="24"/>
        </w:rPr>
        <w:t>skills.</w:t>
      </w:r>
    </w:p>
    <w:p w:rsidR="00050B68" w:rsidRDefault="00C43235">
      <w:pPr>
        <w:pStyle w:val="ListParagraph"/>
        <w:numPr>
          <w:ilvl w:val="0"/>
          <w:numId w:val="6"/>
        </w:numPr>
        <w:tabs>
          <w:tab w:val="left" w:pos="1179"/>
        </w:tabs>
        <w:spacing w:before="139"/>
        <w:ind w:left="1179" w:hanging="359"/>
        <w:rPr>
          <w:sz w:val="24"/>
        </w:rPr>
      </w:pPr>
      <w:r>
        <w:rPr>
          <w:color w:val="212121"/>
          <w:sz w:val="24"/>
        </w:rPr>
        <w:t>It</w:t>
      </w:r>
      <w:r>
        <w:rPr>
          <w:color w:val="212121"/>
          <w:spacing w:val="-6"/>
          <w:sz w:val="24"/>
        </w:rPr>
        <w:t xml:space="preserve"> </w:t>
      </w:r>
      <w:r>
        <w:rPr>
          <w:color w:val="212121"/>
          <w:sz w:val="24"/>
        </w:rPr>
        <w:t>reduces</w:t>
      </w:r>
      <w:r>
        <w:rPr>
          <w:color w:val="212121"/>
          <w:spacing w:val="-6"/>
          <w:sz w:val="24"/>
        </w:rPr>
        <w:t xml:space="preserve"> </w:t>
      </w:r>
      <w:r>
        <w:rPr>
          <w:color w:val="212121"/>
          <w:sz w:val="24"/>
        </w:rPr>
        <w:t>the</w:t>
      </w:r>
      <w:r>
        <w:rPr>
          <w:color w:val="212121"/>
          <w:spacing w:val="-5"/>
          <w:sz w:val="24"/>
        </w:rPr>
        <w:t xml:space="preserve"> </w:t>
      </w:r>
      <w:r>
        <w:rPr>
          <w:color w:val="212121"/>
          <w:sz w:val="24"/>
        </w:rPr>
        <w:t>complexity</w:t>
      </w:r>
      <w:r>
        <w:rPr>
          <w:color w:val="212121"/>
          <w:spacing w:val="-8"/>
          <w:sz w:val="24"/>
        </w:rPr>
        <w:t xml:space="preserve"> </w:t>
      </w:r>
      <w:r>
        <w:rPr>
          <w:color w:val="212121"/>
          <w:sz w:val="24"/>
        </w:rPr>
        <w:t>of</w:t>
      </w:r>
      <w:r>
        <w:rPr>
          <w:color w:val="212121"/>
          <w:spacing w:val="-5"/>
          <w:sz w:val="24"/>
        </w:rPr>
        <w:t xml:space="preserve"> </w:t>
      </w:r>
      <w:r>
        <w:rPr>
          <w:color w:val="212121"/>
          <w:sz w:val="24"/>
        </w:rPr>
        <w:t>teaching</w:t>
      </w:r>
      <w:r>
        <w:rPr>
          <w:color w:val="212121"/>
          <w:spacing w:val="-7"/>
          <w:sz w:val="24"/>
        </w:rPr>
        <w:t xml:space="preserve"> </w:t>
      </w:r>
      <w:r>
        <w:rPr>
          <w:color w:val="212121"/>
          <w:sz w:val="24"/>
        </w:rPr>
        <w:t>process</w:t>
      </w:r>
      <w:r>
        <w:rPr>
          <w:color w:val="212121"/>
          <w:spacing w:val="-6"/>
          <w:sz w:val="24"/>
        </w:rPr>
        <w:t xml:space="preserve"> </w:t>
      </w:r>
      <w:r>
        <w:rPr>
          <w:color w:val="212121"/>
          <w:sz w:val="24"/>
        </w:rPr>
        <w:t>as</w:t>
      </w:r>
      <w:r>
        <w:rPr>
          <w:color w:val="212121"/>
          <w:spacing w:val="-7"/>
          <w:sz w:val="24"/>
        </w:rPr>
        <w:t xml:space="preserve"> </w:t>
      </w:r>
      <w:r>
        <w:rPr>
          <w:color w:val="212121"/>
          <w:sz w:val="24"/>
        </w:rPr>
        <w:t>it is</w:t>
      </w:r>
      <w:r>
        <w:rPr>
          <w:color w:val="212121"/>
          <w:spacing w:val="-6"/>
          <w:sz w:val="24"/>
        </w:rPr>
        <w:t xml:space="preserve"> </w:t>
      </w:r>
      <w:r>
        <w:rPr>
          <w:color w:val="212121"/>
          <w:sz w:val="24"/>
        </w:rPr>
        <w:t>a</w:t>
      </w:r>
      <w:r>
        <w:rPr>
          <w:color w:val="212121"/>
          <w:spacing w:val="-6"/>
          <w:sz w:val="24"/>
        </w:rPr>
        <w:t xml:space="preserve"> </w:t>
      </w:r>
      <w:r>
        <w:rPr>
          <w:color w:val="212121"/>
          <w:sz w:val="24"/>
        </w:rPr>
        <w:t>scaled</w:t>
      </w:r>
      <w:r>
        <w:rPr>
          <w:color w:val="212121"/>
          <w:spacing w:val="-5"/>
          <w:sz w:val="24"/>
        </w:rPr>
        <w:t xml:space="preserve"> </w:t>
      </w:r>
      <w:r>
        <w:rPr>
          <w:color w:val="212121"/>
          <w:sz w:val="24"/>
        </w:rPr>
        <w:t>down</w:t>
      </w:r>
      <w:r>
        <w:rPr>
          <w:color w:val="212121"/>
          <w:spacing w:val="-6"/>
          <w:sz w:val="24"/>
        </w:rPr>
        <w:t xml:space="preserve"> </w:t>
      </w:r>
      <w:r>
        <w:rPr>
          <w:color w:val="212121"/>
          <w:spacing w:val="-2"/>
          <w:sz w:val="24"/>
        </w:rPr>
        <w:t>teaching.</w:t>
      </w:r>
    </w:p>
    <w:p w:rsidR="00050B68" w:rsidRDefault="00C43235">
      <w:pPr>
        <w:pStyle w:val="ListParagraph"/>
        <w:numPr>
          <w:ilvl w:val="0"/>
          <w:numId w:val="6"/>
        </w:numPr>
        <w:tabs>
          <w:tab w:val="left" w:pos="1179"/>
        </w:tabs>
        <w:spacing w:before="137"/>
        <w:ind w:left="1179" w:hanging="359"/>
        <w:rPr>
          <w:sz w:val="24"/>
        </w:rPr>
      </w:pPr>
      <w:r>
        <w:rPr>
          <w:color w:val="212121"/>
          <w:sz w:val="24"/>
        </w:rPr>
        <w:t>It</w:t>
      </w:r>
      <w:r>
        <w:rPr>
          <w:color w:val="212121"/>
          <w:spacing w:val="-6"/>
          <w:sz w:val="24"/>
        </w:rPr>
        <w:t xml:space="preserve"> </w:t>
      </w:r>
      <w:r>
        <w:rPr>
          <w:color w:val="212121"/>
          <w:sz w:val="24"/>
        </w:rPr>
        <w:t>helps</w:t>
      </w:r>
      <w:r>
        <w:rPr>
          <w:color w:val="212121"/>
          <w:spacing w:val="-6"/>
          <w:sz w:val="24"/>
        </w:rPr>
        <w:t xml:space="preserve"> </w:t>
      </w:r>
      <w:r>
        <w:rPr>
          <w:color w:val="212121"/>
          <w:sz w:val="24"/>
        </w:rPr>
        <w:t>to</w:t>
      </w:r>
      <w:r>
        <w:rPr>
          <w:color w:val="212121"/>
          <w:spacing w:val="-1"/>
          <w:sz w:val="24"/>
        </w:rPr>
        <w:t xml:space="preserve"> </w:t>
      </w:r>
      <w:r>
        <w:rPr>
          <w:color w:val="212121"/>
          <w:sz w:val="24"/>
        </w:rPr>
        <w:t>get</w:t>
      </w:r>
      <w:r>
        <w:rPr>
          <w:color w:val="212121"/>
          <w:spacing w:val="-6"/>
          <w:sz w:val="24"/>
        </w:rPr>
        <w:t xml:space="preserve"> </w:t>
      </w:r>
      <w:r>
        <w:rPr>
          <w:color w:val="212121"/>
          <w:sz w:val="24"/>
        </w:rPr>
        <w:t>deeper</w:t>
      </w:r>
      <w:r>
        <w:rPr>
          <w:color w:val="212121"/>
          <w:spacing w:val="-8"/>
          <w:sz w:val="24"/>
        </w:rPr>
        <w:t xml:space="preserve"> </w:t>
      </w:r>
      <w:r>
        <w:rPr>
          <w:color w:val="212121"/>
          <w:sz w:val="24"/>
        </w:rPr>
        <w:t>knowledge</w:t>
      </w:r>
      <w:r>
        <w:rPr>
          <w:color w:val="212121"/>
          <w:spacing w:val="-6"/>
          <w:sz w:val="24"/>
        </w:rPr>
        <w:t xml:space="preserve"> </w:t>
      </w:r>
      <w:r>
        <w:rPr>
          <w:color w:val="212121"/>
          <w:sz w:val="24"/>
        </w:rPr>
        <w:t>regarding</w:t>
      </w:r>
      <w:r>
        <w:rPr>
          <w:color w:val="212121"/>
          <w:spacing w:val="-7"/>
          <w:sz w:val="24"/>
        </w:rPr>
        <w:t xml:space="preserve"> </w:t>
      </w:r>
      <w:r>
        <w:rPr>
          <w:color w:val="212121"/>
          <w:sz w:val="24"/>
        </w:rPr>
        <w:t>the</w:t>
      </w:r>
      <w:r>
        <w:rPr>
          <w:color w:val="212121"/>
          <w:spacing w:val="-3"/>
          <w:sz w:val="24"/>
        </w:rPr>
        <w:t xml:space="preserve"> </w:t>
      </w:r>
      <w:r>
        <w:rPr>
          <w:color w:val="212121"/>
          <w:sz w:val="24"/>
        </w:rPr>
        <w:t>art</w:t>
      </w:r>
      <w:r>
        <w:rPr>
          <w:color w:val="212121"/>
          <w:spacing w:val="-5"/>
          <w:sz w:val="24"/>
        </w:rPr>
        <w:t xml:space="preserve"> </w:t>
      </w:r>
      <w:r>
        <w:rPr>
          <w:color w:val="212121"/>
          <w:sz w:val="24"/>
        </w:rPr>
        <w:t>of</w:t>
      </w:r>
      <w:r>
        <w:rPr>
          <w:color w:val="212121"/>
          <w:spacing w:val="-5"/>
          <w:sz w:val="24"/>
        </w:rPr>
        <w:t xml:space="preserve"> </w:t>
      </w:r>
      <w:r>
        <w:rPr>
          <w:color w:val="212121"/>
          <w:spacing w:val="-2"/>
          <w:sz w:val="24"/>
        </w:rPr>
        <w:t>teaching.</w:t>
      </w:r>
    </w:p>
    <w:p w:rsidR="00050B68" w:rsidRDefault="00050B68">
      <w:pPr>
        <w:pStyle w:val="BodyText"/>
        <w:spacing w:before="62"/>
      </w:pPr>
    </w:p>
    <w:p w:rsidR="00050B68" w:rsidRDefault="00C43235">
      <w:pPr>
        <w:pStyle w:val="Heading2"/>
        <w:numPr>
          <w:ilvl w:val="2"/>
          <w:numId w:val="16"/>
        </w:numPr>
        <w:tabs>
          <w:tab w:val="left" w:pos="1959"/>
        </w:tabs>
        <w:ind w:left="1959" w:hanging="1200"/>
        <w:jc w:val="left"/>
        <w:rPr>
          <w:color w:val="212121"/>
        </w:rPr>
      </w:pPr>
      <w:r>
        <w:rPr>
          <w:color w:val="212121"/>
        </w:rPr>
        <w:t>Demerits</w:t>
      </w:r>
      <w:r>
        <w:rPr>
          <w:color w:val="212121"/>
          <w:spacing w:val="-9"/>
        </w:rPr>
        <w:t xml:space="preserve"> </w:t>
      </w:r>
      <w:r>
        <w:rPr>
          <w:color w:val="212121"/>
        </w:rPr>
        <w:t>of</w:t>
      </w:r>
      <w:r>
        <w:rPr>
          <w:color w:val="212121"/>
          <w:spacing w:val="-6"/>
        </w:rPr>
        <w:t xml:space="preserve"> </w:t>
      </w:r>
      <w:r>
        <w:rPr>
          <w:color w:val="212121"/>
        </w:rPr>
        <w:t>Micro</w:t>
      </w:r>
      <w:r>
        <w:rPr>
          <w:color w:val="212121"/>
          <w:spacing w:val="-8"/>
        </w:rPr>
        <w:t xml:space="preserve"> </w:t>
      </w:r>
      <w:r>
        <w:rPr>
          <w:color w:val="212121"/>
          <w:spacing w:val="-2"/>
        </w:rPr>
        <w:t>teaching</w:t>
      </w:r>
    </w:p>
    <w:p w:rsidR="00050B68" w:rsidRDefault="00050B68">
      <w:pPr>
        <w:pStyle w:val="BodyText"/>
        <w:spacing w:before="62"/>
        <w:rPr>
          <w:b/>
        </w:rPr>
      </w:pPr>
    </w:p>
    <w:p w:rsidR="00050B68" w:rsidRDefault="00C43235">
      <w:pPr>
        <w:pStyle w:val="ListParagraph"/>
        <w:numPr>
          <w:ilvl w:val="0"/>
          <w:numId w:val="5"/>
        </w:numPr>
        <w:tabs>
          <w:tab w:val="left" w:pos="1179"/>
        </w:tabs>
        <w:spacing w:before="1"/>
        <w:ind w:left="1179" w:hanging="359"/>
        <w:rPr>
          <w:sz w:val="24"/>
        </w:rPr>
      </w:pPr>
      <w:r>
        <w:rPr>
          <w:color w:val="212121"/>
          <w:sz w:val="24"/>
        </w:rPr>
        <w:t>It</w:t>
      </w:r>
      <w:r>
        <w:rPr>
          <w:color w:val="212121"/>
          <w:spacing w:val="-6"/>
          <w:sz w:val="24"/>
        </w:rPr>
        <w:t xml:space="preserve"> </w:t>
      </w:r>
      <w:r>
        <w:rPr>
          <w:color w:val="212121"/>
          <w:sz w:val="24"/>
        </w:rPr>
        <w:t>is</w:t>
      </w:r>
      <w:r>
        <w:rPr>
          <w:color w:val="212121"/>
          <w:spacing w:val="-3"/>
          <w:sz w:val="24"/>
        </w:rPr>
        <w:t xml:space="preserve"> </w:t>
      </w:r>
      <w:r>
        <w:rPr>
          <w:color w:val="212121"/>
          <w:sz w:val="24"/>
        </w:rPr>
        <w:t>skill</w:t>
      </w:r>
      <w:r>
        <w:rPr>
          <w:color w:val="212121"/>
          <w:spacing w:val="-5"/>
          <w:sz w:val="24"/>
        </w:rPr>
        <w:t xml:space="preserve"> </w:t>
      </w:r>
      <w:r>
        <w:rPr>
          <w:color w:val="212121"/>
          <w:sz w:val="24"/>
        </w:rPr>
        <w:t>oriented</w:t>
      </w:r>
      <w:r>
        <w:rPr>
          <w:color w:val="212121"/>
          <w:spacing w:val="-6"/>
          <w:sz w:val="24"/>
        </w:rPr>
        <w:t xml:space="preserve"> </w:t>
      </w:r>
      <w:r>
        <w:rPr>
          <w:color w:val="212121"/>
          <w:sz w:val="24"/>
        </w:rPr>
        <w:t>training</w:t>
      </w:r>
      <w:r>
        <w:rPr>
          <w:color w:val="212121"/>
          <w:spacing w:val="-7"/>
          <w:sz w:val="24"/>
        </w:rPr>
        <w:t xml:space="preserve"> </w:t>
      </w:r>
      <w:r>
        <w:rPr>
          <w:color w:val="212121"/>
          <w:sz w:val="24"/>
        </w:rPr>
        <w:t>not</w:t>
      </w:r>
      <w:r>
        <w:rPr>
          <w:color w:val="212121"/>
          <w:spacing w:val="-6"/>
          <w:sz w:val="24"/>
        </w:rPr>
        <w:t xml:space="preserve"> </w:t>
      </w:r>
      <w:r>
        <w:rPr>
          <w:color w:val="212121"/>
          <w:spacing w:val="-2"/>
          <w:sz w:val="24"/>
        </w:rPr>
        <w:t>content.</w:t>
      </w:r>
    </w:p>
    <w:p w:rsidR="00050B68" w:rsidRDefault="00C43235">
      <w:pPr>
        <w:pStyle w:val="ListParagraph"/>
        <w:numPr>
          <w:ilvl w:val="0"/>
          <w:numId w:val="5"/>
        </w:numPr>
        <w:tabs>
          <w:tab w:val="left" w:pos="1180"/>
        </w:tabs>
        <w:spacing w:before="136" w:line="360" w:lineRule="auto"/>
        <w:ind w:right="488"/>
        <w:rPr>
          <w:sz w:val="24"/>
        </w:rPr>
      </w:pPr>
      <w:r>
        <w:rPr>
          <w:color w:val="212121"/>
          <w:sz w:val="24"/>
        </w:rPr>
        <w:t>A</w:t>
      </w:r>
      <w:r>
        <w:rPr>
          <w:color w:val="212121"/>
          <w:spacing w:val="40"/>
          <w:sz w:val="24"/>
        </w:rPr>
        <w:t xml:space="preserve"> </w:t>
      </w:r>
      <w:r>
        <w:rPr>
          <w:color w:val="212121"/>
          <w:sz w:val="24"/>
        </w:rPr>
        <w:t>large</w:t>
      </w:r>
      <w:r>
        <w:rPr>
          <w:color w:val="212121"/>
          <w:spacing w:val="40"/>
          <w:sz w:val="24"/>
        </w:rPr>
        <w:t xml:space="preserve"> </w:t>
      </w:r>
      <w:r>
        <w:rPr>
          <w:color w:val="212121"/>
          <w:sz w:val="24"/>
        </w:rPr>
        <w:t>number</w:t>
      </w:r>
      <w:r>
        <w:rPr>
          <w:color w:val="212121"/>
          <w:spacing w:val="40"/>
          <w:sz w:val="24"/>
        </w:rPr>
        <w:t xml:space="preserve"> </w:t>
      </w:r>
      <w:r>
        <w:rPr>
          <w:color w:val="212121"/>
          <w:sz w:val="24"/>
        </w:rPr>
        <w:t>of</w:t>
      </w:r>
      <w:r>
        <w:rPr>
          <w:color w:val="212121"/>
          <w:spacing w:val="40"/>
          <w:sz w:val="24"/>
        </w:rPr>
        <w:t xml:space="preserve"> </w:t>
      </w:r>
      <w:r>
        <w:rPr>
          <w:color w:val="212121"/>
          <w:sz w:val="24"/>
        </w:rPr>
        <w:t>trainees</w:t>
      </w:r>
      <w:r>
        <w:rPr>
          <w:color w:val="212121"/>
          <w:spacing w:val="40"/>
          <w:sz w:val="24"/>
        </w:rPr>
        <w:t xml:space="preserve"> </w:t>
      </w:r>
      <w:r>
        <w:rPr>
          <w:color w:val="212121"/>
          <w:sz w:val="24"/>
        </w:rPr>
        <w:t>cannot</w:t>
      </w:r>
      <w:r>
        <w:rPr>
          <w:color w:val="212121"/>
          <w:spacing w:val="40"/>
          <w:sz w:val="24"/>
        </w:rPr>
        <w:t xml:space="preserve"> </w:t>
      </w:r>
      <w:r>
        <w:rPr>
          <w:color w:val="212121"/>
          <w:sz w:val="24"/>
        </w:rPr>
        <w:t>be</w:t>
      </w:r>
      <w:r>
        <w:rPr>
          <w:color w:val="212121"/>
          <w:spacing w:val="40"/>
          <w:sz w:val="24"/>
        </w:rPr>
        <w:t xml:space="preserve"> </w:t>
      </w:r>
      <w:r>
        <w:rPr>
          <w:color w:val="212121"/>
          <w:sz w:val="24"/>
        </w:rPr>
        <w:t>given</w:t>
      </w:r>
      <w:r>
        <w:rPr>
          <w:color w:val="212121"/>
          <w:spacing w:val="40"/>
          <w:sz w:val="24"/>
        </w:rPr>
        <w:t xml:space="preserve"> </w:t>
      </w:r>
      <w:r>
        <w:rPr>
          <w:color w:val="212121"/>
          <w:sz w:val="24"/>
        </w:rPr>
        <w:t>an</w:t>
      </w:r>
      <w:r>
        <w:rPr>
          <w:color w:val="212121"/>
          <w:spacing w:val="40"/>
          <w:sz w:val="24"/>
        </w:rPr>
        <w:t xml:space="preserve"> </w:t>
      </w:r>
      <w:r>
        <w:rPr>
          <w:color w:val="212121"/>
          <w:sz w:val="24"/>
        </w:rPr>
        <w:t>opportunity</w:t>
      </w:r>
      <w:r>
        <w:rPr>
          <w:color w:val="212121"/>
          <w:spacing w:val="40"/>
          <w:sz w:val="24"/>
        </w:rPr>
        <w:t xml:space="preserve"> </w:t>
      </w:r>
      <w:r>
        <w:rPr>
          <w:color w:val="212121"/>
          <w:sz w:val="24"/>
        </w:rPr>
        <w:t>for</w:t>
      </w:r>
      <w:r>
        <w:rPr>
          <w:color w:val="212121"/>
          <w:spacing w:val="40"/>
          <w:sz w:val="24"/>
        </w:rPr>
        <w:t xml:space="preserve"> </w:t>
      </w:r>
      <w:r>
        <w:rPr>
          <w:color w:val="212121"/>
          <w:sz w:val="24"/>
        </w:rPr>
        <w:t>re-teaching</w:t>
      </w:r>
      <w:r>
        <w:rPr>
          <w:color w:val="212121"/>
          <w:spacing w:val="40"/>
          <w:sz w:val="24"/>
        </w:rPr>
        <w:t xml:space="preserve"> </w:t>
      </w:r>
      <w:r>
        <w:rPr>
          <w:color w:val="212121"/>
          <w:sz w:val="24"/>
        </w:rPr>
        <w:t>and</w:t>
      </w:r>
      <w:r>
        <w:rPr>
          <w:color w:val="212121"/>
          <w:spacing w:val="40"/>
          <w:sz w:val="24"/>
        </w:rPr>
        <w:t xml:space="preserve"> </w:t>
      </w:r>
      <w:r>
        <w:rPr>
          <w:color w:val="212121"/>
          <w:sz w:val="24"/>
        </w:rPr>
        <w:t>re-</w:t>
      </w:r>
      <w:r>
        <w:rPr>
          <w:color w:val="212121"/>
          <w:spacing w:val="80"/>
          <w:sz w:val="24"/>
        </w:rPr>
        <w:t xml:space="preserve"> </w:t>
      </w:r>
      <w:r>
        <w:rPr>
          <w:color w:val="212121"/>
          <w:spacing w:val="-2"/>
          <w:sz w:val="24"/>
        </w:rPr>
        <w:t>planning.</w:t>
      </w:r>
    </w:p>
    <w:p w:rsidR="00050B68" w:rsidRDefault="00C43235">
      <w:pPr>
        <w:pStyle w:val="ListParagraph"/>
        <w:numPr>
          <w:ilvl w:val="0"/>
          <w:numId w:val="5"/>
        </w:numPr>
        <w:tabs>
          <w:tab w:val="left" w:pos="1179"/>
        </w:tabs>
        <w:ind w:left="1179" w:hanging="359"/>
        <w:rPr>
          <w:sz w:val="24"/>
        </w:rPr>
      </w:pPr>
      <w:r>
        <w:rPr>
          <w:color w:val="212121"/>
          <w:sz w:val="24"/>
        </w:rPr>
        <w:t>It</w:t>
      </w:r>
      <w:r>
        <w:rPr>
          <w:color w:val="212121"/>
          <w:spacing w:val="-9"/>
          <w:sz w:val="24"/>
        </w:rPr>
        <w:t xml:space="preserve"> </w:t>
      </w:r>
      <w:r>
        <w:rPr>
          <w:color w:val="212121"/>
          <w:sz w:val="24"/>
        </w:rPr>
        <w:t>is</w:t>
      </w:r>
      <w:r>
        <w:rPr>
          <w:color w:val="212121"/>
          <w:spacing w:val="-5"/>
          <w:sz w:val="24"/>
        </w:rPr>
        <w:t xml:space="preserve"> </w:t>
      </w:r>
      <w:r>
        <w:rPr>
          <w:color w:val="212121"/>
          <w:sz w:val="24"/>
        </w:rPr>
        <w:t>time-consuming</w:t>
      </w:r>
      <w:r>
        <w:rPr>
          <w:color w:val="212121"/>
          <w:spacing w:val="-10"/>
          <w:sz w:val="24"/>
        </w:rPr>
        <w:t xml:space="preserve"> </w:t>
      </w:r>
      <w:r>
        <w:rPr>
          <w:color w:val="212121"/>
          <w:spacing w:val="-2"/>
          <w:sz w:val="24"/>
        </w:rPr>
        <w:t>technique</w:t>
      </w:r>
    </w:p>
    <w:p w:rsidR="00050B68" w:rsidRDefault="00C43235">
      <w:pPr>
        <w:pStyle w:val="ListParagraph"/>
        <w:numPr>
          <w:ilvl w:val="0"/>
          <w:numId w:val="5"/>
        </w:numPr>
        <w:tabs>
          <w:tab w:val="left" w:pos="1179"/>
        </w:tabs>
        <w:spacing w:before="140"/>
        <w:ind w:left="1179" w:hanging="359"/>
        <w:rPr>
          <w:sz w:val="24"/>
        </w:rPr>
      </w:pPr>
      <w:r>
        <w:rPr>
          <w:color w:val="212121"/>
          <w:sz w:val="24"/>
        </w:rPr>
        <w:t>It</w:t>
      </w:r>
      <w:r>
        <w:rPr>
          <w:color w:val="212121"/>
          <w:spacing w:val="-8"/>
          <w:sz w:val="24"/>
        </w:rPr>
        <w:t xml:space="preserve"> </w:t>
      </w:r>
      <w:r>
        <w:rPr>
          <w:color w:val="212121"/>
          <w:sz w:val="24"/>
        </w:rPr>
        <w:t>requires</w:t>
      </w:r>
      <w:r>
        <w:rPr>
          <w:color w:val="212121"/>
          <w:spacing w:val="-7"/>
          <w:sz w:val="24"/>
        </w:rPr>
        <w:t xml:space="preserve"> </w:t>
      </w:r>
      <w:r>
        <w:rPr>
          <w:color w:val="212121"/>
          <w:sz w:val="24"/>
        </w:rPr>
        <w:t>special</w:t>
      </w:r>
      <w:r>
        <w:rPr>
          <w:color w:val="212121"/>
          <w:spacing w:val="-8"/>
          <w:sz w:val="24"/>
        </w:rPr>
        <w:t xml:space="preserve"> </w:t>
      </w:r>
      <w:r>
        <w:rPr>
          <w:color w:val="212121"/>
          <w:sz w:val="24"/>
        </w:rPr>
        <w:t>classroom</w:t>
      </w:r>
      <w:r>
        <w:rPr>
          <w:color w:val="212121"/>
          <w:spacing w:val="-7"/>
          <w:sz w:val="24"/>
        </w:rPr>
        <w:t xml:space="preserve"> </w:t>
      </w:r>
      <w:r>
        <w:rPr>
          <w:color w:val="212121"/>
          <w:spacing w:val="-2"/>
          <w:sz w:val="24"/>
        </w:rPr>
        <w:t>settings.</w:t>
      </w:r>
    </w:p>
    <w:p w:rsidR="00050B68" w:rsidRDefault="00C43235">
      <w:pPr>
        <w:pStyle w:val="ListParagraph"/>
        <w:numPr>
          <w:ilvl w:val="0"/>
          <w:numId w:val="5"/>
        </w:numPr>
        <w:tabs>
          <w:tab w:val="left" w:pos="1179"/>
        </w:tabs>
        <w:spacing w:before="136"/>
        <w:ind w:left="1179" w:hanging="359"/>
        <w:rPr>
          <w:sz w:val="24"/>
        </w:rPr>
      </w:pPr>
      <w:r>
        <w:rPr>
          <w:color w:val="212121"/>
          <w:sz w:val="24"/>
        </w:rPr>
        <w:t>It</w:t>
      </w:r>
      <w:r>
        <w:rPr>
          <w:color w:val="212121"/>
          <w:spacing w:val="-4"/>
          <w:sz w:val="24"/>
        </w:rPr>
        <w:t xml:space="preserve"> </w:t>
      </w:r>
      <w:r>
        <w:rPr>
          <w:color w:val="212121"/>
          <w:sz w:val="24"/>
        </w:rPr>
        <w:t>covers</w:t>
      </w:r>
      <w:r>
        <w:rPr>
          <w:color w:val="212121"/>
          <w:spacing w:val="-6"/>
          <w:sz w:val="24"/>
        </w:rPr>
        <w:t xml:space="preserve"> </w:t>
      </w:r>
      <w:r>
        <w:rPr>
          <w:color w:val="212121"/>
          <w:sz w:val="24"/>
        </w:rPr>
        <w:t>only</w:t>
      </w:r>
      <w:r>
        <w:rPr>
          <w:color w:val="212121"/>
          <w:spacing w:val="-6"/>
          <w:sz w:val="24"/>
        </w:rPr>
        <w:t xml:space="preserve"> </w:t>
      </w:r>
      <w:r>
        <w:rPr>
          <w:color w:val="212121"/>
          <w:sz w:val="24"/>
        </w:rPr>
        <w:t>a</w:t>
      </w:r>
      <w:r>
        <w:rPr>
          <w:color w:val="212121"/>
          <w:spacing w:val="-4"/>
          <w:sz w:val="24"/>
        </w:rPr>
        <w:t xml:space="preserve"> </w:t>
      </w:r>
      <w:r>
        <w:rPr>
          <w:color w:val="212121"/>
          <w:sz w:val="24"/>
        </w:rPr>
        <w:t>few</w:t>
      </w:r>
      <w:r>
        <w:rPr>
          <w:color w:val="212121"/>
          <w:spacing w:val="-6"/>
          <w:sz w:val="24"/>
        </w:rPr>
        <w:t xml:space="preserve"> </w:t>
      </w:r>
      <w:r>
        <w:rPr>
          <w:color w:val="212121"/>
          <w:sz w:val="24"/>
        </w:rPr>
        <w:t>specific</w:t>
      </w:r>
      <w:r>
        <w:rPr>
          <w:color w:val="212121"/>
          <w:spacing w:val="-6"/>
          <w:sz w:val="24"/>
        </w:rPr>
        <w:t xml:space="preserve"> </w:t>
      </w:r>
      <w:r>
        <w:rPr>
          <w:color w:val="212121"/>
          <w:spacing w:val="-2"/>
          <w:sz w:val="24"/>
        </w:rPr>
        <w:t>skills.</w:t>
      </w:r>
    </w:p>
    <w:p w:rsidR="00050B68" w:rsidRDefault="00C43235">
      <w:pPr>
        <w:pStyle w:val="ListParagraph"/>
        <w:numPr>
          <w:ilvl w:val="0"/>
          <w:numId w:val="5"/>
        </w:numPr>
        <w:tabs>
          <w:tab w:val="left" w:pos="1179"/>
        </w:tabs>
        <w:spacing w:before="140"/>
        <w:ind w:left="1179" w:hanging="359"/>
        <w:rPr>
          <w:sz w:val="24"/>
        </w:rPr>
      </w:pPr>
      <w:r>
        <w:rPr>
          <w:color w:val="212121"/>
          <w:sz w:val="24"/>
        </w:rPr>
        <w:t>It</w:t>
      </w:r>
      <w:r>
        <w:rPr>
          <w:color w:val="212121"/>
          <w:spacing w:val="-8"/>
          <w:sz w:val="24"/>
        </w:rPr>
        <w:t xml:space="preserve"> </w:t>
      </w:r>
      <w:r>
        <w:rPr>
          <w:color w:val="212121"/>
          <w:sz w:val="24"/>
        </w:rPr>
        <w:t>deviates</w:t>
      </w:r>
      <w:r>
        <w:rPr>
          <w:color w:val="212121"/>
          <w:spacing w:val="-7"/>
          <w:sz w:val="24"/>
        </w:rPr>
        <w:t xml:space="preserve"> </w:t>
      </w:r>
      <w:r>
        <w:rPr>
          <w:color w:val="212121"/>
          <w:sz w:val="24"/>
        </w:rPr>
        <w:t>from</w:t>
      </w:r>
      <w:r>
        <w:rPr>
          <w:color w:val="212121"/>
          <w:spacing w:val="-5"/>
          <w:sz w:val="24"/>
        </w:rPr>
        <w:t xml:space="preserve"> </w:t>
      </w:r>
      <w:r>
        <w:rPr>
          <w:color w:val="212121"/>
          <w:sz w:val="24"/>
        </w:rPr>
        <w:t>normal</w:t>
      </w:r>
      <w:r>
        <w:rPr>
          <w:color w:val="212121"/>
          <w:spacing w:val="-8"/>
          <w:sz w:val="24"/>
        </w:rPr>
        <w:t xml:space="preserve"> </w:t>
      </w:r>
      <w:r>
        <w:rPr>
          <w:color w:val="212121"/>
          <w:sz w:val="24"/>
        </w:rPr>
        <w:t>classroom</w:t>
      </w:r>
      <w:r>
        <w:rPr>
          <w:color w:val="212121"/>
          <w:spacing w:val="-8"/>
          <w:sz w:val="24"/>
        </w:rPr>
        <w:t xml:space="preserve"> </w:t>
      </w:r>
      <w:r>
        <w:rPr>
          <w:color w:val="212121"/>
          <w:spacing w:val="-2"/>
          <w:sz w:val="24"/>
        </w:rPr>
        <w:t>teaching.</w:t>
      </w:r>
    </w:p>
    <w:p w:rsidR="00050B68" w:rsidRDefault="00C43235">
      <w:pPr>
        <w:pStyle w:val="ListParagraph"/>
        <w:numPr>
          <w:ilvl w:val="0"/>
          <w:numId w:val="5"/>
        </w:numPr>
        <w:tabs>
          <w:tab w:val="left" w:pos="1179"/>
        </w:tabs>
        <w:spacing w:before="137"/>
        <w:ind w:left="1179" w:hanging="359"/>
        <w:rPr>
          <w:sz w:val="24"/>
        </w:rPr>
      </w:pPr>
      <w:r>
        <w:rPr>
          <w:color w:val="212121"/>
          <w:sz w:val="24"/>
        </w:rPr>
        <w:t>It</w:t>
      </w:r>
      <w:r>
        <w:rPr>
          <w:color w:val="212121"/>
          <w:spacing w:val="-5"/>
          <w:sz w:val="24"/>
        </w:rPr>
        <w:t xml:space="preserve"> </w:t>
      </w:r>
      <w:r>
        <w:rPr>
          <w:color w:val="212121"/>
          <w:sz w:val="24"/>
        </w:rPr>
        <w:t>gives</w:t>
      </w:r>
      <w:r>
        <w:rPr>
          <w:color w:val="212121"/>
          <w:spacing w:val="-8"/>
          <w:sz w:val="24"/>
        </w:rPr>
        <w:t xml:space="preserve"> </w:t>
      </w:r>
      <w:r>
        <w:rPr>
          <w:color w:val="212121"/>
          <w:sz w:val="24"/>
        </w:rPr>
        <w:t>rise</w:t>
      </w:r>
      <w:r>
        <w:rPr>
          <w:color w:val="212121"/>
          <w:spacing w:val="-7"/>
          <w:sz w:val="24"/>
        </w:rPr>
        <w:t xml:space="preserve"> </w:t>
      </w:r>
      <w:r>
        <w:rPr>
          <w:color w:val="212121"/>
          <w:sz w:val="24"/>
        </w:rPr>
        <w:t>to</w:t>
      </w:r>
      <w:r>
        <w:rPr>
          <w:color w:val="212121"/>
          <w:spacing w:val="-7"/>
          <w:sz w:val="24"/>
        </w:rPr>
        <w:t xml:space="preserve"> </w:t>
      </w:r>
      <w:r>
        <w:rPr>
          <w:color w:val="212121"/>
          <w:sz w:val="24"/>
        </w:rPr>
        <w:t>administrative</w:t>
      </w:r>
      <w:r>
        <w:rPr>
          <w:color w:val="212121"/>
          <w:spacing w:val="-7"/>
          <w:sz w:val="24"/>
        </w:rPr>
        <w:t xml:space="preserve"> </w:t>
      </w:r>
      <w:r>
        <w:rPr>
          <w:color w:val="212121"/>
          <w:sz w:val="24"/>
        </w:rPr>
        <w:t>problems</w:t>
      </w:r>
      <w:r>
        <w:rPr>
          <w:color w:val="212121"/>
          <w:spacing w:val="-7"/>
          <w:sz w:val="24"/>
        </w:rPr>
        <w:t xml:space="preserve"> </w:t>
      </w:r>
      <w:r>
        <w:rPr>
          <w:color w:val="212121"/>
          <w:sz w:val="24"/>
        </w:rPr>
        <w:t>while</w:t>
      </w:r>
      <w:r>
        <w:rPr>
          <w:color w:val="212121"/>
          <w:spacing w:val="-8"/>
          <w:sz w:val="24"/>
        </w:rPr>
        <w:t xml:space="preserve"> </w:t>
      </w:r>
      <w:r>
        <w:rPr>
          <w:color w:val="212121"/>
          <w:spacing w:val="-2"/>
          <w:sz w:val="24"/>
        </w:rPr>
        <w:t>arranging.</w:t>
      </w:r>
    </w:p>
    <w:p w:rsidR="00050B68" w:rsidRDefault="00C43235">
      <w:pPr>
        <w:pStyle w:val="BodyText"/>
        <w:spacing w:before="111"/>
        <w:rPr>
          <w:sz w:val="20"/>
        </w:rPr>
      </w:pPr>
      <w:r>
        <w:rPr>
          <w:noProof/>
          <w:lang w:val="en-IN" w:eastAsia="en-IN" w:bidi="hi-IN"/>
        </w:rPr>
        <mc:AlternateContent>
          <mc:Choice Requires="wps">
            <w:drawing>
              <wp:anchor distT="0" distB="0" distL="0" distR="0" simplePos="0" relativeHeight="487605248" behindDoc="1" locked="0" layoutInCell="1" allowOverlap="1">
                <wp:simplePos x="0" y="0"/>
                <wp:positionH relativeFrom="page">
                  <wp:posOffset>1167383</wp:posOffset>
                </wp:positionH>
                <wp:positionV relativeFrom="paragraph">
                  <wp:posOffset>232102</wp:posOffset>
                </wp:positionV>
                <wp:extent cx="5457825" cy="1485900"/>
                <wp:effectExtent l="0" t="0" r="0" b="0"/>
                <wp:wrapTopAndBottom/>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57825" cy="1485900"/>
                          <a:chOff x="0" y="0"/>
                          <a:chExt cx="5457825" cy="1485900"/>
                        </a:xfrm>
                      </wpg:grpSpPr>
                      <wps:wsp>
                        <wps:cNvPr id="88" name="Graphic 88"/>
                        <wps:cNvSpPr/>
                        <wps:spPr>
                          <a:xfrm>
                            <a:off x="0" y="0"/>
                            <a:ext cx="5457825" cy="1485900"/>
                          </a:xfrm>
                          <a:custGeom>
                            <a:avLst/>
                            <a:gdLst/>
                            <a:ahLst/>
                            <a:cxnLst/>
                            <a:rect l="l" t="t" r="r" b="b"/>
                            <a:pathLst>
                              <a:path w="5457825" h="1485900">
                                <a:moveTo>
                                  <a:pt x="5457444" y="1485900"/>
                                </a:moveTo>
                                <a:lnTo>
                                  <a:pt x="0" y="1485900"/>
                                </a:lnTo>
                                <a:lnTo>
                                  <a:pt x="0" y="0"/>
                                </a:lnTo>
                                <a:lnTo>
                                  <a:pt x="5457444" y="0"/>
                                </a:lnTo>
                                <a:lnTo>
                                  <a:pt x="5457444" y="4572"/>
                                </a:lnTo>
                                <a:lnTo>
                                  <a:pt x="9144" y="4572"/>
                                </a:lnTo>
                                <a:lnTo>
                                  <a:pt x="4572" y="9144"/>
                                </a:lnTo>
                                <a:lnTo>
                                  <a:pt x="9144" y="9144"/>
                                </a:lnTo>
                                <a:lnTo>
                                  <a:pt x="9144" y="1475232"/>
                                </a:lnTo>
                                <a:lnTo>
                                  <a:pt x="4572" y="1475232"/>
                                </a:lnTo>
                                <a:lnTo>
                                  <a:pt x="9144" y="1479804"/>
                                </a:lnTo>
                                <a:lnTo>
                                  <a:pt x="5457444" y="1479804"/>
                                </a:lnTo>
                                <a:lnTo>
                                  <a:pt x="5457444" y="1485900"/>
                                </a:lnTo>
                                <a:close/>
                              </a:path>
                              <a:path w="5457825" h="1485900">
                                <a:moveTo>
                                  <a:pt x="9144" y="9144"/>
                                </a:moveTo>
                                <a:lnTo>
                                  <a:pt x="4572" y="9144"/>
                                </a:lnTo>
                                <a:lnTo>
                                  <a:pt x="9144" y="4572"/>
                                </a:lnTo>
                                <a:lnTo>
                                  <a:pt x="9144" y="9144"/>
                                </a:lnTo>
                                <a:close/>
                              </a:path>
                              <a:path w="5457825" h="1485900">
                                <a:moveTo>
                                  <a:pt x="5448300" y="9144"/>
                                </a:moveTo>
                                <a:lnTo>
                                  <a:pt x="9144" y="9144"/>
                                </a:lnTo>
                                <a:lnTo>
                                  <a:pt x="9144" y="4572"/>
                                </a:lnTo>
                                <a:lnTo>
                                  <a:pt x="5448300" y="4572"/>
                                </a:lnTo>
                                <a:lnTo>
                                  <a:pt x="5448300" y="9144"/>
                                </a:lnTo>
                                <a:close/>
                              </a:path>
                              <a:path w="5457825" h="1485900">
                                <a:moveTo>
                                  <a:pt x="5448300" y="1479804"/>
                                </a:moveTo>
                                <a:lnTo>
                                  <a:pt x="5448300" y="4572"/>
                                </a:lnTo>
                                <a:lnTo>
                                  <a:pt x="5452871" y="9144"/>
                                </a:lnTo>
                                <a:lnTo>
                                  <a:pt x="5457444" y="9144"/>
                                </a:lnTo>
                                <a:lnTo>
                                  <a:pt x="5457444" y="1475232"/>
                                </a:lnTo>
                                <a:lnTo>
                                  <a:pt x="5452871" y="1475232"/>
                                </a:lnTo>
                                <a:lnTo>
                                  <a:pt x="5448300" y="1479804"/>
                                </a:lnTo>
                                <a:close/>
                              </a:path>
                              <a:path w="5457825" h="1485900">
                                <a:moveTo>
                                  <a:pt x="5457444" y="9144"/>
                                </a:moveTo>
                                <a:lnTo>
                                  <a:pt x="5452871" y="9144"/>
                                </a:lnTo>
                                <a:lnTo>
                                  <a:pt x="5448300" y="4572"/>
                                </a:lnTo>
                                <a:lnTo>
                                  <a:pt x="5457444" y="4572"/>
                                </a:lnTo>
                                <a:lnTo>
                                  <a:pt x="5457444" y="9144"/>
                                </a:lnTo>
                                <a:close/>
                              </a:path>
                              <a:path w="5457825" h="1485900">
                                <a:moveTo>
                                  <a:pt x="9144" y="1479804"/>
                                </a:moveTo>
                                <a:lnTo>
                                  <a:pt x="4572" y="1475232"/>
                                </a:lnTo>
                                <a:lnTo>
                                  <a:pt x="9144" y="1475232"/>
                                </a:lnTo>
                                <a:lnTo>
                                  <a:pt x="9144" y="1479804"/>
                                </a:lnTo>
                                <a:close/>
                              </a:path>
                              <a:path w="5457825" h="1485900">
                                <a:moveTo>
                                  <a:pt x="5448300" y="1479804"/>
                                </a:moveTo>
                                <a:lnTo>
                                  <a:pt x="9144" y="1479804"/>
                                </a:lnTo>
                                <a:lnTo>
                                  <a:pt x="9144" y="1475232"/>
                                </a:lnTo>
                                <a:lnTo>
                                  <a:pt x="5448300" y="1475232"/>
                                </a:lnTo>
                                <a:lnTo>
                                  <a:pt x="5448300" y="1479804"/>
                                </a:lnTo>
                                <a:close/>
                              </a:path>
                              <a:path w="5457825" h="1485900">
                                <a:moveTo>
                                  <a:pt x="5457444" y="1479804"/>
                                </a:moveTo>
                                <a:lnTo>
                                  <a:pt x="5448300" y="1479804"/>
                                </a:lnTo>
                                <a:lnTo>
                                  <a:pt x="5452871" y="1475232"/>
                                </a:lnTo>
                                <a:lnTo>
                                  <a:pt x="5457444" y="1475232"/>
                                </a:lnTo>
                                <a:lnTo>
                                  <a:pt x="5457444" y="1479804"/>
                                </a:lnTo>
                                <a:close/>
                              </a:path>
                            </a:pathLst>
                          </a:custGeom>
                          <a:solidFill>
                            <a:srgbClr val="000000"/>
                          </a:solidFill>
                        </wps:spPr>
                        <wps:bodyPr wrap="square" lIns="0" tIns="0" rIns="0" bIns="0" rtlCol="0">
                          <a:prstTxWarp prst="textNoShape">
                            <a:avLst/>
                          </a:prstTxWarp>
                          <a:noAutofit/>
                        </wps:bodyPr>
                      </wps:wsp>
                      <wps:wsp>
                        <wps:cNvPr id="89" name="Textbox 89"/>
                        <wps:cNvSpPr txBox="1"/>
                        <wps:spPr>
                          <a:xfrm>
                            <a:off x="0" y="0"/>
                            <a:ext cx="5457825" cy="1485900"/>
                          </a:xfrm>
                          <a:prstGeom prst="rect">
                            <a:avLst/>
                          </a:prstGeom>
                        </wps:spPr>
                        <wps:txbx>
                          <w:txbxContent>
                            <w:p w:rsidR="00050B68" w:rsidRDefault="00C43235">
                              <w:pPr>
                                <w:spacing w:before="85"/>
                                <w:ind w:left="158"/>
                                <w:rPr>
                                  <w:b/>
                                </w:rPr>
                              </w:pPr>
                              <w:r>
                                <w:rPr>
                                  <w:b/>
                                </w:rPr>
                                <w:t>Activity</w:t>
                              </w:r>
                              <w:r>
                                <w:rPr>
                                  <w:b/>
                                  <w:spacing w:val="-2"/>
                                </w:rPr>
                                <w:t xml:space="preserve"> </w:t>
                              </w:r>
                              <w:r>
                                <w:rPr>
                                  <w:b/>
                                  <w:spacing w:val="-10"/>
                                </w:rPr>
                                <w:t>5</w:t>
                              </w:r>
                            </w:p>
                            <w:p w:rsidR="00050B68" w:rsidRDefault="00C43235">
                              <w:pPr>
                                <w:spacing w:before="239" w:line="276" w:lineRule="auto"/>
                                <w:ind w:left="158" w:right="103"/>
                              </w:pPr>
                              <w:r>
                                <w:t>What</w:t>
                              </w:r>
                              <w:r>
                                <w:rPr>
                                  <w:spacing w:val="-5"/>
                                </w:rPr>
                                <w:t xml:space="preserve"> </w:t>
                              </w:r>
                              <w:r>
                                <w:t>are</w:t>
                              </w:r>
                              <w:r>
                                <w:rPr>
                                  <w:spacing w:val="-2"/>
                                </w:rPr>
                                <w:t xml:space="preserve"> </w:t>
                              </w:r>
                              <w:r>
                                <w:t>the</w:t>
                              </w:r>
                              <w:r>
                                <w:rPr>
                                  <w:spacing w:val="-3"/>
                                </w:rPr>
                                <w:t xml:space="preserve"> </w:t>
                              </w:r>
                              <w:r>
                                <w:t>different</w:t>
                              </w:r>
                              <w:r>
                                <w:rPr>
                                  <w:spacing w:val="-3"/>
                                </w:rPr>
                                <w:t xml:space="preserve"> </w:t>
                              </w:r>
                              <w:r>
                                <w:t>ways</w:t>
                              </w:r>
                              <w:r>
                                <w:rPr>
                                  <w:spacing w:val="-5"/>
                                </w:rPr>
                                <w:t xml:space="preserve"> </w:t>
                              </w:r>
                              <w:r>
                                <w:t>through</w:t>
                              </w:r>
                              <w:r>
                                <w:rPr>
                                  <w:spacing w:val="-3"/>
                                </w:rPr>
                                <w:t xml:space="preserve"> </w:t>
                              </w:r>
                              <w:r>
                                <w:t>which</w:t>
                              </w:r>
                              <w:r>
                                <w:rPr>
                                  <w:spacing w:val="-3"/>
                                </w:rPr>
                                <w:t xml:space="preserve"> </w:t>
                              </w:r>
                              <w:r>
                                <w:t>we</w:t>
                              </w:r>
                              <w:r>
                                <w:rPr>
                                  <w:spacing w:val="-4"/>
                                </w:rPr>
                                <w:t xml:space="preserve"> </w:t>
                              </w:r>
                              <w:r>
                                <w:t>can</w:t>
                              </w:r>
                              <w:r>
                                <w:rPr>
                                  <w:spacing w:val="-3"/>
                                </w:rPr>
                                <w:t xml:space="preserve"> </w:t>
                              </w:r>
                              <w:r>
                                <w:t>develop</w:t>
                              </w:r>
                              <w:r>
                                <w:rPr>
                                  <w:spacing w:val="-3"/>
                                </w:rPr>
                                <w:t xml:space="preserve"> </w:t>
                              </w:r>
                              <w:r>
                                <w:t>professional</w:t>
                              </w:r>
                              <w:r>
                                <w:rPr>
                                  <w:spacing w:val="-6"/>
                                </w:rPr>
                                <w:t xml:space="preserve"> </w:t>
                              </w:r>
                              <w:r>
                                <w:t>skills</w:t>
                              </w:r>
                              <w:r>
                                <w:rPr>
                                  <w:spacing w:val="-1"/>
                                </w:rPr>
                                <w:t xml:space="preserve"> </w:t>
                              </w:r>
                              <w:r>
                                <w:t>among</w:t>
                              </w:r>
                              <w:r>
                                <w:rPr>
                                  <w:spacing w:val="-6"/>
                                </w:rPr>
                                <w:t xml:space="preserve"> </w:t>
                              </w:r>
                              <w:r>
                                <w:t>the school teachers?</w:t>
                              </w:r>
                            </w:p>
                            <w:p w:rsidR="00050B68" w:rsidRDefault="00C43235">
                              <w:pPr>
                                <w:spacing w:before="198"/>
                                <w:ind w:left="158"/>
                              </w:pPr>
                              <w:r>
                                <w:rPr>
                                  <w:spacing w:val="-2"/>
                                </w:rPr>
                                <w:t>.................................................................................................................................................</w:t>
                              </w:r>
                            </w:p>
                            <w:p w:rsidR="00050B68" w:rsidRDefault="00C43235">
                              <w:pPr>
                                <w:spacing w:before="239"/>
                                <w:ind w:left="158"/>
                              </w:pPr>
                              <w:r>
                                <w:rPr>
                                  <w:spacing w:val="-2"/>
                                </w:rPr>
                                <w:t>..............................................................................................................</w:t>
                              </w:r>
                              <w:r>
                                <w:rPr>
                                  <w:spacing w:val="-2"/>
                                </w:rPr>
                                <w:t>....................................</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91.919998pt;margin-top:18.275772pt;width:429.75pt;height:117pt;mso-position-horizontal-relative:page;mso-position-vertical-relative:paragraph;z-index:-15711232;mso-wrap-distance-left:0;mso-wrap-distance-right:0" id="docshapegroup82" coordorigin="1838,366" coordsize="8595,2340">
                <v:shape style="position:absolute;left:1838;top:365;width:8595;height:2340" id="docshape83" coordorigin="1838,366" coordsize="8595,2340" path="m10433,2706l1838,2706,1838,366,10433,366,10433,373,1853,373,1846,380,1853,380,1853,2689,1846,2689,1853,2696,10433,2696,10433,2706xm1853,380l1846,380,1853,373,1853,380xm10418,380l1853,380,1853,373,10418,373,10418,380xm10418,2696l10418,373,10426,380,10433,380,10433,2689,10426,2689,10418,2696xm10433,380l10426,380,10418,373,10433,373,10433,380xm1853,2696l1846,2689,1853,2689,1853,2696xm10418,2696l1853,2696,1853,2689,10418,2689,10418,2696xm10433,2696l10418,2696,10426,2689,10433,2689,10433,2696xe" filled="true" fillcolor="#000000" stroked="false">
                  <v:path arrowok="t"/>
                  <v:fill type="solid"/>
                </v:shape>
                <v:shape style="position:absolute;left:1838;top:365;width:8595;height:2340" type="#_x0000_t202" id="docshape84" filled="false" stroked="false">
                  <v:textbox inset="0,0,0,0">
                    <w:txbxContent>
                      <w:p>
                        <w:pPr>
                          <w:spacing w:before="85"/>
                          <w:ind w:left="158" w:right="0" w:firstLine="0"/>
                          <w:jc w:val="left"/>
                          <w:rPr>
                            <w:b/>
                            <w:sz w:val="22"/>
                          </w:rPr>
                        </w:pPr>
                        <w:r>
                          <w:rPr>
                            <w:b/>
                            <w:sz w:val="22"/>
                          </w:rPr>
                          <w:t>Activity</w:t>
                        </w:r>
                        <w:r>
                          <w:rPr>
                            <w:b/>
                            <w:spacing w:val="-2"/>
                            <w:sz w:val="22"/>
                          </w:rPr>
                          <w:t> </w:t>
                        </w:r>
                        <w:r>
                          <w:rPr>
                            <w:b/>
                            <w:spacing w:val="-10"/>
                            <w:sz w:val="22"/>
                          </w:rPr>
                          <w:t>5</w:t>
                        </w:r>
                      </w:p>
                      <w:p>
                        <w:pPr>
                          <w:spacing w:line="276" w:lineRule="auto" w:before="239"/>
                          <w:ind w:left="158" w:right="103" w:firstLine="0"/>
                          <w:jc w:val="left"/>
                          <w:rPr>
                            <w:sz w:val="22"/>
                          </w:rPr>
                        </w:pPr>
                        <w:r>
                          <w:rPr>
                            <w:sz w:val="22"/>
                          </w:rPr>
                          <w:t>What</w:t>
                        </w:r>
                        <w:r>
                          <w:rPr>
                            <w:spacing w:val="-5"/>
                            <w:sz w:val="22"/>
                          </w:rPr>
                          <w:t> </w:t>
                        </w:r>
                        <w:r>
                          <w:rPr>
                            <w:sz w:val="22"/>
                          </w:rPr>
                          <w:t>are</w:t>
                        </w:r>
                        <w:r>
                          <w:rPr>
                            <w:spacing w:val="-2"/>
                            <w:sz w:val="22"/>
                          </w:rPr>
                          <w:t> </w:t>
                        </w:r>
                        <w:r>
                          <w:rPr>
                            <w:sz w:val="22"/>
                          </w:rPr>
                          <w:t>the</w:t>
                        </w:r>
                        <w:r>
                          <w:rPr>
                            <w:spacing w:val="-3"/>
                            <w:sz w:val="22"/>
                          </w:rPr>
                          <w:t> </w:t>
                        </w:r>
                        <w:r>
                          <w:rPr>
                            <w:sz w:val="22"/>
                          </w:rPr>
                          <w:t>different</w:t>
                        </w:r>
                        <w:r>
                          <w:rPr>
                            <w:spacing w:val="-3"/>
                            <w:sz w:val="22"/>
                          </w:rPr>
                          <w:t> </w:t>
                        </w:r>
                        <w:r>
                          <w:rPr>
                            <w:sz w:val="22"/>
                          </w:rPr>
                          <w:t>ways</w:t>
                        </w:r>
                        <w:r>
                          <w:rPr>
                            <w:spacing w:val="-5"/>
                            <w:sz w:val="22"/>
                          </w:rPr>
                          <w:t> </w:t>
                        </w:r>
                        <w:r>
                          <w:rPr>
                            <w:sz w:val="22"/>
                          </w:rPr>
                          <w:t>through</w:t>
                        </w:r>
                        <w:r>
                          <w:rPr>
                            <w:spacing w:val="-3"/>
                            <w:sz w:val="22"/>
                          </w:rPr>
                          <w:t> </w:t>
                        </w:r>
                        <w:r>
                          <w:rPr>
                            <w:sz w:val="22"/>
                          </w:rPr>
                          <w:t>which</w:t>
                        </w:r>
                        <w:r>
                          <w:rPr>
                            <w:spacing w:val="-3"/>
                            <w:sz w:val="22"/>
                          </w:rPr>
                          <w:t> </w:t>
                        </w:r>
                        <w:r>
                          <w:rPr>
                            <w:sz w:val="22"/>
                          </w:rPr>
                          <w:t>we</w:t>
                        </w:r>
                        <w:r>
                          <w:rPr>
                            <w:spacing w:val="-4"/>
                            <w:sz w:val="22"/>
                          </w:rPr>
                          <w:t> </w:t>
                        </w:r>
                        <w:r>
                          <w:rPr>
                            <w:sz w:val="22"/>
                          </w:rPr>
                          <w:t>can</w:t>
                        </w:r>
                        <w:r>
                          <w:rPr>
                            <w:spacing w:val="-3"/>
                            <w:sz w:val="22"/>
                          </w:rPr>
                          <w:t> </w:t>
                        </w:r>
                        <w:r>
                          <w:rPr>
                            <w:sz w:val="22"/>
                          </w:rPr>
                          <w:t>develop</w:t>
                        </w:r>
                        <w:r>
                          <w:rPr>
                            <w:spacing w:val="-3"/>
                            <w:sz w:val="22"/>
                          </w:rPr>
                          <w:t> </w:t>
                        </w:r>
                        <w:r>
                          <w:rPr>
                            <w:sz w:val="22"/>
                          </w:rPr>
                          <w:t>professional</w:t>
                        </w:r>
                        <w:r>
                          <w:rPr>
                            <w:spacing w:val="-6"/>
                            <w:sz w:val="22"/>
                          </w:rPr>
                          <w:t> </w:t>
                        </w:r>
                        <w:r>
                          <w:rPr>
                            <w:sz w:val="22"/>
                          </w:rPr>
                          <w:t>skills</w:t>
                        </w:r>
                        <w:r>
                          <w:rPr>
                            <w:spacing w:val="-1"/>
                            <w:sz w:val="22"/>
                          </w:rPr>
                          <w:t> </w:t>
                        </w:r>
                        <w:r>
                          <w:rPr>
                            <w:sz w:val="22"/>
                          </w:rPr>
                          <w:t>among</w:t>
                        </w:r>
                        <w:r>
                          <w:rPr>
                            <w:spacing w:val="-6"/>
                            <w:sz w:val="22"/>
                          </w:rPr>
                          <w:t> </w:t>
                        </w:r>
                        <w:r>
                          <w:rPr>
                            <w:sz w:val="22"/>
                          </w:rPr>
                          <w:t>the school teachers?</w:t>
                        </w:r>
                      </w:p>
                      <w:p>
                        <w:pPr>
                          <w:spacing w:before="198"/>
                          <w:ind w:left="158" w:right="0" w:firstLine="0"/>
                          <w:jc w:val="left"/>
                          <w:rPr>
                            <w:sz w:val="22"/>
                          </w:rPr>
                        </w:pPr>
                        <w:r>
                          <w:rPr>
                            <w:spacing w:val="-2"/>
                            <w:sz w:val="22"/>
                          </w:rPr>
                          <w:t>.................................................................................................................................................</w:t>
                        </w:r>
                      </w:p>
                      <w:p>
                        <w:pPr>
                          <w:spacing w:before="239"/>
                          <w:ind w:left="158" w:right="0" w:firstLine="0"/>
                          <w:jc w:val="left"/>
                          <w:rPr>
                            <w:sz w:val="22"/>
                          </w:rPr>
                        </w:pPr>
                        <w:r>
                          <w:rPr>
                            <w:spacing w:val="-2"/>
                            <w:sz w:val="22"/>
                          </w:rPr>
                          <w:t>..................................................................................................................................................</w:t>
                        </w:r>
                      </w:p>
                    </w:txbxContent>
                  </v:textbox>
                  <w10:wrap type="none"/>
                </v:shape>
                <w10:wrap type="topAndBottom"/>
              </v:group>
            </w:pict>
          </mc:Fallback>
        </mc:AlternateContent>
      </w:r>
    </w:p>
    <w:p w:rsidR="00050B68" w:rsidRDefault="00050B68">
      <w:pPr>
        <w:pStyle w:val="BodyText"/>
      </w:pPr>
    </w:p>
    <w:p w:rsidR="00050B68" w:rsidRDefault="00050B68">
      <w:pPr>
        <w:pStyle w:val="BodyText"/>
        <w:spacing w:before="179"/>
      </w:pPr>
    </w:p>
    <w:p w:rsidR="00050B68" w:rsidRDefault="00C43235">
      <w:pPr>
        <w:pStyle w:val="Heading2"/>
        <w:numPr>
          <w:ilvl w:val="1"/>
          <w:numId w:val="16"/>
        </w:numPr>
        <w:tabs>
          <w:tab w:val="left" w:pos="1178"/>
        </w:tabs>
        <w:ind w:left="1178" w:hanging="718"/>
        <w:rPr>
          <w:color w:val="212121"/>
        </w:rPr>
      </w:pPr>
      <w:r>
        <w:rPr>
          <w:color w:val="212121"/>
        </w:rPr>
        <w:t>Points</w:t>
      </w:r>
      <w:r>
        <w:rPr>
          <w:color w:val="212121"/>
          <w:spacing w:val="-5"/>
        </w:rPr>
        <w:t xml:space="preserve"> </w:t>
      </w:r>
      <w:r>
        <w:rPr>
          <w:color w:val="212121"/>
        </w:rPr>
        <w:t>to</w:t>
      </w:r>
      <w:r>
        <w:rPr>
          <w:color w:val="212121"/>
          <w:spacing w:val="-7"/>
        </w:rPr>
        <w:t xml:space="preserve"> </w:t>
      </w:r>
      <w:r>
        <w:rPr>
          <w:color w:val="212121"/>
          <w:spacing w:val="-2"/>
        </w:rPr>
        <w:t>Remember</w:t>
      </w:r>
    </w:p>
    <w:p w:rsidR="00050B68" w:rsidRDefault="00050B68">
      <w:pPr>
        <w:sectPr w:rsidR="00050B68">
          <w:pgSz w:w="12240" w:h="15840"/>
          <w:pgMar w:top="1820" w:right="960" w:bottom="1200" w:left="980" w:header="0" w:footer="1014" w:gutter="0"/>
          <w:cols w:space="720"/>
        </w:sectPr>
      </w:pPr>
    </w:p>
    <w:p w:rsidR="00050B68" w:rsidRDefault="00C43235">
      <w:pPr>
        <w:pStyle w:val="BodyText"/>
        <w:spacing w:before="79" w:line="408" w:lineRule="auto"/>
        <w:ind w:left="460" w:right="486"/>
        <w:jc w:val="both"/>
      </w:pPr>
      <w:r>
        <w:rPr>
          <w:color w:val="212121"/>
        </w:rPr>
        <w:lastRenderedPageBreak/>
        <w:t>A lesson plan is like</w:t>
      </w:r>
      <w:r>
        <w:rPr>
          <w:color w:val="212121"/>
          <w:spacing w:val="-3"/>
        </w:rPr>
        <w:t xml:space="preserve"> </w:t>
      </w:r>
      <w:r>
        <w:rPr>
          <w:color w:val="212121"/>
        </w:rPr>
        <w:t>a roadmap for the</w:t>
      </w:r>
      <w:r>
        <w:rPr>
          <w:color w:val="212121"/>
          <w:spacing w:val="-3"/>
        </w:rPr>
        <w:t xml:space="preserve"> </w:t>
      </w:r>
      <w:r>
        <w:rPr>
          <w:color w:val="212121"/>
        </w:rPr>
        <w:t>teacher</w:t>
      </w:r>
      <w:r>
        <w:rPr>
          <w:color w:val="212121"/>
          <w:spacing w:val="-3"/>
        </w:rPr>
        <w:t xml:space="preserve"> </w:t>
      </w:r>
      <w:r>
        <w:rPr>
          <w:color w:val="212121"/>
        </w:rPr>
        <w:t>which tells them</w:t>
      </w:r>
      <w:r>
        <w:rPr>
          <w:color w:val="212121"/>
          <w:spacing w:val="-2"/>
        </w:rPr>
        <w:t xml:space="preserve"> </w:t>
      </w:r>
      <w:r>
        <w:rPr>
          <w:color w:val="212121"/>
        </w:rPr>
        <w:t>why</w:t>
      </w:r>
      <w:r>
        <w:rPr>
          <w:color w:val="212121"/>
          <w:spacing w:val="-7"/>
        </w:rPr>
        <w:t xml:space="preserve"> </w:t>
      </w:r>
      <w:r>
        <w:rPr>
          <w:color w:val="212121"/>
        </w:rPr>
        <w:t>to teach, what</w:t>
      </w:r>
      <w:r>
        <w:rPr>
          <w:color w:val="212121"/>
          <w:spacing w:val="-2"/>
        </w:rPr>
        <w:t xml:space="preserve"> </w:t>
      </w:r>
      <w:r>
        <w:rPr>
          <w:color w:val="212121"/>
        </w:rPr>
        <w:t xml:space="preserve">to teach, how to teach. An effective lesson plan addresses three important aspects of teaching-learning. They </w:t>
      </w:r>
      <w:proofErr w:type="gramStart"/>
      <w:r>
        <w:rPr>
          <w:color w:val="212121"/>
        </w:rPr>
        <w:t>are,</w:t>
      </w:r>
      <w:proofErr w:type="gramEnd"/>
      <w:r>
        <w:rPr>
          <w:color w:val="212121"/>
          <w:spacing w:val="-5"/>
        </w:rPr>
        <w:t xml:space="preserve"> </w:t>
      </w:r>
      <w:r>
        <w:rPr>
          <w:color w:val="212121"/>
        </w:rPr>
        <w:t>objectives</w:t>
      </w:r>
      <w:r>
        <w:rPr>
          <w:color w:val="212121"/>
          <w:spacing w:val="-7"/>
        </w:rPr>
        <w:t xml:space="preserve"> </w:t>
      </w:r>
      <w:r>
        <w:rPr>
          <w:color w:val="212121"/>
        </w:rPr>
        <w:t>of</w:t>
      </w:r>
      <w:r>
        <w:rPr>
          <w:color w:val="212121"/>
          <w:spacing w:val="-5"/>
        </w:rPr>
        <w:t xml:space="preserve"> </w:t>
      </w:r>
      <w:r>
        <w:rPr>
          <w:color w:val="212121"/>
        </w:rPr>
        <w:t>teaching,</w:t>
      </w:r>
      <w:r>
        <w:rPr>
          <w:color w:val="212121"/>
          <w:spacing w:val="-5"/>
        </w:rPr>
        <w:t xml:space="preserve"> </w:t>
      </w:r>
      <w:r>
        <w:rPr>
          <w:color w:val="212121"/>
        </w:rPr>
        <w:t>teaching-learning</w:t>
      </w:r>
      <w:r>
        <w:rPr>
          <w:color w:val="212121"/>
          <w:spacing w:val="-7"/>
        </w:rPr>
        <w:t xml:space="preserve"> </w:t>
      </w:r>
      <w:r>
        <w:rPr>
          <w:color w:val="212121"/>
        </w:rPr>
        <w:t>activities,</w:t>
      </w:r>
      <w:r>
        <w:rPr>
          <w:color w:val="212121"/>
          <w:spacing w:val="-5"/>
        </w:rPr>
        <w:t xml:space="preserve"> </w:t>
      </w:r>
      <w:r>
        <w:rPr>
          <w:color w:val="212121"/>
        </w:rPr>
        <w:t>teaching-learning</w:t>
      </w:r>
      <w:r>
        <w:rPr>
          <w:color w:val="212121"/>
          <w:spacing w:val="-7"/>
        </w:rPr>
        <w:t xml:space="preserve"> </w:t>
      </w:r>
      <w:r>
        <w:rPr>
          <w:color w:val="212121"/>
        </w:rPr>
        <w:t>materials</w:t>
      </w:r>
      <w:r>
        <w:rPr>
          <w:color w:val="212121"/>
          <w:spacing w:val="-5"/>
        </w:rPr>
        <w:t xml:space="preserve"> </w:t>
      </w:r>
      <w:r>
        <w:rPr>
          <w:color w:val="212121"/>
        </w:rPr>
        <w:t>and</w:t>
      </w:r>
      <w:r>
        <w:rPr>
          <w:color w:val="212121"/>
          <w:spacing w:val="-2"/>
        </w:rPr>
        <w:t xml:space="preserve"> </w:t>
      </w:r>
      <w:r>
        <w:rPr>
          <w:color w:val="212121"/>
        </w:rPr>
        <w:t>strategies of teaching. A good lesson plan should be le</w:t>
      </w:r>
      <w:r>
        <w:rPr>
          <w:color w:val="212121"/>
        </w:rPr>
        <w:t>arner-centric provide an opportunity</w:t>
      </w:r>
      <w:r>
        <w:rPr>
          <w:color w:val="212121"/>
          <w:spacing w:val="-4"/>
        </w:rPr>
        <w:t xml:space="preserve"> </w:t>
      </w:r>
      <w:r>
        <w:rPr>
          <w:color w:val="212121"/>
        </w:rPr>
        <w:t>for the children to interact, raise doubts, and inculcate reflective thinking, critical thinking and creativity of the students. It should be supported by good and relevant teaching aids, along with the effective commun</w:t>
      </w:r>
      <w:r>
        <w:rPr>
          <w:color w:val="212121"/>
        </w:rPr>
        <w:t>icating ability of the teacher. It should make use of the past experiences of the children and help them to construct the knowledge of their own. The teacher should create a friendly and non-threatening environment identifying the individual differences am</w:t>
      </w:r>
      <w:r>
        <w:rPr>
          <w:color w:val="212121"/>
        </w:rPr>
        <w:t>ong the students to</w:t>
      </w:r>
      <w:r>
        <w:rPr>
          <w:color w:val="212121"/>
          <w:spacing w:val="40"/>
        </w:rPr>
        <w:t xml:space="preserve"> </w:t>
      </w:r>
      <w:r>
        <w:rPr>
          <w:color w:val="212121"/>
        </w:rPr>
        <w:t>achieve set objectives in a pleasant environment.</w:t>
      </w:r>
    </w:p>
    <w:p w:rsidR="00050B68" w:rsidRDefault="00C43235">
      <w:pPr>
        <w:pStyle w:val="Heading2"/>
        <w:numPr>
          <w:ilvl w:val="1"/>
          <w:numId w:val="16"/>
        </w:numPr>
        <w:tabs>
          <w:tab w:val="left" w:pos="1179"/>
        </w:tabs>
        <w:spacing w:before="199"/>
        <w:ind w:left="1179" w:hanging="719"/>
        <w:jc w:val="both"/>
        <w:rPr>
          <w:color w:val="212121"/>
        </w:rPr>
      </w:pPr>
      <w:r>
        <w:rPr>
          <w:spacing w:val="-2"/>
        </w:rPr>
        <w:t>Glossary</w:t>
      </w:r>
    </w:p>
    <w:p w:rsidR="00050B68" w:rsidRDefault="00050B68">
      <w:pPr>
        <w:pStyle w:val="BodyText"/>
        <w:spacing w:before="118"/>
        <w:rPr>
          <w:b/>
        </w:rPr>
      </w:pPr>
    </w:p>
    <w:p w:rsidR="00050B68" w:rsidRDefault="00C43235">
      <w:pPr>
        <w:pStyle w:val="BodyText"/>
        <w:tabs>
          <w:tab w:val="left" w:pos="3337"/>
        </w:tabs>
        <w:spacing w:line="408" w:lineRule="auto"/>
        <w:ind w:left="1000" w:right="1966"/>
      </w:pPr>
      <w:r>
        <w:t>Instructional</w:t>
      </w:r>
      <w:r>
        <w:rPr>
          <w:spacing w:val="-5"/>
        </w:rPr>
        <w:t xml:space="preserve"> </w:t>
      </w:r>
      <w:r>
        <w:t>planning:</w:t>
      </w:r>
      <w:r>
        <w:rPr>
          <w:spacing w:val="80"/>
        </w:rPr>
        <w:t xml:space="preserve"> </w:t>
      </w:r>
      <w:r>
        <w:rPr>
          <w:color w:val="333333"/>
        </w:rPr>
        <w:t>It</w:t>
      </w:r>
      <w:r>
        <w:rPr>
          <w:color w:val="333333"/>
          <w:spacing w:val="-5"/>
        </w:rPr>
        <w:t xml:space="preserve"> </w:t>
      </w:r>
      <w:r>
        <w:rPr>
          <w:color w:val="333333"/>
        </w:rPr>
        <w:t>is</w:t>
      </w:r>
      <w:r>
        <w:rPr>
          <w:color w:val="333333"/>
          <w:spacing w:val="-2"/>
        </w:rPr>
        <w:t xml:space="preserve"> </w:t>
      </w:r>
      <w:r>
        <w:rPr>
          <w:color w:val="333333"/>
        </w:rPr>
        <w:t>a</w:t>
      </w:r>
      <w:r>
        <w:rPr>
          <w:color w:val="333333"/>
          <w:spacing w:val="-7"/>
        </w:rPr>
        <w:t xml:space="preserve"> </w:t>
      </w:r>
      <w:r>
        <w:rPr>
          <w:color w:val="333333"/>
        </w:rPr>
        <w:t>system</w:t>
      </w:r>
      <w:r>
        <w:rPr>
          <w:color w:val="333333"/>
          <w:spacing w:val="-6"/>
        </w:rPr>
        <w:t xml:space="preserve"> </w:t>
      </w:r>
      <w:r>
        <w:rPr>
          <w:color w:val="333333"/>
        </w:rPr>
        <w:t>of</w:t>
      </w:r>
      <w:r>
        <w:rPr>
          <w:color w:val="333333"/>
          <w:spacing w:val="-2"/>
        </w:rPr>
        <w:t xml:space="preserve"> </w:t>
      </w:r>
      <w:r>
        <w:rPr>
          <w:color w:val="333333"/>
        </w:rPr>
        <w:t>actions</w:t>
      </w:r>
      <w:r>
        <w:rPr>
          <w:color w:val="333333"/>
          <w:spacing w:val="-5"/>
        </w:rPr>
        <w:t xml:space="preserve"> </w:t>
      </w:r>
      <w:r>
        <w:rPr>
          <w:color w:val="333333"/>
        </w:rPr>
        <w:t>intended</w:t>
      </w:r>
      <w:r>
        <w:rPr>
          <w:color w:val="333333"/>
          <w:spacing w:val="-5"/>
        </w:rPr>
        <w:t xml:space="preserve"> </w:t>
      </w:r>
      <w:r>
        <w:rPr>
          <w:color w:val="333333"/>
        </w:rPr>
        <w:t>to</w:t>
      </w:r>
      <w:r>
        <w:rPr>
          <w:color w:val="333333"/>
          <w:spacing w:val="-5"/>
        </w:rPr>
        <w:t xml:space="preserve"> </w:t>
      </w:r>
      <w:r>
        <w:rPr>
          <w:color w:val="333333"/>
        </w:rPr>
        <w:t>induce</w:t>
      </w:r>
      <w:r>
        <w:rPr>
          <w:color w:val="333333"/>
          <w:spacing w:val="-7"/>
        </w:rPr>
        <w:t xml:space="preserve"> </w:t>
      </w:r>
      <w:r>
        <w:rPr>
          <w:color w:val="333333"/>
        </w:rPr>
        <w:t xml:space="preserve">learning. </w:t>
      </w:r>
      <w:r>
        <w:t>Micro teaching:</w:t>
      </w:r>
      <w:r>
        <w:tab/>
        <w:t>It is a scaled down teaching</w:t>
      </w:r>
    </w:p>
    <w:p w:rsidR="00050B68" w:rsidRDefault="00C43235">
      <w:pPr>
        <w:pStyle w:val="Heading2"/>
        <w:numPr>
          <w:ilvl w:val="1"/>
          <w:numId w:val="16"/>
        </w:numPr>
        <w:tabs>
          <w:tab w:val="left" w:pos="1540"/>
        </w:tabs>
        <w:spacing w:before="199" w:line="583" w:lineRule="auto"/>
        <w:ind w:left="460" w:right="6409" w:firstLine="0"/>
        <w:jc w:val="both"/>
      </w:pPr>
      <w:r>
        <w:t>Unit End Exercise Very</w:t>
      </w:r>
      <w:r>
        <w:rPr>
          <w:spacing w:val="-13"/>
        </w:rPr>
        <w:t xml:space="preserve"> </w:t>
      </w:r>
      <w:r>
        <w:t>short-answer</w:t>
      </w:r>
      <w:r>
        <w:rPr>
          <w:spacing w:val="-15"/>
        </w:rPr>
        <w:t xml:space="preserve"> </w:t>
      </w:r>
      <w:r>
        <w:t>type</w:t>
      </w:r>
      <w:r>
        <w:rPr>
          <w:spacing w:val="-15"/>
        </w:rPr>
        <w:t xml:space="preserve"> </w:t>
      </w:r>
      <w:r>
        <w:t>questions</w:t>
      </w:r>
    </w:p>
    <w:p w:rsidR="00050B68" w:rsidRDefault="00C43235">
      <w:pPr>
        <w:pStyle w:val="ListParagraph"/>
        <w:numPr>
          <w:ilvl w:val="0"/>
          <w:numId w:val="4"/>
        </w:numPr>
        <w:tabs>
          <w:tab w:val="left" w:pos="1179"/>
        </w:tabs>
        <w:spacing w:line="274" w:lineRule="exact"/>
        <w:ind w:left="1179" w:hanging="359"/>
        <w:rPr>
          <w:sz w:val="24"/>
        </w:rPr>
      </w:pPr>
      <w:r>
        <w:rPr>
          <w:sz w:val="24"/>
        </w:rPr>
        <w:t>What</w:t>
      </w:r>
      <w:r>
        <w:rPr>
          <w:spacing w:val="-8"/>
          <w:sz w:val="24"/>
        </w:rPr>
        <w:t xml:space="preserve"> </w:t>
      </w:r>
      <w:r>
        <w:rPr>
          <w:sz w:val="24"/>
        </w:rPr>
        <w:t>is</w:t>
      </w:r>
      <w:r>
        <w:rPr>
          <w:spacing w:val="-4"/>
          <w:sz w:val="24"/>
        </w:rPr>
        <w:t xml:space="preserve"> </w:t>
      </w:r>
      <w:r>
        <w:rPr>
          <w:sz w:val="24"/>
        </w:rPr>
        <w:t>instructional</w:t>
      </w:r>
      <w:r>
        <w:rPr>
          <w:spacing w:val="-6"/>
          <w:sz w:val="24"/>
        </w:rPr>
        <w:t xml:space="preserve"> </w:t>
      </w:r>
      <w:r>
        <w:rPr>
          <w:spacing w:val="-2"/>
          <w:sz w:val="24"/>
        </w:rPr>
        <w:t>planning?</w:t>
      </w:r>
    </w:p>
    <w:p w:rsidR="00050B68" w:rsidRDefault="00C43235">
      <w:pPr>
        <w:pStyle w:val="ListParagraph"/>
        <w:numPr>
          <w:ilvl w:val="0"/>
          <w:numId w:val="4"/>
        </w:numPr>
        <w:tabs>
          <w:tab w:val="left" w:pos="1179"/>
        </w:tabs>
        <w:spacing w:before="192"/>
        <w:ind w:left="1179" w:hanging="359"/>
        <w:rPr>
          <w:sz w:val="24"/>
        </w:rPr>
      </w:pPr>
      <w:r>
        <w:rPr>
          <w:sz w:val="24"/>
        </w:rPr>
        <w:t>What</w:t>
      </w:r>
      <w:r>
        <w:rPr>
          <w:spacing w:val="-8"/>
          <w:sz w:val="24"/>
        </w:rPr>
        <w:t xml:space="preserve"> </w:t>
      </w:r>
      <w:r>
        <w:rPr>
          <w:sz w:val="24"/>
        </w:rPr>
        <w:t>is</w:t>
      </w:r>
      <w:r>
        <w:rPr>
          <w:spacing w:val="-4"/>
          <w:sz w:val="24"/>
        </w:rPr>
        <w:t xml:space="preserve"> </w:t>
      </w:r>
      <w:r>
        <w:rPr>
          <w:sz w:val="24"/>
        </w:rPr>
        <w:t>pre-</w:t>
      </w:r>
      <w:r>
        <w:rPr>
          <w:spacing w:val="-2"/>
          <w:sz w:val="24"/>
        </w:rPr>
        <w:t>teaching?</w:t>
      </w:r>
    </w:p>
    <w:p w:rsidR="00050B68" w:rsidRDefault="00C43235">
      <w:pPr>
        <w:pStyle w:val="ListParagraph"/>
        <w:numPr>
          <w:ilvl w:val="0"/>
          <w:numId w:val="4"/>
        </w:numPr>
        <w:tabs>
          <w:tab w:val="left" w:pos="1179"/>
        </w:tabs>
        <w:spacing w:before="195"/>
        <w:ind w:left="1179" w:hanging="359"/>
        <w:rPr>
          <w:sz w:val="24"/>
        </w:rPr>
      </w:pPr>
      <w:r>
        <w:rPr>
          <w:sz w:val="24"/>
        </w:rPr>
        <w:t>What</w:t>
      </w:r>
      <w:r>
        <w:rPr>
          <w:spacing w:val="-8"/>
          <w:sz w:val="24"/>
        </w:rPr>
        <w:t xml:space="preserve"> </w:t>
      </w:r>
      <w:r>
        <w:rPr>
          <w:sz w:val="24"/>
        </w:rPr>
        <w:t>is</w:t>
      </w:r>
      <w:r>
        <w:rPr>
          <w:spacing w:val="-3"/>
          <w:sz w:val="24"/>
        </w:rPr>
        <w:t xml:space="preserve"> </w:t>
      </w:r>
      <w:r>
        <w:rPr>
          <w:sz w:val="24"/>
        </w:rPr>
        <w:t>while-</w:t>
      </w:r>
      <w:r>
        <w:rPr>
          <w:spacing w:val="-2"/>
          <w:sz w:val="24"/>
        </w:rPr>
        <w:t>teaching?</w:t>
      </w:r>
    </w:p>
    <w:p w:rsidR="00050B68" w:rsidRDefault="00C43235">
      <w:pPr>
        <w:pStyle w:val="ListParagraph"/>
        <w:numPr>
          <w:ilvl w:val="0"/>
          <w:numId w:val="4"/>
        </w:numPr>
        <w:tabs>
          <w:tab w:val="left" w:pos="1179"/>
        </w:tabs>
        <w:spacing w:before="192"/>
        <w:ind w:left="1179" w:hanging="359"/>
        <w:rPr>
          <w:sz w:val="24"/>
        </w:rPr>
      </w:pPr>
      <w:r>
        <w:rPr>
          <w:sz w:val="24"/>
        </w:rPr>
        <w:t>What</w:t>
      </w:r>
      <w:r>
        <w:rPr>
          <w:spacing w:val="-7"/>
          <w:sz w:val="24"/>
        </w:rPr>
        <w:t xml:space="preserve"> </w:t>
      </w:r>
      <w:r>
        <w:rPr>
          <w:sz w:val="24"/>
        </w:rPr>
        <w:t>is</w:t>
      </w:r>
      <w:r>
        <w:rPr>
          <w:spacing w:val="-3"/>
          <w:sz w:val="24"/>
        </w:rPr>
        <w:t xml:space="preserve"> </w:t>
      </w:r>
      <w:r>
        <w:rPr>
          <w:sz w:val="24"/>
        </w:rPr>
        <w:t>post-</w:t>
      </w:r>
      <w:r>
        <w:rPr>
          <w:spacing w:val="-2"/>
          <w:sz w:val="24"/>
        </w:rPr>
        <w:t>teaching?</w:t>
      </w:r>
    </w:p>
    <w:p w:rsidR="00050B68" w:rsidRDefault="00C43235">
      <w:pPr>
        <w:pStyle w:val="ListParagraph"/>
        <w:numPr>
          <w:ilvl w:val="0"/>
          <w:numId w:val="4"/>
        </w:numPr>
        <w:tabs>
          <w:tab w:val="left" w:pos="1179"/>
        </w:tabs>
        <w:spacing w:before="194"/>
        <w:ind w:left="1179" w:hanging="359"/>
        <w:rPr>
          <w:sz w:val="24"/>
        </w:rPr>
      </w:pPr>
      <w:r>
        <w:rPr>
          <w:sz w:val="24"/>
        </w:rPr>
        <w:t>What</w:t>
      </w:r>
      <w:r>
        <w:rPr>
          <w:spacing w:val="-7"/>
          <w:sz w:val="24"/>
        </w:rPr>
        <w:t xml:space="preserve"> </w:t>
      </w:r>
      <w:r>
        <w:rPr>
          <w:sz w:val="24"/>
        </w:rPr>
        <w:t>is</w:t>
      </w:r>
      <w:r>
        <w:rPr>
          <w:spacing w:val="-1"/>
          <w:sz w:val="24"/>
        </w:rPr>
        <w:t xml:space="preserve"> </w:t>
      </w:r>
      <w:r>
        <w:rPr>
          <w:sz w:val="24"/>
        </w:rPr>
        <w:t>year</w:t>
      </w:r>
      <w:r>
        <w:rPr>
          <w:spacing w:val="-8"/>
          <w:sz w:val="24"/>
        </w:rPr>
        <w:t xml:space="preserve"> </w:t>
      </w:r>
      <w:r>
        <w:rPr>
          <w:spacing w:val="-4"/>
          <w:sz w:val="24"/>
        </w:rPr>
        <w:t>plan?</w:t>
      </w:r>
    </w:p>
    <w:p w:rsidR="00050B68" w:rsidRDefault="00C43235">
      <w:pPr>
        <w:pStyle w:val="ListParagraph"/>
        <w:numPr>
          <w:ilvl w:val="0"/>
          <w:numId w:val="4"/>
        </w:numPr>
        <w:tabs>
          <w:tab w:val="left" w:pos="1179"/>
        </w:tabs>
        <w:spacing w:before="192"/>
        <w:ind w:left="1179" w:hanging="359"/>
        <w:rPr>
          <w:sz w:val="24"/>
        </w:rPr>
      </w:pPr>
      <w:r>
        <w:rPr>
          <w:sz w:val="24"/>
        </w:rPr>
        <w:t>What</w:t>
      </w:r>
      <w:r>
        <w:rPr>
          <w:spacing w:val="-5"/>
          <w:sz w:val="24"/>
        </w:rPr>
        <w:t xml:space="preserve"> </w:t>
      </w:r>
      <w:r>
        <w:rPr>
          <w:sz w:val="24"/>
        </w:rPr>
        <w:t>is</w:t>
      </w:r>
      <w:r>
        <w:rPr>
          <w:spacing w:val="-1"/>
          <w:sz w:val="24"/>
        </w:rPr>
        <w:t xml:space="preserve"> </w:t>
      </w:r>
      <w:r>
        <w:rPr>
          <w:sz w:val="24"/>
        </w:rPr>
        <w:t>the</w:t>
      </w:r>
      <w:r>
        <w:rPr>
          <w:spacing w:val="-4"/>
          <w:sz w:val="24"/>
        </w:rPr>
        <w:t xml:space="preserve"> </w:t>
      </w:r>
      <w:r>
        <w:rPr>
          <w:sz w:val="24"/>
        </w:rPr>
        <w:t>unit</w:t>
      </w:r>
      <w:r>
        <w:rPr>
          <w:spacing w:val="-4"/>
          <w:sz w:val="24"/>
        </w:rPr>
        <w:t xml:space="preserve"> plan?</w:t>
      </w:r>
    </w:p>
    <w:p w:rsidR="00050B68" w:rsidRDefault="00C43235">
      <w:pPr>
        <w:pStyle w:val="ListParagraph"/>
        <w:numPr>
          <w:ilvl w:val="0"/>
          <w:numId w:val="4"/>
        </w:numPr>
        <w:tabs>
          <w:tab w:val="left" w:pos="1179"/>
        </w:tabs>
        <w:spacing w:before="195"/>
        <w:ind w:left="1179" w:hanging="359"/>
        <w:rPr>
          <w:sz w:val="24"/>
        </w:rPr>
      </w:pPr>
      <w:r>
        <w:rPr>
          <w:sz w:val="24"/>
        </w:rPr>
        <w:t>What</w:t>
      </w:r>
      <w:r>
        <w:rPr>
          <w:spacing w:val="-8"/>
          <w:sz w:val="24"/>
        </w:rPr>
        <w:t xml:space="preserve"> </w:t>
      </w:r>
      <w:r>
        <w:rPr>
          <w:sz w:val="24"/>
        </w:rPr>
        <w:t>is</w:t>
      </w:r>
      <w:r>
        <w:rPr>
          <w:spacing w:val="-3"/>
          <w:sz w:val="24"/>
        </w:rPr>
        <w:t xml:space="preserve"> </w:t>
      </w:r>
      <w:r>
        <w:rPr>
          <w:sz w:val="24"/>
        </w:rPr>
        <w:t>the</w:t>
      </w:r>
      <w:r>
        <w:rPr>
          <w:spacing w:val="-7"/>
          <w:sz w:val="24"/>
        </w:rPr>
        <w:t xml:space="preserve"> </w:t>
      </w:r>
      <w:r>
        <w:rPr>
          <w:sz w:val="24"/>
        </w:rPr>
        <w:t>constructive</w:t>
      </w:r>
      <w:r>
        <w:rPr>
          <w:spacing w:val="-8"/>
          <w:sz w:val="24"/>
        </w:rPr>
        <w:t xml:space="preserve"> </w:t>
      </w:r>
      <w:r>
        <w:rPr>
          <w:spacing w:val="-2"/>
          <w:sz w:val="24"/>
        </w:rPr>
        <w:t>approach?</w:t>
      </w:r>
    </w:p>
    <w:p w:rsidR="00050B68" w:rsidRDefault="00050B68">
      <w:pPr>
        <w:pStyle w:val="BodyText"/>
        <w:spacing w:before="117"/>
      </w:pPr>
    </w:p>
    <w:p w:rsidR="00050B68" w:rsidRDefault="00C43235">
      <w:pPr>
        <w:pStyle w:val="Heading2"/>
        <w:ind w:left="460" w:firstLine="0"/>
        <w:jc w:val="both"/>
      </w:pPr>
      <w:r>
        <w:t>Short-answer</w:t>
      </w:r>
      <w:r>
        <w:rPr>
          <w:spacing w:val="-12"/>
        </w:rPr>
        <w:t xml:space="preserve"> </w:t>
      </w:r>
      <w:r>
        <w:t>type</w:t>
      </w:r>
      <w:r>
        <w:rPr>
          <w:spacing w:val="-10"/>
        </w:rPr>
        <w:t xml:space="preserve"> </w:t>
      </w:r>
      <w:r>
        <w:rPr>
          <w:spacing w:val="-2"/>
        </w:rPr>
        <w:t>questions</w:t>
      </w:r>
    </w:p>
    <w:p w:rsidR="00050B68" w:rsidRDefault="00050B68">
      <w:pPr>
        <w:pStyle w:val="BodyText"/>
        <w:spacing w:before="115"/>
        <w:rPr>
          <w:b/>
        </w:rPr>
      </w:pPr>
    </w:p>
    <w:p w:rsidR="00050B68" w:rsidRDefault="00C43235">
      <w:pPr>
        <w:pStyle w:val="ListParagraph"/>
        <w:numPr>
          <w:ilvl w:val="0"/>
          <w:numId w:val="3"/>
        </w:numPr>
        <w:tabs>
          <w:tab w:val="left" w:pos="1179"/>
        </w:tabs>
        <w:spacing w:before="1"/>
        <w:ind w:left="1179" w:hanging="359"/>
        <w:rPr>
          <w:sz w:val="24"/>
        </w:rPr>
      </w:pPr>
      <w:r>
        <w:rPr>
          <w:sz w:val="24"/>
        </w:rPr>
        <w:t>Define</w:t>
      </w:r>
      <w:r>
        <w:rPr>
          <w:spacing w:val="-14"/>
          <w:sz w:val="24"/>
        </w:rPr>
        <w:t xml:space="preserve"> </w:t>
      </w:r>
      <w:r>
        <w:rPr>
          <w:sz w:val="24"/>
        </w:rPr>
        <w:t>instructional</w:t>
      </w:r>
      <w:r>
        <w:rPr>
          <w:spacing w:val="-12"/>
          <w:sz w:val="24"/>
        </w:rPr>
        <w:t xml:space="preserve"> </w:t>
      </w:r>
      <w:r>
        <w:rPr>
          <w:spacing w:val="-2"/>
          <w:sz w:val="24"/>
        </w:rPr>
        <w:t>planning</w:t>
      </w:r>
    </w:p>
    <w:p w:rsidR="00050B68" w:rsidRDefault="00C43235">
      <w:pPr>
        <w:pStyle w:val="ListParagraph"/>
        <w:numPr>
          <w:ilvl w:val="0"/>
          <w:numId w:val="3"/>
        </w:numPr>
        <w:tabs>
          <w:tab w:val="left" w:pos="1179"/>
        </w:tabs>
        <w:spacing w:before="194"/>
        <w:ind w:left="1179" w:hanging="359"/>
        <w:rPr>
          <w:sz w:val="24"/>
        </w:rPr>
      </w:pPr>
      <w:r>
        <w:rPr>
          <w:sz w:val="24"/>
        </w:rPr>
        <w:t>What</w:t>
      </w:r>
      <w:r>
        <w:rPr>
          <w:spacing w:val="-5"/>
          <w:sz w:val="24"/>
        </w:rPr>
        <w:t xml:space="preserve"> </w:t>
      </w:r>
      <w:r>
        <w:rPr>
          <w:sz w:val="24"/>
        </w:rPr>
        <w:t>are</w:t>
      </w:r>
      <w:r>
        <w:rPr>
          <w:spacing w:val="-6"/>
          <w:sz w:val="24"/>
        </w:rPr>
        <w:t xml:space="preserve"> </w:t>
      </w:r>
      <w:r>
        <w:rPr>
          <w:sz w:val="24"/>
        </w:rPr>
        <w:t>the</w:t>
      </w:r>
      <w:r>
        <w:rPr>
          <w:spacing w:val="-6"/>
          <w:sz w:val="24"/>
        </w:rPr>
        <w:t xml:space="preserve"> </w:t>
      </w:r>
      <w:r>
        <w:rPr>
          <w:sz w:val="24"/>
        </w:rPr>
        <w:t>phases</w:t>
      </w:r>
      <w:r>
        <w:rPr>
          <w:spacing w:val="-3"/>
          <w:sz w:val="24"/>
        </w:rPr>
        <w:t xml:space="preserve"> </w:t>
      </w:r>
      <w:r>
        <w:rPr>
          <w:sz w:val="24"/>
        </w:rPr>
        <w:t>of</w:t>
      </w:r>
      <w:r>
        <w:rPr>
          <w:spacing w:val="-6"/>
          <w:sz w:val="24"/>
        </w:rPr>
        <w:t xml:space="preserve"> </w:t>
      </w:r>
      <w:r>
        <w:rPr>
          <w:spacing w:val="-2"/>
          <w:sz w:val="24"/>
        </w:rPr>
        <w:t>teaching?</w:t>
      </w:r>
    </w:p>
    <w:p w:rsidR="00050B68" w:rsidRDefault="00050B68">
      <w:pPr>
        <w:rPr>
          <w:sz w:val="24"/>
        </w:rPr>
        <w:sectPr w:rsidR="00050B68">
          <w:pgSz w:w="12240" w:h="15840"/>
          <w:pgMar w:top="1360" w:right="960" w:bottom="1200" w:left="980" w:header="0" w:footer="1014" w:gutter="0"/>
          <w:cols w:space="720"/>
        </w:sectPr>
      </w:pPr>
    </w:p>
    <w:p w:rsidR="00050B68" w:rsidRDefault="00C43235">
      <w:pPr>
        <w:pStyle w:val="ListParagraph"/>
        <w:numPr>
          <w:ilvl w:val="0"/>
          <w:numId w:val="3"/>
        </w:numPr>
        <w:tabs>
          <w:tab w:val="left" w:pos="1179"/>
        </w:tabs>
        <w:spacing w:before="79"/>
        <w:ind w:left="1179" w:hanging="359"/>
        <w:rPr>
          <w:sz w:val="24"/>
        </w:rPr>
      </w:pPr>
      <w:r>
        <w:rPr>
          <w:sz w:val="24"/>
        </w:rPr>
        <w:lastRenderedPageBreak/>
        <w:t>What</w:t>
      </w:r>
      <w:r>
        <w:rPr>
          <w:spacing w:val="-7"/>
          <w:sz w:val="24"/>
        </w:rPr>
        <w:t xml:space="preserve"> </w:t>
      </w:r>
      <w:r>
        <w:rPr>
          <w:sz w:val="24"/>
        </w:rPr>
        <w:t>is</w:t>
      </w:r>
      <w:r>
        <w:rPr>
          <w:spacing w:val="-3"/>
          <w:sz w:val="24"/>
        </w:rPr>
        <w:t xml:space="preserve"> </w:t>
      </w:r>
      <w:r>
        <w:rPr>
          <w:sz w:val="24"/>
        </w:rPr>
        <w:t>the</w:t>
      </w:r>
      <w:r>
        <w:rPr>
          <w:spacing w:val="-6"/>
          <w:sz w:val="24"/>
        </w:rPr>
        <w:t xml:space="preserve"> </w:t>
      </w:r>
      <w:r>
        <w:rPr>
          <w:sz w:val="24"/>
        </w:rPr>
        <w:t>importance</w:t>
      </w:r>
      <w:r>
        <w:rPr>
          <w:spacing w:val="-9"/>
          <w:sz w:val="24"/>
        </w:rPr>
        <w:t xml:space="preserve"> </w:t>
      </w:r>
      <w:r>
        <w:rPr>
          <w:sz w:val="24"/>
        </w:rPr>
        <w:t>of</w:t>
      </w:r>
      <w:r>
        <w:rPr>
          <w:spacing w:val="-3"/>
          <w:sz w:val="24"/>
        </w:rPr>
        <w:t xml:space="preserve"> </w:t>
      </w:r>
      <w:r>
        <w:rPr>
          <w:sz w:val="24"/>
        </w:rPr>
        <w:t>year</w:t>
      </w:r>
      <w:r>
        <w:rPr>
          <w:spacing w:val="-7"/>
          <w:sz w:val="24"/>
        </w:rPr>
        <w:t xml:space="preserve"> </w:t>
      </w:r>
      <w:r>
        <w:rPr>
          <w:spacing w:val="-4"/>
          <w:sz w:val="24"/>
        </w:rPr>
        <w:t>plan?</w:t>
      </w:r>
    </w:p>
    <w:p w:rsidR="00050B68" w:rsidRDefault="00C43235">
      <w:pPr>
        <w:pStyle w:val="ListParagraph"/>
        <w:numPr>
          <w:ilvl w:val="0"/>
          <w:numId w:val="3"/>
        </w:numPr>
        <w:tabs>
          <w:tab w:val="left" w:pos="1179"/>
        </w:tabs>
        <w:spacing w:before="192"/>
        <w:ind w:left="1179" w:hanging="359"/>
        <w:rPr>
          <w:sz w:val="24"/>
        </w:rPr>
      </w:pPr>
      <w:r>
        <w:rPr>
          <w:sz w:val="24"/>
        </w:rPr>
        <w:t>What</w:t>
      </w:r>
      <w:r>
        <w:rPr>
          <w:spacing w:val="-5"/>
          <w:sz w:val="24"/>
        </w:rPr>
        <w:t xml:space="preserve"> </w:t>
      </w:r>
      <w:r>
        <w:rPr>
          <w:sz w:val="24"/>
        </w:rPr>
        <w:t>is</w:t>
      </w:r>
      <w:r>
        <w:rPr>
          <w:spacing w:val="-1"/>
          <w:sz w:val="24"/>
        </w:rPr>
        <w:t xml:space="preserve"> </w:t>
      </w:r>
      <w:r>
        <w:rPr>
          <w:sz w:val="24"/>
        </w:rPr>
        <w:t>unit</w:t>
      </w:r>
      <w:r>
        <w:rPr>
          <w:spacing w:val="-4"/>
          <w:sz w:val="24"/>
        </w:rPr>
        <w:t xml:space="preserve"> </w:t>
      </w:r>
      <w:r>
        <w:rPr>
          <w:spacing w:val="-2"/>
          <w:sz w:val="24"/>
        </w:rPr>
        <w:t>planning?</w:t>
      </w:r>
    </w:p>
    <w:p w:rsidR="00050B68" w:rsidRDefault="00C43235">
      <w:pPr>
        <w:pStyle w:val="ListParagraph"/>
        <w:numPr>
          <w:ilvl w:val="0"/>
          <w:numId w:val="3"/>
        </w:numPr>
        <w:tabs>
          <w:tab w:val="left" w:pos="1179"/>
        </w:tabs>
        <w:spacing w:before="194"/>
        <w:ind w:left="1179" w:hanging="359"/>
        <w:rPr>
          <w:sz w:val="24"/>
        </w:rPr>
      </w:pPr>
      <w:r>
        <w:rPr>
          <w:sz w:val="24"/>
        </w:rPr>
        <w:t>What</w:t>
      </w:r>
      <w:r>
        <w:rPr>
          <w:spacing w:val="-6"/>
          <w:sz w:val="24"/>
        </w:rPr>
        <w:t xml:space="preserve"> </w:t>
      </w:r>
      <w:r>
        <w:rPr>
          <w:sz w:val="24"/>
        </w:rPr>
        <w:t>is</w:t>
      </w:r>
      <w:r>
        <w:rPr>
          <w:spacing w:val="-2"/>
          <w:sz w:val="24"/>
        </w:rPr>
        <w:t xml:space="preserve"> </w:t>
      </w:r>
      <w:r>
        <w:rPr>
          <w:sz w:val="24"/>
        </w:rPr>
        <w:t>lesson</w:t>
      </w:r>
      <w:r>
        <w:rPr>
          <w:spacing w:val="-4"/>
          <w:sz w:val="24"/>
        </w:rPr>
        <w:t xml:space="preserve"> </w:t>
      </w:r>
      <w:r>
        <w:rPr>
          <w:spacing w:val="-2"/>
          <w:sz w:val="24"/>
        </w:rPr>
        <w:t>planning</w:t>
      </w:r>
    </w:p>
    <w:p w:rsidR="00050B68" w:rsidRDefault="00C43235">
      <w:pPr>
        <w:pStyle w:val="ListParagraph"/>
        <w:numPr>
          <w:ilvl w:val="0"/>
          <w:numId w:val="3"/>
        </w:numPr>
        <w:tabs>
          <w:tab w:val="left" w:pos="1179"/>
        </w:tabs>
        <w:spacing w:before="192"/>
        <w:ind w:left="1179" w:hanging="359"/>
        <w:rPr>
          <w:sz w:val="24"/>
        </w:rPr>
      </w:pPr>
      <w:r>
        <w:rPr>
          <w:sz w:val="24"/>
        </w:rPr>
        <w:t>What</w:t>
      </w:r>
      <w:r>
        <w:rPr>
          <w:spacing w:val="-7"/>
          <w:sz w:val="24"/>
        </w:rPr>
        <w:t xml:space="preserve"> </w:t>
      </w:r>
      <w:r>
        <w:rPr>
          <w:sz w:val="24"/>
        </w:rPr>
        <w:t>is</w:t>
      </w:r>
      <w:r>
        <w:rPr>
          <w:spacing w:val="-3"/>
          <w:sz w:val="24"/>
        </w:rPr>
        <w:t xml:space="preserve"> </w:t>
      </w:r>
      <w:r>
        <w:rPr>
          <w:sz w:val="24"/>
        </w:rPr>
        <w:t>the</w:t>
      </w:r>
      <w:r>
        <w:rPr>
          <w:spacing w:val="-5"/>
          <w:sz w:val="24"/>
        </w:rPr>
        <w:t xml:space="preserve"> </w:t>
      </w:r>
      <w:r>
        <w:rPr>
          <w:sz w:val="24"/>
        </w:rPr>
        <w:t>importance</w:t>
      </w:r>
      <w:r>
        <w:rPr>
          <w:spacing w:val="-8"/>
          <w:sz w:val="24"/>
        </w:rPr>
        <w:t xml:space="preserve"> </w:t>
      </w:r>
      <w:r>
        <w:rPr>
          <w:sz w:val="24"/>
        </w:rPr>
        <w:t>of</w:t>
      </w:r>
      <w:r>
        <w:rPr>
          <w:spacing w:val="-6"/>
          <w:sz w:val="24"/>
        </w:rPr>
        <w:t xml:space="preserve"> </w:t>
      </w:r>
      <w:r>
        <w:rPr>
          <w:sz w:val="24"/>
        </w:rPr>
        <w:t>lesson</w:t>
      </w:r>
      <w:r>
        <w:rPr>
          <w:spacing w:val="-5"/>
          <w:sz w:val="24"/>
        </w:rPr>
        <w:t xml:space="preserve"> </w:t>
      </w:r>
      <w:r>
        <w:rPr>
          <w:spacing w:val="-2"/>
          <w:sz w:val="24"/>
        </w:rPr>
        <w:t>planning?</w:t>
      </w:r>
    </w:p>
    <w:p w:rsidR="00050B68" w:rsidRDefault="00C43235">
      <w:pPr>
        <w:pStyle w:val="ListParagraph"/>
        <w:numPr>
          <w:ilvl w:val="0"/>
          <w:numId w:val="3"/>
        </w:numPr>
        <w:tabs>
          <w:tab w:val="left" w:pos="1179"/>
        </w:tabs>
        <w:spacing w:before="195"/>
        <w:ind w:left="1179" w:hanging="359"/>
        <w:rPr>
          <w:sz w:val="24"/>
        </w:rPr>
      </w:pPr>
      <w:r>
        <w:rPr>
          <w:sz w:val="24"/>
        </w:rPr>
        <w:t>Define</w:t>
      </w:r>
      <w:r>
        <w:rPr>
          <w:spacing w:val="-13"/>
          <w:sz w:val="24"/>
        </w:rPr>
        <w:t xml:space="preserve"> </w:t>
      </w:r>
      <w:r>
        <w:rPr>
          <w:sz w:val="24"/>
        </w:rPr>
        <w:t>constructive</w:t>
      </w:r>
      <w:r>
        <w:rPr>
          <w:spacing w:val="-11"/>
          <w:sz w:val="24"/>
        </w:rPr>
        <w:t xml:space="preserve"> </w:t>
      </w:r>
      <w:r>
        <w:rPr>
          <w:spacing w:val="-2"/>
          <w:sz w:val="24"/>
        </w:rPr>
        <w:t>approach?</w:t>
      </w:r>
    </w:p>
    <w:p w:rsidR="00050B68" w:rsidRDefault="00C43235">
      <w:pPr>
        <w:pStyle w:val="ListParagraph"/>
        <w:numPr>
          <w:ilvl w:val="0"/>
          <w:numId w:val="3"/>
        </w:numPr>
        <w:tabs>
          <w:tab w:val="left" w:pos="1179"/>
        </w:tabs>
        <w:spacing w:before="192"/>
        <w:ind w:left="1179" w:hanging="359"/>
        <w:rPr>
          <w:sz w:val="24"/>
        </w:rPr>
      </w:pPr>
      <w:r>
        <w:rPr>
          <w:sz w:val="24"/>
        </w:rPr>
        <w:t>What</w:t>
      </w:r>
      <w:r>
        <w:rPr>
          <w:spacing w:val="-6"/>
          <w:sz w:val="24"/>
        </w:rPr>
        <w:t xml:space="preserve"> </w:t>
      </w:r>
      <w:r>
        <w:rPr>
          <w:sz w:val="24"/>
        </w:rPr>
        <w:t>are</w:t>
      </w:r>
      <w:r>
        <w:rPr>
          <w:spacing w:val="-7"/>
          <w:sz w:val="24"/>
        </w:rPr>
        <w:t xml:space="preserve"> </w:t>
      </w:r>
      <w:r>
        <w:rPr>
          <w:sz w:val="24"/>
        </w:rPr>
        <w:t>the</w:t>
      </w:r>
      <w:r>
        <w:rPr>
          <w:spacing w:val="-7"/>
          <w:sz w:val="24"/>
        </w:rPr>
        <w:t xml:space="preserve"> </w:t>
      </w:r>
      <w:r>
        <w:rPr>
          <w:sz w:val="24"/>
        </w:rPr>
        <w:t>merits</w:t>
      </w:r>
      <w:r>
        <w:rPr>
          <w:spacing w:val="-2"/>
          <w:sz w:val="24"/>
        </w:rPr>
        <w:t xml:space="preserve"> </w:t>
      </w:r>
      <w:r>
        <w:rPr>
          <w:sz w:val="24"/>
        </w:rPr>
        <w:t>of</w:t>
      </w:r>
      <w:r>
        <w:rPr>
          <w:spacing w:val="-5"/>
          <w:sz w:val="24"/>
        </w:rPr>
        <w:t xml:space="preserve"> </w:t>
      </w:r>
      <w:r>
        <w:rPr>
          <w:sz w:val="24"/>
        </w:rPr>
        <w:t>constitutive</w:t>
      </w:r>
      <w:r>
        <w:rPr>
          <w:spacing w:val="-5"/>
          <w:sz w:val="24"/>
        </w:rPr>
        <w:t xml:space="preserve"> </w:t>
      </w:r>
      <w:r>
        <w:rPr>
          <w:spacing w:val="-2"/>
          <w:sz w:val="24"/>
        </w:rPr>
        <w:t>approach?</w:t>
      </w:r>
    </w:p>
    <w:p w:rsidR="00050B68" w:rsidRDefault="00C43235">
      <w:pPr>
        <w:pStyle w:val="ListParagraph"/>
        <w:numPr>
          <w:ilvl w:val="0"/>
          <w:numId w:val="3"/>
        </w:numPr>
        <w:tabs>
          <w:tab w:val="left" w:pos="1179"/>
        </w:tabs>
        <w:spacing w:before="194"/>
        <w:ind w:left="1179" w:hanging="359"/>
        <w:rPr>
          <w:sz w:val="24"/>
        </w:rPr>
      </w:pPr>
      <w:r>
        <w:rPr>
          <w:sz w:val="24"/>
        </w:rPr>
        <w:t>What</w:t>
      </w:r>
      <w:r>
        <w:rPr>
          <w:spacing w:val="-7"/>
          <w:sz w:val="24"/>
        </w:rPr>
        <w:t xml:space="preserve"> </w:t>
      </w:r>
      <w:r>
        <w:rPr>
          <w:sz w:val="24"/>
        </w:rPr>
        <w:t>are</w:t>
      </w:r>
      <w:r>
        <w:rPr>
          <w:spacing w:val="-7"/>
          <w:sz w:val="24"/>
        </w:rPr>
        <w:t xml:space="preserve"> </w:t>
      </w:r>
      <w:r>
        <w:rPr>
          <w:sz w:val="24"/>
        </w:rPr>
        <w:t>the</w:t>
      </w:r>
      <w:r>
        <w:rPr>
          <w:spacing w:val="-7"/>
          <w:sz w:val="24"/>
        </w:rPr>
        <w:t xml:space="preserve"> </w:t>
      </w:r>
      <w:r>
        <w:rPr>
          <w:sz w:val="24"/>
        </w:rPr>
        <w:t>academic</w:t>
      </w:r>
      <w:r>
        <w:rPr>
          <w:spacing w:val="-4"/>
          <w:sz w:val="24"/>
        </w:rPr>
        <w:t xml:space="preserve"> </w:t>
      </w:r>
      <w:r>
        <w:rPr>
          <w:spacing w:val="-2"/>
          <w:sz w:val="24"/>
        </w:rPr>
        <w:t>standards?</w:t>
      </w:r>
    </w:p>
    <w:p w:rsidR="00050B68" w:rsidRDefault="00C43235">
      <w:pPr>
        <w:pStyle w:val="ListParagraph"/>
        <w:numPr>
          <w:ilvl w:val="0"/>
          <w:numId w:val="3"/>
        </w:numPr>
        <w:tabs>
          <w:tab w:val="left" w:pos="1179"/>
        </w:tabs>
        <w:spacing w:before="192"/>
        <w:ind w:left="1179" w:hanging="359"/>
        <w:rPr>
          <w:sz w:val="24"/>
        </w:rPr>
      </w:pPr>
      <w:r>
        <w:rPr>
          <w:sz w:val="24"/>
        </w:rPr>
        <w:t>What</w:t>
      </w:r>
      <w:r>
        <w:rPr>
          <w:spacing w:val="-6"/>
          <w:sz w:val="24"/>
        </w:rPr>
        <w:t xml:space="preserve"> </w:t>
      </w:r>
      <w:r>
        <w:rPr>
          <w:sz w:val="24"/>
        </w:rPr>
        <w:t>do</w:t>
      </w:r>
      <w:r>
        <w:rPr>
          <w:spacing w:val="-2"/>
          <w:sz w:val="24"/>
        </w:rPr>
        <w:t xml:space="preserve"> </w:t>
      </w:r>
      <w:r>
        <w:rPr>
          <w:sz w:val="24"/>
        </w:rPr>
        <w:t>you</w:t>
      </w:r>
      <w:r>
        <w:rPr>
          <w:spacing w:val="-5"/>
          <w:sz w:val="24"/>
        </w:rPr>
        <w:t xml:space="preserve"> </w:t>
      </w:r>
      <w:r>
        <w:rPr>
          <w:sz w:val="24"/>
        </w:rPr>
        <w:t>mean</w:t>
      </w:r>
      <w:r>
        <w:rPr>
          <w:spacing w:val="-2"/>
          <w:sz w:val="24"/>
        </w:rPr>
        <w:t xml:space="preserve"> </w:t>
      </w:r>
      <w:r>
        <w:rPr>
          <w:sz w:val="24"/>
        </w:rPr>
        <w:t>by</w:t>
      </w:r>
      <w:r>
        <w:rPr>
          <w:spacing w:val="-7"/>
          <w:sz w:val="24"/>
        </w:rPr>
        <w:t xml:space="preserve"> </w:t>
      </w:r>
      <w:r>
        <w:rPr>
          <w:spacing w:val="-2"/>
          <w:sz w:val="24"/>
        </w:rPr>
        <w:t>competencies?</w:t>
      </w:r>
    </w:p>
    <w:p w:rsidR="00050B68" w:rsidRDefault="00C43235">
      <w:pPr>
        <w:pStyle w:val="ListParagraph"/>
        <w:numPr>
          <w:ilvl w:val="0"/>
          <w:numId w:val="3"/>
        </w:numPr>
        <w:tabs>
          <w:tab w:val="left" w:pos="1179"/>
        </w:tabs>
        <w:spacing w:before="195"/>
        <w:ind w:left="1179" w:hanging="359"/>
        <w:rPr>
          <w:sz w:val="24"/>
        </w:rPr>
      </w:pPr>
      <w:r>
        <w:rPr>
          <w:sz w:val="24"/>
        </w:rPr>
        <w:t>Define</w:t>
      </w:r>
      <w:r>
        <w:rPr>
          <w:spacing w:val="-11"/>
          <w:sz w:val="24"/>
        </w:rPr>
        <w:t xml:space="preserve"> </w:t>
      </w:r>
      <w:r>
        <w:rPr>
          <w:sz w:val="24"/>
        </w:rPr>
        <w:t>formative</w:t>
      </w:r>
      <w:r>
        <w:rPr>
          <w:spacing w:val="-9"/>
          <w:sz w:val="24"/>
        </w:rPr>
        <w:t xml:space="preserve"> </w:t>
      </w:r>
      <w:r>
        <w:rPr>
          <w:spacing w:val="-2"/>
          <w:sz w:val="24"/>
        </w:rPr>
        <w:t>assessment?</w:t>
      </w:r>
    </w:p>
    <w:p w:rsidR="00050B68" w:rsidRDefault="00C43235">
      <w:pPr>
        <w:pStyle w:val="ListParagraph"/>
        <w:numPr>
          <w:ilvl w:val="0"/>
          <w:numId w:val="3"/>
        </w:numPr>
        <w:tabs>
          <w:tab w:val="left" w:pos="1179"/>
        </w:tabs>
        <w:spacing w:before="192"/>
        <w:ind w:left="1179" w:hanging="359"/>
        <w:rPr>
          <w:sz w:val="24"/>
        </w:rPr>
      </w:pPr>
      <w:r>
        <w:rPr>
          <w:sz w:val="24"/>
        </w:rPr>
        <w:t>Define</w:t>
      </w:r>
      <w:r>
        <w:rPr>
          <w:spacing w:val="-12"/>
          <w:sz w:val="24"/>
        </w:rPr>
        <w:t xml:space="preserve"> </w:t>
      </w:r>
      <w:r>
        <w:rPr>
          <w:sz w:val="24"/>
        </w:rPr>
        <w:t>summative</w:t>
      </w:r>
      <w:r>
        <w:rPr>
          <w:spacing w:val="-12"/>
          <w:sz w:val="24"/>
        </w:rPr>
        <w:t xml:space="preserve"> </w:t>
      </w:r>
      <w:r>
        <w:rPr>
          <w:spacing w:val="-2"/>
          <w:sz w:val="24"/>
        </w:rPr>
        <w:t>assessment?</w:t>
      </w:r>
    </w:p>
    <w:p w:rsidR="00050B68" w:rsidRDefault="00C43235">
      <w:pPr>
        <w:pStyle w:val="ListParagraph"/>
        <w:numPr>
          <w:ilvl w:val="0"/>
          <w:numId w:val="3"/>
        </w:numPr>
        <w:tabs>
          <w:tab w:val="left" w:pos="1179"/>
        </w:tabs>
        <w:spacing w:before="194"/>
        <w:ind w:left="1179" w:hanging="359"/>
        <w:rPr>
          <w:sz w:val="24"/>
        </w:rPr>
      </w:pPr>
      <w:r>
        <w:rPr>
          <w:sz w:val="24"/>
        </w:rPr>
        <w:t>Explain</w:t>
      </w:r>
      <w:r>
        <w:rPr>
          <w:spacing w:val="-8"/>
          <w:sz w:val="24"/>
        </w:rPr>
        <w:t xml:space="preserve"> </w:t>
      </w:r>
      <w:r>
        <w:rPr>
          <w:sz w:val="24"/>
        </w:rPr>
        <w:t>micro</w:t>
      </w:r>
      <w:r>
        <w:rPr>
          <w:spacing w:val="-9"/>
          <w:sz w:val="24"/>
        </w:rPr>
        <w:t xml:space="preserve"> </w:t>
      </w:r>
      <w:r>
        <w:rPr>
          <w:sz w:val="24"/>
        </w:rPr>
        <w:t>teaching</w:t>
      </w:r>
      <w:r>
        <w:rPr>
          <w:spacing w:val="-10"/>
          <w:sz w:val="24"/>
        </w:rPr>
        <w:t xml:space="preserve"> </w:t>
      </w:r>
      <w:r>
        <w:rPr>
          <w:spacing w:val="-2"/>
          <w:sz w:val="24"/>
        </w:rPr>
        <w:t>cycle?</w:t>
      </w:r>
    </w:p>
    <w:p w:rsidR="00050B68" w:rsidRDefault="00C43235">
      <w:pPr>
        <w:pStyle w:val="ListParagraph"/>
        <w:numPr>
          <w:ilvl w:val="0"/>
          <w:numId w:val="3"/>
        </w:numPr>
        <w:tabs>
          <w:tab w:val="left" w:pos="1179"/>
        </w:tabs>
        <w:spacing w:before="192"/>
        <w:ind w:left="1179" w:hanging="359"/>
        <w:rPr>
          <w:sz w:val="24"/>
        </w:rPr>
      </w:pPr>
      <w:r>
        <w:rPr>
          <w:sz w:val="24"/>
        </w:rPr>
        <w:t>Explain</w:t>
      </w:r>
      <w:r>
        <w:rPr>
          <w:spacing w:val="-8"/>
          <w:sz w:val="24"/>
        </w:rPr>
        <w:t xml:space="preserve"> </w:t>
      </w:r>
      <w:r>
        <w:rPr>
          <w:sz w:val="24"/>
        </w:rPr>
        <w:t>micro</w:t>
      </w:r>
      <w:r>
        <w:rPr>
          <w:spacing w:val="-9"/>
          <w:sz w:val="24"/>
        </w:rPr>
        <w:t xml:space="preserve"> </w:t>
      </w:r>
      <w:r>
        <w:rPr>
          <w:sz w:val="24"/>
        </w:rPr>
        <w:t>teaching</w:t>
      </w:r>
      <w:r>
        <w:rPr>
          <w:spacing w:val="-10"/>
          <w:sz w:val="24"/>
        </w:rPr>
        <w:t xml:space="preserve"> </w:t>
      </w:r>
      <w:r>
        <w:rPr>
          <w:spacing w:val="-2"/>
          <w:sz w:val="24"/>
        </w:rPr>
        <w:t>skills?</w:t>
      </w:r>
    </w:p>
    <w:p w:rsidR="00050B68" w:rsidRDefault="00050B68">
      <w:pPr>
        <w:pStyle w:val="BodyText"/>
        <w:spacing w:before="118"/>
      </w:pPr>
    </w:p>
    <w:p w:rsidR="00050B68" w:rsidRDefault="00C43235">
      <w:pPr>
        <w:pStyle w:val="Heading2"/>
        <w:ind w:left="460" w:firstLine="0"/>
      </w:pPr>
      <w:r>
        <w:t>Essay-answer</w:t>
      </w:r>
      <w:r>
        <w:rPr>
          <w:spacing w:val="-12"/>
        </w:rPr>
        <w:t xml:space="preserve"> </w:t>
      </w:r>
      <w:r>
        <w:t>type</w:t>
      </w:r>
      <w:r>
        <w:rPr>
          <w:spacing w:val="-9"/>
        </w:rPr>
        <w:t xml:space="preserve"> </w:t>
      </w:r>
      <w:r>
        <w:rPr>
          <w:spacing w:val="-2"/>
        </w:rPr>
        <w:t>questions</w:t>
      </w:r>
    </w:p>
    <w:p w:rsidR="00050B68" w:rsidRDefault="00050B68">
      <w:pPr>
        <w:pStyle w:val="BodyText"/>
        <w:spacing w:before="117"/>
        <w:rPr>
          <w:b/>
        </w:rPr>
      </w:pPr>
    </w:p>
    <w:p w:rsidR="00050B68" w:rsidRDefault="00C43235">
      <w:pPr>
        <w:pStyle w:val="ListParagraph"/>
        <w:numPr>
          <w:ilvl w:val="0"/>
          <w:numId w:val="2"/>
        </w:numPr>
        <w:tabs>
          <w:tab w:val="left" w:pos="1179"/>
        </w:tabs>
        <w:ind w:left="1179" w:hanging="359"/>
        <w:rPr>
          <w:sz w:val="24"/>
        </w:rPr>
      </w:pPr>
      <w:r>
        <w:rPr>
          <w:sz w:val="24"/>
        </w:rPr>
        <w:t>Define</w:t>
      </w:r>
      <w:r>
        <w:rPr>
          <w:spacing w:val="-7"/>
          <w:sz w:val="24"/>
        </w:rPr>
        <w:t xml:space="preserve"> </w:t>
      </w:r>
      <w:r>
        <w:rPr>
          <w:sz w:val="24"/>
        </w:rPr>
        <w:t>Instructional</w:t>
      </w:r>
      <w:r>
        <w:rPr>
          <w:spacing w:val="-7"/>
          <w:sz w:val="24"/>
        </w:rPr>
        <w:t xml:space="preserve"> </w:t>
      </w:r>
      <w:r>
        <w:rPr>
          <w:sz w:val="24"/>
        </w:rPr>
        <w:t>planning</w:t>
      </w:r>
      <w:r>
        <w:rPr>
          <w:spacing w:val="-9"/>
          <w:sz w:val="24"/>
        </w:rPr>
        <w:t xml:space="preserve"> </w:t>
      </w:r>
      <w:r>
        <w:rPr>
          <w:sz w:val="24"/>
        </w:rPr>
        <w:t>and</w:t>
      </w:r>
      <w:r>
        <w:rPr>
          <w:spacing w:val="-3"/>
          <w:sz w:val="24"/>
        </w:rPr>
        <w:t xml:space="preserve"> </w:t>
      </w:r>
      <w:r>
        <w:rPr>
          <w:sz w:val="24"/>
        </w:rPr>
        <w:t>as</w:t>
      </w:r>
      <w:r>
        <w:rPr>
          <w:spacing w:val="-9"/>
          <w:sz w:val="24"/>
        </w:rPr>
        <w:t xml:space="preserve"> </w:t>
      </w:r>
      <w:r>
        <w:rPr>
          <w:sz w:val="24"/>
        </w:rPr>
        <w:t>a</w:t>
      </w:r>
      <w:r>
        <w:rPr>
          <w:spacing w:val="-6"/>
          <w:sz w:val="24"/>
        </w:rPr>
        <w:t xml:space="preserve"> </w:t>
      </w:r>
      <w:r>
        <w:rPr>
          <w:sz w:val="24"/>
        </w:rPr>
        <w:t>teacher</w:t>
      </w:r>
      <w:r>
        <w:rPr>
          <w:spacing w:val="-8"/>
          <w:sz w:val="24"/>
        </w:rPr>
        <w:t xml:space="preserve"> </w:t>
      </w:r>
      <w:r>
        <w:rPr>
          <w:sz w:val="24"/>
        </w:rPr>
        <w:t>how</w:t>
      </w:r>
      <w:r>
        <w:rPr>
          <w:spacing w:val="-5"/>
          <w:sz w:val="24"/>
        </w:rPr>
        <w:t xml:space="preserve"> </w:t>
      </w:r>
      <w:r>
        <w:rPr>
          <w:sz w:val="24"/>
        </w:rPr>
        <w:t>do</w:t>
      </w:r>
      <w:r>
        <w:rPr>
          <w:spacing w:val="-4"/>
          <w:sz w:val="24"/>
        </w:rPr>
        <w:t xml:space="preserve"> </w:t>
      </w:r>
      <w:r>
        <w:rPr>
          <w:sz w:val="24"/>
        </w:rPr>
        <w:t>you</w:t>
      </w:r>
      <w:r>
        <w:rPr>
          <w:spacing w:val="-6"/>
          <w:sz w:val="24"/>
        </w:rPr>
        <w:t xml:space="preserve"> </w:t>
      </w:r>
      <w:r>
        <w:rPr>
          <w:sz w:val="24"/>
        </w:rPr>
        <w:t>plan</w:t>
      </w:r>
      <w:r>
        <w:rPr>
          <w:spacing w:val="-4"/>
          <w:sz w:val="24"/>
        </w:rPr>
        <w:t xml:space="preserve"> </w:t>
      </w:r>
      <w:r>
        <w:rPr>
          <w:sz w:val="24"/>
        </w:rPr>
        <w:t>for</w:t>
      </w:r>
      <w:r>
        <w:rPr>
          <w:spacing w:val="-2"/>
          <w:sz w:val="24"/>
        </w:rPr>
        <w:t xml:space="preserve"> </w:t>
      </w:r>
      <w:r>
        <w:rPr>
          <w:sz w:val="24"/>
        </w:rPr>
        <w:t>your</w:t>
      </w:r>
      <w:r>
        <w:rPr>
          <w:spacing w:val="-6"/>
          <w:sz w:val="24"/>
        </w:rPr>
        <w:t xml:space="preserve"> </w:t>
      </w:r>
      <w:r>
        <w:rPr>
          <w:sz w:val="24"/>
        </w:rPr>
        <w:t>English</w:t>
      </w:r>
      <w:r>
        <w:rPr>
          <w:spacing w:val="-7"/>
          <w:sz w:val="24"/>
        </w:rPr>
        <w:t xml:space="preserve"> </w:t>
      </w:r>
      <w:r>
        <w:rPr>
          <w:spacing w:val="-2"/>
          <w:sz w:val="24"/>
        </w:rPr>
        <w:t>lesson?</w:t>
      </w:r>
    </w:p>
    <w:p w:rsidR="00050B68" w:rsidRDefault="00C43235">
      <w:pPr>
        <w:pStyle w:val="ListParagraph"/>
        <w:numPr>
          <w:ilvl w:val="0"/>
          <w:numId w:val="2"/>
        </w:numPr>
        <w:tabs>
          <w:tab w:val="left" w:pos="1179"/>
        </w:tabs>
        <w:spacing w:before="192"/>
        <w:ind w:left="1179" w:hanging="359"/>
        <w:rPr>
          <w:sz w:val="24"/>
        </w:rPr>
      </w:pPr>
      <w:r>
        <w:rPr>
          <w:sz w:val="24"/>
        </w:rPr>
        <w:t>Prepare</w:t>
      </w:r>
      <w:r>
        <w:rPr>
          <w:spacing w:val="-4"/>
          <w:sz w:val="24"/>
        </w:rPr>
        <w:t xml:space="preserve"> </w:t>
      </w:r>
      <w:r>
        <w:rPr>
          <w:sz w:val="24"/>
        </w:rPr>
        <w:t>a</w:t>
      </w:r>
      <w:r>
        <w:rPr>
          <w:spacing w:val="-1"/>
          <w:sz w:val="24"/>
        </w:rPr>
        <w:t xml:space="preserve"> </w:t>
      </w:r>
      <w:r>
        <w:rPr>
          <w:sz w:val="24"/>
        </w:rPr>
        <w:t>year</w:t>
      </w:r>
      <w:r>
        <w:rPr>
          <w:spacing w:val="-8"/>
          <w:sz w:val="24"/>
        </w:rPr>
        <w:t xml:space="preserve"> </w:t>
      </w:r>
      <w:r>
        <w:rPr>
          <w:sz w:val="24"/>
        </w:rPr>
        <w:t>plan</w:t>
      </w:r>
      <w:r>
        <w:rPr>
          <w:spacing w:val="-6"/>
          <w:sz w:val="24"/>
        </w:rPr>
        <w:t xml:space="preserve"> </w:t>
      </w:r>
      <w:r>
        <w:rPr>
          <w:sz w:val="24"/>
        </w:rPr>
        <w:t>for</w:t>
      </w:r>
      <w:r>
        <w:rPr>
          <w:spacing w:val="-7"/>
          <w:sz w:val="24"/>
        </w:rPr>
        <w:t xml:space="preserve"> </w:t>
      </w:r>
      <w:r>
        <w:rPr>
          <w:sz w:val="24"/>
        </w:rPr>
        <w:t>VIII</w:t>
      </w:r>
      <w:r>
        <w:rPr>
          <w:spacing w:val="-6"/>
          <w:sz w:val="24"/>
        </w:rPr>
        <w:t xml:space="preserve"> </w:t>
      </w:r>
      <w:r>
        <w:rPr>
          <w:sz w:val="24"/>
        </w:rPr>
        <w:t>class</w:t>
      </w:r>
      <w:r>
        <w:rPr>
          <w:spacing w:val="-6"/>
          <w:sz w:val="24"/>
        </w:rPr>
        <w:t xml:space="preserve"> </w:t>
      </w:r>
      <w:r>
        <w:rPr>
          <w:spacing w:val="-2"/>
          <w:sz w:val="24"/>
        </w:rPr>
        <w:t>students?</w:t>
      </w:r>
    </w:p>
    <w:p w:rsidR="00050B68" w:rsidRDefault="00C43235">
      <w:pPr>
        <w:pStyle w:val="ListParagraph"/>
        <w:numPr>
          <w:ilvl w:val="0"/>
          <w:numId w:val="2"/>
        </w:numPr>
        <w:tabs>
          <w:tab w:val="left" w:pos="1179"/>
        </w:tabs>
        <w:spacing w:before="195"/>
        <w:ind w:left="1179" w:hanging="359"/>
        <w:rPr>
          <w:sz w:val="24"/>
        </w:rPr>
      </w:pPr>
      <w:r>
        <w:rPr>
          <w:sz w:val="24"/>
        </w:rPr>
        <w:t>What</w:t>
      </w:r>
      <w:r>
        <w:rPr>
          <w:spacing w:val="-7"/>
          <w:sz w:val="24"/>
        </w:rPr>
        <w:t xml:space="preserve"> </w:t>
      </w:r>
      <w:r>
        <w:rPr>
          <w:sz w:val="24"/>
        </w:rPr>
        <w:t>are</w:t>
      </w:r>
      <w:r>
        <w:rPr>
          <w:spacing w:val="-8"/>
          <w:sz w:val="24"/>
        </w:rPr>
        <w:t xml:space="preserve"> </w:t>
      </w:r>
      <w:r>
        <w:rPr>
          <w:sz w:val="24"/>
        </w:rPr>
        <w:t>the</w:t>
      </w:r>
      <w:r>
        <w:rPr>
          <w:spacing w:val="-8"/>
          <w:sz w:val="24"/>
        </w:rPr>
        <w:t xml:space="preserve"> </w:t>
      </w:r>
      <w:r>
        <w:rPr>
          <w:sz w:val="24"/>
        </w:rPr>
        <w:t>merits</w:t>
      </w:r>
      <w:r>
        <w:rPr>
          <w:spacing w:val="-4"/>
          <w:sz w:val="24"/>
        </w:rPr>
        <w:t xml:space="preserve"> </w:t>
      </w:r>
      <w:r>
        <w:rPr>
          <w:sz w:val="24"/>
        </w:rPr>
        <w:t>and</w:t>
      </w:r>
      <w:r>
        <w:rPr>
          <w:spacing w:val="-3"/>
          <w:sz w:val="24"/>
        </w:rPr>
        <w:t xml:space="preserve"> </w:t>
      </w:r>
      <w:r>
        <w:rPr>
          <w:sz w:val="24"/>
        </w:rPr>
        <w:t>demerits</w:t>
      </w:r>
      <w:r>
        <w:rPr>
          <w:spacing w:val="-6"/>
          <w:sz w:val="24"/>
        </w:rPr>
        <w:t xml:space="preserve"> </w:t>
      </w:r>
      <w:r>
        <w:rPr>
          <w:sz w:val="24"/>
        </w:rPr>
        <w:t>of</w:t>
      </w:r>
      <w:r>
        <w:rPr>
          <w:spacing w:val="-6"/>
          <w:sz w:val="24"/>
        </w:rPr>
        <w:t xml:space="preserve"> </w:t>
      </w:r>
      <w:r>
        <w:rPr>
          <w:sz w:val="24"/>
        </w:rPr>
        <w:t>the</w:t>
      </w:r>
      <w:r>
        <w:rPr>
          <w:spacing w:val="-6"/>
          <w:sz w:val="24"/>
        </w:rPr>
        <w:t xml:space="preserve"> </w:t>
      </w:r>
      <w:r>
        <w:rPr>
          <w:sz w:val="24"/>
        </w:rPr>
        <w:t>constructive</w:t>
      </w:r>
      <w:r>
        <w:rPr>
          <w:spacing w:val="-8"/>
          <w:sz w:val="24"/>
        </w:rPr>
        <w:t xml:space="preserve"> </w:t>
      </w:r>
      <w:r>
        <w:rPr>
          <w:spacing w:val="-2"/>
          <w:sz w:val="24"/>
        </w:rPr>
        <w:t>approach?</w:t>
      </w:r>
    </w:p>
    <w:p w:rsidR="00050B68" w:rsidRDefault="00C43235">
      <w:pPr>
        <w:pStyle w:val="ListParagraph"/>
        <w:numPr>
          <w:ilvl w:val="0"/>
          <w:numId w:val="2"/>
        </w:numPr>
        <w:tabs>
          <w:tab w:val="left" w:pos="1179"/>
        </w:tabs>
        <w:spacing w:before="192"/>
        <w:ind w:left="1179" w:hanging="359"/>
        <w:rPr>
          <w:sz w:val="24"/>
        </w:rPr>
      </w:pPr>
      <w:r>
        <w:rPr>
          <w:sz w:val="24"/>
        </w:rPr>
        <w:t>What</w:t>
      </w:r>
      <w:r>
        <w:rPr>
          <w:spacing w:val="-6"/>
          <w:sz w:val="24"/>
        </w:rPr>
        <w:t xml:space="preserve"> </w:t>
      </w:r>
      <w:r>
        <w:rPr>
          <w:sz w:val="24"/>
        </w:rPr>
        <w:t>is</w:t>
      </w:r>
      <w:r>
        <w:rPr>
          <w:spacing w:val="-2"/>
          <w:sz w:val="24"/>
        </w:rPr>
        <w:t xml:space="preserve"> </w:t>
      </w:r>
      <w:r>
        <w:rPr>
          <w:sz w:val="24"/>
        </w:rPr>
        <w:t>meant</w:t>
      </w:r>
      <w:r>
        <w:rPr>
          <w:spacing w:val="-5"/>
          <w:sz w:val="24"/>
        </w:rPr>
        <w:t xml:space="preserve"> </w:t>
      </w:r>
      <w:r>
        <w:rPr>
          <w:sz w:val="24"/>
        </w:rPr>
        <w:t>by</w:t>
      </w:r>
      <w:r>
        <w:rPr>
          <w:spacing w:val="-8"/>
          <w:sz w:val="24"/>
        </w:rPr>
        <w:t xml:space="preserve"> </w:t>
      </w:r>
      <w:r>
        <w:rPr>
          <w:sz w:val="24"/>
        </w:rPr>
        <w:t>CCE</w:t>
      </w:r>
      <w:r>
        <w:rPr>
          <w:spacing w:val="-5"/>
          <w:sz w:val="24"/>
        </w:rPr>
        <w:t xml:space="preserve"> </w:t>
      </w:r>
      <w:proofErr w:type="gramStart"/>
      <w:r>
        <w:rPr>
          <w:sz w:val="24"/>
        </w:rPr>
        <w:t>What</w:t>
      </w:r>
      <w:proofErr w:type="gramEnd"/>
      <w:r>
        <w:rPr>
          <w:spacing w:val="-4"/>
          <w:sz w:val="24"/>
        </w:rPr>
        <w:t xml:space="preserve"> </w:t>
      </w:r>
      <w:r>
        <w:rPr>
          <w:sz w:val="24"/>
        </w:rPr>
        <w:t>are</w:t>
      </w:r>
      <w:r>
        <w:rPr>
          <w:spacing w:val="-5"/>
          <w:sz w:val="24"/>
        </w:rPr>
        <w:t xml:space="preserve"> </w:t>
      </w:r>
      <w:r>
        <w:rPr>
          <w:sz w:val="24"/>
        </w:rPr>
        <w:t>its</w:t>
      </w:r>
      <w:r>
        <w:rPr>
          <w:spacing w:val="-2"/>
          <w:sz w:val="24"/>
        </w:rPr>
        <w:t xml:space="preserve"> merits?</w:t>
      </w:r>
    </w:p>
    <w:p w:rsidR="00050B68" w:rsidRDefault="00C43235">
      <w:pPr>
        <w:pStyle w:val="ListParagraph"/>
        <w:numPr>
          <w:ilvl w:val="0"/>
          <w:numId w:val="2"/>
        </w:numPr>
        <w:tabs>
          <w:tab w:val="left" w:pos="1239"/>
        </w:tabs>
        <w:spacing w:before="194"/>
        <w:ind w:left="1239" w:hanging="419"/>
        <w:rPr>
          <w:sz w:val="24"/>
        </w:rPr>
      </w:pPr>
      <w:r>
        <w:rPr>
          <w:sz w:val="24"/>
        </w:rPr>
        <w:t>How</w:t>
      </w:r>
      <w:r>
        <w:rPr>
          <w:spacing w:val="-7"/>
          <w:sz w:val="24"/>
        </w:rPr>
        <w:t xml:space="preserve"> </w:t>
      </w:r>
      <w:r>
        <w:rPr>
          <w:sz w:val="24"/>
        </w:rPr>
        <w:t>does</w:t>
      </w:r>
      <w:r>
        <w:rPr>
          <w:spacing w:val="-8"/>
          <w:sz w:val="24"/>
        </w:rPr>
        <w:t xml:space="preserve"> </w:t>
      </w:r>
      <w:r>
        <w:rPr>
          <w:sz w:val="24"/>
        </w:rPr>
        <w:t>the</w:t>
      </w:r>
      <w:r>
        <w:rPr>
          <w:spacing w:val="-8"/>
          <w:sz w:val="24"/>
        </w:rPr>
        <w:t xml:space="preserve"> </w:t>
      </w:r>
      <w:r>
        <w:rPr>
          <w:sz w:val="24"/>
        </w:rPr>
        <w:t>implementation</w:t>
      </w:r>
      <w:r>
        <w:rPr>
          <w:spacing w:val="-6"/>
          <w:sz w:val="24"/>
        </w:rPr>
        <w:t xml:space="preserve"> </w:t>
      </w:r>
      <w:r>
        <w:rPr>
          <w:sz w:val="24"/>
        </w:rPr>
        <w:t>of</w:t>
      </w:r>
      <w:r>
        <w:rPr>
          <w:spacing w:val="-7"/>
          <w:sz w:val="24"/>
        </w:rPr>
        <w:t xml:space="preserve"> </w:t>
      </w:r>
      <w:r>
        <w:rPr>
          <w:sz w:val="24"/>
        </w:rPr>
        <w:t>CCE</w:t>
      </w:r>
      <w:r>
        <w:rPr>
          <w:spacing w:val="-6"/>
          <w:sz w:val="24"/>
        </w:rPr>
        <w:t xml:space="preserve"> </w:t>
      </w:r>
      <w:r>
        <w:rPr>
          <w:sz w:val="24"/>
        </w:rPr>
        <w:t>reduce</w:t>
      </w:r>
      <w:r>
        <w:rPr>
          <w:spacing w:val="-9"/>
          <w:sz w:val="24"/>
        </w:rPr>
        <w:t xml:space="preserve"> </w:t>
      </w:r>
      <w:r>
        <w:rPr>
          <w:sz w:val="24"/>
        </w:rPr>
        <w:t>stress</w:t>
      </w:r>
      <w:r>
        <w:rPr>
          <w:spacing w:val="-6"/>
          <w:sz w:val="24"/>
        </w:rPr>
        <w:t xml:space="preserve"> </w:t>
      </w:r>
      <w:r>
        <w:rPr>
          <w:sz w:val="24"/>
        </w:rPr>
        <w:t>upon</w:t>
      </w:r>
      <w:r>
        <w:rPr>
          <w:spacing w:val="-7"/>
          <w:sz w:val="24"/>
        </w:rPr>
        <w:t xml:space="preserve"> </w:t>
      </w:r>
      <w:r>
        <w:rPr>
          <w:sz w:val="24"/>
        </w:rPr>
        <w:t>the</w:t>
      </w:r>
      <w:r>
        <w:rPr>
          <w:spacing w:val="-6"/>
          <w:sz w:val="24"/>
        </w:rPr>
        <w:t xml:space="preserve"> </w:t>
      </w:r>
      <w:r>
        <w:rPr>
          <w:sz w:val="24"/>
        </w:rPr>
        <w:t>students?</w:t>
      </w:r>
      <w:r>
        <w:rPr>
          <w:spacing w:val="-3"/>
          <w:sz w:val="24"/>
        </w:rPr>
        <w:t xml:space="preserve"> </w:t>
      </w:r>
      <w:r>
        <w:rPr>
          <w:spacing w:val="-2"/>
          <w:sz w:val="24"/>
        </w:rPr>
        <w:t>Explain.</w:t>
      </w:r>
    </w:p>
    <w:p w:rsidR="00050B68" w:rsidRDefault="00C43235">
      <w:pPr>
        <w:pStyle w:val="ListParagraph"/>
        <w:numPr>
          <w:ilvl w:val="0"/>
          <w:numId w:val="2"/>
        </w:numPr>
        <w:tabs>
          <w:tab w:val="left" w:pos="1180"/>
        </w:tabs>
        <w:spacing w:before="192" w:line="408" w:lineRule="auto"/>
        <w:ind w:right="486"/>
        <w:rPr>
          <w:sz w:val="24"/>
        </w:rPr>
      </w:pPr>
      <w:r>
        <w:rPr>
          <w:sz w:val="24"/>
        </w:rPr>
        <w:t>What</w:t>
      </w:r>
      <w:r>
        <w:rPr>
          <w:spacing w:val="40"/>
          <w:sz w:val="24"/>
        </w:rPr>
        <w:t xml:space="preserve"> </w:t>
      </w:r>
      <w:r>
        <w:rPr>
          <w:sz w:val="24"/>
        </w:rPr>
        <w:t>are</w:t>
      </w:r>
      <w:r>
        <w:rPr>
          <w:spacing w:val="40"/>
          <w:sz w:val="24"/>
        </w:rPr>
        <w:t xml:space="preserve"> </w:t>
      </w:r>
      <w:r>
        <w:rPr>
          <w:sz w:val="24"/>
        </w:rPr>
        <w:t>the</w:t>
      </w:r>
      <w:r>
        <w:rPr>
          <w:spacing w:val="40"/>
          <w:sz w:val="24"/>
        </w:rPr>
        <w:t xml:space="preserve"> </w:t>
      </w:r>
      <w:r>
        <w:rPr>
          <w:sz w:val="24"/>
        </w:rPr>
        <w:t>differences</w:t>
      </w:r>
      <w:r>
        <w:rPr>
          <w:spacing w:val="40"/>
          <w:sz w:val="24"/>
        </w:rPr>
        <w:t xml:space="preserve"> </w:t>
      </w:r>
      <w:r>
        <w:rPr>
          <w:sz w:val="24"/>
        </w:rPr>
        <w:t>between</w:t>
      </w:r>
      <w:r>
        <w:rPr>
          <w:spacing w:val="40"/>
          <w:sz w:val="24"/>
        </w:rPr>
        <w:t xml:space="preserve"> </w:t>
      </w:r>
      <w:r>
        <w:rPr>
          <w:sz w:val="24"/>
        </w:rPr>
        <w:t>the</w:t>
      </w:r>
      <w:r>
        <w:rPr>
          <w:spacing w:val="40"/>
          <w:sz w:val="24"/>
        </w:rPr>
        <w:t xml:space="preserve"> </w:t>
      </w:r>
      <w:r>
        <w:rPr>
          <w:sz w:val="24"/>
        </w:rPr>
        <w:t>traditional</w:t>
      </w:r>
      <w:r>
        <w:rPr>
          <w:spacing w:val="40"/>
          <w:sz w:val="24"/>
        </w:rPr>
        <w:t xml:space="preserve"> </w:t>
      </w:r>
      <w:r>
        <w:rPr>
          <w:sz w:val="24"/>
        </w:rPr>
        <w:t>method</w:t>
      </w:r>
      <w:r>
        <w:rPr>
          <w:spacing w:val="40"/>
          <w:sz w:val="24"/>
        </w:rPr>
        <w:t xml:space="preserve"> </w:t>
      </w:r>
      <w:r>
        <w:rPr>
          <w:sz w:val="24"/>
        </w:rPr>
        <w:t>of</w:t>
      </w:r>
      <w:r>
        <w:rPr>
          <w:spacing w:val="40"/>
          <w:sz w:val="24"/>
        </w:rPr>
        <w:t xml:space="preserve"> </w:t>
      </w:r>
      <w:r>
        <w:rPr>
          <w:sz w:val="24"/>
        </w:rPr>
        <w:t>teaching</w:t>
      </w:r>
      <w:r>
        <w:rPr>
          <w:spacing w:val="40"/>
          <w:sz w:val="24"/>
        </w:rPr>
        <w:t xml:space="preserve"> </w:t>
      </w:r>
      <w:r>
        <w:rPr>
          <w:sz w:val="24"/>
        </w:rPr>
        <w:t>and</w:t>
      </w:r>
      <w:r>
        <w:rPr>
          <w:spacing w:val="40"/>
          <w:sz w:val="24"/>
        </w:rPr>
        <w:t xml:space="preserve"> </w:t>
      </w:r>
      <w:r>
        <w:rPr>
          <w:sz w:val="24"/>
        </w:rPr>
        <w:t>CCE</w:t>
      </w:r>
      <w:r>
        <w:rPr>
          <w:spacing w:val="40"/>
          <w:sz w:val="24"/>
        </w:rPr>
        <w:t xml:space="preserve"> </w:t>
      </w:r>
      <w:r>
        <w:rPr>
          <w:sz w:val="24"/>
        </w:rPr>
        <w:t xml:space="preserve">based </w:t>
      </w:r>
      <w:r>
        <w:rPr>
          <w:spacing w:val="-2"/>
          <w:sz w:val="24"/>
        </w:rPr>
        <w:t>teaching?</w:t>
      </w:r>
    </w:p>
    <w:p w:rsidR="00050B68" w:rsidRDefault="00C43235">
      <w:pPr>
        <w:pStyle w:val="ListParagraph"/>
        <w:numPr>
          <w:ilvl w:val="0"/>
          <w:numId w:val="2"/>
        </w:numPr>
        <w:tabs>
          <w:tab w:val="left" w:pos="1179"/>
        </w:tabs>
        <w:ind w:left="1179" w:hanging="359"/>
        <w:rPr>
          <w:sz w:val="24"/>
        </w:rPr>
      </w:pPr>
      <w:r>
        <w:rPr>
          <w:sz w:val="24"/>
        </w:rPr>
        <w:t>Define</w:t>
      </w:r>
      <w:r>
        <w:rPr>
          <w:spacing w:val="-9"/>
          <w:sz w:val="24"/>
        </w:rPr>
        <w:t xml:space="preserve"> </w:t>
      </w:r>
      <w:r>
        <w:rPr>
          <w:sz w:val="24"/>
        </w:rPr>
        <w:t>micro</w:t>
      </w:r>
      <w:r>
        <w:rPr>
          <w:spacing w:val="-7"/>
          <w:sz w:val="24"/>
        </w:rPr>
        <w:t xml:space="preserve"> </w:t>
      </w:r>
      <w:r>
        <w:rPr>
          <w:sz w:val="24"/>
        </w:rPr>
        <w:t>teaching</w:t>
      </w:r>
      <w:r>
        <w:rPr>
          <w:spacing w:val="-7"/>
          <w:sz w:val="24"/>
        </w:rPr>
        <w:t xml:space="preserve"> </w:t>
      </w:r>
      <w:r>
        <w:rPr>
          <w:sz w:val="24"/>
        </w:rPr>
        <w:t>and</w:t>
      </w:r>
      <w:r>
        <w:rPr>
          <w:spacing w:val="-7"/>
          <w:sz w:val="24"/>
        </w:rPr>
        <w:t xml:space="preserve"> </w:t>
      </w:r>
      <w:r>
        <w:rPr>
          <w:sz w:val="24"/>
        </w:rPr>
        <w:t>explain</w:t>
      </w:r>
      <w:r>
        <w:rPr>
          <w:spacing w:val="-7"/>
          <w:sz w:val="24"/>
        </w:rPr>
        <w:t xml:space="preserve"> </w:t>
      </w:r>
      <w:r>
        <w:rPr>
          <w:sz w:val="24"/>
        </w:rPr>
        <w:t>its</w:t>
      </w:r>
      <w:r>
        <w:rPr>
          <w:spacing w:val="-7"/>
          <w:sz w:val="24"/>
        </w:rPr>
        <w:t xml:space="preserve"> </w:t>
      </w:r>
      <w:r>
        <w:rPr>
          <w:sz w:val="24"/>
        </w:rPr>
        <w:t>important</w:t>
      </w:r>
      <w:r>
        <w:rPr>
          <w:spacing w:val="-7"/>
          <w:sz w:val="24"/>
        </w:rPr>
        <w:t xml:space="preserve"> </w:t>
      </w:r>
      <w:r>
        <w:rPr>
          <w:spacing w:val="-2"/>
          <w:sz w:val="24"/>
        </w:rPr>
        <w:t>features?</w:t>
      </w:r>
    </w:p>
    <w:p w:rsidR="00050B68" w:rsidRDefault="00C43235">
      <w:pPr>
        <w:pStyle w:val="ListParagraph"/>
        <w:numPr>
          <w:ilvl w:val="0"/>
          <w:numId w:val="2"/>
        </w:numPr>
        <w:tabs>
          <w:tab w:val="left" w:pos="1179"/>
        </w:tabs>
        <w:spacing w:before="195"/>
        <w:ind w:left="1179" w:hanging="359"/>
        <w:rPr>
          <w:sz w:val="24"/>
        </w:rPr>
      </w:pPr>
      <w:r>
        <w:rPr>
          <w:sz w:val="24"/>
        </w:rPr>
        <w:t>What</w:t>
      </w:r>
      <w:r>
        <w:rPr>
          <w:spacing w:val="-7"/>
          <w:sz w:val="24"/>
        </w:rPr>
        <w:t xml:space="preserve"> </w:t>
      </w:r>
      <w:r>
        <w:rPr>
          <w:sz w:val="24"/>
        </w:rPr>
        <w:t>are</w:t>
      </w:r>
      <w:r>
        <w:rPr>
          <w:spacing w:val="-7"/>
          <w:sz w:val="24"/>
        </w:rPr>
        <w:t xml:space="preserve"> </w:t>
      </w:r>
      <w:r>
        <w:rPr>
          <w:sz w:val="24"/>
        </w:rPr>
        <w:t>the</w:t>
      </w:r>
      <w:r>
        <w:rPr>
          <w:spacing w:val="-8"/>
          <w:sz w:val="24"/>
        </w:rPr>
        <w:t xml:space="preserve"> </w:t>
      </w:r>
      <w:r>
        <w:rPr>
          <w:sz w:val="24"/>
        </w:rPr>
        <w:t>merits</w:t>
      </w:r>
      <w:r>
        <w:rPr>
          <w:spacing w:val="-2"/>
          <w:sz w:val="24"/>
        </w:rPr>
        <w:t xml:space="preserve"> </w:t>
      </w:r>
      <w:r>
        <w:rPr>
          <w:sz w:val="24"/>
        </w:rPr>
        <w:t>and</w:t>
      </w:r>
      <w:r>
        <w:rPr>
          <w:spacing w:val="-3"/>
          <w:sz w:val="24"/>
        </w:rPr>
        <w:t xml:space="preserve"> </w:t>
      </w:r>
      <w:r>
        <w:rPr>
          <w:sz w:val="24"/>
        </w:rPr>
        <w:t>demerits</w:t>
      </w:r>
      <w:r>
        <w:rPr>
          <w:spacing w:val="-6"/>
          <w:sz w:val="24"/>
        </w:rPr>
        <w:t xml:space="preserve"> </w:t>
      </w:r>
      <w:r>
        <w:rPr>
          <w:sz w:val="24"/>
        </w:rPr>
        <w:t>of</w:t>
      </w:r>
      <w:r>
        <w:rPr>
          <w:spacing w:val="-5"/>
          <w:sz w:val="24"/>
        </w:rPr>
        <w:t xml:space="preserve"> </w:t>
      </w:r>
      <w:r>
        <w:rPr>
          <w:sz w:val="24"/>
        </w:rPr>
        <w:t>micro</w:t>
      </w:r>
      <w:r>
        <w:rPr>
          <w:spacing w:val="-6"/>
          <w:sz w:val="24"/>
        </w:rPr>
        <w:t xml:space="preserve"> </w:t>
      </w:r>
      <w:r>
        <w:rPr>
          <w:spacing w:val="-2"/>
          <w:sz w:val="24"/>
        </w:rPr>
        <w:t>teaching?</w:t>
      </w:r>
    </w:p>
    <w:p w:rsidR="00050B68" w:rsidRDefault="00C43235">
      <w:pPr>
        <w:pStyle w:val="ListParagraph"/>
        <w:numPr>
          <w:ilvl w:val="0"/>
          <w:numId w:val="2"/>
        </w:numPr>
        <w:tabs>
          <w:tab w:val="left" w:pos="1179"/>
        </w:tabs>
        <w:spacing w:before="192"/>
        <w:ind w:left="1179" w:hanging="359"/>
        <w:rPr>
          <w:sz w:val="24"/>
        </w:rPr>
      </w:pPr>
      <w:r>
        <w:rPr>
          <w:sz w:val="24"/>
        </w:rPr>
        <w:t>What</w:t>
      </w:r>
      <w:r>
        <w:rPr>
          <w:spacing w:val="-7"/>
          <w:sz w:val="24"/>
        </w:rPr>
        <w:t xml:space="preserve"> </w:t>
      </w:r>
      <w:r>
        <w:rPr>
          <w:sz w:val="24"/>
        </w:rPr>
        <w:t>are</w:t>
      </w:r>
      <w:r>
        <w:rPr>
          <w:spacing w:val="-8"/>
          <w:sz w:val="24"/>
        </w:rPr>
        <w:t xml:space="preserve"> </w:t>
      </w:r>
      <w:r>
        <w:rPr>
          <w:sz w:val="24"/>
        </w:rPr>
        <w:t>the</w:t>
      </w:r>
      <w:r>
        <w:rPr>
          <w:spacing w:val="-7"/>
          <w:sz w:val="24"/>
        </w:rPr>
        <w:t xml:space="preserve"> </w:t>
      </w:r>
      <w:r>
        <w:rPr>
          <w:sz w:val="24"/>
        </w:rPr>
        <w:t>different</w:t>
      </w:r>
      <w:r>
        <w:rPr>
          <w:spacing w:val="-6"/>
          <w:sz w:val="24"/>
        </w:rPr>
        <w:t xml:space="preserve"> </w:t>
      </w:r>
      <w:r>
        <w:rPr>
          <w:sz w:val="24"/>
        </w:rPr>
        <w:t>skills</w:t>
      </w:r>
      <w:r>
        <w:rPr>
          <w:spacing w:val="-6"/>
          <w:sz w:val="24"/>
        </w:rPr>
        <w:t xml:space="preserve"> </w:t>
      </w:r>
      <w:r>
        <w:rPr>
          <w:sz w:val="24"/>
        </w:rPr>
        <w:t>of</w:t>
      </w:r>
      <w:r>
        <w:rPr>
          <w:spacing w:val="-7"/>
          <w:sz w:val="24"/>
        </w:rPr>
        <w:t xml:space="preserve"> </w:t>
      </w:r>
      <w:r>
        <w:rPr>
          <w:sz w:val="24"/>
        </w:rPr>
        <w:t>micro</w:t>
      </w:r>
      <w:r>
        <w:rPr>
          <w:spacing w:val="-3"/>
          <w:sz w:val="24"/>
        </w:rPr>
        <w:t xml:space="preserve"> </w:t>
      </w:r>
      <w:r>
        <w:rPr>
          <w:sz w:val="24"/>
        </w:rPr>
        <w:t>teaching</w:t>
      </w:r>
      <w:r>
        <w:rPr>
          <w:spacing w:val="-8"/>
          <w:sz w:val="24"/>
        </w:rPr>
        <w:t xml:space="preserve"> </w:t>
      </w:r>
      <w:r>
        <w:rPr>
          <w:spacing w:val="-2"/>
          <w:sz w:val="24"/>
        </w:rPr>
        <w:t>Explain?</w:t>
      </w:r>
    </w:p>
    <w:p w:rsidR="00050B68" w:rsidRDefault="00C43235">
      <w:pPr>
        <w:pStyle w:val="ListParagraph"/>
        <w:numPr>
          <w:ilvl w:val="0"/>
          <w:numId w:val="2"/>
        </w:numPr>
        <w:tabs>
          <w:tab w:val="left" w:pos="1179"/>
        </w:tabs>
        <w:spacing w:before="194"/>
        <w:ind w:left="1179" w:hanging="359"/>
        <w:rPr>
          <w:sz w:val="24"/>
        </w:rPr>
      </w:pPr>
      <w:r>
        <w:rPr>
          <w:sz w:val="24"/>
        </w:rPr>
        <w:t>Explain</w:t>
      </w:r>
      <w:r>
        <w:rPr>
          <w:spacing w:val="-7"/>
          <w:sz w:val="24"/>
        </w:rPr>
        <w:t xml:space="preserve"> </w:t>
      </w:r>
      <w:r>
        <w:rPr>
          <w:sz w:val="24"/>
        </w:rPr>
        <w:t>the</w:t>
      </w:r>
      <w:r>
        <w:rPr>
          <w:spacing w:val="-7"/>
          <w:sz w:val="24"/>
        </w:rPr>
        <w:t xml:space="preserve"> </w:t>
      </w:r>
      <w:r>
        <w:rPr>
          <w:sz w:val="24"/>
        </w:rPr>
        <w:t>process</w:t>
      </w:r>
      <w:r>
        <w:rPr>
          <w:spacing w:val="-4"/>
          <w:sz w:val="24"/>
        </w:rPr>
        <w:t xml:space="preserve"> </w:t>
      </w:r>
      <w:r>
        <w:rPr>
          <w:sz w:val="24"/>
        </w:rPr>
        <w:t>of</w:t>
      </w:r>
      <w:r>
        <w:rPr>
          <w:spacing w:val="-8"/>
          <w:sz w:val="24"/>
        </w:rPr>
        <w:t xml:space="preserve"> </w:t>
      </w:r>
      <w:r>
        <w:rPr>
          <w:sz w:val="24"/>
        </w:rPr>
        <w:t>micro</w:t>
      </w:r>
      <w:r>
        <w:rPr>
          <w:spacing w:val="-7"/>
          <w:sz w:val="24"/>
        </w:rPr>
        <w:t xml:space="preserve"> </w:t>
      </w:r>
      <w:r>
        <w:rPr>
          <w:sz w:val="24"/>
        </w:rPr>
        <w:t>teaching</w:t>
      </w:r>
      <w:r>
        <w:rPr>
          <w:spacing w:val="-7"/>
          <w:sz w:val="24"/>
        </w:rPr>
        <w:t xml:space="preserve"> </w:t>
      </w:r>
      <w:r>
        <w:rPr>
          <w:sz w:val="24"/>
        </w:rPr>
        <w:t>with</w:t>
      </w:r>
      <w:r>
        <w:rPr>
          <w:spacing w:val="-6"/>
          <w:sz w:val="24"/>
        </w:rPr>
        <w:t xml:space="preserve"> </w:t>
      </w:r>
      <w:r>
        <w:rPr>
          <w:sz w:val="24"/>
        </w:rPr>
        <w:t>the</w:t>
      </w:r>
      <w:r>
        <w:rPr>
          <w:spacing w:val="-9"/>
          <w:sz w:val="24"/>
        </w:rPr>
        <w:t xml:space="preserve"> </w:t>
      </w:r>
      <w:r>
        <w:rPr>
          <w:sz w:val="24"/>
        </w:rPr>
        <w:t>micro</w:t>
      </w:r>
      <w:r>
        <w:rPr>
          <w:spacing w:val="-6"/>
          <w:sz w:val="24"/>
        </w:rPr>
        <w:t xml:space="preserve"> </w:t>
      </w:r>
      <w:r>
        <w:rPr>
          <w:sz w:val="24"/>
        </w:rPr>
        <w:t>teaching</w:t>
      </w:r>
      <w:r>
        <w:rPr>
          <w:spacing w:val="-9"/>
          <w:sz w:val="24"/>
        </w:rPr>
        <w:t xml:space="preserve"> </w:t>
      </w:r>
      <w:r>
        <w:rPr>
          <w:spacing w:val="-2"/>
          <w:sz w:val="24"/>
        </w:rPr>
        <w:t>cycle?</w:t>
      </w:r>
    </w:p>
    <w:p w:rsidR="00050B68" w:rsidRDefault="00050B68">
      <w:pPr>
        <w:rPr>
          <w:sz w:val="24"/>
        </w:rPr>
        <w:sectPr w:rsidR="00050B68">
          <w:pgSz w:w="12240" w:h="15840"/>
          <w:pgMar w:top="1360" w:right="960" w:bottom="1200" w:left="980" w:header="0" w:footer="1014" w:gutter="0"/>
          <w:cols w:space="720"/>
        </w:sectPr>
      </w:pPr>
    </w:p>
    <w:p w:rsidR="00050B68" w:rsidRDefault="00C43235">
      <w:pPr>
        <w:pStyle w:val="Heading2"/>
        <w:numPr>
          <w:ilvl w:val="1"/>
          <w:numId w:val="16"/>
        </w:numPr>
        <w:tabs>
          <w:tab w:val="left" w:pos="1178"/>
        </w:tabs>
        <w:spacing w:before="79"/>
        <w:ind w:left="1178" w:hanging="718"/>
      </w:pPr>
      <w:r>
        <w:lastRenderedPageBreak/>
        <w:t>Suggested</w:t>
      </w:r>
      <w:r>
        <w:rPr>
          <w:spacing w:val="-12"/>
        </w:rPr>
        <w:t xml:space="preserve"> </w:t>
      </w:r>
      <w:r>
        <w:rPr>
          <w:spacing w:val="-2"/>
        </w:rPr>
        <w:t>Reading</w:t>
      </w:r>
    </w:p>
    <w:p w:rsidR="00050B68" w:rsidRDefault="00C43235">
      <w:pPr>
        <w:pStyle w:val="ListParagraph"/>
        <w:numPr>
          <w:ilvl w:val="0"/>
          <w:numId w:val="1"/>
        </w:numPr>
        <w:tabs>
          <w:tab w:val="left" w:pos="1180"/>
        </w:tabs>
        <w:spacing w:before="192" w:line="408" w:lineRule="auto"/>
        <w:ind w:right="486"/>
        <w:rPr>
          <w:color w:val="333333"/>
          <w:sz w:val="24"/>
        </w:rPr>
      </w:pPr>
      <w:r>
        <w:rPr>
          <w:sz w:val="24"/>
        </w:rPr>
        <w:t>An Evaluative Study</w:t>
      </w:r>
      <w:r>
        <w:rPr>
          <w:spacing w:val="-4"/>
          <w:sz w:val="24"/>
        </w:rPr>
        <w:t xml:space="preserve"> </w:t>
      </w:r>
      <w:r>
        <w:rPr>
          <w:sz w:val="24"/>
        </w:rPr>
        <w:t xml:space="preserve">of Textbook in English at Higher Secondary Level, Champak </w:t>
      </w:r>
      <w:proofErr w:type="spellStart"/>
      <w:r>
        <w:rPr>
          <w:sz w:val="24"/>
        </w:rPr>
        <w:t>Deuri</w:t>
      </w:r>
      <w:proofErr w:type="spellEnd"/>
      <w:r>
        <w:rPr>
          <w:sz w:val="24"/>
        </w:rPr>
        <w:t xml:space="preserve"> Department of Education, MC College, </w:t>
      </w:r>
      <w:proofErr w:type="spellStart"/>
      <w:r>
        <w:rPr>
          <w:sz w:val="24"/>
        </w:rPr>
        <w:t>Barpeta</w:t>
      </w:r>
      <w:proofErr w:type="spellEnd"/>
      <w:r>
        <w:rPr>
          <w:sz w:val="24"/>
        </w:rPr>
        <w:t>.</w:t>
      </w:r>
    </w:p>
    <w:p w:rsidR="00050B68" w:rsidRDefault="00C43235">
      <w:pPr>
        <w:pStyle w:val="ListParagraph"/>
        <w:numPr>
          <w:ilvl w:val="0"/>
          <w:numId w:val="1"/>
        </w:numPr>
        <w:tabs>
          <w:tab w:val="left" w:pos="1180"/>
        </w:tabs>
        <w:spacing w:line="408" w:lineRule="auto"/>
        <w:ind w:right="489"/>
        <w:rPr>
          <w:color w:val="111111"/>
          <w:sz w:val="24"/>
        </w:rPr>
      </w:pPr>
      <w:proofErr w:type="spellStart"/>
      <w:r>
        <w:rPr>
          <w:sz w:val="24"/>
        </w:rPr>
        <w:t>Marzano</w:t>
      </w:r>
      <w:proofErr w:type="spellEnd"/>
      <w:r>
        <w:rPr>
          <w:sz w:val="24"/>
        </w:rPr>
        <w:t xml:space="preserve">, Robert J. </w:t>
      </w:r>
      <w:r>
        <w:rPr>
          <w:color w:val="111111"/>
          <w:sz w:val="24"/>
        </w:rPr>
        <w:t>(2000). Different Kind of Classroom: Teaching With Dimensions of Learning. Retrieved from:</w:t>
      </w:r>
    </w:p>
    <w:p w:rsidR="00050B68" w:rsidRDefault="00C43235">
      <w:pPr>
        <w:pStyle w:val="BodyText"/>
        <w:ind w:left="1180"/>
      </w:pPr>
      <w:r>
        <w:rPr>
          <w:spacing w:val="-2"/>
        </w:rPr>
        <w:t>https://</w:t>
      </w:r>
      <w:hyperlink r:id="rId66">
        <w:r>
          <w:rPr>
            <w:spacing w:val="-2"/>
          </w:rPr>
          <w:t>www.amazon.com/Different-Kind-Classroom-Teaching</w:t>
        </w:r>
      </w:hyperlink>
      <w:r>
        <w:rPr>
          <w:spacing w:val="47"/>
        </w:rPr>
        <w:t xml:space="preserve"> </w:t>
      </w:r>
      <w:r>
        <w:rPr>
          <w:spacing w:val="-2"/>
        </w:rPr>
        <w:t>Dimensions/...</w:t>
      </w:r>
      <w:r>
        <w:rPr>
          <w:spacing w:val="-2"/>
        </w:rPr>
        <w:t>/087120...</w:t>
      </w:r>
    </w:p>
    <w:p w:rsidR="00050B68" w:rsidRDefault="00C43235">
      <w:pPr>
        <w:pStyle w:val="ListParagraph"/>
        <w:numPr>
          <w:ilvl w:val="0"/>
          <w:numId w:val="1"/>
        </w:numPr>
        <w:tabs>
          <w:tab w:val="left" w:pos="1179"/>
        </w:tabs>
        <w:spacing w:before="194"/>
        <w:ind w:left="1179" w:hanging="359"/>
        <w:rPr>
          <w:sz w:val="24"/>
        </w:rPr>
      </w:pPr>
      <w:r>
        <w:rPr>
          <w:sz w:val="24"/>
        </w:rPr>
        <w:t>Swami,</w:t>
      </w:r>
      <w:r>
        <w:rPr>
          <w:spacing w:val="20"/>
          <w:sz w:val="24"/>
        </w:rPr>
        <w:t xml:space="preserve"> </w:t>
      </w:r>
      <w:r>
        <w:rPr>
          <w:sz w:val="24"/>
        </w:rPr>
        <w:t>N.</w:t>
      </w:r>
      <w:r>
        <w:rPr>
          <w:spacing w:val="18"/>
          <w:sz w:val="24"/>
        </w:rPr>
        <w:t xml:space="preserve"> </w:t>
      </w:r>
      <w:r>
        <w:rPr>
          <w:sz w:val="24"/>
        </w:rPr>
        <w:t>Krishna</w:t>
      </w:r>
      <w:r>
        <w:rPr>
          <w:spacing w:val="15"/>
          <w:sz w:val="24"/>
        </w:rPr>
        <w:t xml:space="preserve"> </w:t>
      </w:r>
      <w:r>
        <w:rPr>
          <w:sz w:val="24"/>
        </w:rPr>
        <w:t>&amp;</w:t>
      </w:r>
      <w:r>
        <w:rPr>
          <w:spacing w:val="19"/>
          <w:sz w:val="24"/>
        </w:rPr>
        <w:t xml:space="preserve"> </w:t>
      </w:r>
      <w:proofErr w:type="spellStart"/>
      <w:r>
        <w:rPr>
          <w:sz w:val="24"/>
        </w:rPr>
        <w:t>Sriraman</w:t>
      </w:r>
      <w:proofErr w:type="spellEnd"/>
      <w:r>
        <w:rPr>
          <w:spacing w:val="18"/>
          <w:sz w:val="24"/>
        </w:rPr>
        <w:t xml:space="preserve"> </w:t>
      </w:r>
      <w:r>
        <w:rPr>
          <w:sz w:val="24"/>
        </w:rPr>
        <w:t>(1994)</w:t>
      </w:r>
      <w:r>
        <w:rPr>
          <w:spacing w:val="15"/>
          <w:sz w:val="24"/>
        </w:rPr>
        <w:t xml:space="preserve"> </w:t>
      </w:r>
      <w:r>
        <w:rPr>
          <w:sz w:val="24"/>
        </w:rPr>
        <w:t>Anatomy</w:t>
      </w:r>
      <w:r>
        <w:rPr>
          <w:spacing w:val="16"/>
          <w:sz w:val="24"/>
        </w:rPr>
        <w:t xml:space="preserve"> </w:t>
      </w:r>
      <w:r>
        <w:rPr>
          <w:sz w:val="24"/>
        </w:rPr>
        <w:t>of</w:t>
      </w:r>
      <w:r>
        <w:rPr>
          <w:spacing w:val="16"/>
          <w:sz w:val="24"/>
        </w:rPr>
        <w:t xml:space="preserve"> </w:t>
      </w:r>
      <w:r>
        <w:rPr>
          <w:sz w:val="24"/>
        </w:rPr>
        <w:t>prose,</w:t>
      </w:r>
      <w:r>
        <w:rPr>
          <w:spacing w:val="17"/>
          <w:sz w:val="24"/>
        </w:rPr>
        <w:t xml:space="preserve"> </w:t>
      </w:r>
      <w:r>
        <w:rPr>
          <w:sz w:val="24"/>
        </w:rPr>
        <w:t>poetry</w:t>
      </w:r>
      <w:r>
        <w:rPr>
          <w:spacing w:val="11"/>
          <w:sz w:val="24"/>
        </w:rPr>
        <w:t xml:space="preserve"> </w:t>
      </w:r>
      <w:r>
        <w:rPr>
          <w:sz w:val="24"/>
        </w:rPr>
        <w:t>and</w:t>
      </w:r>
      <w:r>
        <w:rPr>
          <w:spacing w:val="18"/>
          <w:sz w:val="24"/>
        </w:rPr>
        <w:t xml:space="preserve"> </w:t>
      </w:r>
      <w:r>
        <w:rPr>
          <w:sz w:val="24"/>
        </w:rPr>
        <w:t>Drama:</w:t>
      </w:r>
      <w:r>
        <w:rPr>
          <w:spacing w:val="18"/>
          <w:sz w:val="24"/>
        </w:rPr>
        <w:t xml:space="preserve"> </w:t>
      </w:r>
      <w:r>
        <w:rPr>
          <w:spacing w:val="-2"/>
          <w:sz w:val="24"/>
        </w:rPr>
        <w:t>Chennai:</w:t>
      </w:r>
    </w:p>
    <w:p w:rsidR="00050B68" w:rsidRDefault="00C43235">
      <w:pPr>
        <w:pStyle w:val="BodyText"/>
        <w:spacing w:before="192"/>
        <w:ind w:left="1180"/>
        <w:jc w:val="both"/>
      </w:pPr>
      <w:proofErr w:type="gramStart"/>
      <w:r>
        <w:t>T.R</w:t>
      </w:r>
      <w:r>
        <w:rPr>
          <w:spacing w:val="-5"/>
        </w:rPr>
        <w:t xml:space="preserve"> </w:t>
      </w:r>
      <w:r>
        <w:rPr>
          <w:spacing w:val="-2"/>
        </w:rPr>
        <w:t>publications.</w:t>
      </w:r>
      <w:proofErr w:type="gramEnd"/>
    </w:p>
    <w:p w:rsidR="00050B68" w:rsidRDefault="00C43235">
      <w:pPr>
        <w:pStyle w:val="ListParagraph"/>
        <w:numPr>
          <w:ilvl w:val="0"/>
          <w:numId w:val="1"/>
        </w:numPr>
        <w:tabs>
          <w:tab w:val="left" w:pos="1179"/>
        </w:tabs>
        <w:spacing w:before="195"/>
        <w:ind w:left="1179" w:hanging="359"/>
        <w:rPr>
          <w:sz w:val="24"/>
        </w:rPr>
      </w:pPr>
      <w:r>
        <w:rPr>
          <w:sz w:val="24"/>
        </w:rPr>
        <w:t>UNESCO:</w:t>
      </w:r>
      <w:r>
        <w:rPr>
          <w:spacing w:val="-8"/>
          <w:sz w:val="24"/>
        </w:rPr>
        <w:t xml:space="preserve"> </w:t>
      </w:r>
      <w:r>
        <w:rPr>
          <w:sz w:val="24"/>
        </w:rPr>
        <w:t>(1959)</w:t>
      </w:r>
      <w:r>
        <w:rPr>
          <w:spacing w:val="-8"/>
          <w:sz w:val="24"/>
        </w:rPr>
        <w:t xml:space="preserve"> </w:t>
      </w:r>
      <w:r>
        <w:rPr>
          <w:sz w:val="24"/>
        </w:rPr>
        <w:t>Handbook</w:t>
      </w:r>
      <w:r>
        <w:rPr>
          <w:spacing w:val="-7"/>
          <w:sz w:val="24"/>
        </w:rPr>
        <w:t xml:space="preserve"> </w:t>
      </w:r>
      <w:r>
        <w:rPr>
          <w:sz w:val="24"/>
        </w:rPr>
        <w:t>for</w:t>
      </w:r>
      <w:r>
        <w:rPr>
          <w:spacing w:val="-8"/>
          <w:sz w:val="24"/>
        </w:rPr>
        <w:t xml:space="preserve"> </w:t>
      </w:r>
      <w:r>
        <w:rPr>
          <w:sz w:val="24"/>
        </w:rPr>
        <w:t>the</w:t>
      </w:r>
      <w:r>
        <w:rPr>
          <w:spacing w:val="-8"/>
          <w:sz w:val="24"/>
        </w:rPr>
        <w:t xml:space="preserve"> </w:t>
      </w:r>
      <w:r>
        <w:rPr>
          <w:sz w:val="24"/>
        </w:rPr>
        <w:t>improvement</w:t>
      </w:r>
      <w:r>
        <w:rPr>
          <w:spacing w:val="-5"/>
          <w:sz w:val="24"/>
        </w:rPr>
        <w:t xml:space="preserve"> </w:t>
      </w:r>
      <w:r>
        <w:rPr>
          <w:sz w:val="24"/>
        </w:rPr>
        <w:t>of</w:t>
      </w:r>
      <w:r>
        <w:rPr>
          <w:spacing w:val="-7"/>
          <w:sz w:val="24"/>
        </w:rPr>
        <w:t xml:space="preserve"> </w:t>
      </w:r>
      <w:r>
        <w:rPr>
          <w:sz w:val="24"/>
        </w:rPr>
        <w:t>the</w:t>
      </w:r>
      <w:r>
        <w:rPr>
          <w:spacing w:val="-10"/>
          <w:sz w:val="24"/>
        </w:rPr>
        <w:t xml:space="preserve"> </w:t>
      </w:r>
      <w:r>
        <w:rPr>
          <w:spacing w:val="-2"/>
          <w:sz w:val="24"/>
        </w:rPr>
        <w:t>Textbook.</w:t>
      </w:r>
    </w:p>
    <w:p w:rsidR="00050B68" w:rsidRDefault="00C43235">
      <w:pPr>
        <w:pStyle w:val="ListParagraph"/>
        <w:numPr>
          <w:ilvl w:val="0"/>
          <w:numId w:val="1"/>
        </w:numPr>
        <w:tabs>
          <w:tab w:val="left" w:pos="1179"/>
        </w:tabs>
        <w:spacing w:before="192"/>
        <w:ind w:left="1179" w:hanging="359"/>
        <w:rPr>
          <w:sz w:val="24"/>
        </w:rPr>
      </w:pPr>
      <w:proofErr w:type="spellStart"/>
      <w:r>
        <w:t>Thonney</w:t>
      </w:r>
      <w:proofErr w:type="spellEnd"/>
      <w:r>
        <w:t>,</w:t>
      </w:r>
      <w:r>
        <w:rPr>
          <w:spacing w:val="-4"/>
        </w:rPr>
        <w:t xml:space="preserve"> </w:t>
      </w:r>
      <w:r>
        <w:t>Teresa</w:t>
      </w:r>
      <w:r>
        <w:rPr>
          <w:spacing w:val="-3"/>
        </w:rPr>
        <w:t xml:space="preserve"> </w:t>
      </w:r>
      <w:r>
        <w:t>(2003).</w:t>
      </w:r>
      <w:r>
        <w:rPr>
          <w:spacing w:val="-7"/>
        </w:rPr>
        <w:t xml:space="preserve"> </w:t>
      </w:r>
      <w:r>
        <w:t>The</w:t>
      </w:r>
      <w:r>
        <w:rPr>
          <w:spacing w:val="-1"/>
        </w:rPr>
        <w:t xml:space="preserve"> </w:t>
      </w:r>
      <w:r>
        <w:t>Qualities</w:t>
      </w:r>
      <w:r>
        <w:rPr>
          <w:spacing w:val="-1"/>
        </w:rPr>
        <w:t xml:space="preserve"> </w:t>
      </w:r>
      <w:r>
        <w:t>of</w:t>
      </w:r>
      <w:r>
        <w:rPr>
          <w:spacing w:val="-2"/>
        </w:rPr>
        <w:t xml:space="preserve"> </w:t>
      </w:r>
      <w:r>
        <w:t>Good</w:t>
      </w:r>
      <w:r>
        <w:rPr>
          <w:spacing w:val="-2"/>
        </w:rPr>
        <w:t xml:space="preserve"> </w:t>
      </w:r>
      <w:r>
        <w:t>Prose.</w:t>
      </w:r>
      <w:r>
        <w:rPr>
          <w:spacing w:val="-5"/>
        </w:rPr>
        <w:t xml:space="preserve"> </w:t>
      </w:r>
      <w:r>
        <w:t>Pearson:</w:t>
      </w:r>
      <w:r>
        <w:rPr>
          <w:spacing w:val="-1"/>
        </w:rPr>
        <w:t xml:space="preserve"> </w:t>
      </w:r>
      <w:r>
        <w:rPr>
          <w:spacing w:val="-2"/>
        </w:rPr>
        <w:t>Columbia</w:t>
      </w:r>
    </w:p>
    <w:p w:rsidR="00050B68" w:rsidRDefault="00C43235">
      <w:pPr>
        <w:pStyle w:val="ListParagraph"/>
        <w:numPr>
          <w:ilvl w:val="0"/>
          <w:numId w:val="1"/>
        </w:numPr>
        <w:tabs>
          <w:tab w:val="left" w:pos="1180"/>
        </w:tabs>
        <w:spacing w:before="173" w:line="408" w:lineRule="auto"/>
        <w:ind w:right="486"/>
        <w:rPr>
          <w:sz w:val="24"/>
        </w:rPr>
      </w:pPr>
      <w:r>
        <w:rPr>
          <w:sz w:val="24"/>
        </w:rPr>
        <w:t>Garrison,</w:t>
      </w:r>
      <w:r>
        <w:rPr>
          <w:spacing w:val="40"/>
          <w:sz w:val="24"/>
        </w:rPr>
        <w:t xml:space="preserve"> </w:t>
      </w:r>
      <w:r>
        <w:rPr>
          <w:sz w:val="24"/>
        </w:rPr>
        <w:t>D.</w:t>
      </w:r>
      <w:r>
        <w:rPr>
          <w:spacing w:val="40"/>
          <w:sz w:val="24"/>
        </w:rPr>
        <w:t xml:space="preserve"> </w:t>
      </w:r>
      <w:r>
        <w:rPr>
          <w:sz w:val="24"/>
        </w:rPr>
        <w:t>R.,</w:t>
      </w:r>
      <w:r>
        <w:rPr>
          <w:spacing w:val="40"/>
          <w:sz w:val="24"/>
        </w:rPr>
        <w:t xml:space="preserve"> </w:t>
      </w:r>
      <w:r>
        <w:rPr>
          <w:sz w:val="24"/>
        </w:rPr>
        <w:t>&amp;</w:t>
      </w:r>
      <w:r>
        <w:rPr>
          <w:spacing w:val="40"/>
          <w:sz w:val="24"/>
        </w:rPr>
        <w:t xml:space="preserve"> </w:t>
      </w:r>
      <w:r>
        <w:rPr>
          <w:sz w:val="24"/>
        </w:rPr>
        <w:t>Vaughan,</w:t>
      </w:r>
      <w:r>
        <w:rPr>
          <w:spacing w:val="40"/>
          <w:sz w:val="24"/>
        </w:rPr>
        <w:t xml:space="preserve"> </w:t>
      </w:r>
      <w:r>
        <w:rPr>
          <w:sz w:val="24"/>
        </w:rPr>
        <w:t>N.</w:t>
      </w:r>
      <w:r>
        <w:rPr>
          <w:spacing w:val="40"/>
          <w:sz w:val="24"/>
        </w:rPr>
        <w:t xml:space="preserve"> </w:t>
      </w:r>
      <w:r>
        <w:rPr>
          <w:sz w:val="24"/>
        </w:rPr>
        <w:t>(2008).</w:t>
      </w:r>
      <w:r>
        <w:rPr>
          <w:spacing w:val="40"/>
          <w:sz w:val="24"/>
        </w:rPr>
        <w:t xml:space="preserve"> </w:t>
      </w:r>
      <w:r>
        <w:rPr>
          <w:sz w:val="24"/>
        </w:rPr>
        <w:t>Blended</w:t>
      </w:r>
      <w:r>
        <w:rPr>
          <w:spacing w:val="40"/>
          <w:sz w:val="24"/>
        </w:rPr>
        <w:t xml:space="preserve"> </w:t>
      </w:r>
      <w:r>
        <w:rPr>
          <w:sz w:val="24"/>
        </w:rPr>
        <w:t>learning</w:t>
      </w:r>
      <w:r>
        <w:rPr>
          <w:spacing w:val="40"/>
          <w:sz w:val="24"/>
        </w:rPr>
        <w:t xml:space="preserve"> </w:t>
      </w:r>
      <w:r>
        <w:rPr>
          <w:sz w:val="24"/>
        </w:rPr>
        <w:t>in</w:t>
      </w:r>
      <w:r>
        <w:rPr>
          <w:spacing w:val="40"/>
          <w:sz w:val="24"/>
        </w:rPr>
        <w:t xml:space="preserve"> </w:t>
      </w:r>
      <w:r>
        <w:rPr>
          <w:sz w:val="24"/>
        </w:rPr>
        <w:t>higher</w:t>
      </w:r>
      <w:r>
        <w:rPr>
          <w:spacing w:val="40"/>
          <w:sz w:val="24"/>
        </w:rPr>
        <w:t xml:space="preserve"> </w:t>
      </w:r>
      <w:r>
        <w:rPr>
          <w:sz w:val="24"/>
        </w:rPr>
        <w:t>education.</w:t>
      </w:r>
      <w:r>
        <w:rPr>
          <w:spacing w:val="40"/>
          <w:sz w:val="24"/>
        </w:rPr>
        <w:t xml:space="preserve"> </w:t>
      </w:r>
      <w:r>
        <w:rPr>
          <w:sz w:val="24"/>
        </w:rPr>
        <w:t xml:space="preserve">San </w:t>
      </w:r>
      <w:r>
        <w:rPr>
          <w:spacing w:val="-2"/>
          <w:sz w:val="24"/>
        </w:rPr>
        <w:t>Francisco.</w:t>
      </w:r>
    </w:p>
    <w:p w:rsidR="00050B68" w:rsidRDefault="00C43235">
      <w:pPr>
        <w:pStyle w:val="ListParagraph"/>
        <w:numPr>
          <w:ilvl w:val="0"/>
          <w:numId w:val="1"/>
        </w:numPr>
        <w:tabs>
          <w:tab w:val="left" w:pos="1179"/>
        </w:tabs>
        <w:ind w:left="1179" w:hanging="359"/>
        <w:rPr>
          <w:sz w:val="24"/>
        </w:rPr>
      </w:pPr>
      <w:proofErr w:type="spellStart"/>
      <w:r>
        <w:rPr>
          <w:sz w:val="24"/>
        </w:rPr>
        <w:t>Jossey</w:t>
      </w:r>
      <w:proofErr w:type="spellEnd"/>
      <w:r>
        <w:rPr>
          <w:sz w:val="24"/>
        </w:rPr>
        <w:t>-Bass.</w:t>
      </w:r>
      <w:r>
        <w:rPr>
          <w:spacing w:val="-8"/>
          <w:sz w:val="24"/>
        </w:rPr>
        <w:t xml:space="preserve"> </w:t>
      </w:r>
      <w:r>
        <w:rPr>
          <w:sz w:val="24"/>
        </w:rPr>
        <w:t>Gibson,</w:t>
      </w:r>
      <w:r>
        <w:rPr>
          <w:spacing w:val="-7"/>
          <w:sz w:val="24"/>
        </w:rPr>
        <w:t xml:space="preserve"> </w:t>
      </w:r>
      <w:r>
        <w:rPr>
          <w:sz w:val="24"/>
        </w:rPr>
        <w:t>R.</w:t>
      </w:r>
      <w:r>
        <w:rPr>
          <w:spacing w:val="-7"/>
          <w:sz w:val="24"/>
        </w:rPr>
        <w:t xml:space="preserve"> </w:t>
      </w:r>
      <w:r>
        <w:rPr>
          <w:sz w:val="24"/>
        </w:rPr>
        <w:t>(2012).</w:t>
      </w:r>
      <w:r>
        <w:rPr>
          <w:spacing w:val="-8"/>
          <w:sz w:val="24"/>
        </w:rPr>
        <w:t xml:space="preserve"> </w:t>
      </w:r>
      <w:r>
        <w:rPr>
          <w:sz w:val="24"/>
        </w:rPr>
        <w:t>Using</w:t>
      </w:r>
      <w:r>
        <w:rPr>
          <w:spacing w:val="-9"/>
          <w:sz w:val="24"/>
        </w:rPr>
        <w:t xml:space="preserve"> </w:t>
      </w:r>
      <w:r>
        <w:rPr>
          <w:sz w:val="24"/>
        </w:rPr>
        <w:t>social</w:t>
      </w:r>
      <w:r>
        <w:rPr>
          <w:spacing w:val="-6"/>
          <w:sz w:val="24"/>
        </w:rPr>
        <w:t xml:space="preserve"> </w:t>
      </w:r>
      <w:r>
        <w:rPr>
          <w:sz w:val="24"/>
        </w:rPr>
        <w:t>media</w:t>
      </w:r>
      <w:r>
        <w:rPr>
          <w:spacing w:val="-6"/>
          <w:sz w:val="24"/>
        </w:rPr>
        <w:t xml:space="preserve"> </w:t>
      </w:r>
      <w:r>
        <w:rPr>
          <w:sz w:val="24"/>
        </w:rPr>
        <w:t>as</w:t>
      </w:r>
      <w:r>
        <w:rPr>
          <w:spacing w:val="-9"/>
          <w:sz w:val="24"/>
        </w:rPr>
        <w:t xml:space="preserve"> </w:t>
      </w:r>
      <w:r>
        <w:rPr>
          <w:sz w:val="24"/>
        </w:rPr>
        <w:t>a</w:t>
      </w:r>
      <w:r>
        <w:rPr>
          <w:spacing w:val="-5"/>
          <w:sz w:val="24"/>
        </w:rPr>
        <w:t xml:space="preserve"> </w:t>
      </w:r>
      <w:r>
        <w:rPr>
          <w:sz w:val="24"/>
        </w:rPr>
        <w:t>language</w:t>
      </w:r>
      <w:r>
        <w:rPr>
          <w:spacing w:val="-9"/>
          <w:sz w:val="24"/>
        </w:rPr>
        <w:t xml:space="preserve"> </w:t>
      </w:r>
      <w:r>
        <w:rPr>
          <w:sz w:val="24"/>
        </w:rPr>
        <w:t>learning</w:t>
      </w:r>
      <w:r>
        <w:rPr>
          <w:spacing w:val="-9"/>
          <w:sz w:val="24"/>
        </w:rPr>
        <w:t xml:space="preserve"> </w:t>
      </w:r>
      <w:r>
        <w:rPr>
          <w:spacing w:val="-4"/>
          <w:sz w:val="24"/>
        </w:rPr>
        <w:t>tool</w:t>
      </w:r>
    </w:p>
    <w:p w:rsidR="00050B68" w:rsidRDefault="00C43235">
      <w:pPr>
        <w:pStyle w:val="BodyText"/>
        <w:tabs>
          <w:tab w:val="left" w:pos="3124"/>
          <w:tab w:val="left" w:pos="4675"/>
        </w:tabs>
        <w:spacing w:before="194" w:line="408" w:lineRule="auto"/>
        <w:ind w:left="1180" w:right="488"/>
      </w:pPr>
      <w:proofErr w:type="gramStart"/>
      <w:r>
        <w:rPr>
          <w:spacing w:val="-2"/>
        </w:rPr>
        <w:t>Retrieved</w:t>
      </w:r>
      <w:r>
        <w:tab/>
      </w:r>
      <w:r>
        <w:rPr>
          <w:spacing w:val="-4"/>
        </w:rPr>
        <w:t>from:</w:t>
      </w:r>
      <w:r>
        <w:tab/>
      </w:r>
      <w:hyperlink r:id="rId67">
        <w:r>
          <w:rPr>
            <w:spacing w:val="-2"/>
          </w:rPr>
          <w:t>http://www.t</w:t>
        </w:r>
        <w:r>
          <w:rPr>
            <w:spacing w:val="-2"/>
          </w:rPr>
          <w:t>heguardian.com/teachernetwork/teacher-</w:t>
        </w:r>
      </w:hyperlink>
      <w:r>
        <w:rPr>
          <w:spacing w:val="-2"/>
        </w:rPr>
        <w:t xml:space="preserve"> blog/2012/</w:t>
      </w:r>
      <w:proofErr w:type="spellStart"/>
      <w:r>
        <w:rPr>
          <w:spacing w:val="-2"/>
        </w:rPr>
        <w:t>apr</w:t>
      </w:r>
      <w:proofErr w:type="spellEnd"/>
      <w:r>
        <w:rPr>
          <w:spacing w:val="-2"/>
        </w:rPr>
        <w:t>/10/language-teaching-social-media.</w:t>
      </w:r>
      <w:proofErr w:type="gramEnd"/>
    </w:p>
    <w:p w:rsidR="00050B68" w:rsidRDefault="00C43235">
      <w:pPr>
        <w:pStyle w:val="ListParagraph"/>
        <w:numPr>
          <w:ilvl w:val="0"/>
          <w:numId w:val="1"/>
        </w:numPr>
        <w:tabs>
          <w:tab w:val="left" w:pos="1180"/>
        </w:tabs>
        <w:spacing w:line="408" w:lineRule="auto"/>
        <w:ind w:right="490"/>
        <w:rPr>
          <w:sz w:val="24"/>
        </w:rPr>
      </w:pPr>
      <w:r>
        <w:rPr>
          <w:sz w:val="24"/>
        </w:rPr>
        <w:t>Gary,</w:t>
      </w:r>
      <w:r>
        <w:rPr>
          <w:spacing w:val="26"/>
          <w:sz w:val="24"/>
        </w:rPr>
        <w:t xml:space="preserve"> </w:t>
      </w:r>
      <w:r>
        <w:rPr>
          <w:sz w:val="24"/>
        </w:rPr>
        <w:t>K.,</w:t>
      </w:r>
      <w:r>
        <w:rPr>
          <w:spacing w:val="28"/>
          <w:sz w:val="24"/>
        </w:rPr>
        <w:t xml:space="preserve"> </w:t>
      </w:r>
      <w:r>
        <w:rPr>
          <w:sz w:val="24"/>
        </w:rPr>
        <w:t>Annabelle,</w:t>
      </w:r>
      <w:r>
        <w:rPr>
          <w:spacing w:val="28"/>
          <w:sz w:val="24"/>
        </w:rPr>
        <w:t xml:space="preserve"> </w:t>
      </w:r>
      <w:r>
        <w:rPr>
          <w:sz w:val="24"/>
        </w:rPr>
        <w:t>L.,</w:t>
      </w:r>
      <w:r>
        <w:rPr>
          <w:spacing w:val="28"/>
          <w:sz w:val="24"/>
        </w:rPr>
        <w:t xml:space="preserve"> </w:t>
      </w:r>
      <w:r>
        <w:rPr>
          <w:sz w:val="24"/>
        </w:rPr>
        <w:t>&amp;</w:t>
      </w:r>
      <w:r>
        <w:rPr>
          <w:spacing w:val="24"/>
          <w:sz w:val="24"/>
        </w:rPr>
        <w:t xml:space="preserve"> </w:t>
      </w:r>
      <w:r>
        <w:rPr>
          <w:sz w:val="24"/>
        </w:rPr>
        <w:t>Kennedy,</w:t>
      </w:r>
      <w:r>
        <w:rPr>
          <w:spacing w:val="26"/>
          <w:sz w:val="24"/>
        </w:rPr>
        <w:t xml:space="preserve"> </w:t>
      </w:r>
      <w:r>
        <w:rPr>
          <w:sz w:val="24"/>
        </w:rPr>
        <w:t>G.</w:t>
      </w:r>
      <w:r>
        <w:rPr>
          <w:spacing w:val="26"/>
          <w:sz w:val="24"/>
        </w:rPr>
        <w:t xml:space="preserve"> </w:t>
      </w:r>
      <w:r>
        <w:rPr>
          <w:sz w:val="24"/>
        </w:rPr>
        <w:t>(2010).</w:t>
      </w:r>
      <w:r>
        <w:rPr>
          <w:spacing w:val="28"/>
          <w:sz w:val="24"/>
        </w:rPr>
        <w:t xml:space="preserve"> </w:t>
      </w:r>
      <w:r>
        <w:rPr>
          <w:sz w:val="24"/>
        </w:rPr>
        <w:t>Medical</w:t>
      </w:r>
      <w:r>
        <w:rPr>
          <w:spacing w:val="24"/>
          <w:sz w:val="24"/>
        </w:rPr>
        <w:t xml:space="preserve"> </w:t>
      </w:r>
      <w:r>
        <w:rPr>
          <w:sz w:val="24"/>
        </w:rPr>
        <w:t>learners’</w:t>
      </w:r>
      <w:r>
        <w:rPr>
          <w:spacing w:val="26"/>
          <w:sz w:val="24"/>
        </w:rPr>
        <w:t xml:space="preserve"> </w:t>
      </w:r>
      <w:r>
        <w:rPr>
          <w:sz w:val="24"/>
        </w:rPr>
        <w:t>use</w:t>
      </w:r>
      <w:r>
        <w:rPr>
          <w:spacing w:val="26"/>
          <w:sz w:val="24"/>
        </w:rPr>
        <w:t xml:space="preserve"> </w:t>
      </w:r>
      <w:r>
        <w:rPr>
          <w:sz w:val="24"/>
        </w:rPr>
        <w:t>of</w:t>
      </w:r>
      <w:r>
        <w:rPr>
          <w:spacing w:val="26"/>
          <w:sz w:val="24"/>
        </w:rPr>
        <w:t xml:space="preserve"> </w:t>
      </w:r>
      <w:r>
        <w:rPr>
          <w:sz w:val="24"/>
        </w:rPr>
        <w:t>Facebook</w:t>
      </w:r>
      <w:r>
        <w:rPr>
          <w:spacing w:val="26"/>
          <w:sz w:val="24"/>
        </w:rPr>
        <w:t xml:space="preserve"> </w:t>
      </w:r>
      <w:r>
        <w:rPr>
          <w:sz w:val="24"/>
        </w:rPr>
        <w:t>to support learning.</w:t>
      </w:r>
    </w:p>
    <w:p w:rsidR="00050B68" w:rsidRDefault="00C43235">
      <w:pPr>
        <w:pStyle w:val="ListParagraph"/>
        <w:numPr>
          <w:ilvl w:val="0"/>
          <w:numId w:val="1"/>
        </w:numPr>
        <w:tabs>
          <w:tab w:val="left" w:pos="1180"/>
        </w:tabs>
        <w:spacing w:line="408" w:lineRule="auto"/>
        <w:ind w:right="483"/>
        <w:rPr>
          <w:sz w:val="24"/>
        </w:rPr>
      </w:pPr>
      <w:r>
        <w:rPr>
          <w:sz w:val="24"/>
        </w:rPr>
        <w:t>Hew,</w:t>
      </w:r>
      <w:r>
        <w:rPr>
          <w:spacing w:val="40"/>
          <w:sz w:val="24"/>
        </w:rPr>
        <w:t xml:space="preserve"> </w:t>
      </w:r>
      <w:r>
        <w:rPr>
          <w:sz w:val="24"/>
        </w:rPr>
        <w:t>K.</w:t>
      </w:r>
      <w:r>
        <w:rPr>
          <w:spacing w:val="40"/>
          <w:sz w:val="24"/>
        </w:rPr>
        <w:t xml:space="preserve"> </w:t>
      </w:r>
      <w:r>
        <w:rPr>
          <w:sz w:val="24"/>
        </w:rPr>
        <w:t>F.</w:t>
      </w:r>
      <w:r>
        <w:rPr>
          <w:spacing w:val="40"/>
          <w:sz w:val="24"/>
        </w:rPr>
        <w:t xml:space="preserve"> </w:t>
      </w:r>
      <w:r>
        <w:rPr>
          <w:sz w:val="24"/>
        </w:rPr>
        <w:t>(2011).</w:t>
      </w:r>
      <w:r>
        <w:rPr>
          <w:spacing w:val="40"/>
          <w:sz w:val="24"/>
        </w:rPr>
        <w:t xml:space="preserve"> </w:t>
      </w:r>
      <w:r>
        <w:rPr>
          <w:sz w:val="24"/>
        </w:rPr>
        <w:t>Learners’</w:t>
      </w:r>
      <w:r>
        <w:rPr>
          <w:spacing w:val="40"/>
          <w:sz w:val="24"/>
        </w:rPr>
        <w:t xml:space="preserve"> </w:t>
      </w:r>
      <w:r>
        <w:rPr>
          <w:sz w:val="24"/>
        </w:rPr>
        <w:t>and</w:t>
      </w:r>
      <w:r>
        <w:rPr>
          <w:spacing w:val="40"/>
          <w:sz w:val="24"/>
        </w:rPr>
        <w:t xml:space="preserve"> </w:t>
      </w:r>
      <w:r>
        <w:rPr>
          <w:sz w:val="24"/>
        </w:rPr>
        <w:t>teachers’</w:t>
      </w:r>
      <w:r>
        <w:rPr>
          <w:spacing w:val="40"/>
          <w:sz w:val="24"/>
        </w:rPr>
        <w:t xml:space="preserve"> </w:t>
      </w:r>
      <w:r>
        <w:rPr>
          <w:sz w:val="24"/>
        </w:rPr>
        <w:t>use</w:t>
      </w:r>
      <w:r>
        <w:rPr>
          <w:spacing w:val="40"/>
          <w:sz w:val="24"/>
        </w:rPr>
        <w:t xml:space="preserve"> </w:t>
      </w:r>
      <w:r>
        <w:rPr>
          <w:sz w:val="24"/>
        </w:rPr>
        <w:t>of</w:t>
      </w:r>
      <w:r>
        <w:rPr>
          <w:spacing w:val="40"/>
          <w:sz w:val="24"/>
        </w:rPr>
        <w:t xml:space="preserve"> </w:t>
      </w:r>
      <w:r>
        <w:rPr>
          <w:sz w:val="24"/>
        </w:rPr>
        <w:t>Facebook.</w:t>
      </w:r>
      <w:r>
        <w:rPr>
          <w:spacing w:val="40"/>
          <w:sz w:val="24"/>
        </w:rPr>
        <w:t xml:space="preserve"> </w:t>
      </w:r>
      <w:r>
        <w:rPr>
          <w:i/>
          <w:sz w:val="24"/>
        </w:rPr>
        <w:t>Computers</w:t>
      </w:r>
      <w:r>
        <w:rPr>
          <w:i/>
          <w:spacing w:val="40"/>
          <w:sz w:val="24"/>
        </w:rPr>
        <w:t xml:space="preserve"> </w:t>
      </w:r>
      <w:r>
        <w:rPr>
          <w:i/>
          <w:sz w:val="24"/>
        </w:rPr>
        <w:t>in</w:t>
      </w:r>
      <w:r>
        <w:rPr>
          <w:i/>
          <w:spacing w:val="40"/>
          <w:sz w:val="24"/>
        </w:rPr>
        <w:t xml:space="preserve"> </w:t>
      </w:r>
      <w:r>
        <w:rPr>
          <w:i/>
          <w:sz w:val="24"/>
        </w:rPr>
        <w:t xml:space="preserve">Human </w:t>
      </w:r>
      <w:proofErr w:type="spellStart"/>
      <w:r>
        <w:rPr>
          <w:i/>
          <w:sz w:val="24"/>
        </w:rPr>
        <w:t>Behaviour</w:t>
      </w:r>
      <w:proofErr w:type="spellEnd"/>
      <w:r>
        <w:rPr>
          <w:sz w:val="24"/>
        </w:rPr>
        <w:t>, 27, pp. 662-676.</w:t>
      </w:r>
    </w:p>
    <w:p w:rsidR="00050B68" w:rsidRDefault="00C43235">
      <w:pPr>
        <w:pStyle w:val="ListParagraph"/>
        <w:numPr>
          <w:ilvl w:val="0"/>
          <w:numId w:val="1"/>
        </w:numPr>
        <w:tabs>
          <w:tab w:val="left" w:pos="1179"/>
        </w:tabs>
        <w:ind w:left="1179" w:hanging="359"/>
        <w:rPr>
          <w:sz w:val="24"/>
        </w:rPr>
      </w:pPr>
      <w:proofErr w:type="spellStart"/>
      <w:r>
        <w:rPr>
          <w:sz w:val="24"/>
        </w:rPr>
        <w:t>Leier</w:t>
      </w:r>
      <w:proofErr w:type="spellEnd"/>
      <w:r>
        <w:rPr>
          <w:sz w:val="24"/>
        </w:rPr>
        <w:t>,</w:t>
      </w:r>
      <w:r>
        <w:rPr>
          <w:spacing w:val="-4"/>
          <w:sz w:val="24"/>
        </w:rPr>
        <w:t xml:space="preserve"> </w:t>
      </w:r>
      <w:r>
        <w:rPr>
          <w:sz w:val="24"/>
        </w:rPr>
        <w:t>V.</w:t>
      </w:r>
      <w:r>
        <w:rPr>
          <w:spacing w:val="-7"/>
          <w:sz w:val="24"/>
        </w:rPr>
        <w:t xml:space="preserve"> </w:t>
      </w:r>
      <w:r>
        <w:rPr>
          <w:sz w:val="24"/>
        </w:rPr>
        <w:t>(2012)</w:t>
      </w:r>
      <w:r>
        <w:rPr>
          <w:spacing w:val="-6"/>
          <w:sz w:val="24"/>
        </w:rPr>
        <w:t xml:space="preserve"> </w:t>
      </w:r>
      <w:r>
        <w:rPr>
          <w:sz w:val="24"/>
        </w:rPr>
        <w:t>“Facebook</w:t>
      </w:r>
      <w:r>
        <w:rPr>
          <w:spacing w:val="-6"/>
          <w:sz w:val="24"/>
        </w:rPr>
        <w:t xml:space="preserve"> </w:t>
      </w:r>
      <w:r>
        <w:rPr>
          <w:sz w:val="24"/>
        </w:rPr>
        <w:t>used</w:t>
      </w:r>
      <w:r>
        <w:rPr>
          <w:spacing w:val="-8"/>
          <w:sz w:val="24"/>
        </w:rPr>
        <w:t xml:space="preserve"> </w:t>
      </w:r>
      <w:r>
        <w:rPr>
          <w:sz w:val="24"/>
        </w:rPr>
        <w:t>in</w:t>
      </w:r>
      <w:r>
        <w:rPr>
          <w:spacing w:val="-3"/>
          <w:sz w:val="24"/>
        </w:rPr>
        <w:t xml:space="preserve"> </w:t>
      </w:r>
      <w:r>
        <w:rPr>
          <w:sz w:val="24"/>
        </w:rPr>
        <w:t>a</w:t>
      </w:r>
      <w:r>
        <w:rPr>
          <w:spacing w:val="-8"/>
          <w:sz w:val="24"/>
        </w:rPr>
        <w:t xml:space="preserve"> </w:t>
      </w:r>
      <w:r>
        <w:rPr>
          <w:sz w:val="24"/>
        </w:rPr>
        <w:t>German</w:t>
      </w:r>
      <w:r>
        <w:rPr>
          <w:spacing w:val="-7"/>
          <w:sz w:val="24"/>
        </w:rPr>
        <w:t xml:space="preserve"> </w:t>
      </w:r>
      <w:r>
        <w:rPr>
          <w:sz w:val="24"/>
        </w:rPr>
        <w:t>film</w:t>
      </w:r>
      <w:r>
        <w:rPr>
          <w:spacing w:val="-3"/>
          <w:sz w:val="24"/>
        </w:rPr>
        <w:t xml:space="preserve"> </w:t>
      </w:r>
      <w:r>
        <w:rPr>
          <w:spacing w:val="-2"/>
          <w:sz w:val="24"/>
        </w:rPr>
        <w:t>project”.</w:t>
      </w:r>
    </w:p>
    <w:p w:rsidR="00050B68" w:rsidRDefault="00C43235">
      <w:pPr>
        <w:pStyle w:val="ListParagraph"/>
        <w:numPr>
          <w:ilvl w:val="0"/>
          <w:numId w:val="1"/>
        </w:numPr>
        <w:tabs>
          <w:tab w:val="left" w:pos="1179"/>
        </w:tabs>
        <w:spacing w:before="193"/>
        <w:ind w:left="1179" w:hanging="359"/>
        <w:rPr>
          <w:sz w:val="24"/>
        </w:rPr>
      </w:pPr>
      <w:r>
        <w:rPr>
          <w:sz w:val="24"/>
        </w:rPr>
        <w:t>The</w:t>
      </w:r>
      <w:r>
        <w:rPr>
          <w:spacing w:val="20"/>
          <w:sz w:val="24"/>
        </w:rPr>
        <w:t xml:space="preserve"> </w:t>
      </w:r>
      <w:r>
        <w:rPr>
          <w:sz w:val="24"/>
        </w:rPr>
        <w:t>EUROCALL</w:t>
      </w:r>
      <w:r>
        <w:rPr>
          <w:spacing w:val="16"/>
          <w:sz w:val="24"/>
        </w:rPr>
        <w:t xml:space="preserve"> </w:t>
      </w:r>
      <w:r>
        <w:rPr>
          <w:sz w:val="24"/>
        </w:rPr>
        <w:t>Review.</w:t>
      </w:r>
      <w:r>
        <w:rPr>
          <w:spacing w:val="20"/>
          <w:sz w:val="24"/>
        </w:rPr>
        <w:t xml:space="preserve"> </w:t>
      </w:r>
      <w:r>
        <w:rPr>
          <w:sz w:val="24"/>
        </w:rPr>
        <w:t>Proceedings</w:t>
      </w:r>
      <w:r>
        <w:rPr>
          <w:spacing w:val="20"/>
          <w:sz w:val="24"/>
        </w:rPr>
        <w:t xml:space="preserve"> </w:t>
      </w:r>
      <w:r>
        <w:rPr>
          <w:sz w:val="24"/>
        </w:rPr>
        <w:t>of</w:t>
      </w:r>
      <w:r>
        <w:rPr>
          <w:spacing w:val="20"/>
          <w:sz w:val="24"/>
        </w:rPr>
        <w:t xml:space="preserve"> </w:t>
      </w:r>
      <w:r>
        <w:rPr>
          <w:sz w:val="24"/>
        </w:rPr>
        <w:t>the</w:t>
      </w:r>
      <w:r>
        <w:rPr>
          <w:spacing w:val="21"/>
          <w:sz w:val="24"/>
        </w:rPr>
        <w:t xml:space="preserve"> </w:t>
      </w:r>
      <w:r>
        <w:rPr>
          <w:sz w:val="24"/>
        </w:rPr>
        <w:t>EUROCALL</w:t>
      </w:r>
      <w:r>
        <w:rPr>
          <w:spacing w:val="18"/>
          <w:sz w:val="24"/>
        </w:rPr>
        <w:t xml:space="preserve"> </w:t>
      </w:r>
      <w:r>
        <w:rPr>
          <w:sz w:val="24"/>
        </w:rPr>
        <w:t>2011</w:t>
      </w:r>
      <w:r>
        <w:rPr>
          <w:spacing w:val="20"/>
          <w:sz w:val="24"/>
        </w:rPr>
        <w:t xml:space="preserve"> </w:t>
      </w:r>
      <w:r>
        <w:rPr>
          <w:sz w:val="24"/>
        </w:rPr>
        <w:t>Conference.</w:t>
      </w:r>
      <w:r>
        <w:rPr>
          <w:spacing w:val="21"/>
          <w:sz w:val="24"/>
        </w:rPr>
        <w:t xml:space="preserve"> </w:t>
      </w:r>
      <w:r>
        <w:rPr>
          <w:sz w:val="24"/>
        </w:rPr>
        <w:t>Vol.</w:t>
      </w:r>
      <w:r>
        <w:rPr>
          <w:spacing w:val="20"/>
          <w:sz w:val="24"/>
        </w:rPr>
        <w:t xml:space="preserve"> </w:t>
      </w:r>
      <w:r>
        <w:rPr>
          <w:spacing w:val="-5"/>
          <w:sz w:val="24"/>
        </w:rPr>
        <w:t>20,</w:t>
      </w:r>
    </w:p>
    <w:p w:rsidR="00050B68" w:rsidRDefault="00C43235">
      <w:pPr>
        <w:pStyle w:val="BodyText"/>
        <w:spacing w:before="194"/>
        <w:ind w:left="1180"/>
        <w:jc w:val="both"/>
      </w:pPr>
      <w:r>
        <w:t>pp.</w:t>
      </w:r>
      <w:r>
        <w:rPr>
          <w:spacing w:val="-8"/>
        </w:rPr>
        <w:t xml:space="preserve"> </w:t>
      </w:r>
      <w:r>
        <w:t>95-</w:t>
      </w:r>
      <w:r>
        <w:rPr>
          <w:spacing w:val="-5"/>
        </w:rPr>
        <w:t>99.</w:t>
      </w:r>
    </w:p>
    <w:p w:rsidR="00050B68" w:rsidRDefault="00C43235">
      <w:pPr>
        <w:pStyle w:val="ListParagraph"/>
        <w:numPr>
          <w:ilvl w:val="0"/>
          <w:numId w:val="1"/>
        </w:numPr>
        <w:tabs>
          <w:tab w:val="left" w:pos="1180"/>
        </w:tabs>
        <w:spacing w:before="192" w:line="408" w:lineRule="auto"/>
        <w:ind w:right="488"/>
        <w:jc w:val="both"/>
        <w:rPr>
          <w:sz w:val="24"/>
        </w:rPr>
      </w:pPr>
      <w:r>
        <w:rPr>
          <w:sz w:val="24"/>
        </w:rPr>
        <w:t>Miller, S. and Miller, K. (2000). Theoretical and Practical Considerations in the Design</w:t>
      </w:r>
      <w:r>
        <w:rPr>
          <w:spacing w:val="40"/>
          <w:sz w:val="24"/>
        </w:rPr>
        <w:t xml:space="preserve"> </w:t>
      </w:r>
      <w:r>
        <w:rPr>
          <w:sz w:val="24"/>
        </w:rPr>
        <w:t>of Web-Based Instruction. In B. Abbey, ed. Instructional and Cognitive Impacts of Web- Based Education. Hershey &amp; London: Idea Publishing Group, pp. 156-177.</w:t>
      </w:r>
    </w:p>
    <w:p w:rsidR="00050B68" w:rsidRDefault="00C43235">
      <w:pPr>
        <w:pStyle w:val="ListParagraph"/>
        <w:numPr>
          <w:ilvl w:val="0"/>
          <w:numId w:val="1"/>
        </w:numPr>
        <w:tabs>
          <w:tab w:val="left" w:pos="1179"/>
        </w:tabs>
        <w:spacing w:before="3"/>
        <w:ind w:left="1179" w:hanging="359"/>
        <w:jc w:val="both"/>
      </w:pPr>
      <w:r>
        <w:t>Halverson</w:t>
      </w:r>
      <w:r>
        <w:rPr>
          <w:spacing w:val="-1"/>
        </w:rPr>
        <w:t xml:space="preserve"> </w:t>
      </w:r>
      <w:r>
        <w:t>(2009) Halverson,</w:t>
      </w:r>
      <w:r>
        <w:rPr>
          <w:spacing w:val="1"/>
        </w:rPr>
        <w:t xml:space="preserve"> </w:t>
      </w:r>
      <w:r>
        <w:t>A.</w:t>
      </w:r>
      <w:r>
        <w:rPr>
          <w:spacing w:val="1"/>
        </w:rPr>
        <w:t xml:space="preserve"> </w:t>
      </w:r>
      <w:r>
        <w:t>(2009).</w:t>
      </w:r>
      <w:r>
        <w:rPr>
          <w:spacing w:val="-1"/>
        </w:rPr>
        <w:t xml:space="preserve"> </w:t>
      </w:r>
      <w:r>
        <w:t>Social</w:t>
      </w:r>
      <w:r>
        <w:rPr>
          <w:spacing w:val="3"/>
        </w:rPr>
        <w:t xml:space="preserve"> </w:t>
      </w:r>
      <w:r>
        <w:t>networking</w:t>
      </w:r>
      <w:r>
        <w:rPr>
          <w:spacing w:val="-1"/>
        </w:rPr>
        <w:t xml:space="preserve"> </w:t>
      </w:r>
      <w:r>
        <w:t>sites and</w:t>
      </w:r>
      <w:r>
        <w:rPr>
          <w:spacing w:val="-1"/>
        </w:rPr>
        <w:t xml:space="preserve"> </w:t>
      </w:r>
      <w:r>
        <w:t>critical</w:t>
      </w:r>
      <w:r>
        <w:rPr>
          <w:spacing w:val="-1"/>
        </w:rPr>
        <w:t xml:space="preserve"> </w:t>
      </w:r>
      <w:r>
        <w:t>language</w:t>
      </w:r>
      <w:r>
        <w:rPr>
          <w:spacing w:val="1"/>
        </w:rPr>
        <w:t xml:space="preserve"> </w:t>
      </w:r>
      <w:r>
        <w:t>learning.</w:t>
      </w:r>
      <w:r>
        <w:rPr>
          <w:spacing w:val="3"/>
        </w:rPr>
        <w:t xml:space="preserve"> </w:t>
      </w:r>
      <w:r>
        <w:rPr>
          <w:spacing w:val="-5"/>
        </w:rPr>
        <w:t>In</w:t>
      </w:r>
    </w:p>
    <w:p w:rsidR="00050B68" w:rsidRDefault="00C43235">
      <w:pPr>
        <w:spacing w:before="177" w:line="408" w:lineRule="auto"/>
        <w:ind w:left="1180" w:right="483"/>
        <w:jc w:val="both"/>
      </w:pPr>
      <w:r>
        <w:t xml:space="preserve">M. Thomas (Ed.), Handbook of research on Web 2.0 and second language learning (pp. 237– </w:t>
      </w:r>
      <w:r>
        <w:rPr>
          <w:spacing w:val="-2"/>
        </w:rPr>
        <w:t>258).</w:t>
      </w:r>
    </w:p>
    <w:p w:rsidR="00050B68" w:rsidRDefault="00050B68">
      <w:pPr>
        <w:spacing w:line="408" w:lineRule="auto"/>
        <w:jc w:val="both"/>
        <w:sectPr w:rsidR="00050B68">
          <w:pgSz w:w="12240" w:h="15840"/>
          <w:pgMar w:top="1360" w:right="960" w:bottom="1200" w:left="980" w:header="0" w:footer="1014" w:gutter="0"/>
          <w:cols w:space="720"/>
        </w:sectPr>
      </w:pPr>
    </w:p>
    <w:p w:rsidR="00050B68" w:rsidRDefault="00C43235">
      <w:pPr>
        <w:pStyle w:val="ListParagraph"/>
        <w:numPr>
          <w:ilvl w:val="0"/>
          <w:numId w:val="1"/>
        </w:numPr>
        <w:tabs>
          <w:tab w:val="left" w:pos="1180"/>
        </w:tabs>
        <w:spacing w:before="79" w:line="408" w:lineRule="auto"/>
        <w:ind w:right="485"/>
      </w:pPr>
      <w:r>
        <w:lastRenderedPageBreak/>
        <w:t>Hershey,</w:t>
      </w:r>
      <w:r>
        <w:rPr>
          <w:spacing w:val="69"/>
        </w:rPr>
        <w:t xml:space="preserve"> </w:t>
      </w:r>
      <w:r>
        <w:t>PA:</w:t>
      </w:r>
      <w:r>
        <w:rPr>
          <w:spacing w:val="69"/>
        </w:rPr>
        <w:t xml:space="preserve"> </w:t>
      </w:r>
      <w:r>
        <w:t>IGI</w:t>
      </w:r>
      <w:r>
        <w:rPr>
          <w:spacing w:val="67"/>
        </w:rPr>
        <w:t xml:space="preserve"> </w:t>
      </w:r>
      <w:r>
        <w:t>Global.</w:t>
      </w:r>
      <w:r>
        <w:rPr>
          <w:spacing w:val="72"/>
        </w:rPr>
        <w:t xml:space="preserve"> </w:t>
      </w:r>
      <w:r>
        <w:rPr>
          <w:sz w:val="24"/>
        </w:rPr>
        <w:t>The</w:t>
      </w:r>
      <w:r>
        <w:rPr>
          <w:spacing w:val="71"/>
          <w:sz w:val="24"/>
        </w:rPr>
        <w:t xml:space="preserve"> </w:t>
      </w:r>
      <w:r>
        <w:rPr>
          <w:sz w:val="24"/>
        </w:rPr>
        <w:t>use</w:t>
      </w:r>
      <w:r>
        <w:rPr>
          <w:spacing w:val="72"/>
          <w:sz w:val="24"/>
        </w:rPr>
        <w:t xml:space="preserve"> </w:t>
      </w:r>
      <w:r>
        <w:rPr>
          <w:sz w:val="24"/>
        </w:rPr>
        <w:t>of</w:t>
      </w:r>
      <w:r>
        <w:rPr>
          <w:spacing w:val="72"/>
          <w:sz w:val="24"/>
        </w:rPr>
        <w:t xml:space="preserve"> </w:t>
      </w:r>
      <w:r>
        <w:rPr>
          <w:sz w:val="24"/>
        </w:rPr>
        <w:t>Multimedia</w:t>
      </w:r>
      <w:r>
        <w:rPr>
          <w:spacing w:val="68"/>
          <w:sz w:val="24"/>
        </w:rPr>
        <w:t xml:space="preserve"> </w:t>
      </w:r>
      <w:r>
        <w:rPr>
          <w:sz w:val="24"/>
        </w:rPr>
        <w:t>Technology</w:t>
      </w:r>
      <w:r>
        <w:rPr>
          <w:spacing w:val="68"/>
          <w:sz w:val="24"/>
        </w:rPr>
        <w:t xml:space="preserve"> </w:t>
      </w:r>
      <w:r>
        <w:rPr>
          <w:sz w:val="24"/>
        </w:rPr>
        <w:t>in</w:t>
      </w:r>
      <w:r>
        <w:rPr>
          <w:spacing w:val="71"/>
          <w:sz w:val="24"/>
        </w:rPr>
        <w:t xml:space="preserve"> </w:t>
      </w:r>
      <w:r>
        <w:rPr>
          <w:sz w:val="24"/>
        </w:rPr>
        <w:t>Global</w:t>
      </w:r>
      <w:r>
        <w:rPr>
          <w:spacing w:val="71"/>
          <w:sz w:val="24"/>
        </w:rPr>
        <w:t xml:space="preserve"> </w:t>
      </w:r>
      <w:r>
        <w:rPr>
          <w:sz w:val="24"/>
        </w:rPr>
        <w:t>perspective Crossing the Border: International Journal of Interdisciplinary Studies Vol. 1 (1)</w:t>
      </w:r>
    </w:p>
    <w:p w:rsidR="00050B68" w:rsidRDefault="00C43235">
      <w:pPr>
        <w:pStyle w:val="ListParagraph"/>
        <w:numPr>
          <w:ilvl w:val="0"/>
          <w:numId w:val="1"/>
        </w:numPr>
        <w:tabs>
          <w:tab w:val="left" w:pos="1180"/>
          <w:tab w:val="left" w:pos="2378"/>
          <w:tab w:val="left" w:pos="3073"/>
          <w:tab w:val="left" w:pos="4527"/>
          <w:tab w:val="left" w:pos="5074"/>
          <w:tab w:val="left" w:pos="6237"/>
          <w:tab w:val="left" w:pos="7596"/>
          <w:tab w:val="left" w:pos="9089"/>
        </w:tabs>
        <w:spacing w:line="408" w:lineRule="auto"/>
        <w:ind w:right="482"/>
        <w:rPr>
          <w:sz w:val="24"/>
        </w:rPr>
      </w:pPr>
      <w:r>
        <w:rPr>
          <w:spacing w:val="-2"/>
          <w:sz w:val="24"/>
        </w:rPr>
        <w:t>Planning</w:t>
      </w:r>
      <w:r>
        <w:rPr>
          <w:sz w:val="24"/>
        </w:rPr>
        <w:tab/>
      </w:r>
      <w:r>
        <w:rPr>
          <w:spacing w:val="-4"/>
          <w:sz w:val="24"/>
        </w:rPr>
        <w:t>and</w:t>
      </w:r>
      <w:r>
        <w:rPr>
          <w:sz w:val="24"/>
        </w:rPr>
        <w:tab/>
      </w:r>
      <w:r>
        <w:rPr>
          <w:spacing w:val="-2"/>
          <w:sz w:val="24"/>
        </w:rPr>
        <w:t>Preparation</w:t>
      </w:r>
      <w:r>
        <w:rPr>
          <w:sz w:val="24"/>
        </w:rPr>
        <w:tab/>
      </w:r>
      <w:r>
        <w:rPr>
          <w:spacing w:val="-6"/>
          <w:sz w:val="24"/>
        </w:rPr>
        <w:t>of</w:t>
      </w:r>
      <w:r>
        <w:rPr>
          <w:sz w:val="24"/>
        </w:rPr>
        <w:tab/>
      </w:r>
      <w:r>
        <w:rPr>
          <w:spacing w:val="-2"/>
          <w:sz w:val="24"/>
        </w:rPr>
        <w:t>teaching</w:t>
      </w:r>
      <w:r>
        <w:rPr>
          <w:sz w:val="24"/>
        </w:rPr>
        <w:tab/>
      </w:r>
      <w:r>
        <w:rPr>
          <w:spacing w:val="-2"/>
          <w:sz w:val="24"/>
        </w:rPr>
        <w:t>University</w:t>
      </w:r>
      <w:r>
        <w:rPr>
          <w:sz w:val="24"/>
        </w:rPr>
        <w:tab/>
      </w:r>
      <w:r>
        <w:rPr>
          <w:spacing w:val="-2"/>
          <w:sz w:val="24"/>
        </w:rPr>
        <w:t>Technology</w:t>
      </w:r>
      <w:r>
        <w:rPr>
          <w:sz w:val="24"/>
        </w:rPr>
        <w:tab/>
      </w:r>
      <w:r>
        <w:rPr>
          <w:spacing w:val="-2"/>
          <w:sz w:val="24"/>
        </w:rPr>
        <w:t>Sydney https://</w:t>
      </w:r>
      <w:hyperlink r:id="rId68">
        <w:r>
          <w:rPr>
            <w:spacing w:val="-2"/>
            <w:sz w:val="24"/>
          </w:rPr>
          <w:t>www.uts.edu.au/...teaching/teaching...teaching/planning-and-preparing-teaching.</w:t>
        </w:r>
      </w:hyperlink>
    </w:p>
    <w:p w:rsidR="00050B68" w:rsidRDefault="00C43235">
      <w:pPr>
        <w:pStyle w:val="ListParagraph"/>
        <w:numPr>
          <w:ilvl w:val="0"/>
          <w:numId w:val="1"/>
        </w:numPr>
        <w:tabs>
          <w:tab w:val="left" w:pos="1180"/>
        </w:tabs>
        <w:spacing w:line="408" w:lineRule="auto"/>
        <w:ind w:right="488"/>
        <w:rPr>
          <w:sz w:val="24"/>
        </w:rPr>
      </w:pPr>
      <w:r>
        <w:rPr>
          <w:color w:val="242424"/>
          <w:sz w:val="24"/>
        </w:rPr>
        <w:t>Schwartz, M. (</w:t>
      </w:r>
      <w:proofErr w:type="spellStart"/>
      <w:r>
        <w:rPr>
          <w:color w:val="242424"/>
          <w:sz w:val="24"/>
        </w:rPr>
        <w:t>n.d.</w:t>
      </w:r>
      <w:proofErr w:type="spellEnd"/>
      <w:r>
        <w:rPr>
          <w:color w:val="242424"/>
          <w:sz w:val="24"/>
        </w:rPr>
        <w:t>). Self-evaluation of teaching. Learning &amp; Teaching Off</w:t>
      </w:r>
      <w:r>
        <w:rPr>
          <w:color w:val="242424"/>
          <w:sz w:val="24"/>
        </w:rPr>
        <w:t>ice, Ryerson</w:t>
      </w:r>
      <w:r>
        <w:rPr>
          <w:color w:val="242424"/>
          <w:spacing w:val="40"/>
          <w:sz w:val="24"/>
        </w:rPr>
        <w:t xml:space="preserve"> </w:t>
      </w:r>
      <w:r>
        <w:rPr>
          <w:color w:val="242424"/>
          <w:spacing w:val="-2"/>
          <w:sz w:val="24"/>
        </w:rPr>
        <w:t>University.</w:t>
      </w:r>
    </w:p>
    <w:p w:rsidR="00050B68" w:rsidRDefault="00C43235">
      <w:pPr>
        <w:pStyle w:val="ListParagraph"/>
        <w:numPr>
          <w:ilvl w:val="0"/>
          <w:numId w:val="1"/>
        </w:numPr>
        <w:tabs>
          <w:tab w:val="left" w:pos="1180"/>
        </w:tabs>
        <w:spacing w:before="2" w:line="408" w:lineRule="auto"/>
        <w:ind w:right="481"/>
      </w:pPr>
      <w:r>
        <w:t>Swain,</w:t>
      </w:r>
      <w:r>
        <w:rPr>
          <w:spacing w:val="80"/>
          <w:w w:val="150"/>
        </w:rPr>
        <w:t xml:space="preserve"> </w:t>
      </w:r>
      <w:r>
        <w:t>M.</w:t>
      </w:r>
      <w:r>
        <w:rPr>
          <w:spacing w:val="80"/>
          <w:w w:val="150"/>
        </w:rPr>
        <w:t xml:space="preserve"> </w:t>
      </w:r>
      <w:r>
        <w:t>(2007).</w:t>
      </w:r>
      <w:r>
        <w:rPr>
          <w:spacing w:val="80"/>
          <w:w w:val="150"/>
        </w:rPr>
        <w:t xml:space="preserve"> </w:t>
      </w:r>
      <w:r>
        <w:t>The</w:t>
      </w:r>
      <w:r>
        <w:rPr>
          <w:spacing w:val="80"/>
          <w:w w:val="150"/>
        </w:rPr>
        <w:t xml:space="preserve"> </w:t>
      </w:r>
      <w:r>
        <w:t>output</w:t>
      </w:r>
      <w:r>
        <w:rPr>
          <w:spacing w:val="80"/>
          <w:w w:val="150"/>
        </w:rPr>
        <w:t xml:space="preserve"> </w:t>
      </w:r>
      <w:r>
        <w:t>hypothesis:</w:t>
      </w:r>
      <w:r>
        <w:rPr>
          <w:spacing w:val="80"/>
          <w:w w:val="150"/>
        </w:rPr>
        <w:t xml:space="preserve"> </w:t>
      </w:r>
      <w:r>
        <w:t>Its</w:t>
      </w:r>
      <w:r>
        <w:rPr>
          <w:spacing w:val="80"/>
          <w:w w:val="150"/>
        </w:rPr>
        <w:t xml:space="preserve"> </w:t>
      </w:r>
      <w:r>
        <w:t>history</w:t>
      </w:r>
      <w:r>
        <w:rPr>
          <w:spacing w:val="80"/>
          <w:w w:val="150"/>
        </w:rPr>
        <w:t xml:space="preserve"> </w:t>
      </w:r>
      <w:r>
        <w:t>and</w:t>
      </w:r>
      <w:r>
        <w:rPr>
          <w:spacing w:val="80"/>
          <w:w w:val="150"/>
        </w:rPr>
        <w:t xml:space="preserve"> </w:t>
      </w:r>
      <w:r>
        <w:t>its</w:t>
      </w:r>
      <w:r>
        <w:rPr>
          <w:spacing w:val="80"/>
          <w:w w:val="150"/>
        </w:rPr>
        <w:t xml:space="preserve"> </w:t>
      </w:r>
      <w:r>
        <w:t>future.</w:t>
      </w:r>
      <w:r>
        <w:rPr>
          <w:spacing w:val="80"/>
          <w:w w:val="150"/>
        </w:rPr>
        <w:t xml:space="preserve"> </w:t>
      </w:r>
      <w:r>
        <w:t>Retrieved</w:t>
      </w:r>
      <w:r>
        <w:rPr>
          <w:spacing w:val="80"/>
          <w:w w:val="150"/>
        </w:rPr>
        <w:t xml:space="preserve"> </w:t>
      </w:r>
      <w:r>
        <w:t xml:space="preserve">from </w:t>
      </w:r>
      <w:hyperlink r:id="rId69">
        <w:r>
          <w:t>http://www.celea.org.cn/2007/keynote/ppt/Merrill%20Swain.pdf</w:t>
        </w:r>
      </w:hyperlink>
      <w:r>
        <w:t xml:space="preserve"> Greenhow, C.</w:t>
      </w:r>
    </w:p>
    <w:p w:rsidR="00050B68" w:rsidRDefault="00C43235">
      <w:pPr>
        <w:pStyle w:val="ListParagraph"/>
        <w:numPr>
          <w:ilvl w:val="0"/>
          <w:numId w:val="1"/>
        </w:numPr>
        <w:tabs>
          <w:tab w:val="left" w:pos="1180"/>
          <w:tab w:val="left" w:pos="1239"/>
        </w:tabs>
        <w:spacing w:line="408" w:lineRule="auto"/>
        <w:ind w:right="485"/>
      </w:pPr>
      <w:r>
        <w:rPr>
          <w:sz w:val="24"/>
        </w:rPr>
        <w:tab/>
      </w:r>
      <w:proofErr w:type="spellStart"/>
      <w:r>
        <w:rPr>
          <w:sz w:val="24"/>
        </w:rPr>
        <w:t>n.a</w:t>
      </w:r>
      <w:proofErr w:type="spellEnd"/>
      <w:r>
        <w:rPr>
          <w:spacing w:val="80"/>
          <w:sz w:val="24"/>
        </w:rPr>
        <w:t xml:space="preserve"> </w:t>
      </w:r>
      <w:r>
        <w:rPr>
          <w:sz w:val="24"/>
        </w:rPr>
        <w:t>(2017).</w:t>
      </w:r>
      <w:r>
        <w:rPr>
          <w:spacing w:val="80"/>
          <w:sz w:val="24"/>
        </w:rPr>
        <w:t xml:space="preserve"> </w:t>
      </w:r>
      <w:r>
        <w:rPr>
          <w:sz w:val="24"/>
        </w:rPr>
        <w:t>The</w:t>
      </w:r>
      <w:r>
        <w:rPr>
          <w:spacing w:val="80"/>
          <w:sz w:val="24"/>
        </w:rPr>
        <w:t xml:space="preserve"> </w:t>
      </w:r>
      <w:r>
        <w:rPr>
          <w:sz w:val="24"/>
        </w:rPr>
        <w:t>Use</w:t>
      </w:r>
      <w:r>
        <w:rPr>
          <w:spacing w:val="80"/>
          <w:sz w:val="24"/>
        </w:rPr>
        <w:t xml:space="preserve"> </w:t>
      </w:r>
      <w:r>
        <w:rPr>
          <w:sz w:val="24"/>
        </w:rPr>
        <w:t>of</w:t>
      </w:r>
      <w:r>
        <w:rPr>
          <w:spacing w:val="80"/>
          <w:sz w:val="24"/>
        </w:rPr>
        <w:t xml:space="preserve"> </w:t>
      </w:r>
      <w:r>
        <w:rPr>
          <w:sz w:val="24"/>
        </w:rPr>
        <w:t>Multimedia</w:t>
      </w:r>
      <w:r>
        <w:rPr>
          <w:spacing w:val="80"/>
          <w:sz w:val="24"/>
        </w:rPr>
        <w:t xml:space="preserve"> </w:t>
      </w:r>
      <w:r>
        <w:rPr>
          <w:sz w:val="24"/>
        </w:rPr>
        <w:t>in</w:t>
      </w:r>
      <w:r>
        <w:rPr>
          <w:spacing w:val="80"/>
          <w:sz w:val="24"/>
        </w:rPr>
        <w:t xml:space="preserve"> </w:t>
      </w:r>
      <w:r>
        <w:rPr>
          <w:sz w:val="24"/>
        </w:rPr>
        <w:t>English</w:t>
      </w:r>
      <w:r>
        <w:rPr>
          <w:spacing w:val="80"/>
          <w:sz w:val="24"/>
        </w:rPr>
        <w:t xml:space="preserve"> </w:t>
      </w:r>
      <w:r>
        <w:rPr>
          <w:sz w:val="24"/>
        </w:rPr>
        <w:t>Language</w:t>
      </w:r>
      <w:r>
        <w:rPr>
          <w:spacing w:val="80"/>
          <w:sz w:val="24"/>
        </w:rPr>
        <w:t xml:space="preserve"> </w:t>
      </w:r>
      <w:r>
        <w:rPr>
          <w:sz w:val="24"/>
        </w:rPr>
        <w:t>Teaching.</w:t>
      </w:r>
      <w:r>
        <w:rPr>
          <w:spacing w:val="80"/>
          <w:sz w:val="24"/>
        </w:rPr>
        <w:t xml:space="preserve"> </w:t>
      </w:r>
      <w:r>
        <w:rPr>
          <w:sz w:val="24"/>
        </w:rPr>
        <w:t>Journal</w:t>
      </w:r>
      <w:r>
        <w:rPr>
          <w:spacing w:val="80"/>
          <w:sz w:val="24"/>
        </w:rPr>
        <w:t xml:space="preserve"> </w:t>
      </w:r>
      <w:r>
        <w:rPr>
          <w:sz w:val="24"/>
        </w:rPr>
        <w:t>of</w:t>
      </w:r>
      <w:r>
        <w:rPr>
          <w:spacing w:val="40"/>
          <w:sz w:val="24"/>
        </w:rPr>
        <w:t xml:space="preserve"> </w:t>
      </w:r>
      <w:r>
        <w:rPr>
          <w:sz w:val="24"/>
        </w:rPr>
        <w:t>Technology for ELT An open access Journal</w:t>
      </w:r>
      <w:r>
        <w:rPr>
          <w:spacing w:val="40"/>
          <w:sz w:val="24"/>
        </w:rPr>
        <w:t xml:space="preserve"> </w:t>
      </w:r>
      <w:r>
        <w:rPr>
          <w:sz w:val="24"/>
        </w:rPr>
        <w:t>Volume-2 April</w:t>
      </w:r>
    </w:p>
    <w:p w:rsidR="00050B68" w:rsidRDefault="00C43235">
      <w:pPr>
        <w:pStyle w:val="ListParagraph"/>
        <w:numPr>
          <w:ilvl w:val="0"/>
          <w:numId w:val="1"/>
        </w:numPr>
        <w:tabs>
          <w:tab w:val="left" w:pos="1180"/>
        </w:tabs>
        <w:spacing w:line="408" w:lineRule="auto"/>
        <w:ind w:right="1275"/>
      </w:pPr>
      <w:r>
        <w:rPr>
          <w:sz w:val="24"/>
        </w:rPr>
        <w:t>Understanding prose. Retrieved from http://164.100.133.129:81/eCONTENT/Uploads/Understanding_prose.pd</w:t>
      </w:r>
      <w:r>
        <w:rPr>
          <w:spacing w:val="-15"/>
          <w:sz w:val="24"/>
        </w:rPr>
        <w:t xml:space="preserve"> </w:t>
      </w:r>
      <w:r>
        <w:rPr>
          <w:sz w:val="24"/>
        </w:rPr>
        <w:t>by</w:t>
      </w:r>
      <w:r>
        <w:rPr>
          <w:spacing w:val="-15"/>
          <w:sz w:val="24"/>
        </w:rPr>
        <w:t xml:space="preserve"> </w:t>
      </w:r>
      <w:r>
        <w:rPr>
          <w:sz w:val="24"/>
        </w:rPr>
        <w:t xml:space="preserve">RAI </w:t>
      </w:r>
      <w:r>
        <w:rPr>
          <w:sz w:val="24"/>
        </w:rPr>
        <w:t>Technology University –Engineering minds –Uploads</w:t>
      </w:r>
    </w:p>
    <w:p w:rsidR="00050B68" w:rsidRDefault="00C43235">
      <w:pPr>
        <w:pStyle w:val="ListParagraph"/>
        <w:numPr>
          <w:ilvl w:val="0"/>
          <w:numId w:val="1"/>
        </w:numPr>
        <w:tabs>
          <w:tab w:val="left" w:pos="1180"/>
        </w:tabs>
        <w:spacing w:line="408" w:lineRule="auto"/>
        <w:ind w:right="482"/>
      </w:pPr>
      <w:r>
        <w:t>Jacobsen,</w:t>
      </w:r>
      <w:r>
        <w:rPr>
          <w:spacing w:val="73"/>
        </w:rPr>
        <w:t xml:space="preserve"> </w:t>
      </w:r>
      <w:r>
        <w:t>Wade</w:t>
      </w:r>
      <w:r>
        <w:rPr>
          <w:spacing w:val="74"/>
        </w:rPr>
        <w:t xml:space="preserve"> </w:t>
      </w:r>
      <w:r>
        <w:t>C.</w:t>
      </w:r>
      <w:r>
        <w:rPr>
          <w:spacing w:val="73"/>
        </w:rPr>
        <w:t xml:space="preserve"> </w:t>
      </w:r>
      <w:r>
        <w:t>and</w:t>
      </w:r>
      <w:r>
        <w:rPr>
          <w:spacing w:val="73"/>
        </w:rPr>
        <w:t xml:space="preserve"> </w:t>
      </w:r>
      <w:proofErr w:type="spellStart"/>
      <w:r>
        <w:t>Forste</w:t>
      </w:r>
      <w:proofErr w:type="spellEnd"/>
      <w:r>
        <w:t>,</w:t>
      </w:r>
      <w:r>
        <w:rPr>
          <w:spacing w:val="73"/>
        </w:rPr>
        <w:t xml:space="preserve"> </w:t>
      </w:r>
      <w:proofErr w:type="spellStart"/>
      <w:r>
        <w:t>Renata</w:t>
      </w:r>
      <w:proofErr w:type="spellEnd"/>
      <w:r>
        <w:rPr>
          <w:spacing w:val="72"/>
        </w:rPr>
        <w:t xml:space="preserve"> </w:t>
      </w:r>
      <w:r>
        <w:t>(2011).</w:t>
      </w:r>
      <w:r>
        <w:rPr>
          <w:spacing w:val="73"/>
        </w:rPr>
        <w:t xml:space="preserve"> </w:t>
      </w:r>
      <w:r>
        <w:t>Cyber</w:t>
      </w:r>
      <w:r>
        <w:rPr>
          <w:spacing w:val="74"/>
        </w:rPr>
        <w:t xml:space="preserve"> </w:t>
      </w:r>
      <w:r>
        <w:t>psychology,</w:t>
      </w:r>
      <w:r>
        <w:rPr>
          <w:spacing w:val="73"/>
        </w:rPr>
        <w:t xml:space="preserve"> </w:t>
      </w:r>
      <w:proofErr w:type="spellStart"/>
      <w:r>
        <w:t>Behaviour</w:t>
      </w:r>
      <w:proofErr w:type="spellEnd"/>
      <w:r>
        <w:t>,</w:t>
      </w:r>
      <w:r>
        <w:rPr>
          <w:spacing w:val="73"/>
        </w:rPr>
        <w:t xml:space="preserve"> </w:t>
      </w:r>
      <w:r>
        <w:t>and</w:t>
      </w:r>
      <w:r>
        <w:rPr>
          <w:spacing w:val="73"/>
        </w:rPr>
        <w:t xml:space="preserve"> </w:t>
      </w:r>
      <w:r>
        <w:t>Social Networking. 14(5), pp. 275-280.</w:t>
      </w:r>
    </w:p>
    <w:sectPr w:rsidR="00050B68">
      <w:pgSz w:w="12240" w:h="15840"/>
      <w:pgMar w:top="1360" w:right="960" w:bottom="1200" w:left="980" w:header="0" w:footer="101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3235" w:rsidRDefault="00C43235">
      <w:r>
        <w:separator/>
      </w:r>
    </w:p>
  </w:endnote>
  <w:endnote w:type="continuationSeparator" w:id="0">
    <w:p w:rsidR="00C43235" w:rsidRDefault="00C432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0B68" w:rsidRDefault="00C43235">
    <w:pPr>
      <w:pStyle w:val="BodyText"/>
      <w:spacing w:line="14" w:lineRule="auto"/>
      <w:rPr>
        <w:sz w:val="20"/>
      </w:rPr>
    </w:pPr>
    <w:r>
      <w:rPr>
        <w:noProof/>
        <w:lang w:val="en-IN" w:eastAsia="en-IN" w:bidi="hi-IN"/>
      </w:rPr>
      <mc:AlternateContent>
        <mc:Choice Requires="wps">
          <w:drawing>
            <wp:anchor distT="0" distB="0" distL="0" distR="0" simplePos="0" relativeHeight="484285440" behindDoc="1" locked="0" layoutInCell="1" allowOverlap="1" wp14:anchorId="696E5CBA" wp14:editId="49E84122">
              <wp:simplePos x="0" y="0"/>
              <wp:positionH relativeFrom="page">
                <wp:posOffset>3813047</wp:posOffset>
              </wp:positionH>
              <wp:positionV relativeFrom="page">
                <wp:posOffset>9274755</wp:posOffset>
              </wp:positionV>
              <wp:extent cx="160020" cy="16573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rsidR="00050B68" w:rsidRDefault="00C43235">
                          <w:pPr>
                            <w:spacing w:line="244"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sidR="00761239">
                            <w:rPr>
                              <w:rFonts w:ascii="Calibri"/>
                              <w:noProof/>
                              <w:spacing w:val="-10"/>
                            </w:rPr>
                            <w:t>6</w:t>
                          </w:r>
                          <w:r>
                            <w:rPr>
                              <w:rFonts w:ascii="Calibri"/>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68" type="#_x0000_t202" style="position:absolute;margin-left:300.25pt;margin-top:730.3pt;width:12.6pt;height:13.05pt;z-index:-19031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" filled="f" stroked="f">
              <v:path arrowok="t"/>
              <v:textbox inset="0,0,0,0">
                <w:txbxContent>
                  <w:p w:rsidR="00050B68" w:rsidRDefault="00C43235">
                    <w:pPr>
                      <w:spacing w:line="244"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sidR="00761239">
                      <w:rPr>
                        <w:rFonts w:ascii="Calibri"/>
                        <w:noProof/>
                        <w:spacing w:val="-10"/>
                      </w:rPr>
                      <w:t>6</w:t>
                    </w:r>
                    <w:r>
                      <w:rPr>
                        <w:rFonts w:ascii="Calibri"/>
                        <w:spacing w:val="-10"/>
                      </w:rP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0B68" w:rsidRDefault="00C43235">
    <w:pPr>
      <w:pStyle w:val="BodyText"/>
      <w:spacing w:line="14" w:lineRule="auto"/>
      <w:rPr>
        <w:sz w:val="20"/>
      </w:rPr>
    </w:pPr>
    <w:r>
      <w:rPr>
        <w:noProof/>
        <w:lang w:val="en-IN" w:eastAsia="en-IN" w:bidi="hi-IN"/>
      </w:rPr>
      <mc:AlternateContent>
        <mc:Choice Requires="wps">
          <w:drawing>
            <wp:anchor distT="0" distB="0" distL="0" distR="0" simplePos="0" relativeHeight="484290048" behindDoc="1" locked="0" layoutInCell="1" allowOverlap="1">
              <wp:simplePos x="0" y="0"/>
              <wp:positionH relativeFrom="page">
                <wp:posOffset>3801872</wp:posOffset>
              </wp:positionH>
              <wp:positionV relativeFrom="page">
                <wp:posOffset>9274755</wp:posOffset>
              </wp:positionV>
              <wp:extent cx="167640" cy="165735"/>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 cy="165735"/>
                      </a:xfrm>
                      <a:prstGeom prst="rect">
                        <a:avLst/>
                      </a:prstGeom>
                    </wps:spPr>
                    <wps:txbx>
                      <w:txbxContent>
                        <w:p w:rsidR="00050B68" w:rsidRDefault="00C43235">
                          <w:pPr>
                            <w:spacing w:line="244" w:lineRule="exact"/>
                            <w:ind w:left="20"/>
                            <w:rPr>
                              <w:rFonts w:ascii="Calibri"/>
                            </w:rPr>
                          </w:pPr>
                          <w:r>
                            <w:rPr>
                              <w:rFonts w:ascii="Calibri"/>
                              <w:spacing w:val="-5"/>
                            </w:rPr>
                            <w:t>50</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9.360016pt;margin-top:730.295715pt;width:13.2pt;height:13.05pt;mso-position-horizontal-relative:page;mso-position-vertical-relative:page;z-index:-19026432" type="#_x0000_t202" id="docshape27" filled="false" stroked="false">
              <v:textbox inset="0,0,0,0">
                <w:txbxContent>
                  <w:p>
                    <w:pPr>
                      <w:spacing w:line="244" w:lineRule="exact" w:before="0"/>
                      <w:ind w:left="20" w:right="0" w:firstLine="0"/>
                      <w:jc w:val="left"/>
                      <w:rPr>
                        <w:rFonts w:ascii="Calibri"/>
                        <w:sz w:val="22"/>
                      </w:rPr>
                    </w:pPr>
                    <w:r>
                      <w:rPr>
                        <w:rFonts w:ascii="Calibri"/>
                        <w:spacing w:val="-5"/>
                        <w:sz w:val="22"/>
                      </w:rPr>
                      <w:t>50</w:t>
                    </w:r>
                  </w:p>
                </w:txbxContent>
              </v:textbox>
              <w10:wrap type="non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0B68" w:rsidRDefault="00C43235">
    <w:pPr>
      <w:pStyle w:val="BodyText"/>
      <w:spacing w:line="14" w:lineRule="auto"/>
      <w:rPr>
        <w:sz w:val="20"/>
      </w:rPr>
    </w:pPr>
    <w:r>
      <w:rPr>
        <w:noProof/>
        <w:lang w:val="en-IN" w:eastAsia="en-IN" w:bidi="hi-IN"/>
      </w:rPr>
      <mc:AlternateContent>
        <mc:Choice Requires="wps">
          <w:drawing>
            <wp:anchor distT="0" distB="0" distL="0" distR="0" simplePos="0" relativeHeight="484290560" behindDoc="1" locked="0" layoutInCell="1" allowOverlap="1">
              <wp:simplePos x="0" y="0"/>
              <wp:positionH relativeFrom="page">
                <wp:posOffset>3801872</wp:posOffset>
              </wp:positionH>
              <wp:positionV relativeFrom="page">
                <wp:posOffset>9274755</wp:posOffset>
              </wp:positionV>
              <wp:extent cx="205740" cy="165735"/>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 cy="165735"/>
                      </a:xfrm>
                      <a:prstGeom prst="rect">
                        <a:avLst/>
                      </a:prstGeom>
                    </wps:spPr>
                    <wps:txbx>
                      <w:txbxContent>
                        <w:p w:rsidR="00050B68" w:rsidRDefault="00C43235">
                          <w:pPr>
                            <w:spacing w:line="244" w:lineRule="exact"/>
                            <w:ind w:left="20"/>
                            <w:rPr>
                              <w:rFonts w:ascii="Calibri"/>
                            </w:rPr>
                          </w:pPr>
                          <w:r>
                            <w:rPr>
                              <w:rFonts w:ascii="Calibri"/>
                              <w:spacing w:val="-5"/>
                            </w:rPr>
                            <w:t>5</w:t>
                          </w:r>
                          <w:r>
                            <w:rPr>
                              <w:rFonts w:ascii="Calibri"/>
                              <w:spacing w:val="-5"/>
                            </w:rPr>
                            <w:fldChar w:fldCharType="begin"/>
                          </w:r>
                          <w:r>
                            <w:rPr>
                              <w:rFonts w:ascii="Calibri"/>
                              <w:spacing w:val="-5"/>
                            </w:rPr>
                            <w:instrText xml:space="preserve"> PAGE </w:instrText>
                          </w:r>
                          <w:r>
                            <w:rPr>
                              <w:rFonts w:ascii="Calibri"/>
                              <w:spacing w:val="-5"/>
                            </w:rPr>
                            <w:fldChar w:fldCharType="separate"/>
                          </w:r>
                          <w:r w:rsidR="00761239">
                            <w:rPr>
                              <w:rFonts w:ascii="Calibri"/>
                              <w:noProof/>
                              <w:spacing w:val="-5"/>
                            </w:rPr>
                            <w:t>9</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9" o:spid="_x0000_s1078" type="#_x0000_t202" style="position:absolute;margin-left:299.35pt;margin-top:730.3pt;width:16.2pt;height:13.05pt;z-index:-19025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" filled="f" stroked="f">
              <v:path arrowok="t"/>
              <v:textbox inset="0,0,0,0">
                <w:txbxContent>
                  <w:p w:rsidR="00050B68" w:rsidRDefault="00C43235">
                    <w:pPr>
                      <w:spacing w:line="244" w:lineRule="exact"/>
                      <w:ind w:left="20"/>
                      <w:rPr>
                        <w:rFonts w:ascii="Calibri"/>
                      </w:rPr>
                    </w:pPr>
                    <w:r>
                      <w:rPr>
                        <w:rFonts w:ascii="Calibri"/>
                        <w:spacing w:val="-5"/>
                      </w:rPr>
                      <w:t>5</w:t>
                    </w:r>
                    <w:r>
                      <w:rPr>
                        <w:rFonts w:ascii="Calibri"/>
                        <w:spacing w:val="-5"/>
                      </w:rPr>
                      <w:fldChar w:fldCharType="begin"/>
                    </w:r>
                    <w:r>
                      <w:rPr>
                        <w:rFonts w:ascii="Calibri"/>
                        <w:spacing w:val="-5"/>
                      </w:rPr>
                      <w:instrText xml:space="preserve"> PAGE </w:instrText>
                    </w:r>
                    <w:r>
                      <w:rPr>
                        <w:rFonts w:ascii="Calibri"/>
                        <w:spacing w:val="-5"/>
                      </w:rPr>
                      <w:fldChar w:fldCharType="separate"/>
                    </w:r>
                    <w:r w:rsidR="00761239">
                      <w:rPr>
                        <w:rFonts w:ascii="Calibri"/>
                        <w:noProof/>
                        <w:spacing w:val="-5"/>
                      </w:rPr>
                      <w:t>9</w:t>
                    </w:r>
                    <w:r>
                      <w:rPr>
                        <w:rFonts w:ascii="Calibri"/>
                        <w:spacing w:val="-5"/>
                      </w:rP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0B68" w:rsidRDefault="00C43235">
    <w:pPr>
      <w:pStyle w:val="BodyText"/>
      <w:spacing w:line="14" w:lineRule="auto"/>
      <w:rPr>
        <w:sz w:val="20"/>
      </w:rPr>
    </w:pPr>
    <w:r>
      <w:rPr>
        <w:noProof/>
        <w:lang w:val="en-IN" w:eastAsia="en-IN" w:bidi="hi-IN"/>
      </w:rPr>
      <mc:AlternateContent>
        <mc:Choice Requires="wps">
          <w:drawing>
            <wp:anchor distT="0" distB="0" distL="0" distR="0" simplePos="0" relativeHeight="484291072" behindDoc="1" locked="0" layoutInCell="1" allowOverlap="1">
              <wp:simplePos x="0" y="0"/>
              <wp:positionH relativeFrom="page">
                <wp:posOffset>3801872</wp:posOffset>
              </wp:positionH>
              <wp:positionV relativeFrom="page">
                <wp:posOffset>9274755</wp:posOffset>
              </wp:positionV>
              <wp:extent cx="167640" cy="165735"/>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 cy="165735"/>
                      </a:xfrm>
                      <a:prstGeom prst="rect">
                        <a:avLst/>
                      </a:prstGeom>
                    </wps:spPr>
                    <wps:txbx>
                      <w:txbxContent>
                        <w:p w:rsidR="00050B68" w:rsidRDefault="00C43235">
                          <w:pPr>
                            <w:spacing w:line="244" w:lineRule="exact"/>
                            <w:ind w:left="20"/>
                            <w:rPr>
                              <w:rFonts w:ascii="Calibri"/>
                            </w:rPr>
                          </w:pPr>
                          <w:r>
                            <w:rPr>
                              <w:rFonts w:ascii="Calibri"/>
                              <w:spacing w:val="-5"/>
                            </w:rPr>
                            <w:t>60</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9.360016pt;margin-top:730.295715pt;width:13.2pt;height:13.05pt;mso-position-horizontal-relative:page;mso-position-vertical-relative:page;z-index:-19025408" type="#_x0000_t202" id="docshape34" filled="false" stroked="false">
              <v:textbox inset="0,0,0,0">
                <w:txbxContent>
                  <w:p>
                    <w:pPr>
                      <w:spacing w:line="244" w:lineRule="exact" w:before="0"/>
                      <w:ind w:left="20" w:right="0" w:firstLine="0"/>
                      <w:jc w:val="left"/>
                      <w:rPr>
                        <w:rFonts w:ascii="Calibri"/>
                        <w:sz w:val="22"/>
                      </w:rPr>
                    </w:pPr>
                    <w:r>
                      <w:rPr>
                        <w:rFonts w:ascii="Calibri"/>
                        <w:spacing w:val="-5"/>
                        <w:sz w:val="22"/>
                      </w:rPr>
                      <w:t>60</w:t>
                    </w:r>
                  </w:p>
                </w:txbxContent>
              </v:textbox>
              <w10:wrap type="non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0B68" w:rsidRDefault="00C43235">
    <w:pPr>
      <w:pStyle w:val="BodyText"/>
      <w:spacing w:line="14" w:lineRule="auto"/>
      <w:rPr>
        <w:sz w:val="20"/>
      </w:rPr>
    </w:pPr>
    <w:r>
      <w:rPr>
        <w:noProof/>
        <w:lang w:val="en-IN" w:eastAsia="en-IN" w:bidi="hi-IN"/>
      </w:rPr>
      <mc:AlternateContent>
        <mc:Choice Requires="wps">
          <w:drawing>
            <wp:anchor distT="0" distB="0" distL="0" distR="0" simplePos="0" relativeHeight="484291584" behindDoc="1" locked="0" layoutInCell="1" allowOverlap="1">
              <wp:simplePos x="0" y="0"/>
              <wp:positionH relativeFrom="page">
                <wp:posOffset>3801872</wp:posOffset>
              </wp:positionH>
              <wp:positionV relativeFrom="page">
                <wp:posOffset>9274755</wp:posOffset>
              </wp:positionV>
              <wp:extent cx="205740" cy="165735"/>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 cy="165735"/>
                      </a:xfrm>
                      <a:prstGeom prst="rect">
                        <a:avLst/>
                      </a:prstGeom>
                    </wps:spPr>
                    <wps:txbx>
                      <w:txbxContent>
                        <w:p w:rsidR="00050B68" w:rsidRDefault="00C43235">
                          <w:pPr>
                            <w:spacing w:line="244" w:lineRule="exact"/>
                            <w:ind w:left="20"/>
                            <w:rPr>
                              <w:rFonts w:ascii="Calibri"/>
                            </w:rPr>
                          </w:pPr>
                          <w:r>
                            <w:rPr>
                              <w:rFonts w:ascii="Calibri"/>
                              <w:spacing w:val="-5"/>
                            </w:rPr>
                            <w:t>6</w:t>
                          </w:r>
                          <w:r>
                            <w:rPr>
                              <w:rFonts w:ascii="Calibri"/>
                              <w:spacing w:val="-5"/>
                            </w:rPr>
                            <w:fldChar w:fldCharType="begin"/>
                          </w:r>
                          <w:r>
                            <w:rPr>
                              <w:rFonts w:ascii="Calibri"/>
                              <w:spacing w:val="-5"/>
                            </w:rPr>
                            <w:instrText xml:space="preserve"> PAGE </w:instrText>
                          </w:r>
                          <w:r>
                            <w:rPr>
                              <w:rFonts w:ascii="Calibri"/>
                              <w:spacing w:val="-5"/>
                            </w:rPr>
                            <w:fldChar w:fldCharType="separate"/>
                          </w:r>
                          <w:r w:rsidR="00761239">
                            <w:rPr>
                              <w:rFonts w:ascii="Calibri"/>
                              <w:noProof/>
                              <w:spacing w:val="-5"/>
                            </w:rPr>
                            <w:t>7</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7" o:spid="_x0000_s1080" type="#_x0000_t202" style="position:absolute;margin-left:299.35pt;margin-top:730.3pt;width:16.2pt;height:13.05pt;z-index:-19024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" filled="f" stroked="f">
              <v:path arrowok="t"/>
              <v:textbox inset="0,0,0,0">
                <w:txbxContent>
                  <w:p w:rsidR="00050B68" w:rsidRDefault="00C43235">
                    <w:pPr>
                      <w:spacing w:line="244" w:lineRule="exact"/>
                      <w:ind w:left="20"/>
                      <w:rPr>
                        <w:rFonts w:ascii="Calibri"/>
                      </w:rPr>
                    </w:pPr>
                    <w:r>
                      <w:rPr>
                        <w:rFonts w:ascii="Calibri"/>
                        <w:spacing w:val="-5"/>
                      </w:rPr>
                      <w:t>6</w:t>
                    </w:r>
                    <w:r>
                      <w:rPr>
                        <w:rFonts w:ascii="Calibri"/>
                        <w:spacing w:val="-5"/>
                      </w:rPr>
                      <w:fldChar w:fldCharType="begin"/>
                    </w:r>
                    <w:r>
                      <w:rPr>
                        <w:rFonts w:ascii="Calibri"/>
                        <w:spacing w:val="-5"/>
                      </w:rPr>
                      <w:instrText xml:space="preserve"> PAGE </w:instrText>
                    </w:r>
                    <w:r>
                      <w:rPr>
                        <w:rFonts w:ascii="Calibri"/>
                        <w:spacing w:val="-5"/>
                      </w:rPr>
                      <w:fldChar w:fldCharType="separate"/>
                    </w:r>
                    <w:r w:rsidR="00761239">
                      <w:rPr>
                        <w:rFonts w:ascii="Calibri"/>
                        <w:noProof/>
                        <w:spacing w:val="-5"/>
                      </w:rPr>
                      <w:t>7</w:t>
                    </w:r>
                    <w:r>
                      <w:rPr>
                        <w:rFonts w:ascii="Calibri"/>
                        <w:spacing w:val="-5"/>
                      </w:rP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0B68" w:rsidRDefault="00C43235">
    <w:pPr>
      <w:pStyle w:val="BodyText"/>
      <w:spacing w:line="14" w:lineRule="auto"/>
      <w:rPr>
        <w:sz w:val="20"/>
      </w:rPr>
    </w:pPr>
    <w:r>
      <w:rPr>
        <w:noProof/>
        <w:lang w:val="en-IN" w:eastAsia="en-IN" w:bidi="hi-IN"/>
      </w:rPr>
      <mc:AlternateContent>
        <mc:Choice Requires="wps">
          <w:drawing>
            <wp:anchor distT="0" distB="0" distL="0" distR="0" simplePos="0" relativeHeight="484292096" behindDoc="1" locked="0" layoutInCell="1" allowOverlap="1">
              <wp:simplePos x="0" y="0"/>
              <wp:positionH relativeFrom="page">
                <wp:posOffset>3801872</wp:posOffset>
              </wp:positionH>
              <wp:positionV relativeFrom="page">
                <wp:posOffset>9274755</wp:posOffset>
              </wp:positionV>
              <wp:extent cx="167640" cy="165735"/>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 cy="165735"/>
                      </a:xfrm>
                      <a:prstGeom prst="rect">
                        <a:avLst/>
                      </a:prstGeom>
                    </wps:spPr>
                    <wps:txbx>
                      <w:txbxContent>
                        <w:p w:rsidR="00050B68" w:rsidRDefault="00C43235">
                          <w:pPr>
                            <w:spacing w:line="244" w:lineRule="exact"/>
                            <w:ind w:left="20"/>
                            <w:rPr>
                              <w:rFonts w:ascii="Calibri"/>
                            </w:rPr>
                          </w:pPr>
                          <w:r>
                            <w:rPr>
                              <w:rFonts w:ascii="Calibri"/>
                              <w:spacing w:val="-5"/>
                            </w:rPr>
                            <w:t>70</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9.360016pt;margin-top:730.295715pt;width:13.2pt;height:13.05pt;mso-position-horizontal-relative:page;mso-position-vertical-relative:page;z-index:-19024384" type="#_x0000_t202" id="docshape41" filled="false" stroked="false">
              <v:textbox inset="0,0,0,0">
                <w:txbxContent>
                  <w:p>
                    <w:pPr>
                      <w:spacing w:line="244" w:lineRule="exact" w:before="0"/>
                      <w:ind w:left="20" w:right="0" w:firstLine="0"/>
                      <w:jc w:val="left"/>
                      <w:rPr>
                        <w:rFonts w:ascii="Calibri"/>
                        <w:sz w:val="22"/>
                      </w:rPr>
                    </w:pPr>
                    <w:r>
                      <w:rPr>
                        <w:rFonts w:ascii="Calibri"/>
                        <w:spacing w:val="-5"/>
                        <w:sz w:val="22"/>
                      </w:rPr>
                      <w:t>70</w:t>
                    </w:r>
                  </w:p>
                </w:txbxContent>
              </v:textbox>
              <w10:wrap type="non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0B68" w:rsidRDefault="00C43235">
    <w:pPr>
      <w:pStyle w:val="BodyText"/>
      <w:spacing w:line="14" w:lineRule="auto"/>
      <w:rPr>
        <w:sz w:val="20"/>
      </w:rPr>
    </w:pPr>
    <w:r>
      <w:rPr>
        <w:noProof/>
        <w:lang w:val="en-IN" w:eastAsia="en-IN" w:bidi="hi-IN"/>
      </w:rPr>
      <mc:AlternateContent>
        <mc:Choice Requires="wps">
          <w:drawing>
            <wp:anchor distT="0" distB="0" distL="0" distR="0" simplePos="0" relativeHeight="484292608" behindDoc="1" locked="0" layoutInCell="1" allowOverlap="1">
              <wp:simplePos x="0" y="0"/>
              <wp:positionH relativeFrom="page">
                <wp:posOffset>3801872</wp:posOffset>
              </wp:positionH>
              <wp:positionV relativeFrom="page">
                <wp:posOffset>9274755</wp:posOffset>
              </wp:positionV>
              <wp:extent cx="205740" cy="165735"/>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 cy="165735"/>
                      </a:xfrm>
                      <a:prstGeom prst="rect">
                        <a:avLst/>
                      </a:prstGeom>
                    </wps:spPr>
                    <wps:txbx>
                      <w:txbxContent>
                        <w:p w:rsidR="00050B68" w:rsidRDefault="00C43235">
                          <w:pPr>
                            <w:spacing w:line="244" w:lineRule="exact"/>
                            <w:ind w:left="20"/>
                            <w:rPr>
                              <w:rFonts w:ascii="Calibri"/>
                            </w:rPr>
                          </w:pPr>
                          <w:r>
                            <w:rPr>
                              <w:rFonts w:ascii="Calibri"/>
                              <w:spacing w:val="-5"/>
                            </w:rPr>
                            <w:t>7</w:t>
                          </w:r>
                          <w:r>
                            <w:rPr>
                              <w:rFonts w:ascii="Calibri"/>
                              <w:spacing w:val="-5"/>
                            </w:rPr>
                            <w:fldChar w:fldCharType="begin"/>
                          </w:r>
                          <w:r>
                            <w:rPr>
                              <w:rFonts w:ascii="Calibri"/>
                              <w:spacing w:val="-5"/>
                            </w:rPr>
                            <w:instrText xml:space="preserve"> PAGE </w:instrText>
                          </w:r>
                          <w:r>
                            <w:rPr>
                              <w:rFonts w:ascii="Calibri"/>
                              <w:spacing w:val="-5"/>
                            </w:rPr>
                            <w:fldChar w:fldCharType="separate"/>
                          </w:r>
                          <w:r w:rsidR="00761239">
                            <w:rPr>
                              <w:rFonts w:ascii="Calibri"/>
                              <w:noProof/>
                              <w:spacing w:val="-5"/>
                            </w:rPr>
                            <w:t>4</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3" o:spid="_x0000_s1082" type="#_x0000_t202" style="position:absolute;margin-left:299.35pt;margin-top:730.3pt;width:16.2pt;height:13.05pt;z-index:-19023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" filled="f" stroked="f">
              <v:path arrowok="t"/>
              <v:textbox inset="0,0,0,0">
                <w:txbxContent>
                  <w:p w:rsidR="00050B68" w:rsidRDefault="00C43235">
                    <w:pPr>
                      <w:spacing w:line="244" w:lineRule="exact"/>
                      <w:ind w:left="20"/>
                      <w:rPr>
                        <w:rFonts w:ascii="Calibri"/>
                      </w:rPr>
                    </w:pPr>
                    <w:r>
                      <w:rPr>
                        <w:rFonts w:ascii="Calibri"/>
                        <w:spacing w:val="-5"/>
                      </w:rPr>
                      <w:t>7</w:t>
                    </w:r>
                    <w:r>
                      <w:rPr>
                        <w:rFonts w:ascii="Calibri"/>
                        <w:spacing w:val="-5"/>
                      </w:rPr>
                      <w:fldChar w:fldCharType="begin"/>
                    </w:r>
                    <w:r>
                      <w:rPr>
                        <w:rFonts w:ascii="Calibri"/>
                        <w:spacing w:val="-5"/>
                      </w:rPr>
                      <w:instrText xml:space="preserve"> PAGE </w:instrText>
                    </w:r>
                    <w:r>
                      <w:rPr>
                        <w:rFonts w:ascii="Calibri"/>
                        <w:spacing w:val="-5"/>
                      </w:rPr>
                      <w:fldChar w:fldCharType="separate"/>
                    </w:r>
                    <w:r w:rsidR="00761239">
                      <w:rPr>
                        <w:rFonts w:ascii="Calibri"/>
                        <w:noProof/>
                        <w:spacing w:val="-5"/>
                      </w:rPr>
                      <w:t>4</w:t>
                    </w:r>
                    <w:r>
                      <w:rPr>
                        <w:rFonts w:ascii="Calibri"/>
                        <w:spacing w:val="-5"/>
                      </w:rPr>
                      <w:fldChar w:fldCharType="end"/>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0B68" w:rsidRDefault="00C43235">
    <w:pPr>
      <w:pStyle w:val="BodyText"/>
      <w:spacing w:line="14" w:lineRule="auto"/>
      <w:rPr>
        <w:sz w:val="20"/>
      </w:rPr>
    </w:pPr>
    <w:r>
      <w:rPr>
        <w:noProof/>
        <w:lang w:val="en-IN" w:eastAsia="en-IN" w:bidi="hi-IN"/>
      </w:rPr>
      <mc:AlternateContent>
        <mc:Choice Requires="wps">
          <w:drawing>
            <wp:anchor distT="0" distB="0" distL="0" distR="0" simplePos="0" relativeHeight="484293120" behindDoc="1" locked="0" layoutInCell="1" allowOverlap="1">
              <wp:simplePos x="0" y="0"/>
              <wp:positionH relativeFrom="page">
                <wp:posOffset>3801872</wp:posOffset>
              </wp:positionH>
              <wp:positionV relativeFrom="page">
                <wp:posOffset>9274755</wp:posOffset>
              </wp:positionV>
              <wp:extent cx="167640" cy="165735"/>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 cy="165735"/>
                      </a:xfrm>
                      <a:prstGeom prst="rect">
                        <a:avLst/>
                      </a:prstGeom>
                    </wps:spPr>
                    <wps:txbx>
                      <w:txbxContent>
                        <w:p w:rsidR="00050B68" w:rsidRDefault="00C43235">
                          <w:pPr>
                            <w:spacing w:line="244" w:lineRule="exact"/>
                            <w:ind w:left="20"/>
                            <w:rPr>
                              <w:rFonts w:ascii="Calibri"/>
                            </w:rPr>
                          </w:pPr>
                          <w:r>
                            <w:rPr>
                              <w:rFonts w:ascii="Calibri"/>
                              <w:spacing w:val="-5"/>
                            </w:rPr>
                            <w:t>80</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9.360016pt;margin-top:730.295715pt;width:13.2pt;height:13.05pt;mso-position-horizontal-relative:page;mso-position-vertical-relative:page;z-index:-19023360" type="#_x0000_t202" id="docshape43" filled="false" stroked="false">
              <v:textbox inset="0,0,0,0">
                <w:txbxContent>
                  <w:p>
                    <w:pPr>
                      <w:spacing w:line="244" w:lineRule="exact" w:before="0"/>
                      <w:ind w:left="20" w:right="0" w:firstLine="0"/>
                      <w:jc w:val="left"/>
                      <w:rPr>
                        <w:rFonts w:ascii="Calibri"/>
                        <w:sz w:val="22"/>
                      </w:rPr>
                    </w:pPr>
                    <w:r>
                      <w:rPr>
                        <w:rFonts w:ascii="Calibri"/>
                        <w:spacing w:val="-5"/>
                        <w:sz w:val="22"/>
                      </w:rPr>
                      <w:t>80</w:t>
                    </w:r>
                  </w:p>
                </w:txbxContent>
              </v:textbox>
              <w10:wrap type="non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0B68" w:rsidRDefault="00C43235">
    <w:pPr>
      <w:pStyle w:val="BodyText"/>
      <w:spacing w:line="14" w:lineRule="auto"/>
      <w:rPr>
        <w:sz w:val="20"/>
      </w:rPr>
    </w:pPr>
    <w:r>
      <w:rPr>
        <w:noProof/>
        <w:lang w:val="en-IN" w:eastAsia="en-IN" w:bidi="hi-IN"/>
      </w:rPr>
      <mc:AlternateContent>
        <mc:Choice Requires="wps">
          <w:drawing>
            <wp:anchor distT="0" distB="0" distL="0" distR="0" simplePos="0" relativeHeight="484293632" behindDoc="1" locked="0" layoutInCell="1" allowOverlap="1">
              <wp:simplePos x="0" y="0"/>
              <wp:positionH relativeFrom="page">
                <wp:posOffset>3801872</wp:posOffset>
              </wp:positionH>
              <wp:positionV relativeFrom="page">
                <wp:posOffset>9274755</wp:posOffset>
              </wp:positionV>
              <wp:extent cx="205740" cy="165735"/>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 cy="165735"/>
                      </a:xfrm>
                      <a:prstGeom prst="rect">
                        <a:avLst/>
                      </a:prstGeom>
                    </wps:spPr>
                    <wps:txbx>
                      <w:txbxContent>
                        <w:p w:rsidR="00050B68" w:rsidRDefault="00C43235">
                          <w:pPr>
                            <w:spacing w:line="244" w:lineRule="exact"/>
                            <w:ind w:left="20"/>
                            <w:rPr>
                              <w:rFonts w:ascii="Calibri"/>
                            </w:rPr>
                          </w:pPr>
                          <w:r>
                            <w:rPr>
                              <w:rFonts w:ascii="Calibri"/>
                              <w:spacing w:val="-5"/>
                            </w:rPr>
                            <w:t>8</w:t>
                          </w:r>
                          <w:r>
                            <w:rPr>
                              <w:rFonts w:ascii="Calibri"/>
                              <w:spacing w:val="-5"/>
                            </w:rPr>
                            <w:fldChar w:fldCharType="begin"/>
                          </w:r>
                          <w:r>
                            <w:rPr>
                              <w:rFonts w:ascii="Calibri"/>
                              <w:spacing w:val="-5"/>
                            </w:rPr>
                            <w:instrText xml:space="preserve"> PAGE </w:instrText>
                          </w:r>
                          <w:r>
                            <w:rPr>
                              <w:rFonts w:ascii="Calibri"/>
                              <w:spacing w:val="-5"/>
                            </w:rPr>
                            <w:fldChar w:fldCharType="separate"/>
                          </w:r>
                          <w:r w:rsidR="00761239">
                            <w:rPr>
                              <w:rFonts w:ascii="Calibri"/>
                              <w:noProof/>
                              <w:spacing w:val="-5"/>
                            </w:rPr>
                            <w:t>9</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5" o:spid="_x0000_s1084" type="#_x0000_t202" style="position:absolute;margin-left:299.35pt;margin-top:730.3pt;width:16.2pt;height:13.05pt;z-index:-19022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" filled="f" stroked="f">
              <v:path arrowok="t"/>
              <v:textbox inset="0,0,0,0">
                <w:txbxContent>
                  <w:p w:rsidR="00050B68" w:rsidRDefault="00C43235">
                    <w:pPr>
                      <w:spacing w:line="244" w:lineRule="exact"/>
                      <w:ind w:left="20"/>
                      <w:rPr>
                        <w:rFonts w:ascii="Calibri"/>
                      </w:rPr>
                    </w:pPr>
                    <w:r>
                      <w:rPr>
                        <w:rFonts w:ascii="Calibri"/>
                        <w:spacing w:val="-5"/>
                      </w:rPr>
                      <w:t>8</w:t>
                    </w:r>
                    <w:r>
                      <w:rPr>
                        <w:rFonts w:ascii="Calibri"/>
                        <w:spacing w:val="-5"/>
                      </w:rPr>
                      <w:fldChar w:fldCharType="begin"/>
                    </w:r>
                    <w:r>
                      <w:rPr>
                        <w:rFonts w:ascii="Calibri"/>
                        <w:spacing w:val="-5"/>
                      </w:rPr>
                      <w:instrText xml:space="preserve"> PAGE </w:instrText>
                    </w:r>
                    <w:r>
                      <w:rPr>
                        <w:rFonts w:ascii="Calibri"/>
                        <w:spacing w:val="-5"/>
                      </w:rPr>
                      <w:fldChar w:fldCharType="separate"/>
                    </w:r>
                    <w:r w:rsidR="00761239">
                      <w:rPr>
                        <w:rFonts w:ascii="Calibri"/>
                        <w:noProof/>
                        <w:spacing w:val="-5"/>
                      </w:rPr>
                      <w:t>9</w:t>
                    </w:r>
                    <w:r>
                      <w:rPr>
                        <w:rFonts w:ascii="Calibri"/>
                        <w:spacing w:val="-5"/>
                      </w:rPr>
                      <w:fldChar w:fldCharType="end"/>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0B68" w:rsidRDefault="00C43235">
    <w:pPr>
      <w:pStyle w:val="BodyText"/>
      <w:spacing w:line="14" w:lineRule="auto"/>
      <w:rPr>
        <w:sz w:val="20"/>
      </w:rPr>
    </w:pPr>
    <w:r>
      <w:rPr>
        <w:noProof/>
        <w:lang w:val="en-IN" w:eastAsia="en-IN" w:bidi="hi-IN"/>
      </w:rPr>
      <mc:AlternateContent>
        <mc:Choice Requires="wps">
          <w:drawing>
            <wp:anchor distT="0" distB="0" distL="0" distR="0" simplePos="0" relativeHeight="484294144" behindDoc="1" locked="0" layoutInCell="1" allowOverlap="1">
              <wp:simplePos x="0" y="0"/>
              <wp:positionH relativeFrom="page">
                <wp:posOffset>3801872</wp:posOffset>
              </wp:positionH>
              <wp:positionV relativeFrom="page">
                <wp:posOffset>9274755</wp:posOffset>
              </wp:positionV>
              <wp:extent cx="167640" cy="165735"/>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 cy="165735"/>
                      </a:xfrm>
                      <a:prstGeom prst="rect">
                        <a:avLst/>
                      </a:prstGeom>
                    </wps:spPr>
                    <wps:txbx>
                      <w:txbxContent>
                        <w:p w:rsidR="00050B68" w:rsidRDefault="00C43235">
                          <w:pPr>
                            <w:spacing w:line="244" w:lineRule="exact"/>
                            <w:ind w:left="20"/>
                            <w:rPr>
                              <w:rFonts w:ascii="Calibri"/>
                            </w:rPr>
                          </w:pPr>
                          <w:r>
                            <w:rPr>
                              <w:rFonts w:ascii="Calibri"/>
                              <w:spacing w:val="-5"/>
                            </w:rPr>
                            <w:t>90</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9.360016pt;margin-top:730.295715pt;width:13.2pt;height:13.05pt;mso-position-horizontal-relative:page;mso-position-vertical-relative:page;z-index:-19022336" type="#_x0000_t202" id="docshape45" filled="false" stroked="false">
              <v:textbox inset="0,0,0,0">
                <w:txbxContent>
                  <w:p>
                    <w:pPr>
                      <w:spacing w:line="244" w:lineRule="exact" w:before="0"/>
                      <w:ind w:left="20" w:right="0" w:firstLine="0"/>
                      <w:jc w:val="left"/>
                      <w:rPr>
                        <w:rFonts w:ascii="Calibri"/>
                        <w:sz w:val="22"/>
                      </w:rPr>
                    </w:pPr>
                    <w:r>
                      <w:rPr>
                        <w:rFonts w:ascii="Calibri"/>
                        <w:spacing w:val="-5"/>
                        <w:sz w:val="22"/>
                      </w:rPr>
                      <w:t>90</w:t>
                    </w:r>
                  </w:p>
                </w:txbxContent>
              </v:textbox>
              <w10:wrap type="non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0B68" w:rsidRDefault="00C43235">
    <w:pPr>
      <w:pStyle w:val="BodyText"/>
      <w:spacing w:line="14" w:lineRule="auto"/>
      <w:rPr>
        <w:sz w:val="20"/>
      </w:rPr>
    </w:pPr>
    <w:r>
      <w:rPr>
        <w:noProof/>
        <w:lang w:val="en-IN" w:eastAsia="en-IN" w:bidi="hi-IN"/>
      </w:rPr>
      <mc:AlternateContent>
        <mc:Choice Requires="wps">
          <w:drawing>
            <wp:anchor distT="0" distB="0" distL="0" distR="0" simplePos="0" relativeHeight="484294656" behindDoc="1" locked="0" layoutInCell="1" allowOverlap="1">
              <wp:simplePos x="0" y="0"/>
              <wp:positionH relativeFrom="page">
                <wp:posOffset>3801872</wp:posOffset>
              </wp:positionH>
              <wp:positionV relativeFrom="page">
                <wp:posOffset>9274755</wp:posOffset>
              </wp:positionV>
              <wp:extent cx="205740" cy="165735"/>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 cy="165735"/>
                      </a:xfrm>
                      <a:prstGeom prst="rect">
                        <a:avLst/>
                      </a:prstGeom>
                    </wps:spPr>
                    <wps:txbx>
                      <w:txbxContent>
                        <w:p w:rsidR="00050B68" w:rsidRDefault="00C43235">
                          <w:pPr>
                            <w:spacing w:line="244" w:lineRule="exact"/>
                            <w:ind w:left="20"/>
                            <w:rPr>
                              <w:rFonts w:ascii="Calibri"/>
                            </w:rPr>
                          </w:pPr>
                          <w:r>
                            <w:rPr>
                              <w:rFonts w:ascii="Calibri"/>
                              <w:spacing w:val="-5"/>
                            </w:rPr>
                            <w:t>9</w:t>
                          </w:r>
                          <w:r>
                            <w:rPr>
                              <w:rFonts w:ascii="Calibri"/>
                              <w:spacing w:val="-5"/>
                            </w:rPr>
                            <w:fldChar w:fldCharType="begin"/>
                          </w:r>
                          <w:r>
                            <w:rPr>
                              <w:rFonts w:ascii="Calibri"/>
                              <w:spacing w:val="-5"/>
                            </w:rPr>
                            <w:instrText xml:space="preserve"> PAGE </w:instrText>
                          </w:r>
                          <w:r>
                            <w:rPr>
                              <w:rFonts w:ascii="Calibri"/>
                              <w:spacing w:val="-5"/>
                            </w:rPr>
                            <w:fldChar w:fldCharType="separate"/>
                          </w:r>
                          <w:r w:rsidR="00761239">
                            <w:rPr>
                              <w:rFonts w:ascii="Calibri"/>
                              <w:noProof/>
                              <w:spacing w:val="-5"/>
                            </w:rPr>
                            <w:t>5</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7" o:spid="_x0000_s1086" type="#_x0000_t202" style="position:absolute;margin-left:299.35pt;margin-top:730.3pt;width:16.2pt;height:13.05pt;z-index:-1902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" filled="f" stroked="f">
              <v:path arrowok="t"/>
              <v:textbox inset="0,0,0,0">
                <w:txbxContent>
                  <w:p w:rsidR="00050B68" w:rsidRDefault="00C43235">
                    <w:pPr>
                      <w:spacing w:line="244" w:lineRule="exact"/>
                      <w:ind w:left="20"/>
                      <w:rPr>
                        <w:rFonts w:ascii="Calibri"/>
                      </w:rPr>
                    </w:pPr>
                    <w:r>
                      <w:rPr>
                        <w:rFonts w:ascii="Calibri"/>
                        <w:spacing w:val="-5"/>
                      </w:rPr>
                      <w:t>9</w:t>
                    </w:r>
                    <w:r>
                      <w:rPr>
                        <w:rFonts w:ascii="Calibri"/>
                        <w:spacing w:val="-5"/>
                      </w:rPr>
                      <w:fldChar w:fldCharType="begin"/>
                    </w:r>
                    <w:r>
                      <w:rPr>
                        <w:rFonts w:ascii="Calibri"/>
                        <w:spacing w:val="-5"/>
                      </w:rPr>
                      <w:instrText xml:space="preserve"> PAGE </w:instrText>
                    </w:r>
                    <w:r>
                      <w:rPr>
                        <w:rFonts w:ascii="Calibri"/>
                        <w:spacing w:val="-5"/>
                      </w:rPr>
                      <w:fldChar w:fldCharType="separate"/>
                    </w:r>
                    <w:r w:rsidR="00761239">
                      <w:rPr>
                        <w:rFonts w:ascii="Calibri"/>
                        <w:noProof/>
                        <w:spacing w:val="-5"/>
                      </w:rPr>
                      <w:t>5</w:t>
                    </w:r>
                    <w:r>
                      <w:rPr>
                        <w:rFonts w:ascii="Calibri"/>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0B68" w:rsidRDefault="00C43235">
    <w:pPr>
      <w:pStyle w:val="BodyText"/>
      <w:spacing w:line="14" w:lineRule="auto"/>
      <w:rPr>
        <w:sz w:val="20"/>
      </w:rPr>
    </w:pPr>
    <w:r>
      <w:rPr>
        <w:noProof/>
        <w:lang w:val="en-IN" w:eastAsia="en-IN" w:bidi="hi-IN"/>
      </w:rPr>
      <mc:AlternateContent>
        <mc:Choice Requires="wps">
          <w:drawing>
            <wp:anchor distT="0" distB="0" distL="0" distR="0" simplePos="0" relativeHeight="484285952" behindDoc="1" locked="0" layoutInCell="1" allowOverlap="1">
              <wp:simplePos x="0" y="0"/>
              <wp:positionH relativeFrom="page">
                <wp:posOffset>3801872</wp:posOffset>
              </wp:positionH>
              <wp:positionV relativeFrom="page">
                <wp:posOffset>9274755</wp:posOffset>
              </wp:positionV>
              <wp:extent cx="167640" cy="16573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 cy="165735"/>
                      </a:xfrm>
                      <a:prstGeom prst="rect">
                        <a:avLst/>
                      </a:prstGeom>
                    </wps:spPr>
                    <wps:txbx>
                      <w:txbxContent>
                        <w:p w:rsidR="00050B68" w:rsidRDefault="00C43235">
                          <w:pPr>
                            <w:spacing w:line="244" w:lineRule="exact"/>
                            <w:ind w:left="20"/>
                            <w:rPr>
                              <w:rFonts w:ascii="Calibri"/>
                            </w:rPr>
                          </w:pPr>
                          <w:r>
                            <w:rPr>
                              <w:rFonts w:ascii="Calibri"/>
                              <w:spacing w:val="-5"/>
                            </w:rPr>
                            <w:t>10</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9.360016pt;margin-top:730.295715pt;width:13.2pt;height:13.05pt;mso-position-horizontal-relative:page;mso-position-vertical-relative:page;z-index:-19030528" type="#_x0000_t202" id="docshape2" filled="false" stroked="false">
              <v:textbox inset="0,0,0,0">
                <w:txbxContent>
                  <w:p>
                    <w:pPr>
                      <w:spacing w:line="244" w:lineRule="exact" w:before="0"/>
                      <w:ind w:left="20" w:right="0" w:firstLine="0"/>
                      <w:jc w:val="left"/>
                      <w:rPr>
                        <w:rFonts w:ascii="Calibri"/>
                        <w:sz w:val="22"/>
                      </w:rPr>
                    </w:pPr>
                    <w:r>
                      <w:rPr>
                        <w:rFonts w:ascii="Calibri"/>
                        <w:spacing w:val="-5"/>
                        <w:sz w:val="22"/>
                      </w:rPr>
                      <w:t>10</w:t>
                    </w:r>
                  </w:p>
                </w:txbxContent>
              </v:textbox>
              <w10:wrap type="non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0B68" w:rsidRDefault="00C43235">
    <w:pPr>
      <w:pStyle w:val="BodyText"/>
      <w:spacing w:line="14" w:lineRule="auto"/>
      <w:rPr>
        <w:sz w:val="20"/>
      </w:rPr>
    </w:pPr>
    <w:r>
      <w:rPr>
        <w:noProof/>
        <w:lang w:val="en-IN" w:eastAsia="en-IN" w:bidi="hi-IN"/>
      </w:rPr>
      <mc:AlternateContent>
        <mc:Choice Requires="wps">
          <w:drawing>
            <wp:anchor distT="0" distB="0" distL="0" distR="0" simplePos="0" relativeHeight="484295168" behindDoc="1" locked="0" layoutInCell="1" allowOverlap="1">
              <wp:simplePos x="0" y="0"/>
              <wp:positionH relativeFrom="page">
                <wp:posOffset>3766820</wp:posOffset>
              </wp:positionH>
              <wp:positionV relativeFrom="page">
                <wp:posOffset>9274755</wp:posOffset>
              </wp:positionV>
              <wp:extent cx="237490" cy="165735"/>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490" cy="165735"/>
                      </a:xfrm>
                      <a:prstGeom prst="rect">
                        <a:avLst/>
                      </a:prstGeom>
                    </wps:spPr>
                    <wps:txbx>
                      <w:txbxContent>
                        <w:p w:rsidR="00050B68" w:rsidRDefault="00C43235">
                          <w:pPr>
                            <w:spacing w:line="244" w:lineRule="exact"/>
                            <w:ind w:left="20"/>
                            <w:rPr>
                              <w:rFonts w:ascii="Calibri"/>
                            </w:rPr>
                          </w:pPr>
                          <w:r>
                            <w:rPr>
                              <w:rFonts w:ascii="Calibri"/>
                              <w:spacing w:val="-5"/>
                            </w:rPr>
                            <w:t>100</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6.600006pt;margin-top:730.295715pt;width:18.7pt;height:13.05pt;mso-position-horizontal-relative:page;mso-position-vertical-relative:page;z-index:-19021312" type="#_x0000_t202" id="docshape47" filled="false" stroked="false">
              <v:textbox inset="0,0,0,0">
                <w:txbxContent>
                  <w:p>
                    <w:pPr>
                      <w:spacing w:line="244" w:lineRule="exact" w:before="0"/>
                      <w:ind w:left="20" w:right="0" w:firstLine="0"/>
                      <w:jc w:val="left"/>
                      <w:rPr>
                        <w:rFonts w:ascii="Calibri"/>
                        <w:sz w:val="22"/>
                      </w:rPr>
                    </w:pPr>
                    <w:r>
                      <w:rPr>
                        <w:rFonts w:ascii="Calibri"/>
                        <w:spacing w:val="-5"/>
                        <w:sz w:val="22"/>
                      </w:rPr>
                      <w:t>100</w:t>
                    </w:r>
                  </w:p>
                </w:txbxContent>
              </v:textbox>
              <w10:wrap type="non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0B68" w:rsidRDefault="00C43235">
    <w:pPr>
      <w:pStyle w:val="BodyText"/>
      <w:spacing w:line="14" w:lineRule="auto"/>
      <w:rPr>
        <w:sz w:val="20"/>
      </w:rPr>
    </w:pPr>
    <w:r>
      <w:rPr>
        <w:noProof/>
        <w:lang w:val="en-IN" w:eastAsia="en-IN" w:bidi="hi-IN"/>
      </w:rPr>
      <mc:AlternateContent>
        <mc:Choice Requires="wps">
          <w:drawing>
            <wp:anchor distT="0" distB="0" distL="0" distR="0" simplePos="0" relativeHeight="484295680" behindDoc="1" locked="0" layoutInCell="1" allowOverlap="1">
              <wp:simplePos x="0" y="0"/>
              <wp:positionH relativeFrom="page">
                <wp:posOffset>3766820</wp:posOffset>
              </wp:positionH>
              <wp:positionV relativeFrom="page">
                <wp:posOffset>9274755</wp:posOffset>
              </wp:positionV>
              <wp:extent cx="237490" cy="165735"/>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490" cy="165735"/>
                      </a:xfrm>
                      <a:prstGeom prst="rect">
                        <a:avLst/>
                      </a:prstGeom>
                    </wps:spPr>
                    <wps:txbx>
                      <w:txbxContent>
                        <w:p w:rsidR="00050B68" w:rsidRDefault="00C43235">
                          <w:pPr>
                            <w:spacing w:line="244" w:lineRule="exact"/>
                            <w:ind w:left="20"/>
                            <w:rPr>
                              <w:rFonts w:ascii="Calibri"/>
                            </w:rPr>
                          </w:pPr>
                          <w:r>
                            <w:rPr>
                              <w:rFonts w:ascii="Calibri"/>
                              <w:spacing w:val="-5"/>
                            </w:rPr>
                            <w:t>101</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6.600006pt;margin-top:730.295715pt;width:18.7pt;height:13.05pt;mso-position-horizontal-relative:page;mso-position-vertical-relative:page;z-index:-19020800" type="#_x0000_t202" id="docshape48" filled="false" stroked="false">
              <v:textbox inset="0,0,0,0">
                <w:txbxContent>
                  <w:p>
                    <w:pPr>
                      <w:spacing w:line="244" w:lineRule="exact" w:before="0"/>
                      <w:ind w:left="20" w:right="0" w:firstLine="0"/>
                      <w:jc w:val="left"/>
                      <w:rPr>
                        <w:rFonts w:ascii="Calibri"/>
                        <w:sz w:val="22"/>
                      </w:rPr>
                    </w:pPr>
                    <w:r>
                      <w:rPr>
                        <w:rFonts w:ascii="Calibri"/>
                        <w:spacing w:val="-5"/>
                        <w:sz w:val="22"/>
                      </w:rPr>
                      <w:t>101</w:t>
                    </w:r>
                  </w:p>
                </w:txbxContent>
              </v:textbox>
              <w10:wrap type="non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0B68" w:rsidRDefault="00C43235">
    <w:pPr>
      <w:pStyle w:val="BodyText"/>
      <w:spacing w:line="14" w:lineRule="auto"/>
      <w:rPr>
        <w:sz w:val="20"/>
      </w:rPr>
    </w:pPr>
    <w:r>
      <w:rPr>
        <w:noProof/>
        <w:lang w:val="en-IN" w:eastAsia="en-IN" w:bidi="hi-IN"/>
      </w:rPr>
      <mc:AlternateContent>
        <mc:Choice Requires="wps">
          <w:drawing>
            <wp:anchor distT="0" distB="0" distL="0" distR="0" simplePos="0" relativeHeight="484296192" behindDoc="1" locked="0" layoutInCell="1" allowOverlap="1">
              <wp:simplePos x="0" y="0"/>
              <wp:positionH relativeFrom="page">
                <wp:posOffset>3766820</wp:posOffset>
              </wp:positionH>
              <wp:positionV relativeFrom="page">
                <wp:posOffset>9274755</wp:posOffset>
              </wp:positionV>
              <wp:extent cx="237490" cy="165735"/>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490" cy="165735"/>
                      </a:xfrm>
                      <a:prstGeom prst="rect">
                        <a:avLst/>
                      </a:prstGeom>
                    </wps:spPr>
                    <wps:txbx>
                      <w:txbxContent>
                        <w:p w:rsidR="00050B68" w:rsidRDefault="00C43235">
                          <w:pPr>
                            <w:spacing w:line="244" w:lineRule="exact"/>
                            <w:ind w:left="20"/>
                            <w:rPr>
                              <w:rFonts w:ascii="Calibri"/>
                            </w:rPr>
                          </w:pPr>
                          <w:r>
                            <w:rPr>
                              <w:rFonts w:ascii="Calibri"/>
                              <w:spacing w:val="-5"/>
                            </w:rPr>
                            <w:t>102</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6.600006pt;margin-top:730.295715pt;width:18.7pt;height:13.05pt;mso-position-horizontal-relative:page;mso-position-vertical-relative:page;z-index:-19020288" type="#_x0000_t202" id="docshape49" filled="false" stroked="false">
              <v:textbox inset="0,0,0,0">
                <w:txbxContent>
                  <w:p>
                    <w:pPr>
                      <w:spacing w:line="244" w:lineRule="exact" w:before="0"/>
                      <w:ind w:left="20" w:right="0" w:firstLine="0"/>
                      <w:jc w:val="left"/>
                      <w:rPr>
                        <w:rFonts w:ascii="Calibri"/>
                        <w:sz w:val="22"/>
                      </w:rPr>
                    </w:pPr>
                    <w:r>
                      <w:rPr>
                        <w:rFonts w:ascii="Calibri"/>
                        <w:spacing w:val="-5"/>
                        <w:sz w:val="22"/>
                      </w:rPr>
                      <w:t>102</w:t>
                    </w:r>
                  </w:p>
                </w:txbxContent>
              </v:textbox>
              <w10:wrap type="non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0B68" w:rsidRDefault="00C43235">
    <w:pPr>
      <w:pStyle w:val="BodyText"/>
      <w:spacing w:line="14" w:lineRule="auto"/>
      <w:rPr>
        <w:sz w:val="20"/>
      </w:rPr>
    </w:pPr>
    <w:r>
      <w:rPr>
        <w:noProof/>
        <w:lang w:val="en-IN" w:eastAsia="en-IN" w:bidi="hi-IN"/>
      </w:rPr>
      <mc:AlternateContent>
        <mc:Choice Requires="wps">
          <w:drawing>
            <wp:anchor distT="0" distB="0" distL="0" distR="0" simplePos="0" relativeHeight="484296704" behindDoc="1" locked="0" layoutInCell="1" allowOverlap="1">
              <wp:simplePos x="0" y="0"/>
              <wp:positionH relativeFrom="page">
                <wp:posOffset>3766820</wp:posOffset>
              </wp:positionH>
              <wp:positionV relativeFrom="page">
                <wp:posOffset>9274755</wp:posOffset>
              </wp:positionV>
              <wp:extent cx="237490" cy="165735"/>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490" cy="165735"/>
                      </a:xfrm>
                      <a:prstGeom prst="rect">
                        <a:avLst/>
                      </a:prstGeom>
                    </wps:spPr>
                    <wps:txbx>
                      <w:txbxContent>
                        <w:p w:rsidR="00050B68" w:rsidRDefault="00C43235">
                          <w:pPr>
                            <w:spacing w:line="244" w:lineRule="exact"/>
                            <w:ind w:left="20"/>
                            <w:rPr>
                              <w:rFonts w:ascii="Calibri"/>
                            </w:rPr>
                          </w:pPr>
                          <w:r>
                            <w:rPr>
                              <w:rFonts w:ascii="Calibri"/>
                              <w:spacing w:val="-5"/>
                            </w:rPr>
                            <w:t>103</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6.600006pt;margin-top:730.295715pt;width:18.7pt;height:13.05pt;mso-position-horizontal-relative:page;mso-position-vertical-relative:page;z-index:-19019776" type="#_x0000_t202" id="docshape50" filled="false" stroked="false">
              <v:textbox inset="0,0,0,0">
                <w:txbxContent>
                  <w:p>
                    <w:pPr>
                      <w:spacing w:line="244" w:lineRule="exact" w:before="0"/>
                      <w:ind w:left="20" w:right="0" w:firstLine="0"/>
                      <w:jc w:val="left"/>
                      <w:rPr>
                        <w:rFonts w:ascii="Calibri"/>
                        <w:sz w:val="22"/>
                      </w:rPr>
                    </w:pPr>
                    <w:r>
                      <w:rPr>
                        <w:rFonts w:ascii="Calibri"/>
                        <w:spacing w:val="-5"/>
                        <w:sz w:val="22"/>
                      </w:rPr>
                      <w:t>103</w:t>
                    </w:r>
                  </w:p>
                </w:txbxContent>
              </v:textbox>
              <w10:wrap type="non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0B68" w:rsidRDefault="00C43235">
    <w:pPr>
      <w:pStyle w:val="BodyText"/>
      <w:spacing w:line="14" w:lineRule="auto"/>
      <w:rPr>
        <w:sz w:val="20"/>
      </w:rPr>
    </w:pPr>
    <w:r>
      <w:rPr>
        <w:noProof/>
        <w:lang w:val="en-IN" w:eastAsia="en-IN" w:bidi="hi-IN"/>
      </w:rPr>
      <mc:AlternateContent>
        <mc:Choice Requires="wps">
          <w:drawing>
            <wp:anchor distT="0" distB="0" distL="0" distR="0" simplePos="0" relativeHeight="484297216" behindDoc="1" locked="0" layoutInCell="1" allowOverlap="1">
              <wp:simplePos x="0" y="0"/>
              <wp:positionH relativeFrom="page">
                <wp:posOffset>3766820</wp:posOffset>
              </wp:positionH>
              <wp:positionV relativeFrom="page">
                <wp:posOffset>9274755</wp:posOffset>
              </wp:positionV>
              <wp:extent cx="237490" cy="165735"/>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490" cy="165735"/>
                      </a:xfrm>
                      <a:prstGeom prst="rect">
                        <a:avLst/>
                      </a:prstGeom>
                    </wps:spPr>
                    <wps:txbx>
                      <w:txbxContent>
                        <w:p w:rsidR="00050B68" w:rsidRDefault="00C43235">
                          <w:pPr>
                            <w:spacing w:line="244" w:lineRule="exact"/>
                            <w:ind w:left="20"/>
                            <w:rPr>
                              <w:rFonts w:ascii="Calibri"/>
                            </w:rPr>
                          </w:pPr>
                          <w:r>
                            <w:rPr>
                              <w:rFonts w:ascii="Calibri"/>
                              <w:spacing w:val="-5"/>
                            </w:rPr>
                            <w:t>104</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6.600006pt;margin-top:730.295715pt;width:18.7pt;height:13.05pt;mso-position-horizontal-relative:page;mso-position-vertical-relative:page;z-index:-19019264" type="#_x0000_t202" id="docshape51" filled="false" stroked="false">
              <v:textbox inset="0,0,0,0">
                <w:txbxContent>
                  <w:p>
                    <w:pPr>
                      <w:spacing w:line="244" w:lineRule="exact" w:before="0"/>
                      <w:ind w:left="20" w:right="0" w:firstLine="0"/>
                      <w:jc w:val="left"/>
                      <w:rPr>
                        <w:rFonts w:ascii="Calibri"/>
                        <w:sz w:val="22"/>
                      </w:rPr>
                    </w:pPr>
                    <w:r>
                      <w:rPr>
                        <w:rFonts w:ascii="Calibri"/>
                        <w:spacing w:val="-5"/>
                        <w:sz w:val="22"/>
                      </w:rPr>
                      <w:t>104</w:t>
                    </w:r>
                  </w:p>
                </w:txbxContent>
              </v:textbox>
              <w10:wrap type="non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0B68" w:rsidRDefault="00C43235">
    <w:pPr>
      <w:pStyle w:val="BodyText"/>
      <w:spacing w:line="14" w:lineRule="auto"/>
      <w:rPr>
        <w:sz w:val="20"/>
      </w:rPr>
    </w:pPr>
    <w:r>
      <w:rPr>
        <w:noProof/>
        <w:lang w:val="en-IN" w:eastAsia="en-IN" w:bidi="hi-IN"/>
      </w:rPr>
      <mc:AlternateContent>
        <mc:Choice Requires="wps">
          <w:drawing>
            <wp:anchor distT="0" distB="0" distL="0" distR="0" simplePos="0" relativeHeight="484297728" behindDoc="1" locked="0" layoutInCell="1" allowOverlap="1">
              <wp:simplePos x="0" y="0"/>
              <wp:positionH relativeFrom="page">
                <wp:posOffset>3766820</wp:posOffset>
              </wp:positionH>
              <wp:positionV relativeFrom="page">
                <wp:posOffset>9274755</wp:posOffset>
              </wp:positionV>
              <wp:extent cx="237490" cy="165735"/>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490" cy="165735"/>
                      </a:xfrm>
                      <a:prstGeom prst="rect">
                        <a:avLst/>
                      </a:prstGeom>
                    </wps:spPr>
                    <wps:txbx>
                      <w:txbxContent>
                        <w:p w:rsidR="00050B68" w:rsidRDefault="00C43235">
                          <w:pPr>
                            <w:spacing w:line="244" w:lineRule="exact"/>
                            <w:ind w:left="20"/>
                            <w:rPr>
                              <w:rFonts w:ascii="Calibri"/>
                            </w:rPr>
                          </w:pPr>
                          <w:r>
                            <w:rPr>
                              <w:rFonts w:ascii="Calibri"/>
                              <w:spacing w:val="-5"/>
                            </w:rPr>
                            <w:t>105</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6.600006pt;margin-top:730.295715pt;width:18.7pt;height:13.05pt;mso-position-horizontal-relative:page;mso-position-vertical-relative:page;z-index:-19018752" type="#_x0000_t202" id="docshape52" filled="false" stroked="false">
              <v:textbox inset="0,0,0,0">
                <w:txbxContent>
                  <w:p>
                    <w:pPr>
                      <w:spacing w:line="244" w:lineRule="exact" w:before="0"/>
                      <w:ind w:left="20" w:right="0" w:firstLine="0"/>
                      <w:jc w:val="left"/>
                      <w:rPr>
                        <w:rFonts w:ascii="Calibri"/>
                        <w:sz w:val="22"/>
                      </w:rPr>
                    </w:pPr>
                    <w:r>
                      <w:rPr>
                        <w:rFonts w:ascii="Calibri"/>
                        <w:spacing w:val="-5"/>
                        <w:sz w:val="22"/>
                      </w:rPr>
                      <w:t>105</w:t>
                    </w:r>
                  </w:p>
                </w:txbxContent>
              </v:textbox>
              <w10:wrap type="non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0B68" w:rsidRDefault="00C43235">
    <w:pPr>
      <w:pStyle w:val="BodyText"/>
      <w:spacing w:line="14" w:lineRule="auto"/>
      <w:rPr>
        <w:sz w:val="20"/>
      </w:rPr>
    </w:pPr>
    <w:r>
      <w:rPr>
        <w:noProof/>
        <w:lang w:val="en-IN" w:eastAsia="en-IN" w:bidi="hi-IN"/>
      </w:rPr>
      <mc:AlternateContent>
        <mc:Choice Requires="wps">
          <w:drawing>
            <wp:anchor distT="0" distB="0" distL="0" distR="0" simplePos="0" relativeHeight="484298240" behindDoc="1" locked="0" layoutInCell="1" allowOverlap="1">
              <wp:simplePos x="0" y="0"/>
              <wp:positionH relativeFrom="page">
                <wp:posOffset>3766820</wp:posOffset>
              </wp:positionH>
              <wp:positionV relativeFrom="page">
                <wp:posOffset>9274755</wp:posOffset>
              </wp:positionV>
              <wp:extent cx="237490" cy="165735"/>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490" cy="165735"/>
                      </a:xfrm>
                      <a:prstGeom prst="rect">
                        <a:avLst/>
                      </a:prstGeom>
                    </wps:spPr>
                    <wps:txbx>
                      <w:txbxContent>
                        <w:p w:rsidR="00050B68" w:rsidRDefault="00C43235">
                          <w:pPr>
                            <w:spacing w:line="244" w:lineRule="exact"/>
                            <w:ind w:left="20"/>
                            <w:rPr>
                              <w:rFonts w:ascii="Calibri"/>
                            </w:rPr>
                          </w:pPr>
                          <w:r>
                            <w:rPr>
                              <w:rFonts w:ascii="Calibri"/>
                              <w:spacing w:val="-5"/>
                            </w:rPr>
                            <w:t>106</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6.600006pt;margin-top:730.295715pt;width:18.7pt;height:13.05pt;mso-position-horizontal-relative:page;mso-position-vertical-relative:page;z-index:-19018240" type="#_x0000_t202" id="docshape54" filled="false" stroked="false">
              <v:textbox inset="0,0,0,0">
                <w:txbxContent>
                  <w:p>
                    <w:pPr>
                      <w:spacing w:line="244" w:lineRule="exact" w:before="0"/>
                      <w:ind w:left="20" w:right="0" w:firstLine="0"/>
                      <w:jc w:val="left"/>
                      <w:rPr>
                        <w:rFonts w:ascii="Calibri"/>
                        <w:sz w:val="22"/>
                      </w:rPr>
                    </w:pPr>
                    <w:r>
                      <w:rPr>
                        <w:rFonts w:ascii="Calibri"/>
                        <w:spacing w:val="-5"/>
                        <w:sz w:val="22"/>
                      </w:rPr>
                      <w:t>106</w:t>
                    </w:r>
                  </w:p>
                </w:txbxContent>
              </v:textbox>
              <w10:wrap type="non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0B68" w:rsidRDefault="00C43235">
    <w:pPr>
      <w:pStyle w:val="BodyText"/>
      <w:spacing w:line="14" w:lineRule="auto"/>
      <w:rPr>
        <w:sz w:val="20"/>
      </w:rPr>
    </w:pPr>
    <w:r>
      <w:rPr>
        <w:noProof/>
        <w:lang w:val="en-IN" w:eastAsia="en-IN" w:bidi="hi-IN"/>
      </w:rPr>
      <mc:AlternateContent>
        <mc:Choice Requires="wps">
          <w:drawing>
            <wp:anchor distT="0" distB="0" distL="0" distR="0" simplePos="0" relativeHeight="484298752" behindDoc="1" locked="0" layoutInCell="1" allowOverlap="1">
              <wp:simplePos x="0" y="0"/>
              <wp:positionH relativeFrom="page">
                <wp:posOffset>3766820</wp:posOffset>
              </wp:positionH>
              <wp:positionV relativeFrom="page">
                <wp:posOffset>9274755</wp:posOffset>
              </wp:positionV>
              <wp:extent cx="237490" cy="165735"/>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490" cy="165735"/>
                      </a:xfrm>
                      <a:prstGeom prst="rect">
                        <a:avLst/>
                      </a:prstGeom>
                    </wps:spPr>
                    <wps:txbx>
                      <w:txbxContent>
                        <w:p w:rsidR="00050B68" w:rsidRDefault="00C43235">
                          <w:pPr>
                            <w:spacing w:line="244" w:lineRule="exact"/>
                            <w:ind w:left="20"/>
                            <w:rPr>
                              <w:rFonts w:ascii="Calibri"/>
                            </w:rPr>
                          </w:pPr>
                          <w:r>
                            <w:rPr>
                              <w:rFonts w:ascii="Calibri"/>
                              <w:spacing w:val="-5"/>
                            </w:rPr>
                            <w:t>107</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6.600006pt;margin-top:730.295715pt;width:18.7pt;height:13.05pt;mso-position-horizontal-relative:page;mso-position-vertical-relative:page;z-index:-19017728" type="#_x0000_t202" id="docshape55" filled="false" stroked="false">
              <v:textbox inset="0,0,0,0">
                <w:txbxContent>
                  <w:p>
                    <w:pPr>
                      <w:spacing w:line="244" w:lineRule="exact" w:before="0"/>
                      <w:ind w:left="20" w:right="0" w:firstLine="0"/>
                      <w:jc w:val="left"/>
                      <w:rPr>
                        <w:rFonts w:ascii="Calibri"/>
                        <w:sz w:val="22"/>
                      </w:rPr>
                    </w:pPr>
                    <w:r>
                      <w:rPr>
                        <w:rFonts w:ascii="Calibri"/>
                        <w:spacing w:val="-5"/>
                        <w:sz w:val="22"/>
                      </w:rPr>
                      <w:t>107</w:t>
                    </w:r>
                  </w:p>
                </w:txbxContent>
              </v:textbox>
              <w10:wrap type="non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0B68" w:rsidRDefault="00C43235">
    <w:pPr>
      <w:pStyle w:val="BodyText"/>
      <w:spacing w:line="14" w:lineRule="auto"/>
      <w:rPr>
        <w:sz w:val="20"/>
      </w:rPr>
    </w:pPr>
    <w:r>
      <w:rPr>
        <w:noProof/>
        <w:lang w:val="en-IN" w:eastAsia="en-IN" w:bidi="hi-IN"/>
      </w:rPr>
      <mc:AlternateContent>
        <mc:Choice Requires="wps">
          <w:drawing>
            <wp:anchor distT="0" distB="0" distL="0" distR="0" simplePos="0" relativeHeight="484299264" behindDoc="1" locked="0" layoutInCell="1" allowOverlap="1">
              <wp:simplePos x="0" y="0"/>
              <wp:positionH relativeFrom="page">
                <wp:posOffset>3766820</wp:posOffset>
              </wp:positionH>
              <wp:positionV relativeFrom="page">
                <wp:posOffset>9274755</wp:posOffset>
              </wp:positionV>
              <wp:extent cx="237490" cy="165735"/>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490" cy="165735"/>
                      </a:xfrm>
                      <a:prstGeom prst="rect">
                        <a:avLst/>
                      </a:prstGeom>
                    </wps:spPr>
                    <wps:txbx>
                      <w:txbxContent>
                        <w:p w:rsidR="00050B68" w:rsidRDefault="00C43235">
                          <w:pPr>
                            <w:spacing w:line="244" w:lineRule="exact"/>
                            <w:ind w:left="20"/>
                            <w:rPr>
                              <w:rFonts w:ascii="Calibri"/>
                            </w:rPr>
                          </w:pPr>
                          <w:r>
                            <w:rPr>
                              <w:rFonts w:ascii="Calibri"/>
                              <w:spacing w:val="-5"/>
                            </w:rPr>
                            <w:t>108</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6.600006pt;margin-top:730.295715pt;width:18.7pt;height:13.05pt;mso-position-horizontal-relative:page;mso-position-vertical-relative:page;z-index:-19017216" type="#_x0000_t202" id="docshape56" filled="false" stroked="false">
              <v:textbox inset="0,0,0,0">
                <w:txbxContent>
                  <w:p>
                    <w:pPr>
                      <w:spacing w:line="244" w:lineRule="exact" w:before="0"/>
                      <w:ind w:left="20" w:right="0" w:firstLine="0"/>
                      <w:jc w:val="left"/>
                      <w:rPr>
                        <w:rFonts w:ascii="Calibri"/>
                        <w:sz w:val="22"/>
                      </w:rPr>
                    </w:pPr>
                    <w:r>
                      <w:rPr>
                        <w:rFonts w:ascii="Calibri"/>
                        <w:spacing w:val="-5"/>
                        <w:sz w:val="22"/>
                      </w:rPr>
                      <w:t>108</w:t>
                    </w:r>
                  </w:p>
                </w:txbxContent>
              </v:textbox>
              <w10:wrap type="non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0B68" w:rsidRDefault="00C43235">
    <w:pPr>
      <w:pStyle w:val="BodyText"/>
      <w:spacing w:line="14" w:lineRule="auto"/>
      <w:rPr>
        <w:sz w:val="20"/>
      </w:rPr>
    </w:pPr>
    <w:r>
      <w:rPr>
        <w:noProof/>
        <w:lang w:val="en-IN" w:eastAsia="en-IN" w:bidi="hi-IN"/>
      </w:rPr>
      <mc:AlternateContent>
        <mc:Choice Requires="wps">
          <w:drawing>
            <wp:anchor distT="0" distB="0" distL="0" distR="0" simplePos="0" relativeHeight="484299776" behindDoc="1" locked="0" layoutInCell="1" allowOverlap="1">
              <wp:simplePos x="0" y="0"/>
              <wp:positionH relativeFrom="page">
                <wp:posOffset>3766820</wp:posOffset>
              </wp:positionH>
              <wp:positionV relativeFrom="page">
                <wp:posOffset>9274755</wp:posOffset>
              </wp:positionV>
              <wp:extent cx="237490" cy="165735"/>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490" cy="165735"/>
                      </a:xfrm>
                      <a:prstGeom prst="rect">
                        <a:avLst/>
                      </a:prstGeom>
                    </wps:spPr>
                    <wps:txbx>
                      <w:txbxContent>
                        <w:p w:rsidR="00050B68" w:rsidRDefault="00C43235">
                          <w:pPr>
                            <w:spacing w:line="244" w:lineRule="exact"/>
                            <w:ind w:left="20"/>
                            <w:rPr>
                              <w:rFonts w:ascii="Calibri"/>
                            </w:rPr>
                          </w:pPr>
                          <w:r>
                            <w:rPr>
                              <w:rFonts w:ascii="Calibri"/>
                              <w:spacing w:val="-5"/>
                            </w:rPr>
                            <w:t>109</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6.600006pt;margin-top:730.295715pt;width:18.7pt;height:13.05pt;mso-position-horizontal-relative:page;mso-position-vertical-relative:page;z-index:-19016704" type="#_x0000_t202" id="docshape59" filled="false" stroked="false">
              <v:textbox inset="0,0,0,0">
                <w:txbxContent>
                  <w:p>
                    <w:pPr>
                      <w:spacing w:line="244" w:lineRule="exact" w:before="0"/>
                      <w:ind w:left="20" w:right="0" w:firstLine="0"/>
                      <w:jc w:val="left"/>
                      <w:rPr>
                        <w:rFonts w:ascii="Calibri"/>
                        <w:sz w:val="22"/>
                      </w:rPr>
                    </w:pPr>
                    <w:r>
                      <w:rPr>
                        <w:rFonts w:ascii="Calibri"/>
                        <w:spacing w:val="-5"/>
                        <w:sz w:val="22"/>
                      </w:rPr>
                      <w:t>109</w:t>
                    </w:r>
                  </w:p>
                </w:txbxContent>
              </v:textbox>
              <w10:wrap type="non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0B68" w:rsidRDefault="00C43235">
    <w:pPr>
      <w:pStyle w:val="BodyText"/>
      <w:spacing w:line="14" w:lineRule="auto"/>
      <w:rPr>
        <w:sz w:val="20"/>
      </w:rPr>
    </w:pPr>
    <w:r>
      <w:rPr>
        <w:noProof/>
        <w:lang w:val="en-IN" w:eastAsia="en-IN" w:bidi="hi-IN"/>
      </w:rPr>
      <mc:AlternateContent>
        <mc:Choice Requires="wps">
          <w:drawing>
            <wp:anchor distT="0" distB="0" distL="0" distR="0" simplePos="0" relativeHeight="484286464" behindDoc="1" locked="0" layoutInCell="1" allowOverlap="1">
              <wp:simplePos x="0" y="0"/>
              <wp:positionH relativeFrom="page">
                <wp:posOffset>3801872</wp:posOffset>
              </wp:positionH>
              <wp:positionV relativeFrom="page">
                <wp:posOffset>9274755</wp:posOffset>
              </wp:positionV>
              <wp:extent cx="205740" cy="16573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 cy="165735"/>
                      </a:xfrm>
                      <a:prstGeom prst="rect">
                        <a:avLst/>
                      </a:prstGeom>
                    </wps:spPr>
                    <wps:txbx>
                      <w:txbxContent>
                        <w:p w:rsidR="00050B68" w:rsidRDefault="00C43235">
                          <w:pPr>
                            <w:spacing w:line="244" w:lineRule="exact"/>
                            <w:ind w:left="20"/>
                            <w:rPr>
                              <w:rFonts w:ascii="Calibri"/>
                            </w:rPr>
                          </w:pPr>
                          <w:r>
                            <w:rPr>
                              <w:rFonts w:ascii="Calibri"/>
                              <w:spacing w:val="-5"/>
                            </w:rPr>
                            <w:t>1</w:t>
                          </w:r>
                          <w:r>
                            <w:rPr>
                              <w:rFonts w:ascii="Calibri"/>
                              <w:spacing w:val="-5"/>
                            </w:rPr>
                            <w:fldChar w:fldCharType="begin"/>
                          </w:r>
                          <w:r>
                            <w:rPr>
                              <w:rFonts w:ascii="Calibri"/>
                              <w:spacing w:val="-5"/>
                            </w:rPr>
                            <w:instrText xml:space="preserve"> PAGE </w:instrText>
                          </w:r>
                          <w:r>
                            <w:rPr>
                              <w:rFonts w:ascii="Calibri"/>
                              <w:spacing w:val="-5"/>
                            </w:rPr>
                            <w:fldChar w:fldCharType="separate"/>
                          </w:r>
                          <w:r w:rsidR="00761239">
                            <w:rPr>
                              <w:rFonts w:ascii="Calibri"/>
                              <w:noProof/>
                              <w:spacing w:val="-5"/>
                            </w:rPr>
                            <w:t>4</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 o:spid="_x0000_s1070" type="#_x0000_t202" style="position:absolute;margin-left:299.35pt;margin-top:730.3pt;width:16.2pt;height:13.05pt;z-index:-19030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" filled="f" stroked="f">
              <v:path arrowok="t"/>
              <v:textbox inset="0,0,0,0">
                <w:txbxContent>
                  <w:p w:rsidR="00050B68" w:rsidRDefault="00C43235">
                    <w:pPr>
                      <w:spacing w:line="244" w:lineRule="exact"/>
                      <w:ind w:left="20"/>
                      <w:rPr>
                        <w:rFonts w:ascii="Calibri"/>
                      </w:rPr>
                    </w:pPr>
                    <w:r>
                      <w:rPr>
                        <w:rFonts w:ascii="Calibri"/>
                        <w:spacing w:val="-5"/>
                      </w:rPr>
                      <w:t>1</w:t>
                    </w:r>
                    <w:r>
                      <w:rPr>
                        <w:rFonts w:ascii="Calibri"/>
                        <w:spacing w:val="-5"/>
                      </w:rPr>
                      <w:fldChar w:fldCharType="begin"/>
                    </w:r>
                    <w:r>
                      <w:rPr>
                        <w:rFonts w:ascii="Calibri"/>
                        <w:spacing w:val="-5"/>
                      </w:rPr>
                      <w:instrText xml:space="preserve"> PAGE </w:instrText>
                    </w:r>
                    <w:r>
                      <w:rPr>
                        <w:rFonts w:ascii="Calibri"/>
                        <w:spacing w:val="-5"/>
                      </w:rPr>
                      <w:fldChar w:fldCharType="separate"/>
                    </w:r>
                    <w:r w:rsidR="00761239">
                      <w:rPr>
                        <w:rFonts w:ascii="Calibri"/>
                        <w:noProof/>
                        <w:spacing w:val="-5"/>
                      </w:rPr>
                      <w:t>4</w:t>
                    </w:r>
                    <w:r>
                      <w:rPr>
                        <w:rFonts w:ascii="Calibri"/>
                        <w:spacing w:val="-5"/>
                      </w:rPr>
                      <w:fldChar w:fldCharType="end"/>
                    </w:r>
                  </w:p>
                </w:txbxContent>
              </v:textbox>
              <w10:wrap anchorx="page" anchory="page"/>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0B68" w:rsidRDefault="00C43235">
    <w:pPr>
      <w:pStyle w:val="BodyText"/>
      <w:spacing w:line="14" w:lineRule="auto"/>
      <w:rPr>
        <w:sz w:val="20"/>
      </w:rPr>
    </w:pPr>
    <w:r>
      <w:rPr>
        <w:noProof/>
        <w:lang w:val="en-IN" w:eastAsia="en-IN" w:bidi="hi-IN"/>
      </w:rPr>
      <mc:AlternateContent>
        <mc:Choice Requires="wps">
          <w:drawing>
            <wp:anchor distT="0" distB="0" distL="0" distR="0" simplePos="0" relativeHeight="484300288" behindDoc="1" locked="0" layoutInCell="1" allowOverlap="1">
              <wp:simplePos x="0" y="0"/>
              <wp:positionH relativeFrom="page">
                <wp:posOffset>3766820</wp:posOffset>
              </wp:positionH>
              <wp:positionV relativeFrom="page">
                <wp:posOffset>9274755</wp:posOffset>
              </wp:positionV>
              <wp:extent cx="275590" cy="165735"/>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590" cy="165735"/>
                      </a:xfrm>
                      <a:prstGeom prst="rect">
                        <a:avLst/>
                      </a:prstGeom>
                    </wps:spPr>
                    <wps:txbx>
                      <w:txbxContent>
                        <w:p w:rsidR="00050B68" w:rsidRDefault="00C43235">
                          <w:pPr>
                            <w:spacing w:line="244" w:lineRule="exact"/>
                            <w:ind w:left="20"/>
                            <w:rPr>
                              <w:rFonts w:ascii="Calibri"/>
                            </w:rPr>
                          </w:pPr>
                          <w:r>
                            <w:rPr>
                              <w:rFonts w:ascii="Calibri"/>
                              <w:spacing w:val="-5"/>
                            </w:rPr>
                            <w:t>1</w:t>
                          </w:r>
                          <w:r>
                            <w:rPr>
                              <w:rFonts w:ascii="Calibri"/>
                              <w:spacing w:val="-5"/>
                            </w:rPr>
                            <w:fldChar w:fldCharType="begin"/>
                          </w:r>
                          <w:r>
                            <w:rPr>
                              <w:rFonts w:ascii="Calibri"/>
                              <w:spacing w:val="-5"/>
                            </w:rPr>
                            <w:instrText xml:space="preserve"> PAGE </w:instrText>
                          </w:r>
                          <w:r>
                            <w:rPr>
                              <w:rFonts w:ascii="Calibri"/>
                              <w:spacing w:val="-5"/>
                            </w:rPr>
                            <w:fldChar w:fldCharType="separate"/>
                          </w:r>
                          <w:r w:rsidR="00761239">
                            <w:rPr>
                              <w:rFonts w:ascii="Calibri"/>
                              <w:noProof/>
                              <w:spacing w:val="-5"/>
                            </w:rPr>
                            <w:t>65</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5" o:spid="_x0000_s1097" type="#_x0000_t202" style="position:absolute;margin-left:296.6pt;margin-top:730.3pt;width:21.7pt;height:13.05pt;z-index:-1901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" filled="f" stroked="f">
              <v:path arrowok="t"/>
              <v:textbox inset="0,0,0,0">
                <w:txbxContent>
                  <w:p w:rsidR="00050B68" w:rsidRDefault="00C43235">
                    <w:pPr>
                      <w:spacing w:line="244" w:lineRule="exact"/>
                      <w:ind w:left="20"/>
                      <w:rPr>
                        <w:rFonts w:ascii="Calibri"/>
                      </w:rPr>
                    </w:pPr>
                    <w:r>
                      <w:rPr>
                        <w:rFonts w:ascii="Calibri"/>
                        <w:spacing w:val="-5"/>
                      </w:rPr>
                      <w:t>1</w:t>
                    </w:r>
                    <w:r>
                      <w:rPr>
                        <w:rFonts w:ascii="Calibri"/>
                        <w:spacing w:val="-5"/>
                      </w:rPr>
                      <w:fldChar w:fldCharType="begin"/>
                    </w:r>
                    <w:r>
                      <w:rPr>
                        <w:rFonts w:ascii="Calibri"/>
                        <w:spacing w:val="-5"/>
                      </w:rPr>
                      <w:instrText xml:space="preserve"> PAGE </w:instrText>
                    </w:r>
                    <w:r>
                      <w:rPr>
                        <w:rFonts w:ascii="Calibri"/>
                        <w:spacing w:val="-5"/>
                      </w:rPr>
                      <w:fldChar w:fldCharType="separate"/>
                    </w:r>
                    <w:r w:rsidR="00761239">
                      <w:rPr>
                        <w:rFonts w:ascii="Calibri"/>
                        <w:noProof/>
                        <w:spacing w:val="-5"/>
                      </w:rPr>
                      <w:t>65</w:t>
                    </w:r>
                    <w:r>
                      <w:rPr>
                        <w:rFonts w:ascii="Calibri"/>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0B68" w:rsidRDefault="00C43235">
    <w:pPr>
      <w:pStyle w:val="BodyText"/>
      <w:spacing w:line="14" w:lineRule="auto"/>
      <w:rPr>
        <w:sz w:val="20"/>
      </w:rPr>
    </w:pPr>
    <w:r>
      <w:rPr>
        <w:noProof/>
        <w:lang w:val="en-IN" w:eastAsia="en-IN" w:bidi="hi-IN"/>
      </w:rPr>
      <mc:AlternateContent>
        <mc:Choice Requires="wps">
          <w:drawing>
            <wp:anchor distT="0" distB="0" distL="0" distR="0" simplePos="0" relativeHeight="484286976" behindDoc="1" locked="0" layoutInCell="1" allowOverlap="1">
              <wp:simplePos x="0" y="0"/>
              <wp:positionH relativeFrom="page">
                <wp:posOffset>3801872</wp:posOffset>
              </wp:positionH>
              <wp:positionV relativeFrom="page">
                <wp:posOffset>9274755</wp:posOffset>
              </wp:positionV>
              <wp:extent cx="167640" cy="16573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 cy="165735"/>
                      </a:xfrm>
                      <a:prstGeom prst="rect">
                        <a:avLst/>
                      </a:prstGeom>
                    </wps:spPr>
                    <wps:txbx>
                      <w:txbxContent>
                        <w:p w:rsidR="00050B68" w:rsidRDefault="00C43235">
                          <w:pPr>
                            <w:spacing w:line="244" w:lineRule="exact"/>
                            <w:ind w:left="20"/>
                            <w:rPr>
                              <w:rFonts w:ascii="Calibri"/>
                            </w:rPr>
                          </w:pPr>
                          <w:r>
                            <w:rPr>
                              <w:rFonts w:ascii="Calibri"/>
                              <w:spacing w:val="-5"/>
                            </w:rPr>
                            <w:t>20</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9.360016pt;margin-top:730.295715pt;width:13.2pt;height:13.05pt;mso-position-horizontal-relative:page;mso-position-vertical-relative:page;z-index:-19029504" type="#_x0000_t202" id="docshape14" filled="false" stroked="false">
              <v:textbox inset="0,0,0,0">
                <w:txbxContent>
                  <w:p>
                    <w:pPr>
                      <w:spacing w:line="244" w:lineRule="exact" w:before="0"/>
                      <w:ind w:left="20" w:right="0" w:firstLine="0"/>
                      <w:jc w:val="left"/>
                      <w:rPr>
                        <w:rFonts w:ascii="Calibri"/>
                        <w:sz w:val="22"/>
                      </w:rPr>
                    </w:pPr>
                    <w:r>
                      <w:rPr>
                        <w:rFonts w:ascii="Calibri"/>
                        <w:spacing w:val="-5"/>
                        <w:sz w:val="22"/>
                      </w:rPr>
                      <w:t>20</w:t>
                    </w:r>
                  </w:p>
                </w:txbxContent>
              </v:textbox>
              <w10:wrap type="non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0B68" w:rsidRDefault="00C43235">
    <w:pPr>
      <w:pStyle w:val="BodyText"/>
      <w:spacing w:line="14" w:lineRule="auto"/>
      <w:rPr>
        <w:sz w:val="20"/>
      </w:rPr>
    </w:pPr>
    <w:r>
      <w:rPr>
        <w:noProof/>
        <w:lang w:val="en-IN" w:eastAsia="en-IN" w:bidi="hi-IN"/>
      </w:rPr>
      <mc:AlternateContent>
        <mc:Choice Requires="wps">
          <w:drawing>
            <wp:anchor distT="0" distB="0" distL="0" distR="0" simplePos="0" relativeHeight="484287488" behindDoc="1" locked="0" layoutInCell="1" allowOverlap="1">
              <wp:simplePos x="0" y="0"/>
              <wp:positionH relativeFrom="page">
                <wp:posOffset>3801872</wp:posOffset>
              </wp:positionH>
              <wp:positionV relativeFrom="page">
                <wp:posOffset>9274755</wp:posOffset>
              </wp:positionV>
              <wp:extent cx="205740" cy="16573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 cy="165735"/>
                      </a:xfrm>
                      <a:prstGeom prst="rect">
                        <a:avLst/>
                      </a:prstGeom>
                    </wps:spPr>
                    <wps:txbx>
                      <w:txbxContent>
                        <w:p w:rsidR="00050B68" w:rsidRDefault="00C43235">
                          <w:pPr>
                            <w:spacing w:line="244" w:lineRule="exact"/>
                            <w:ind w:left="20"/>
                            <w:rPr>
                              <w:rFonts w:ascii="Calibri"/>
                            </w:rPr>
                          </w:pPr>
                          <w:r>
                            <w:rPr>
                              <w:rFonts w:ascii="Calibri"/>
                              <w:spacing w:val="-5"/>
                            </w:rPr>
                            <w:t>2</w:t>
                          </w:r>
                          <w:r>
                            <w:rPr>
                              <w:rFonts w:ascii="Calibri"/>
                              <w:spacing w:val="-5"/>
                            </w:rPr>
                            <w:fldChar w:fldCharType="begin"/>
                          </w:r>
                          <w:r>
                            <w:rPr>
                              <w:rFonts w:ascii="Calibri"/>
                              <w:spacing w:val="-5"/>
                            </w:rPr>
                            <w:instrText xml:space="preserve"> PAGE </w:instrText>
                          </w:r>
                          <w:r>
                            <w:rPr>
                              <w:rFonts w:ascii="Calibri"/>
                              <w:spacing w:val="-5"/>
                            </w:rPr>
                            <w:fldChar w:fldCharType="separate"/>
                          </w:r>
                          <w:r w:rsidR="00761239">
                            <w:rPr>
                              <w:rFonts w:ascii="Calibri"/>
                              <w:noProof/>
                              <w:spacing w:val="-5"/>
                            </w:rPr>
                            <w:t>6</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 o:spid="_x0000_s1072" type="#_x0000_t202" style="position:absolute;margin-left:299.35pt;margin-top:730.3pt;width:16.2pt;height:13.05pt;z-index:-19028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" filled="f" stroked="f">
              <v:path arrowok="t"/>
              <v:textbox inset="0,0,0,0">
                <w:txbxContent>
                  <w:p w:rsidR="00050B68" w:rsidRDefault="00C43235">
                    <w:pPr>
                      <w:spacing w:line="244" w:lineRule="exact"/>
                      <w:ind w:left="20"/>
                      <w:rPr>
                        <w:rFonts w:ascii="Calibri"/>
                      </w:rPr>
                    </w:pPr>
                    <w:r>
                      <w:rPr>
                        <w:rFonts w:ascii="Calibri"/>
                        <w:spacing w:val="-5"/>
                      </w:rPr>
                      <w:t>2</w:t>
                    </w:r>
                    <w:r>
                      <w:rPr>
                        <w:rFonts w:ascii="Calibri"/>
                        <w:spacing w:val="-5"/>
                      </w:rPr>
                      <w:fldChar w:fldCharType="begin"/>
                    </w:r>
                    <w:r>
                      <w:rPr>
                        <w:rFonts w:ascii="Calibri"/>
                        <w:spacing w:val="-5"/>
                      </w:rPr>
                      <w:instrText xml:space="preserve"> PAGE </w:instrText>
                    </w:r>
                    <w:r>
                      <w:rPr>
                        <w:rFonts w:ascii="Calibri"/>
                        <w:spacing w:val="-5"/>
                      </w:rPr>
                      <w:fldChar w:fldCharType="separate"/>
                    </w:r>
                    <w:r w:rsidR="00761239">
                      <w:rPr>
                        <w:rFonts w:ascii="Calibri"/>
                        <w:noProof/>
                        <w:spacing w:val="-5"/>
                      </w:rPr>
                      <w:t>6</w:t>
                    </w:r>
                    <w:r>
                      <w:rPr>
                        <w:rFonts w:ascii="Calibri"/>
                        <w:spacing w:val="-5"/>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0B68" w:rsidRDefault="00C43235">
    <w:pPr>
      <w:pStyle w:val="BodyText"/>
      <w:spacing w:line="14" w:lineRule="auto"/>
      <w:rPr>
        <w:sz w:val="20"/>
      </w:rPr>
    </w:pPr>
    <w:r>
      <w:rPr>
        <w:noProof/>
        <w:lang w:val="en-IN" w:eastAsia="en-IN" w:bidi="hi-IN"/>
      </w:rPr>
      <mc:AlternateContent>
        <mc:Choice Requires="wps">
          <w:drawing>
            <wp:anchor distT="0" distB="0" distL="0" distR="0" simplePos="0" relativeHeight="484288000" behindDoc="1" locked="0" layoutInCell="1" allowOverlap="1">
              <wp:simplePos x="0" y="0"/>
              <wp:positionH relativeFrom="page">
                <wp:posOffset>3801872</wp:posOffset>
              </wp:positionH>
              <wp:positionV relativeFrom="page">
                <wp:posOffset>9274755</wp:posOffset>
              </wp:positionV>
              <wp:extent cx="167640" cy="16573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 cy="165735"/>
                      </a:xfrm>
                      <a:prstGeom prst="rect">
                        <a:avLst/>
                      </a:prstGeom>
                    </wps:spPr>
                    <wps:txbx>
                      <w:txbxContent>
                        <w:p w:rsidR="00050B68" w:rsidRDefault="00C43235">
                          <w:pPr>
                            <w:spacing w:line="244" w:lineRule="exact"/>
                            <w:ind w:left="20"/>
                            <w:rPr>
                              <w:rFonts w:ascii="Calibri"/>
                            </w:rPr>
                          </w:pPr>
                          <w:r>
                            <w:rPr>
                              <w:rFonts w:ascii="Calibri"/>
                              <w:spacing w:val="-5"/>
                            </w:rPr>
                            <w:t>30</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9.360016pt;margin-top:730.295715pt;width:13.2pt;height:13.05pt;mso-position-horizontal-relative:page;mso-position-vertical-relative:page;z-index:-19028480" type="#_x0000_t202" id="docshape19" filled="false" stroked="false">
              <v:textbox inset="0,0,0,0">
                <w:txbxContent>
                  <w:p>
                    <w:pPr>
                      <w:spacing w:line="244" w:lineRule="exact" w:before="0"/>
                      <w:ind w:left="20" w:right="0" w:firstLine="0"/>
                      <w:jc w:val="left"/>
                      <w:rPr>
                        <w:rFonts w:ascii="Calibri"/>
                        <w:sz w:val="22"/>
                      </w:rPr>
                    </w:pPr>
                    <w:r>
                      <w:rPr>
                        <w:rFonts w:ascii="Calibri"/>
                        <w:spacing w:val="-5"/>
                        <w:sz w:val="22"/>
                      </w:rPr>
                      <w:t>30</w:t>
                    </w:r>
                  </w:p>
                </w:txbxContent>
              </v:textbox>
              <w10:wrap type="non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0B68" w:rsidRDefault="00C43235">
    <w:pPr>
      <w:pStyle w:val="BodyText"/>
      <w:spacing w:line="14" w:lineRule="auto"/>
      <w:rPr>
        <w:sz w:val="20"/>
      </w:rPr>
    </w:pPr>
    <w:r>
      <w:rPr>
        <w:noProof/>
        <w:lang w:val="en-IN" w:eastAsia="en-IN" w:bidi="hi-IN"/>
      </w:rPr>
      <mc:AlternateContent>
        <mc:Choice Requires="wps">
          <w:drawing>
            <wp:anchor distT="0" distB="0" distL="0" distR="0" simplePos="0" relativeHeight="484288512" behindDoc="1" locked="0" layoutInCell="1" allowOverlap="1">
              <wp:simplePos x="0" y="0"/>
              <wp:positionH relativeFrom="page">
                <wp:posOffset>3801872</wp:posOffset>
              </wp:positionH>
              <wp:positionV relativeFrom="page">
                <wp:posOffset>9274755</wp:posOffset>
              </wp:positionV>
              <wp:extent cx="205740" cy="16573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 cy="165735"/>
                      </a:xfrm>
                      <a:prstGeom prst="rect">
                        <a:avLst/>
                      </a:prstGeom>
                    </wps:spPr>
                    <wps:txbx>
                      <w:txbxContent>
                        <w:p w:rsidR="00050B68" w:rsidRDefault="00C43235">
                          <w:pPr>
                            <w:spacing w:line="244" w:lineRule="exact"/>
                            <w:ind w:left="20"/>
                            <w:rPr>
                              <w:rFonts w:ascii="Calibri"/>
                            </w:rPr>
                          </w:pPr>
                          <w:r>
                            <w:rPr>
                              <w:rFonts w:ascii="Calibri"/>
                              <w:spacing w:val="-5"/>
                            </w:rPr>
                            <w:t>3</w:t>
                          </w:r>
                          <w:r>
                            <w:rPr>
                              <w:rFonts w:ascii="Calibri"/>
                              <w:spacing w:val="-5"/>
                            </w:rPr>
                            <w:fldChar w:fldCharType="begin"/>
                          </w:r>
                          <w:r>
                            <w:rPr>
                              <w:rFonts w:ascii="Calibri"/>
                              <w:spacing w:val="-5"/>
                            </w:rPr>
                            <w:instrText xml:space="preserve"> PAGE </w:instrText>
                          </w:r>
                          <w:r>
                            <w:rPr>
                              <w:rFonts w:ascii="Calibri"/>
                              <w:spacing w:val="-5"/>
                            </w:rPr>
                            <w:fldChar w:fldCharType="separate"/>
                          </w:r>
                          <w:r w:rsidR="00761239">
                            <w:rPr>
                              <w:rFonts w:ascii="Calibri"/>
                              <w:noProof/>
                              <w:spacing w:val="-5"/>
                            </w:rPr>
                            <w:t>6</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1" o:spid="_x0000_s1074" type="#_x0000_t202" style="position:absolute;margin-left:299.35pt;margin-top:730.3pt;width:16.2pt;height:13.05pt;z-index:-19027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" filled="f" stroked="f">
              <v:path arrowok="t"/>
              <v:textbox inset="0,0,0,0">
                <w:txbxContent>
                  <w:p w:rsidR="00050B68" w:rsidRDefault="00C43235">
                    <w:pPr>
                      <w:spacing w:line="244" w:lineRule="exact"/>
                      <w:ind w:left="20"/>
                      <w:rPr>
                        <w:rFonts w:ascii="Calibri"/>
                      </w:rPr>
                    </w:pPr>
                    <w:r>
                      <w:rPr>
                        <w:rFonts w:ascii="Calibri"/>
                        <w:spacing w:val="-5"/>
                      </w:rPr>
                      <w:t>3</w:t>
                    </w:r>
                    <w:r>
                      <w:rPr>
                        <w:rFonts w:ascii="Calibri"/>
                        <w:spacing w:val="-5"/>
                      </w:rPr>
                      <w:fldChar w:fldCharType="begin"/>
                    </w:r>
                    <w:r>
                      <w:rPr>
                        <w:rFonts w:ascii="Calibri"/>
                        <w:spacing w:val="-5"/>
                      </w:rPr>
                      <w:instrText xml:space="preserve"> PAGE </w:instrText>
                    </w:r>
                    <w:r>
                      <w:rPr>
                        <w:rFonts w:ascii="Calibri"/>
                        <w:spacing w:val="-5"/>
                      </w:rPr>
                      <w:fldChar w:fldCharType="separate"/>
                    </w:r>
                    <w:r w:rsidR="00761239">
                      <w:rPr>
                        <w:rFonts w:ascii="Calibri"/>
                        <w:noProof/>
                        <w:spacing w:val="-5"/>
                      </w:rPr>
                      <w:t>6</w:t>
                    </w:r>
                    <w:r>
                      <w:rPr>
                        <w:rFonts w:ascii="Calibri"/>
                        <w:spacing w:val="-5"/>
                      </w:rP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0B68" w:rsidRDefault="00C43235">
    <w:pPr>
      <w:pStyle w:val="BodyText"/>
      <w:spacing w:line="14" w:lineRule="auto"/>
      <w:rPr>
        <w:sz w:val="20"/>
      </w:rPr>
    </w:pPr>
    <w:r>
      <w:rPr>
        <w:noProof/>
        <w:lang w:val="en-IN" w:eastAsia="en-IN" w:bidi="hi-IN"/>
      </w:rPr>
      <mc:AlternateContent>
        <mc:Choice Requires="wps">
          <w:drawing>
            <wp:anchor distT="0" distB="0" distL="0" distR="0" simplePos="0" relativeHeight="484289024" behindDoc="1" locked="0" layoutInCell="1" allowOverlap="1">
              <wp:simplePos x="0" y="0"/>
              <wp:positionH relativeFrom="page">
                <wp:posOffset>3801872</wp:posOffset>
              </wp:positionH>
              <wp:positionV relativeFrom="page">
                <wp:posOffset>9274755</wp:posOffset>
              </wp:positionV>
              <wp:extent cx="167640" cy="16573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 cy="165735"/>
                      </a:xfrm>
                      <a:prstGeom prst="rect">
                        <a:avLst/>
                      </a:prstGeom>
                    </wps:spPr>
                    <wps:txbx>
                      <w:txbxContent>
                        <w:p w:rsidR="00050B68" w:rsidRDefault="00C43235">
                          <w:pPr>
                            <w:spacing w:line="244" w:lineRule="exact"/>
                            <w:ind w:left="20"/>
                            <w:rPr>
                              <w:rFonts w:ascii="Calibri"/>
                            </w:rPr>
                          </w:pPr>
                          <w:r>
                            <w:rPr>
                              <w:rFonts w:ascii="Calibri"/>
                              <w:spacing w:val="-5"/>
                            </w:rPr>
                            <w:t>40</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9.360016pt;margin-top:730.295715pt;width:13.2pt;height:13.05pt;mso-position-horizontal-relative:page;mso-position-vertical-relative:page;z-index:-19027456" type="#_x0000_t202" id="docshape21" filled="false" stroked="false">
              <v:textbox inset="0,0,0,0">
                <w:txbxContent>
                  <w:p>
                    <w:pPr>
                      <w:spacing w:line="244" w:lineRule="exact" w:before="0"/>
                      <w:ind w:left="20" w:right="0" w:firstLine="0"/>
                      <w:jc w:val="left"/>
                      <w:rPr>
                        <w:rFonts w:ascii="Calibri"/>
                        <w:sz w:val="22"/>
                      </w:rPr>
                    </w:pPr>
                    <w:r>
                      <w:rPr>
                        <w:rFonts w:ascii="Calibri"/>
                        <w:spacing w:val="-5"/>
                        <w:sz w:val="22"/>
                      </w:rPr>
                      <w:t>40</w:t>
                    </w:r>
                  </w:p>
                </w:txbxContent>
              </v:textbox>
              <w10:wrap type="non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0B68" w:rsidRDefault="00C43235">
    <w:pPr>
      <w:pStyle w:val="BodyText"/>
      <w:spacing w:line="14" w:lineRule="auto"/>
      <w:rPr>
        <w:sz w:val="20"/>
      </w:rPr>
    </w:pPr>
    <w:r>
      <w:rPr>
        <w:noProof/>
        <w:lang w:val="en-IN" w:eastAsia="en-IN" w:bidi="hi-IN"/>
      </w:rPr>
      <mc:AlternateContent>
        <mc:Choice Requires="wps">
          <w:drawing>
            <wp:anchor distT="0" distB="0" distL="0" distR="0" simplePos="0" relativeHeight="484289536" behindDoc="1" locked="0" layoutInCell="1" allowOverlap="1">
              <wp:simplePos x="0" y="0"/>
              <wp:positionH relativeFrom="page">
                <wp:posOffset>3801872</wp:posOffset>
              </wp:positionH>
              <wp:positionV relativeFrom="page">
                <wp:posOffset>9274755</wp:posOffset>
              </wp:positionV>
              <wp:extent cx="205740" cy="165735"/>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 cy="165735"/>
                      </a:xfrm>
                      <a:prstGeom prst="rect">
                        <a:avLst/>
                      </a:prstGeom>
                    </wps:spPr>
                    <wps:txbx>
                      <w:txbxContent>
                        <w:p w:rsidR="00050B68" w:rsidRDefault="00C43235">
                          <w:pPr>
                            <w:spacing w:line="244" w:lineRule="exact"/>
                            <w:ind w:left="20"/>
                            <w:rPr>
                              <w:rFonts w:ascii="Calibri"/>
                            </w:rPr>
                          </w:pPr>
                          <w:r>
                            <w:rPr>
                              <w:rFonts w:ascii="Calibri"/>
                              <w:spacing w:val="-5"/>
                            </w:rPr>
                            <w:t>4</w:t>
                          </w:r>
                          <w:r>
                            <w:rPr>
                              <w:rFonts w:ascii="Calibri"/>
                              <w:spacing w:val="-5"/>
                            </w:rPr>
                            <w:fldChar w:fldCharType="begin"/>
                          </w:r>
                          <w:r>
                            <w:rPr>
                              <w:rFonts w:ascii="Calibri"/>
                              <w:spacing w:val="-5"/>
                            </w:rPr>
                            <w:instrText xml:space="preserve"> PAGE </w:instrText>
                          </w:r>
                          <w:r>
                            <w:rPr>
                              <w:rFonts w:ascii="Calibri"/>
                              <w:spacing w:val="-5"/>
                            </w:rPr>
                            <w:fldChar w:fldCharType="separate"/>
                          </w:r>
                          <w:r w:rsidR="00761239">
                            <w:rPr>
                              <w:rFonts w:ascii="Calibri"/>
                              <w:noProof/>
                              <w:spacing w:val="-5"/>
                            </w:rPr>
                            <w:t>8</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3" o:spid="_x0000_s1076" type="#_x0000_t202" style="position:absolute;margin-left:299.35pt;margin-top:730.3pt;width:16.2pt;height:13.05pt;z-index:-19026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" filled="f" stroked="f">
              <v:path arrowok="t"/>
              <v:textbox inset="0,0,0,0">
                <w:txbxContent>
                  <w:p w:rsidR="00050B68" w:rsidRDefault="00C43235">
                    <w:pPr>
                      <w:spacing w:line="244" w:lineRule="exact"/>
                      <w:ind w:left="20"/>
                      <w:rPr>
                        <w:rFonts w:ascii="Calibri"/>
                      </w:rPr>
                    </w:pPr>
                    <w:r>
                      <w:rPr>
                        <w:rFonts w:ascii="Calibri"/>
                        <w:spacing w:val="-5"/>
                      </w:rPr>
                      <w:t>4</w:t>
                    </w:r>
                    <w:r>
                      <w:rPr>
                        <w:rFonts w:ascii="Calibri"/>
                        <w:spacing w:val="-5"/>
                      </w:rPr>
                      <w:fldChar w:fldCharType="begin"/>
                    </w:r>
                    <w:r>
                      <w:rPr>
                        <w:rFonts w:ascii="Calibri"/>
                        <w:spacing w:val="-5"/>
                      </w:rPr>
                      <w:instrText xml:space="preserve"> PAGE </w:instrText>
                    </w:r>
                    <w:r>
                      <w:rPr>
                        <w:rFonts w:ascii="Calibri"/>
                        <w:spacing w:val="-5"/>
                      </w:rPr>
                      <w:fldChar w:fldCharType="separate"/>
                    </w:r>
                    <w:r w:rsidR="00761239">
                      <w:rPr>
                        <w:rFonts w:ascii="Calibri"/>
                        <w:noProof/>
                        <w:spacing w:val="-5"/>
                      </w:rPr>
                      <w:t>8</w:t>
                    </w:r>
                    <w:r>
                      <w:rPr>
                        <w:rFonts w:ascii="Calibri"/>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3235" w:rsidRDefault="00C43235">
      <w:r>
        <w:separator/>
      </w:r>
    </w:p>
  </w:footnote>
  <w:footnote w:type="continuationSeparator" w:id="0">
    <w:p w:rsidR="00C43235" w:rsidRDefault="00C4323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D07CD"/>
    <w:multiLevelType w:val="hybridMultilevel"/>
    <w:tmpl w:val="CF0C7CF8"/>
    <w:lvl w:ilvl="0" w:tplc="A5206102">
      <w:start w:val="1"/>
      <w:numFmt w:val="lowerRoman"/>
      <w:lvlText w:val="%1."/>
      <w:lvlJc w:val="left"/>
      <w:pPr>
        <w:ind w:left="640" w:hanging="128"/>
        <w:jc w:val="right"/>
      </w:pPr>
      <w:rPr>
        <w:rFonts w:ascii="Times New Roman" w:eastAsia="Times New Roman" w:hAnsi="Times New Roman" w:cs="Times New Roman" w:hint="default"/>
        <w:b/>
        <w:bCs/>
        <w:i w:val="0"/>
        <w:iCs w:val="0"/>
        <w:spacing w:val="0"/>
        <w:w w:val="90"/>
        <w:sz w:val="22"/>
        <w:szCs w:val="22"/>
        <w:lang w:val="en-US" w:eastAsia="en-US" w:bidi="ar-SA"/>
      </w:rPr>
    </w:lvl>
    <w:lvl w:ilvl="1" w:tplc="E0BE8016">
      <w:start w:val="1"/>
      <w:numFmt w:val="lowerLetter"/>
      <w:lvlText w:val="%2."/>
      <w:lvlJc w:val="left"/>
      <w:pPr>
        <w:ind w:left="1180" w:hanging="720"/>
        <w:jc w:val="left"/>
      </w:pPr>
      <w:rPr>
        <w:rFonts w:ascii="Times New Roman" w:eastAsia="Times New Roman" w:hAnsi="Times New Roman" w:cs="Times New Roman" w:hint="default"/>
        <w:b w:val="0"/>
        <w:bCs w:val="0"/>
        <w:i w:val="0"/>
        <w:iCs w:val="0"/>
        <w:spacing w:val="0"/>
        <w:w w:val="99"/>
        <w:sz w:val="24"/>
        <w:szCs w:val="24"/>
        <w:lang w:val="en-US" w:eastAsia="en-US" w:bidi="ar-SA"/>
      </w:rPr>
    </w:lvl>
    <w:lvl w:ilvl="2" w:tplc="41A6DB12">
      <w:numFmt w:val="bullet"/>
      <w:lvlText w:val="•"/>
      <w:lvlJc w:val="left"/>
      <w:pPr>
        <w:ind w:left="2193" w:hanging="720"/>
      </w:pPr>
      <w:rPr>
        <w:rFonts w:hint="default"/>
        <w:lang w:val="en-US" w:eastAsia="en-US" w:bidi="ar-SA"/>
      </w:rPr>
    </w:lvl>
    <w:lvl w:ilvl="3" w:tplc="FDC87EB6">
      <w:numFmt w:val="bullet"/>
      <w:lvlText w:val="•"/>
      <w:lvlJc w:val="left"/>
      <w:pPr>
        <w:ind w:left="3206" w:hanging="720"/>
      </w:pPr>
      <w:rPr>
        <w:rFonts w:hint="default"/>
        <w:lang w:val="en-US" w:eastAsia="en-US" w:bidi="ar-SA"/>
      </w:rPr>
    </w:lvl>
    <w:lvl w:ilvl="4" w:tplc="7880211A">
      <w:numFmt w:val="bullet"/>
      <w:lvlText w:val="•"/>
      <w:lvlJc w:val="left"/>
      <w:pPr>
        <w:ind w:left="4220" w:hanging="720"/>
      </w:pPr>
      <w:rPr>
        <w:rFonts w:hint="default"/>
        <w:lang w:val="en-US" w:eastAsia="en-US" w:bidi="ar-SA"/>
      </w:rPr>
    </w:lvl>
    <w:lvl w:ilvl="5" w:tplc="31945CF2">
      <w:numFmt w:val="bullet"/>
      <w:lvlText w:val="•"/>
      <w:lvlJc w:val="left"/>
      <w:pPr>
        <w:ind w:left="5233" w:hanging="720"/>
      </w:pPr>
      <w:rPr>
        <w:rFonts w:hint="default"/>
        <w:lang w:val="en-US" w:eastAsia="en-US" w:bidi="ar-SA"/>
      </w:rPr>
    </w:lvl>
    <w:lvl w:ilvl="6" w:tplc="35348656">
      <w:numFmt w:val="bullet"/>
      <w:lvlText w:val="•"/>
      <w:lvlJc w:val="left"/>
      <w:pPr>
        <w:ind w:left="6246" w:hanging="720"/>
      </w:pPr>
      <w:rPr>
        <w:rFonts w:hint="default"/>
        <w:lang w:val="en-US" w:eastAsia="en-US" w:bidi="ar-SA"/>
      </w:rPr>
    </w:lvl>
    <w:lvl w:ilvl="7" w:tplc="F8323646">
      <w:numFmt w:val="bullet"/>
      <w:lvlText w:val="•"/>
      <w:lvlJc w:val="left"/>
      <w:pPr>
        <w:ind w:left="7260" w:hanging="720"/>
      </w:pPr>
      <w:rPr>
        <w:rFonts w:hint="default"/>
        <w:lang w:val="en-US" w:eastAsia="en-US" w:bidi="ar-SA"/>
      </w:rPr>
    </w:lvl>
    <w:lvl w:ilvl="8" w:tplc="7DFA729A">
      <w:numFmt w:val="bullet"/>
      <w:lvlText w:val="•"/>
      <w:lvlJc w:val="left"/>
      <w:pPr>
        <w:ind w:left="8273" w:hanging="720"/>
      </w:pPr>
      <w:rPr>
        <w:rFonts w:hint="default"/>
        <w:lang w:val="en-US" w:eastAsia="en-US" w:bidi="ar-SA"/>
      </w:rPr>
    </w:lvl>
  </w:abstractNum>
  <w:abstractNum w:abstractNumId="1">
    <w:nsid w:val="01BE72E6"/>
    <w:multiLevelType w:val="hybridMultilevel"/>
    <w:tmpl w:val="50BA5D9E"/>
    <w:lvl w:ilvl="0" w:tplc="007A9AE6">
      <w:start w:val="1"/>
      <w:numFmt w:val="decimal"/>
      <w:lvlText w:val="%1."/>
      <w:lvlJc w:val="left"/>
      <w:pPr>
        <w:ind w:left="1180" w:hanging="720"/>
        <w:jc w:val="left"/>
      </w:pPr>
      <w:rPr>
        <w:rFonts w:ascii="Times New Roman" w:eastAsia="Times New Roman" w:hAnsi="Times New Roman" w:cs="Times New Roman" w:hint="default"/>
        <w:b w:val="0"/>
        <w:bCs w:val="0"/>
        <w:i w:val="0"/>
        <w:iCs w:val="0"/>
        <w:spacing w:val="0"/>
        <w:w w:val="99"/>
        <w:sz w:val="24"/>
        <w:szCs w:val="24"/>
        <w:lang w:val="en-US" w:eastAsia="en-US" w:bidi="ar-SA"/>
      </w:rPr>
    </w:lvl>
    <w:lvl w:ilvl="1" w:tplc="0908C060">
      <w:numFmt w:val="bullet"/>
      <w:lvlText w:val="•"/>
      <w:lvlJc w:val="left"/>
      <w:pPr>
        <w:ind w:left="2092" w:hanging="720"/>
      </w:pPr>
      <w:rPr>
        <w:rFonts w:hint="default"/>
        <w:lang w:val="en-US" w:eastAsia="en-US" w:bidi="ar-SA"/>
      </w:rPr>
    </w:lvl>
    <w:lvl w:ilvl="2" w:tplc="9E7A431E">
      <w:numFmt w:val="bullet"/>
      <w:lvlText w:val="•"/>
      <w:lvlJc w:val="left"/>
      <w:pPr>
        <w:ind w:left="3004" w:hanging="720"/>
      </w:pPr>
      <w:rPr>
        <w:rFonts w:hint="default"/>
        <w:lang w:val="en-US" w:eastAsia="en-US" w:bidi="ar-SA"/>
      </w:rPr>
    </w:lvl>
    <w:lvl w:ilvl="3" w:tplc="3E1E5D3A">
      <w:numFmt w:val="bullet"/>
      <w:lvlText w:val="•"/>
      <w:lvlJc w:val="left"/>
      <w:pPr>
        <w:ind w:left="3916" w:hanging="720"/>
      </w:pPr>
      <w:rPr>
        <w:rFonts w:hint="default"/>
        <w:lang w:val="en-US" w:eastAsia="en-US" w:bidi="ar-SA"/>
      </w:rPr>
    </w:lvl>
    <w:lvl w:ilvl="4" w:tplc="F9A61B34">
      <w:numFmt w:val="bullet"/>
      <w:lvlText w:val="•"/>
      <w:lvlJc w:val="left"/>
      <w:pPr>
        <w:ind w:left="4828" w:hanging="720"/>
      </w:pPr>
      <w:rPr>
        <w:rFonts w:hint="default"/>
        <w:lang w:val="en-US" w:eastAsia="en-US" w:bidi="ar-SA"/>
      </w:rPr>
    </w:lvl>
    <w:lvl w:ilvl="5" w:tplc="F7A881F0">
      <w:numFmt w:val="bullet"/>
      <w:lvlText w:val="•"/>
      <w:lvlJc w:val="left"/>
      <w:pPr>
        <w:ind w:left="5740" w:hanging="720"/>
      </w:pPr>
      <w:rPr>
        <w:rFonts w:hint="default"/>
        <w:lang w:val="en-US" w:eastAsia="en-US" w:bidi="ar-SA"/>
      </w:rPr>
    </w:lvl>
    <w:lvl w:ilvl="6" w:tplc="695ED1D0">
      <w:numFmt w:val="bullet"/>
      <w:lvlText w:val="•"/>
      <w:lvlJc w:val="left"/>
      <w:pPr>
        <w:ind w:left="6652" w:hanging="720"/>
      </w:pPr>
      <w:rPr>
        <w:rFonts w:hint="default"/>
        <w:lang w:val="en-US" w:eastAsia="en-US" w:bidi="ar-SA"/>
      </w:rPr>
    </w:lvl>
    <w:lvl w:ilvl="7" w:tplc="C7AE17C2">
      <w:numFmt w:val="bullet"/>
      <w:lvlText w:val="•"/>
      <w:lvlJc w:val="left"/>
      <w:pPr>
        <w:ind w:left="7564" w:hanging="720"/>
      </w:pPr>
      <w:rPr>
        <w:rFonts w:hint="default"/>
        <w:lang w:val="en-US" w:eastAsia="en-US" w:bidi="ar-SA"/>
      </w:rPr>
    </w:lvl>
    <w:lvl w:ilvl="8" w:tplc="B5DE9834">
      <w:numFmt w:val="bullet"/>
      <w:lvlText w:val="•"/>
      <w:lvlJc w:val="left"/>
      <w:pPr>
        <w:ind w:left="8476" w:hanging="720"/>
      </w:pPr>
      <w:rPr>
        <w:rFonts w:hint="default"/>
        <w:lang w:val="en-US" w:eastAsia="en-US" w:bidi="ar-SA"/>
      </w:rPr>
    </w:lvl>
  </w:abstractNum>
  <w:abstractNum w:abstractNumId="2">
    <w:nsid w:val="02EB14B2"/>
    <w:multiLevelType w:val="multilevel"/>
    <w:tmpl w:val="8CDE91D2"/>
    <w:lvl w:ilvl="0">
      <w:start w:val="1"/>
      <w:numFmt w:val="decimal"/>
      <w:lvlText w:val="%1"/>
      <w:lvlJc w:val="left"/>
      <w:pPr>
        <w:ind w:left="1178" w:hanging="719"/>
        <w:jc w:val="left"/>
      </w:pPr>
      <w:rPr>
        <w:rFonts w:hint="default"/>
        <w:lang w:val="en-US" w:eastAsia="en-US" w:bidi="ar-SA"/>
      </w:rPr>
    </w:lvl>
    <w:lvl w:ilvl="1">
      <w:start w:val="10"/>
      <w:numFmt w:val="decimal"/>
      <w:lvlText w:val="%1.%2"/>
      <w:lvlJc w:val="left"/>
      <w:pPr>
        <w:ind w:left="1178" w:hanging="719"/>
        <w:jc w:val="left"/>
      </w:pPr>
      <w:rPr>
        <w:rFonts w:ascii="Times New Roman" w:eastAsia="Times New Roman" w:hAnsi="Times New Roman" w:cs="Times New Roman" w:hint="default"/>
        <w:b/>
        <w:bCs/>
        <w:i w:val="0"/>
        <w:iCs w:val="0"/>
        <w:spacing w:val="0"/>
        <w:w w:val="99"/>
        <w:sz w:val="24"/>
        <w:szCs w:val="24"/>
        <w:lang w:val="en-US" w:eastAsia="en-US" w:bidi="ar-SA"/>
      </w:rPr>
    </w:lvl>
    <w:lvl w:ilvl="2">
      <w:start w:val="1"/>
      <w:numFmt w:val="decimal"/>
      <w:lvlText w:val="%3."/>
      <w:lvlJc w:val="left"/>
      <w:pPr>
        <w:ind w:left="1180" w:hanging="360"/>
        <w:jc w:val="left"/>
      </w:pPr>
      <w:rPr>
        <w:rFonts w:hint="default"/>
        <w:spacing w:val="0"/>
        <w:w w:val="99"/>
        <w:lang w:val="en-US" w:eastAsia="en-US" w:bidi="ar-SA"/>
      </w:rPr>
    </w:lvl>
    <w:lvl w:ilvl="3">
      <w:numFmt w:val="bullet"/>
      <w:lvlText w:val="•"/>
      <w:lvlJc w:val="left"/>
      <w:pPr>
        <w:ind w:left="3916" w:hanging="360"/>
      </w:pPr>
      <w:rPr>
        <w:rFonts w:hint="default"/>
        <w:lang w:val="en-US" w:eastAsia="en-US" w:bidi="ar-SA"/>
      </w:rPr>
    </w:lvl>
    <w:lvl w:ilvl="4">
      <w:numFmt w:val="bullet"/>
      <w:lvlText w:val="•"/>
      <w:lvlJc w:val="left"/>
      <w:pPr>
        <w:ind w:left="4828" w:hanging="360"/>
      </w:pPr>
      <w:rPr>
        <w:rFonts w:hint="default"/>
        <w:lang w:val="en-US" w:eastAsia="en-US" w:bidi="ar-SA"/>
      </w:rPr>
    </w:lvl>
    <w:lvl w:ilvl="5">
      <w:numFmt w:val="bullet"/>
      <w:lvlText w:val="•"/>
      <w:lvlJc w:val="left"/>
      <w:pPr>
        <w:ind w:left="5740" w:hanging="360"/>
      </w:pPr>
      <w:rPr>
        <w:rFonts w:hint="default"/>
        <w:lang w:val="en-US" w:eastAsia="en-US" w:bidi="ar-SA"/>
      </w:rPr>
    </w:lvl>
    <w:lvl w:ilvl="6">
      <w:numFmt w:val="bullet"/>
      <w:lvlText w:val="•"/>
      <w:lvlJc w:val="left"/>
      <w:pPr>
        <w:ind w:left="6652" w:hanging="360"/>
      </w:pPr>
      <w:rPr>
        <w:rFonts w:hint="default"/>
        <w:lang w:val="en-US" w:eastAsia="en-US" w:bidi="ar-SA"/>
      </w:rPr>
    </w:lvl>
    <w:lvl w:ilvl="7">
      <w:numFmt w:val="bullet"/>
      <w:lvlText w:val="•"/>
      <w:lvlJc w:val="left"/>
      <w:pPr>
        <w:ind w:left="7564" w:hanging="360"/>
      </w:pPr>
      <w:rPr>
        <w:rFonts w:hint="default"/>
        <w:lang w:val="en-US" w:eastAsia="en-US" w:bidi="ar-SA"/>
      </w:rPr>
    </w:lvl>
    <w:lvl w:ilvl="8">
      <w:numFmt w:val="bullet"/>
      <w:lvlText w:val="•"/>
      <w:lvlJc w:val="left"/>
      <w:pPr>
        <w:ind w:left="8476" w:hanging="360"/>
      </w:pPr>
      <w:rPr>
        <w:rFonts w:hint="default"/>
        <w:lang w:val="en-US" w:eastAsia="en-US" w:bidi="ar-SA"/>
      </w:rPr>
    </w:lvl>
  </w:abstractNum>
  <w:abstractNum w:abstractNumId="3">
    <w:nsid w:val="035922D1"/>
    <w:multiLevelType w:val="hybridMultilevel"/>
    <w:tmpl w:val="C46E2582"/>
    <w:lvl w:ilvl="0" w:tplc="57AA7946">
      <w:start w:val="1"/>
      <w:numFmt w:val="decimal"/>
      <w:lvlText w:val="%1."/>
      <w:lvlJc w:val="left"/>
      <w:pPr>
        <w:ind w:left="820" w:hanging="360"/>
        <w:jc w:val="left"/>
      </w:pPr>
      <w:rPr>
        <w:rFonts w:ascii="Times New Roman" w:eastAsia="Times New Roman" w:hAnsi="Times New Roman" w:cs="Times New Roman" w:hint="default"/>
        <w:b/>
        <w:bCs/>
        <w:i w:val="0"/>
        <w:iCs w:val="0"/>
        <w:spacing w:val="0"/>
        <w:w w:val="99"/>
        <w:sz w:val="24"/>
        <w:szCs w:val="24"/>
        <w:lang w:val="en-US" w:eastAsia="en-US" w:bidi="ar-SA"/>
      </w:rPr>
    </w:lvl>
    <w:lvl w:ilvl="1" w:tplc="E7B6F18E">
      <w:numFmt w:val="bullet"/>
      <w:lvlText w:val="•"/>
      <w:lvlJc w:val="left"/>
      <w:pPr>
        <w:ind w:left="1768" w:hanging="360"/>
      </w:pPr>
      <w:rPr>
        <w:rFonts w:hint="default"/>
        <w:lang w:val="en-US" w:eastAsia="en-US" w:bidi="ar-SA"/>
      </w:rPr>
    </w:lvl>
    <w:lvl w:ilvl="2" w:tplc="9112D9FE">
      <w:numFmt w:val="bullet"/>
      <w:lvlText w:val="•"/>
      <w:lvlJc w:val="left"/>
      <w:pPr>
        <w:ind w:left="2716" w:hanging="360"/>
      </w:pPr>
      <w:rPr>
        <w:rFonts w:hint="default"/>
        <w:lang w:val="en-US" w:eastAsia="en-US" w:bidi="ar-SA"/>
      </w:rPr>
    </w:lvl>
    <w:lvl w:ilvl="3" w:tplc="79BCB7D6">
      <w:numFmt w:val="bullet"/>
      <w:lvlText w:val="•"/>
      <w:lvlJc w:val="left"/>
      <w:pPr>
        <w:ind w:left="3664" w:hanging="360"/>
      </w:pPr>
      <w:rPr>
        <w:rFonts w:hint="default"/>
        <w:lang w:val="en-US" w:eastAsia="en-US" w:bidi="ar-SA"/>
      </w:rPr>
    </w:lvl>
    <w:lvl w:ilvl="4" w:tplc="0F601BB4">
      <w:numFmt w:val="bullet"/>
      <w:lvlText w:val="•"/>
      <w:lvlJc w:val="left"/>
      <w:pPr>
        <w:ind w:left="4612" w:hanging="360"/>
      </w:pPr>
      <w:rPr>
        <w:rFonts w:hint="default"/>
        <w:lang w:val="en-US" w:eastAsia="en-US" w:bidi="ar-SA"/>
      </w:rPr>
    </w:lvl>
    <w:lvl w:ilvl="5" w:tplc="4DCE662A">
      <w:numFmt w:val="bullet"/>
      <w:lvlText w:val="•"/>
      <w:lvlJc w:val="left"/>
      <w:pPr>
        <w:ind w:left="5560" w:hanging="360"/>
      </w:pPr>
      <w:rPr>
        <w:rFonts w:hint="default"/>
        <w:lang w:val="en-US" w:eastAsia="en-US" w:bidi="ar-SA"/>
      </w:rPr>
    </w:lvl>
    <w:lvl w:ilvl="6" w:tplc="C4F45A06">
      <w:numFmt w:val="bullet"/>
      <w:lvlText w:val="•"/>
      <w:lvlJc w:val="left"/>
      <w:pPr>
        <w:ind w:left="6508" w:hanging="360"/>
      </w:pPr>
      <w:rPr>
        <w:rFonts w:hint="default"/>
        <w:lang w:val="en-US" w:eastAsia="en-US" w:bidi="ar-SA"/>
      </w:rPr>
    </w:lvl>
    <w:lvl w:ilvl="7" w:tplc="2F728022">
      <w:numFmt w:val="bullet"/>
      <w:lvlText w:val="•"/>
      <w:lvlJc w:val="left"/>
      <w:pPr>
        <w:ind w:left="7456" w:hanging="360"/>
      </w:pPr>
      <w:rPr>
        <w:rFonts w:hint="default"/>
        <w:lang w:val="en-US" w:eastAsia="en-US" w:bidi="ar-SA"/>
      </w:rPr>
    </w:lvl>
    <w:lvl w:ilvl="8" w:tplc="F6F0111A">
      <w:numFmt w:val="bullet"/>
      <w:lvlText w:val="•"/>
      <w:lvlJc w:val="left"/>
      <w:pPr>
        <w:ind w:left="8404" w:hanging="360"/>
      </w:pPr>
      <w:rPr>
        <w:rFonts w:hint="default"/>
        <w:lang w:val="en-US" w:eastAsia="en-US" w:bidi="ar-SA"/>
      </w:rPr>
    </w:lvl>
  </w:abstractNum>
  <w:abstractNum w:abstractNumId="4">
    <w:nsid w:val="03FA31A9"/>
    <w:multiLevelType w:val="hybridMultilevel"/>
    <w:tmpl w:val="D2F46178"/>
    <w:lvl w:ilvl="0" w:tplc="D1E26E48">
      <w:start w:val="1"/>
      <w:numFmt w:val="decimal"/>
      <w:lvlText w:val="%1."/>
      <w:lvlJc w:val="left"/>
      <w:pPr>
        <w:ind w:left="1180" w:hanging="360"/>
        <w:jc w:val="left"/>
      </w:pPr>
      <w:rPr>
        <w:rFonts w:ascii="Times New Roman" w:eastAsia="Times New Roman" w:hAnsi="Times New Roman" w:cs="Times New Roman" w:hint="default"/>
        <w:b w:val="0"/>
        <w:bCs w:val="0"/>
        <w:i w:val="0"/>
        <w:iCs w:val="0"/>
        <w:color w:val="212121"/>
        <w:spacing w:val="0"/>
        <w:w w:val="99"/>
        <w:sz w:val="24"/>
        <w:szCs w:val="24"/>
        <w:lang w:val="en-US" w:eastAsia="en-US" w:bidi="ar-SA"/>
      </w:rPr>
    </w:lvl>
    <w:lvl w:ilvl="1" w:tplc="59CC45A4">
      <w:numFmt w:val="bullet"/>
      <w:lvlText w:val="•"/>
      <w:lvlJc w:val="left"/>
      <w:pPr>
        <w:ind w:left="2092" w:hanging="360"/>
      </w:pPr>
      <w:rPr>
        <w:rFonts w:hint="default"/>
        <w:lang w:val="en-US" w:eastAsia="en-US" w:bidi="ar-SA"/>
      </w:rPr>
    </w:lvl>
    <w:lvl w:ilvl="2" w:tplc="216A2878">
      <w:numFmt w:val="bullet"/>
      <w:lvlText w:val="•"/>
      <w:lvlJc w:val="left"/>
      <w:pPr>
        <w:ind w:left="3004" w:hanging="360"/>
      </w:pPr>
      <w:rPr>
        <w:rFonts w:hint="default"/>
        <w:lang w:val="en-US" w:eastAsia="en-US" w:bidi="ar-SA"/>
      </w:rPr>
    </w:lvl>
    <w:lvl w:ilvl="3" w:tplc="FEE2CD8E">
      <w:numFmt w:val="bullet"/>
      <w:lvlText w:val="•"/>
      <w:lvlJc w:val="left"/>
      <w:pPr>
        <w:ind w:left="3916" w:hanging="360"/>
      </w:pPr>
      <w:rPr>
        <w:rFonts w:hint="default"/>
        <w:lang w:val="en-US" w:eastAsia="en-US" w:bidi="ar-SA"/>
      </w:rPr>
    </w:lvl>
    <w:lvl w:ilvl="4" w:tplc="54EC5E98">
      <w:numFmt w:val="bullet"/>
      <w:lvlText w:val="•"/>
      <w:lvlJc w:val="left"/>
      <w:pPr>
        <w:ind w:left="4828" w:hanging="360"/>
      </w:pPr>
      <w:rPr>
        <w:rFonts w:hint="default"/>
        <w:lang w:val="en-US" w:eastAsia="en-US" w:bidi="ar-SA"/>
      </w:rPr>
    </w:lvl>
    <w:lvl w:ilvl="5" w:tplc="883E2BFA">
      <w:numFmt w:val="bullet"/>
      <w:lvlText w:val="•"/>
      <w:lvlJc w:val="left"/>
      <w:pPr>
        <w:ind w:left="5740" w:hanging="360"/>
      </w:pPr>
      <w:rPr>
        <w:rFonts w:hint="default"/>
        <w:lang w:val="en-US" w:eastAsia="en-US" w:bidi="ar-SA"/>
      </w:rPr>
    </w:lvl>
    <w:lvl w:ilvl="6" w:tplc="80DE59F6">
      <w:numFmt w:val="bullet"/>
      <w:lvlText w:val="•"/>
      <w:lvlJc w:val="left"/>
      <w:pPr>
        <w:ind w:left="6652" w:hanging="360"/>
      </w:pPr>
      <w:rPr>
        <w:rFonts w:hint="default"/>
        <w:lang w:val="en-US" w:eastAsia="en-US" w:bidi="ar-SA"/>
      </w:rPr>
    </w:lvl>
    <w:lvl w:ilvl="7" w:tplc="C0BED2A2">
      <w:numFmt w:val="bullet"/>
      <w:lvlText w:val="•"/>
      <w:lvlJc w:val="left"/>
      <w:pPr>
        <w:ind w:left="7564" w:hanging="360"/>
      </w:pPr>
      <w:rPr>
        <w:rFonts w:hint="default"/>
        <w:lang w:val="en-US" w:eastAsia="en-US" w:bidi="ar-SA"/>
      </w:rPr>
    </w:lvl>
    <w:lvl w:ilvl="8" w:tplc="086A14C8">
      <w:numFmt w:val="bullet"/>
      <w:lvlText w:val="•"/>
      <w:lvlJc w:val="left"/>
      <w:pPr>
        <w:ind w:left="8476" w:hanging="360"/>
      </w:pPr>
      <w:rPr>
        <w:rFonts w:hint="default"/>
        <w:lang w:val="en-US" w:eastAsia="en-US" w:bidi="ar-SA"/>
      </w:rPr>
    </w:lvl>
  </w:abstractNum>
  <w:abstractNum w:abstractNumId="5">
    <w:nsid w:val="07AC1463"/>
    <w:multiLevelType w:val="multilevel"/>
    <w:tmpl w:val="9132D664"/>
    <w:lvl w:ilvl="0">
      <w:start w:val="5"/>
      <w:numFmt w:val="decimal"/>
      <w:lvlText w:val="%1"/>
      <w:lvlJc w:val="left"/>
      <w:pPr>
        <w:ind w:left="1178" w:hanging="719"/>
        <w:jc w:val="left"/>
      </w:pPr>
      <w:rPr>
        <w:rFonts w:hint="default"/>
        <w:lang w:val="en-US" w:eastAsia="en-US" w:bidi="ar-SA"/>
      </w:rPr>
    </w:lvl>
    <w:lvl w:ilvl="1">
      <w:start w:val="5"/>
      <w:numFmt w:val="decimal"/>
      <w:lvlText w:val="%1.%2"/>
      <w:lvlJc w:val="left"/>
      <w:pPr>
        <w:ind w:left="1178" w:hanging="719"/>
        <w:jc w:val="left"/>
      </w:pPr>
      <w:rPr>
        <w:rFonts w:hint="default"/>
        <w:lang w:val="en-US" w:eastAsia="en-US" w:bidi="ar-SA"/>
      </w:rPr>
    </w:lvl>
    <w:lvl w:ilvl="2">
      <w:start w:val="8"/>
      <w:numFmt w:val="decimal"/>
      <w:lvlText w:val="%1.%2.%3"/>
      <w:lvlJc w:val="left"/>
      <w:pPr>
        <w:ind w:left="1178" w:hanging="719"/>
        <w:jc w:val="left"/>
      </w:pPr>
      <w:rPr>
        <w:rFonts w:ascii="Times New Roman" w:eastAsia="Times New Roman" w:hAnsi="Times New Roman" w:cs="Times New Roman" w:hint="default"/>
        <w:b/>
        <w:bCs/>
        <w:i w:val="0"/>
        <w:iCs w:val="0"/>
        <w:spacing w:val="0"/>
        <w:w w:val="99"/>
        <w:sz w:val="24"/>
        <w:szCs w:val="24"/>
        <w:lang w:val="en-US" w:eastAsia="en-US" w:bidi="ar-SA"/>
      </w:rPr>
    </w:lvl>
    <w:lvl w:ilvl="3">
      <w:numFmt w:val="bullet"/>
      <w:lvlText w:val="•"/>
      <w:lvlJc w:val="left"/>
      <w:pPr>
        <w:ind w:left="3916" w:hanging="719"/>
      </w:pPr>
      <w:rPr>
        <w:rFonts w:hint="default"/>
        <w:lang w:val="en-US" w:eastAsia="en-US" w:bidi="ar-SA"/>
      </w:rPr>
    </w:lvl>
    <w:lvl w:ilvl="4">
      <w:numFmt w:val="bullet"/>
      <w:lvlText w:val="•"/>
      <w:lvlJc w:val="left"/>
      <w:pPr>
        <w:ind w:left="4828" w:hanging="719"/>
      </w:pPr>
      <w:rPr>
        <w:rFonts w:hint="default"/>
        <w:lang w:val="en-US" w:eastAsia="en-US" w:bidi="ar-SA"/>
      </w:rPr>
    </w:lvl>
    <w:lvl w:ilvl="5">
      <w:numFmt w:val="bullet"/>
      <w:lvlText w:val="•"/>
      <w:lvlJc w:val="left"/>
      <w:pPr>
        <w:ind w:left="5740" w:hanging="719"/>
      </w:pPr>
      <w:rPr>
        <w:rFonts w:hint="default"/>
        <w:lang w:val="en-US" w:eastAsia="en-US" w:bidi="ar-SA"/>
      </w:rPr>
    </w:lvl>
    <w:lvl w:ilvl="6">
      <w:numFmt w:val="bullet"/>
      <w:lvlText w:val="•"/>
      <w:lvlJc w:val="left"/>
      <w:pPr>
        <w:ind w:left="6652" w:hanging="719"/>
      </w:pPr>
      <w:rPr>
        <w:rFonts w:hint="default"/>
        <w:lang w:val="en-US" w:eastAsia="en-US" w:bidi="ar-SA"/>
      </w:rPr>
    </w:lvl>
    <w:lvl w:ilvl="7">
      <w:numFmt w:val="bullet"/>
      <w:lvlText w:val="•"/>
      <w:lvlJc w:val="left"/>
      <w:pPr>
        <w:ind w:left="7564" w:hanging="719"/>
      </w:pPr>
      <w:rPr>
        <w:rFonts w:hint="default"/>
        <w:lang w:val="en-US" w:eastAsia="en-US" w:bidi="ar-SA"/>
      </w:rPr>
    </w:lvl>
    <w:lvl w:ilvl="8">
      <w:numFmt w:val="bullet"/>
      <w:lvlText w:val="•"/>
      <w:lvlJc w:val="left"/>
      <w:pPr>
        <w:ind w:left="8476" w:hanging="719"/>
      </w:pPr>
      <w:rPr>
        <w:rFonts w:hint="default"/>
        <w:lang w:val="en-US" w:eastAsia="en-US" w:bidi="ar-SA"/>
      </w:rPr>
    </w:lvl>
  </w:abstractNum>
  <w:abstractNum w:abstractNumId="6">
    <w:nsid w:val="08334774"/>
    <w:multiLevelType w:val="hybridMultilevel"/>
    <w:tmpl w:val="BC1871B8"/>
    <w:lvl w:ilvl="0" w:tplc="F98C3ADE">
      <w:start w:val="1"/>
      <w:numFmt w:val="decimal"/>
      <w:lvlText w:val="%1."/>
      <w:lvlJc w:val="left"/>
      <w:pPr>
        <w:ind w:left="1180" w:hanging="360"/>
        <w:jc w:val="left"/>
      </w:pPr>
      <w:rPr>
        <w:rFonts w:ascii="Times New Roman" w:eastAsia="Times New Roman" w:hAnsi="Times New Roman" w:cs="Times New Roman" w:hint="default"/>
        <w:b w:val="0"/>
        <w:bCs w:val="0"/>
        <w:i w:val="0"/>
        <w:iCs w:val="0"/>
        <w:spacing w:val="0"/>
        <w:w w:val="99"/>
        <w:sz w:val="24"/>
        <w:szCs w:val="24"/>
        <w:lang w:val="en-US" w:eastAsia="en-US" w:bidi="ar-SA"/>
      </w:rPr>
    </w:lvl>
    <w:lvl w:ilvl="1" w:tplc="AB9E7B32">
      <w:numFmt w:val="bullet"/>
      <w:lvlText w:val="•"/>
      <w:lvlJc w:val="left"/>
      <w:pPr>
        <w:ind w:left="2092" w:hanging="360"/>
      </w:pPr>
      <w:rPr>
        <w:rFonts w:hint="default"/>
        <w:lang w:val="en-US" w:eastAsia="en-US" w:bidi="ar-SA"/>
      </w:rPr>
    </w:lvl>
    <w:lvl w:ilvl="2" w:tplc="88DE5514">
      <w:numFmt w:val="bullet"/>
      <w:lvlText w:val="•"/>
      <w:lvlJc w:val="left"/>
      <w:pPr>
        <w:ind w:left="3004" w:hanging="360"/>
      </w:pPr>
      <w:rPr>
        <w:rFonts w:hint="default"/>
        <w:lang w:val="en-US" w:eastAsia="en-US" w:bidi="ar-SA"/>
      </w:rPr>
    </w:lvl>
    <w:lvl w:ilvl="3" w:tplc="428433D4">
      <w:numFmt w:val="bullet"/>
      <w:lvlText w:val="•"/>
      <w:lvlJc w:val="left"/>
      <w:pPr>
        <w:ind w:left="3916" w:hanging="360"/>
      </w:pPr>
      <w:rPr>
        <w:rFonts w:hint="default"/>
        <w:lang w:val="en-US" w:eastAsia="en-US" w:bidi="ar-SA"/>
      </w:rPr>
    </w:lvl>
    <w:lvl w:ilvl="4" w:tplc="DBC47B10">
      <w:numFmt w:val="bullet"/>
      <w:lvlText w:val="•"/>
      <w:lvlJc w:val="left"/>
      <w:pPr>
        <w:ind w:left="4828" w:hanging="360"/>
      </w:pPr>
      <w:rPr>
        <w:rFonts w:hint="default"/>
        <w:lang w:val="en-US" w:eastAsia="en-US" w:bidi="ar-SA"/>
      </w:rPr>
    </w:lvl>
    <w:lvl w:ilvl="5" w:tplc="A070891C">
      <w:numFmt w:val="bullet"/>
      <w:lvlText w:val="•"/>
      <w:lvlJc w:val="left"/>
      <w:pPr>
        <w:ind w:left="5740" w:hanging="360"/>
      </w:pPr>
      <w:rPr>
        <w:rFonts w:hint="default"/>
        <w:lang w:val="en-US" w:eastAsia="en-US" w:bidi="ar-SA"/>
      </w:rPr>
    </w:lvl>
    <w:lvl w:ilvl="6" w:tplc="66D698CA">
      <w:numFmt w:val="bullet"/>
      <w:lvlText w:val="•"/>
      <w:lvlJc w:val="left"/>
      <w:pPr>
        <w:ind w:left="6652" w:hanging="360"/>
      </w:pPr>
      <w:rPr>
        <w:rFonts w:hint="default"/>
        <w:lang w:val="en-US" w:eastAsia="en-US" w:bidi="ar-SA"/>
      </w:rPr>
    </w:lvl>
    <w:lvl w:ilvl="7" w:tplc="EAF8E384">
      <w:numFmt w:val="bullet"/>
      <w:lvlText w:val="•"/>
      <w:lvlJc w:val="left"/>
      <w:pPr>
        <w:ind w:left="7564" w:hanging="360"/>
      </w:pPr>
      <w:rPr>
        <w:rFonts w:hint="default"/>
        <w:lang w:val="en-US" w:eastAsia="en-US" w:bidi="ar-SA"/>
      </w:rPr>
    </w:lvl>
    <w:lvl w:ilvl="8" w:tplc="CFF45CF2">
      <w:numFmt w:val="bullet"/>
      <w:lvlText w:val="•"/>
      <w:lvlJc w:val="left"/>
      <w:pPr>
        <w:ind w:left="8476" w:hanging="360"/>
      </w:pPr>
      <w:rPr>
        <w:rFonts w:hint="default"/>
        <w:lang w:val="en-US" w:eastAsia="en-US" w:bidi="ar-SA"/>
      </w:rPr>
    </w:lvl>
  </w:abstractNum>
  <w:abstractNum w:abstractNumId="7">
    <w:nsid w:val="08EF7973"/>
    <w:multiLevelType w:val="multilevel"/>
    <w:tmpl w:val="6734B46C"/>
    <w:lvl w:ilvl="0">
      <w:start w:val="1"/>
      <w:numFmt w:val="decimal"/>
      <w:lvlText w:val="%1"/>
      <w:lvlJc w:val="left"/>
      <w:pPr>
        <w:ind w:left="1180" w:hanging="720"/>
        <w:jc w:val="left"/>
      </w:pPr>
      <w:rPr>
        <w:rFonts w:hint="default"/>
        <w:lang w:val="en-US" w:eastAsia="en-US" w:bidi="ar-SA"/>
      </w:rPr>
    </w:lvl>
    <w:lvl w:ilvl="1">
      <w:start w:val="1"/>
      <w:numFmt w:val="decimal"/>
      <w:lvlText w:val="%1.%2"/>
      <w:lvlJc w:val="left"/>
      <w:pPr>
        <w:ind w:left="1180" w:hanging="720"/>
        <w:jc w:val="left"/>
      </w:pPr>
      <w:rPr>
        <w:rFonts w:ascii="Times New Roman" w:eastAsia="Times New Roman" w:hAnsi="Times New Roman" w:cs="Times New Roman" w:hint="default"/>
        <w:b/>
        <w:bCs/>
        <w:i w:val="0"/>
        <w:iCs w:val="0"/>
        <w:spacing w:val="0"/>
        <w:w w:val="99"/>
        <w:sz w:val="24"/>
        <w:szCs w:val="24"/>
        <w:lang w:val="en-US" w:eastAsia="en-US" w:bidi="ar-SA"/>
      </w:rPr>
    </w:lvl>
    <w:lvl w:ilvl="2">
      <w:start w:val="1"/>
      <w:numFmt w:val="decimal"/>
      <w:lvlText w:val="%1.%2.%3"/>
      <w:lvlJc w:val="left"/>
      <w:pPr>
        <w:ind w:left="1991" w:hanging="720"/>
        <w:jc w:val="left"/>
      </w:pPr>
      <w:rPr>
        <w:rFonts w:ascii="Times New Roman" w:eastAsia="Times New Roman" w:hAnsi="Times New Roman" w:cs="Times New Roman" w:hint="default"/>
        <w:b w:val="0"/>
        <w:bCs w:val="0"/>
        <w:i w:val="0"/>
        <w:iCs w:val="0"/>
        <w:spacing w:val="0"/>
        <w:w w:val="99"/>
        <w:sz w:val="24"/>
        <w:szCs w:val="24"/>
        <w:lang w:val="en-US" w:eastAsia="en-US" w:bidi="ar-SA"/>
      </w:rPr>
    </w:lvl>
    <w:lvl w:ilvl="3">
      <w:numFmt w:val="bullet"/>
      <w:lvlText w:val="•"/>
      <w:lvlJc w:val="left"/>
      <w:pPr>
        <w:ind w:left="3844" w:hanging="720"/>
      </w:pPr>
      <w:rPr>
        <w:rFonts w:hint="default"/>
        <w:lang w:val="en-US" w:eastAsia="en-US" w:bidi="ar-SA"/>
      </w:rPr>
    </w:lvl>
    <w:lvl w:ilvl="4">
      <w:numFmt w:val="bullet"/>
      <w:lvlText w:val="•"/>
      <w:lvlJc w:val="left"/>
      <w:pPr>
        <w:ind w:left="4766" w:hanging="720"/>
      </w:pPr>
      <w:rPr>
        <w:rFonts w:hint="default"/>
        <w:lang w:val="en-US" w:eastAsia="en-US" w:bidi="ar-SA"/>
      </w:rPr>
    </w:lvl>
    <w:lvl w:ilvl="5">
      <w:numFmt w:val="bullet"/>
      <w:lvlText w:val="•"/>
      <w:lvlJc w:val="left"/>
      <w:pPr>
        <w:ind w:left="5688" w:hanging="720"/>
      </w:pPr>
      <w:rPr>
        <w:rFonts w:hint="default"/>
        <w:lang w:val="en-US" w:eastAsia="en-US" w:bidi="ar-SA"/>
      </w:rPr>
    </w:lvl>
    <w:lvl w:ilvl="6">
      <w:numFmt w:val="bullet"/>
      <w:lvlText w:val="•"/>
      <w:lvlJc w:val="left"/>
      <w:pPr>
        <w:ind w:left="6611" w:hanging="720"/>
      </w:pPr>
      <w:rPr>
        <w:rFonts w:hint="default"/>
        <w:lang w:val="en-US" w:eastAsia="en-US" w:bidi="ar-SA"/>
      </w:rPr>
    </w:lvl>
    <w:lvl w:ilvl="7">
      <w:numFmt w:val="bullet"/>
      <w:lvlText w:val="•"/>
      <w:lvlJc w:val="left"/>
      <w:pPr>
        <w:ind w:left="7533" w:hanging="720"/>
      </w:pPr>
      <w:rPr>
        <w:rFonts w:hint="default"/>
        <w:lang w:val="en-US" w:eastAsia="en-US" w:bidi="ar-SA"/>
      </w:rPr>
    </w:lvl>
    <w:lvl w:ilvl="8">
      <w:numFmt w:val="bullet"/>
      <w:lvlText w:val="•"/>
      <w:lvlJc w:val="left"/>
      <w:pPr>
        <w:ind w:left="8455" w:hanging="720"/>
      </w:pPr>
      <w:rPr>
        <w:rFonts w:hint="default"/>
        <w:lang w:val="en-US" w:eastAsia="en-US" w:bidi="ar-SA"/>
      </w:rPr>
    </w:lvl>
  </w:abstractNum>
  <w:abstractNum w:abstractNumId="8">
    <w:nsid w:val="09E419EC"/>
    <w:multiLevelType w:val="hybridMultilevel"/>
    <w:tmpl w:val="4726DEFA"/>
    <w:lvl w:ilvl="0" w:tplc="BDE6BF80">
      <w:start w:val="1"/>
      <w:numFmt w:val="decimal"/>
      <w:lvlText w:val="%1."/>
      <w:lvlJc w:val="left"/>
      <w:pPr>
        <w:ind w:left="1180" w:hanging="360"/>
        <w:jc w:val="left"/>
      </w:pPr>
      <w:rPr>
        <w:rFonts w:hint="default"/>
        <w:spacing w:val="0"/>
        <w:w w:val="99"/>
        <w:lang w:val="en-US" w:eastAsia="en-US" w:bidi="ar-SA"/>
      </w:rPr>
    </w:lvl>
    <w:lvl w:ilvl="1" w:tplc="2D544976">
      <w:numFmt w:val="bullet"/>
      <w:lvlText w:val="•"/>
      <w:lvlJc w:val="left"/>
      <w:pPr>
        <w:ind w:left="2092" w:hanging="360"/>
      </w:pPr>
      <w:rPr>
        <w:rFonts w:hint="default"/>
        <w:lang w:val="en-US" w:eastAsia="en-US" w:bidi="ar-SA"/>
      </w:rPr>
    </w:lvl>
    <w:lvl w:ilvl="2" w:tplc="C9961CCE">
      <w:numFmt w:val="bullet"/>
      <w:lvlText w:val="•"/>
      <w:lvlJc w:val="left"/>
      <w:pPr>
        <w:ind w:left="3004" w:hanging="360"/>
      </w:pPr>
      <w:rPr>
        <w:rFonts w:hint="default"/>
        <w:lang w:val="en-US" w:eastAsia="en-US" w:bidi="ar-SA"/>
      </w:rPr>
    </w:lvl>
    <w:lvl w:ilvl="3" w:tplc="5100D33A">
      <w:numFmt w:val="bullet"/>
      <w:lvlText w:val="•"/>
      <w:lvlJc w:val="left"/>
      <w:pPr>
        <w:ind w:left="3916" w:hanging="360"/>
      </w:pPr>
      <w:rPr>
        <w:rFonts w:hint="default"/>
        <w:lang w:val="en-US" w:eastAsia="en-US" w:bidi="ar-SA"/>
      </w:rPr>
    </w:lvl>
    <w:lvl w:ilvl="4" w:tplc="DB90A56A">
      <w:numFmt w:val="bullet"/>
      <w:lvlText w:val="•"/>
      <w:lvlJc w:val="left"/>
      <w:pPr>
        <w:ind w:left="4828" w:hanging="360"/>
      </w:pPr>
      <w:rPr>
        <w:rFonts w:hint="default"/>
        <w:lang w:val="en-US" w:eastAsia="en-US" w:bidi="ar-SA"/>
      </w:rPr>
    </w:lvl>
    <w:lvl w:ilvl="5" w:tplc="5B94D592">
      <w:numFmt w:val="bullet"/>
      <w:lvlText w:val="•"/>
      <w:lvlJc w:val="left"/>
      <w:pPr>
        <w:ind w:left="5740" w:hanging="360"/>
      </w:pPr>
      <w:rPr>
        <w:rFonts w:hint="default"/>
        <w:lang w:val="en-US" w:eastAsia="en-US" w:bidi="ar-SA"/>
      </w:rPr>
    </w:lvl>
    <w:lvl w:ilvl="6" w:tplc="FE5A6B64">
      <w:numFmt w:val="bullet"/>
      <w:lvlText w:val="•"/>
      <w:lvlJc w:val="left"/>
      <w:pPr>
        <w:ind w:left="6652" w:hanging="360"/>
      </w:pPr>
      <w:rPr>
        <w:rFonts w:hint="default"/>
        <w:lang w:val="en-US" w:eastAsia="en-US" w:bidi="ar-SA"/>
      </w:rPr>
    </w:lvl>
    <w:lvl w:ilvl="7" w:tplc="7DBACD80">
      <w:numFmt w:val="bullet"/>
      <w:lvlText w:val="•"/>
      <w:lvlJc w:val="left"/>
      <w:pPr>
        <w:ind w:left="7564" w:hanging="360"/>
      </w:pPr>
      <w:rPr>
        <w:rFonts w:hint="default"/>
        <w:lang w:val="en-US" w:eastAsia="en-US" w:bidi="ar-SA"/>
      </w:rPr>
    </w:lvl>
    <w:lvl w:ilvl="8" w:tplc="4496A7FA">
      <w:numFmt w:val="bullet"/>
      <w:lvlText w:val="•"/>
      <w:lvlJc w:val="left"/>
      <w:pPr>
        <w:ind w:left="8476" w:hanging="360"/>
      </w:pPr>
      <w:rPr>
        <w:rFonts w:hint="default"/>
        <w:lang w:val="en-US" w:eastAsia="en-US" w:bidi="ar-SA"/>
      </w:rPr>
    </w:lvl>
  </w:abstractNum>
  <w:abstractNum w:abstractNumId="9">
    <w:nsid w:val="0A162CD4"/>
    <w:multiLevelType w:val="hybridMultilevel"/>
    <w:tmpl w:val="E4621B76"/>
    <w:lvl w:ilvl="0" w:tplc="DA6AC6CC">
      <w:start w:val="1"/>
      <w:numFmt w:val="lowerLetter"/>
      <w:lvlText w:val="%1."/>
      <w:lvlJc w:val="left"/>
      <w:pPr>
        <w:ind w:left="911" w:hanging="360"/>
        <w:jc w:val="left"/>
      </w:pPr>
      <w:rPr>
        <w:rFonts w:ascii="Times New Roman" w:eastAsia="Times New Roman" w:hAnsi="Times New Roman" w:cs="Times New Roman" w:hint="default"/>
        <w:b w:val="0"/>
        <w:bCs w:val="0"/>
        <w:i w:val="0"/>
        <w:iCs w:val="0"/>
        <w:spacing w:val="0"/>
        <w:w w:val="99"/>
        <w:sz w:val="24"/>
        <w:szCs w:val="24"/>
        <w:lang w:val="en-US" w:eastAsia="en-US" w:bidi="ar-SA"/>
      </w:rPr>
    </w:lvl>
    <w:lvl w:ilvl="1" w:tplc="FECA55D0">
      <w:numFmt w:val="bullet"/>
      <w:lvlText w:val="•"/>
      <w:lvlJc w:val="left"/>
      <w:pPr>
        <w:ind w:left="1858" w:hanging="360"/>
      </w:pPr>
      <w:rPr>
        <w:rFonts w:hint="default"/>
        <w:lang w:val="en-US" w:eastAsia="en-US" w:bidi="ar-SA"/>
      </w:rPr>
    </w:lvl>
    <w:lvl w:ilvl="2" w:tplc="A4D4CB30">
      <w:numFmt w:val="bullet"/>
      <w:lvlText w:val="•"/>
      <w:lvlJc w:val="left"/>
      <w:pPr>
        <w:ind w:left="2796" w:hanging="360"/>
      </w:pPr>
      <w:rPr>
        <w:rFonts w:hint="default"/>
        <w:lang w:val="en-US" w:eastAsia="en-US" w:bidi="ar-SA"/>
      </w:rPr>
    </w:lvl>
    <w:lvl w:ilvl="3" w:tplc="7D408B72">
      <w:numFmt w:val="bullet"/>
      <w:lvlText w:val="•"/>
      <w:lvlJc w:val="left"/>
      <w:pPr>
        <w:ind w:left="3734" w:hanging="360"/>
      </w:pPr>
      <w:rPr>
        <w:rFonts w:hint="default"/>
        <w:lang w:val="en-US" w:eastAsia="en-US" w:bidi="ar-SA"/>
      </w:rPr>
    </w:lvl>
    <w:lvl w:ilvl="4" w:tplc="FA949EA0">
      <w:numFmt w:val="bullet"/>
      <w:lvlText w:val="•"/>
      <w:lvlJc w:val="left"/>
      <w:pPr>
        <w:ind w:left="4672" w:hanging="360"/>
      </w:pPr>
      <w:rPr>
        <w:rFonts w:hint="default"/>
        <w:lang w:val="en-US" w:eastAsia="en-US" w:bidi="ar-SA"/>
      </w:rPr>
    </w:lvl>
    <w:lvl w:ilvl="5" w:tplc="042A1398">
      <w:numFmt w:val="bullet"/>
      <w:lvlText w:val="•"/>
      <w:lvlJc w:val="left"/>
      <w:pPr>
        <w:ind w:left="5610" w:hanging="360"/>
      </w:pPr>
      <w:rPr>
        <w:rFonts w:hint="default"/>
        <w:lang w:val="en-US" w:eastAsia="en-US" w:bidi="ar-SA"/>
      </w:rPr>
    </w:lvl>
    <w:lvl w:ilvl="6" w:tplc="1C10E536">
      <w:numFmt w:val="bullet"/>
      <w:lvlText w:val="•"/>
      <w:lvlJc w:val="left"/>
      <w:pPr>
        <w:ind w:left="6548" w:hanging="360"/>
      </w:pPr>
      <w:rPr>
        <w:rFonts w:hint="default"/>
        <w:lang w:val="en-US" w:eastAsia="en-US" w:bidi="ar-SA"/>
      </w:rPr>
    </w:lvl>
    <w:lvl w:ilvl="7" w:tplc="0A1C3B04">
      <w:numFmt w:val="bullet"/>
      <w:lvlText w:val="•"/>
      <w:lvlJc w:val="left"/>
      <w:pPr>
        <w:ind w:left="7486" w:hanging="360"/>
      </w:pPr>
      <w:rPr>
        <w:rFonts w:hint="default"/>
        <w:lang w:val="en-US" w:eastAsia="en-US" w:bidi="ar-SA"/>
      </w:rPr>
    </w:lvl>
    <w:lvl w:ilvl="8" w:tplc="815C1FAA">
      <w:numFmt w:val="bullet"/>
      <w:lvlText w:val="•"/>
      <w:lvlJc w:val="left"/>
      <w:pPr>
        <w:ind w:left="8424" w:hanging="360"/>
      </w:pPr>
      <w:rPr>
        <w:rFonts w:hint="default"/>
        <w:lang w:val="en-US" w:eastAsia="en-US" w:bidi="ar-SA"/>
      </w:rPr>
    </w:lvl>
  </w:abstractNum>
  <w:abstractNum w:abstractNumId="10">
    <w:nsid w:val="0B8A68B1"/>
    <w:multiLevelType w:val="hybridMultilevel"/>
    <w:tmpl w:val="2FD6B3CE"/>
    <w:lvl w:ilvl="0" w:tplc="90A6C2BE">
      <w:start w:val="1"/>
      <w:numFmt w:val="lowerLetter"/>
      <w:lvlText w:val="%1."/>
      <w:lvlJc w:val="left"/>
      <w:pPr>
        <w:ind w:left="911" w:hanging="360"/>
        <w:jc w:val="left"/>
      </w:pPr>
      <w:rPr>
        <w:rFonts w:ascii="Times New Roman" w:eastAsia="Times New Roman" w:hAnsi="Times New Roman" w:cs="Times New Roman" w:hint="default"/>
        <w:b w:val="0"/>
        <w:bCs w:val="0"/>
        <w:i w:val="0"/>
        <w:iCs w:val="0"/>
        <w:spacing w:val="0"/>
        <w:w w:val="99"/>
        <w:sz w:val="24"/>
        <w:szCs w:val="24"/>
        <w:lang w:val="en-US" w:eastAsia="en-US" w:bidi="ar-SA"/>
      </w:rPr>
    </w:lvl>
    <w:lvl w:ilvl="1" w:tplc="80B4FA98">
      <w:numFmt w:val="bullet"/>
      <w:lvlText w:val="•"/>
      <w:lvlJc w:val="left"/>
      <w:pPr>
        <w:ind w:left="1858" w:hanging="360"/>
      </w:pPr>
      <w:rPr>
        <w:rFonts w:hint="default"/>
        <w:lang w:val="en-US" w:eastAsia="en-US" w:bidi="ar-SA"/>
      </w:rPr>
    </w:lvl>
    <w:lvl w:ilvl="2" w:tplc="439C1E04">
      <w:numFmt w:val="bullet"/>
      <w:lvlText w:val="•"/>
      <w:lvlJc w:val="left"/>
      <w:pPr>
        <w:ind w:left="2796" w:hanging="360"/>
      </w:pPr>
      <w:rPr>
        <w:rFonts w:hint="default"/>
        <w:lang w:val="en-US" w:eastAsia="en-US" w:bidi="ar-SA"/>
      </w:rPr>
    </w:lvl>
    <w:lvl w:ilvl="3" w:tplc="F5CE810E">
      <w:numFmt w:val="bullet"/>
      <w:lvlText w:val="•"/>
      <w:lvlJc w:val="left"/>
      <w:pPr>
        <w:ind w:left="3734" w:hanging="360"/>
      </w:pPr>
      <w:rPr>
        <w:rFonts w:hint="default"/>
        <w:lang w:val="en-US" w:eastAsia="en-US" w:bidi="ar-SA"/>
      </w:rPr>
    </w:lvl>
    <w:lvl w:ilvl="4" w:tplc="9EB28EFE">
      <w:numFmt w:val="bullet"/>
      <w:lvlText w:val="•"/>
      <w:lvlJc w:val="left"/>
      <w:pPr>
        <w:ind w:left="4672" w:hanging="360"/>
      </w:pPr>
      <w:rPr>
        <w:rFonts w:hint="default"/>
        <w:lang w:val="en-US" w:eastAsia="en-US" w:bidi="ar-SA"/>
      </w:rPr>
    </w:lvl>
    <w:lvl w:ilvl="5" w:tplc="0BEA7B8A">
      <w:numFmt w:val="bullet"/>
      <w:lvlText w:val="•"/>
      <w:lvlJc w:val="left"/>
      <w:pPr>
        <w:ind w:left="5610" w:hanging="360"/>
      </w:pPr>
      <w:rPr>
        <w:rFonts w:hint="default"/>
        <w:lang w:val="en-US" w:eastAsia="en-US" w:bidi="ar-SA"/>
      </w:rPr>
    </w:lvl>
    <w:lvl w:ilvl="6" w:tplc="DE5C2928">
      <w:numFmt w:val="bullet"/>
      <w:lvlText w:val="•"/>
      <w:lvlJc w:val="left"/>
      <w:pPr>
        <w:ind w:left="6548" w:hanging="360"/>
      </w:pPr>
      <w:rPr>
        <w:rFonts w:hint="default"/>
        <w:lang w:val="en-US" w:eastAsia="en-US" w:bidi="ar-SA"/>
      </w:rPr>
    </w:lvl>
    <w:lvl w:ilvl="7" w:tplc="3E828CC4">
      <w:numFmt w:val="bullet"/>
      <w:lvlText w:val="•"/>
      <w:lvlJc w:val="left"/>
      <w:pPr>
        <w:ind w:left="7486" w:hanging="360"/>
      </w:pPr>
      <w:rPr>
        <w:rFonts w:hint="default"/>
        <w:lang w:val="en-US" w:eastAsia="en-US" w:bidi="ar-SA"/>
      </w:rPr>
    </w:lvl>
    <w:lvl w:ilvl="8" w:tplc="E3D4F2BE">
      <w:numFmt w:val="bullet"/>
      <w:lvlText w:val="•"/>
      <w:lvlJc w:val="left"/>
      <w:pPr>
        <w:ind w:left="8424" w:hanging="360"/>
      </w:pPr>
      <w:rPr>
        <w:rFonts w:hint="default"/>
        <w:lang w:val="en-US" w:eastAsia="en-US" w:bidi="ar-SA"/>
      </w:rPr>
    </w:lvl>
  </w:abstractNum>
  <w:abstractNum w:abstractNumId="11">
    <w:nsid w:val="0D3E2B0E"/>
    <w:multiLevelType w:val="hybridMultilevel"/>
    <w:tmpl w:val="DD68838C"/>
    <w:lvl w:ilvl="0" w:tplc="F030FFCE">
      <w:start w:val="1"/>
      <w:numFmt w:val="decimal"/>
      <w:lvlText w:val="%1."/>
      <w:lvlJc w:val="left"/>
      <w:pPr>
        <w:ind w:left="699" w:hanging="240"/>
        <w:jc w:val="left"/>
      </w:pPr>
      <w:rPr>
        <w:rFonts w:ascii="Times New Roman" w:eastAsia="Times New Roman" w:hAnsi="Times New Roman" w:cs="Times New Roman" w:hint="default"/>
        <w:b w:val="0"/>
        <w:bCs w:val="0"/>
        <w:i w:val="0"/>
        <w:iCs w:val="0"/>
        <w:color w:val="1C2128"/>
        <w:spacing w:val="0"/>
        <w:w w:val="99"/>
        <w:sz w:val="24"/>
        <w:szCs w:val="24"/>
        <w:lang w:val="en-US" w:eastAsia="en-US" w:bidi="ar-SA"/>
      </w:rPr>
    </w:lvl>
    <w:lvl w:ilvl="1" w:tplc="3404F1FA">
      <w:numFmt w:val="bullet"/>
      <w:lvlText w:val="•"/>
      <w:lvlJc w:val="left"/>
      <w:pPr>
        <w:ind w:left="1660" w:hanging="240"/>
      </w:pPr>
      <w:rPr>
        <w:rFonts w:hint="default"/>
        <w:lang w:val="en-US" w:eastAsia="en-US" w:bidi="ar-SA"/>
      </w:rPr>
    </w:lvl>
    <w:lvl w:ilvl="2" w:tplc="82E6229E">
      <w:numFmt w:val="bullet"/>
      <w:lvlText w:val="•"/>
      <w:lvlJc w:val="left"/>
      <w:pPr>
        <w:ind w:left="2620" w:hanging="240"/>
      </w:pPr>
      <w:rPr>
        <w:rFonts w:hint="default"/>
        <w:lang w:val="en-US" w:eastAsia="en-US" w:bidi="ar-SA"/>
      </w:rPr>
    </w:lvl>
    <w:lvl w:ilvl="3" w:tplc="81C27194">
      <w:numFmt w:val="bullet"/>
      <w:lvlText w:val="•"/>
      <w:lvlJc w:val="left"/>
      <w:pPr>
        <w:ind w:left="3580" w:hanging="240"/>
      </w:pPr>
      <w:rPr>
        <w:rFonts w:hint="default"/>
        <w:lang w:val="en-US" w:eastAsia="en-US" w:bidi="ar-SA"/>
      </w:rPr>
    </w:lvl>
    <w:lvl w:ilvl="4" w:tplc="97C4BD6C">
      <w:numFmt w:val="bullet"/>
      <w:lvlText w:val="•"/>
      <w:lvlJc w:val="left"/>
      <w:pPr>
        <w:ind w:left="4540" w:hanging="240"/>
      </w:pPr>
      <w:rPr>
        <w:rFonts w:hint="default"/>
        <w:lang w:val="en-US" w:eastAsia="en-US" w:bidi="ar-SA"/>
      </w:rPr>
    </w:lvl>
    <w:lvl w:ilvl="5" w:tplc="831EA6FA">
      <w:numFmt w:val="bullet"/>
      <w:lvlText w:val="•"/>
      <w:lvlJc w:val="left"/>
      <w:pPr>
        <w:ind w:left="5500" w:hanging="240"/>
      </w:pPr>
      <w:rPr>
        <w:rFonts w:hint="default"/>
        <w:lang w:val="en-US" w:eastAsia="en-US" w:bidi="ar-SA"/>
      </w:rPr>
    </w:lvl>
    <w:lvl w:ilvl="6" w:tplc="6F02254C">
      <w:numFmt w:val="bullet"/>
      <w:lvlText w:val="•"/>
      <w:lvlJc w:val="left"/>
      <w:pPr>
        <w:ind w:left="6460" w:hanging="240"/>
      </w:pPr>
      <w:rPr>
        <w:rFonts w:hint="default"/>
        <w:lang w:val="en-US" w:eastAsia="en-US" w:bidi="ar-SA"/>
      </w:rPr>
    </w:lvl>
    <w:lvl w:ilvl="7" w:tplc="61D6C466">
      <w:numFmt w:val="bullet"/>
      <w:lvlText w:val="•"/>
      <w:lvlJc w:val="left"/>
      <w:pPr>
        <w:ind w:left="7420" w:hanging="240"/>
      </w:pPr>
      <w:rPr>
        <w:rFonts w:hint="default"/>
        <w:lang w:val="en-US" w:eastAsia="en-US" w:bidi="ar-SA"/>
      </w:rPr>
    </w:lvl>
    <w:lvl w:ilvl="8" w:tplc="26DE8532">
      <w:numFmt w:val="bullet"/>
      <w:lvlText w:val="•"/>
      <w:lvlJc w:val="left"/>
      <w:pPr>
        <w:ind w:left="8380" w:hanging="240"/>
      </w:pPr>
      <w:rPr>
        <w:rFonts w:hint="default"/>
        <w:lang w:val="en-US" w:eastAsia="en-US" w:bidi="ar-SA"/>
      </w:rPr>
    </w:lvl>
  </w:abstractNum>
  <w:abstractNum w:abstractNumId="12">
    <w:nsid w:val="115930E6"/>
    <w:multiLevelType w:val="hybridMultilevel"/>
    <w:tmpl w:val="420AFE7C"/>
    <w:lvl w:ilvl="0" w:tplc="A05A27D8">
      <w:start w:val="1"/>
      <w:numFmt w:val="decimal"/>
      <w:lvlText w:val="%1."/>
      <w:lvlJc w:val="left"/>
      <w:pPr>
        <w:ind w:left="820" w:hanging="360"/>
        <w:jc w:val="left"/>
      </w:pPr>
      <w:rPr>
        <w:rFonts w:ascii="Times New Roman" w:eastAsia="Times New Roman" w:hAnsi="Times New Roman" w:cs="Times New Roman" w:hint="default"/>
        <w:b w:val="0"/>
        <w:bCs w:val="0"/>
        <w:i w:val="0"/>
        <w:iCs w:val="0"/>
        <w:spacing w:val="0"/>
        <w:w w:val="99"/>
        <w:sz w:val="24"/>
        <w:szCs w:val="24"/>
        <w:lang w:val="en-US" w:eastAsia="en-US" w:bidi="ar-SA"/>
      </w:rPr>
    </w:lvl>
    <w:lvl w:ilvl="1" w:tplc="EC1A1E96">
      <w:numFmt w:val="bullet"/>
      <w:lvlText w:val="•"/>
      <w:lvlJc w:val="left"/>
      <w:pPr>
        <w:ind w:left="1768" w:hanging="360"/>
      </w:pPr>
      <w:rPr>
        <w:rFonts w:hint="default"/>
        <w:lang w:val="en-US" w:eastAsia="en-US" w:bidi="ar-SA"/>
      </w:rPr>
    </w:lvl>
    <w:lvl w:ilvl="2" w:tplc="E0BAF99E">
      <w:numFmt w:val="bullet"/>
      <w:lvlText w:val="•"/>
      <w:lvlJc w:val="left"/>
      <w:pPr>
        <w:ind w:left="2716" w:hanging="360"/>
      </w:pPr>
      <w:rPr>
        <w:rFonts w:hint="default"/>
        <w:lang w:val="en-US" w:eastAsia="en-US" w:bidi="ar-SA"/>
      </w:rPr>
    </w:lvl>
    <w:lvl w:ilvl="3" w:tplc="C5D29AF6">
      <w:numFmt w:val="bullet"/>
      <w:lvlText w:val="•"/>
      <w:lvlJc w:val="left"/>
      <w:pPr>
        <w:ind w:left="3664" w:hanging="360"/>
      </w:pPr>
      <w:rPr>
        <w:rFonts w:hint="default"/>
        <w:lang w:val="en-US" w:eastAsia="en-US" w:bidi="ar-SA"/>
      </w:rPr>
    </w:lvl>
    <w:lvl w:ilvl="4" w:tplc="6194F90E">
      <w:numFmt w:val="bullet"/>
      <w:lvlText w:val="•"/>
      <w:lvlJc w:val="left"/>
      <w:pPr>
        <w:ind w:left="4612" w:hanging="360"/>
      </w:pPr>
      <w:rPr>
        <w:rFonts w:hint="default"/>
        <w:lang w:val="en-US" w:eastAsia="en-US" w:bidi="ar-SA"/>
      </w:rPr>
    </w:lvl>
    <w:lvl w:ilvl="5" w:tplc="4BE89B2A">
      <w:numFmt w:val="bullet"/>
      <w:lvlText w:val="•"/>
      <w:lvlJc w:val="left"/>
      <w:pPr>
        <w:ind w:left="5560" w:hanging="360"/>
      </w:pPr>
      <w:rPr>
        <w:rFonts w:hint="default"/>
        <w:lang w:val="en-US" w:eastAsia="en-US" w:bidi="ar-SA"/>
      </w:rPr>
    </w:lvl>
    <w:lvl w:ilvl="6" w:tplc="0D8CF7B0">
      <w:numFmt w:val="bullet"/>
      <w:lvlText w:val="•"/>
      <w:lvlJc w:val="left"/>
      <w:pPr>
        <w:ind w:left="6508" w:hanging="360"/>
      </w:pPr>
      <w:rPr>
        <w:rFonts w:hint="default"/>
        <w:lang w:val="en-US" w:eastAsia="en-US" w:bidi="ar-SA"/>
      </w:rPr>
    </w:lvl>
    <w:lvl w:ilvl="7" w:tplc="BF06BDCA">
      <w:numFmt w:val="bullet"/>
      <w:lvlText w:val="•"/>
      <w:lvlJc w:val="left"/>
      <w:pPr>
        <w:ind w:left="7456" w:hanging="360"/>
      </w:pPr>
      <w:rPr>
        <w:rFonts w:hint="default"/>
        <w:lang w:val="en-US" w:eastAsia="en-US" w:bidi="ar-SA"/>
      </w:rPr>
    </w:lvl>
    <w:lvl w:ilvl="8" w:tplc="990E4812">
      <w:numFmt w:val="bullet"/>
      <w:lvlText w:val="•"/>
      <w:lvlJc w:val="left"/>
      <w:pPr>
        <w:ind w:left="8404" w:hanging="360"/>
      </w:pPr>
      <w:rPr>
        <w:rFonts w:hint="default"/>
        <w:lang w:val="en-US" w:eastAsia="en-US" w:bidi="ar-SA"/>
      </w:rPr>
    </w:lvl>
  </w:abstractNum>
  <w:abstractNum w:abstractNumId="13">
    <w:nsid w:val="11D1375C"/>
    <w:multiLevelType w:val="hybridMultilevel"/>
    <w:tmpl w:val="FFB20016"/>
    <w:lvl w:ilvl="0" w:tplc="9A06715A">
      <w:start w:val="1"/>
      <w:numFmt w:val="lowerLetter"/>
      <w:lvlText w:val="%1."/>
      <w:lvlJc w:val="left"/>
      <w:pPr>
        <w:ind w:left="820" w:hanging="360"/>
        <w:jc w:val="left"/>
      </w:pPr>
      <w:rPr>
        <w:rFonts w:ascii="Times New Roman" w:eastAsia="Times New Roman" w:hAnsi="Times New Roman" w:cs="Times New Roman" w:hint="default"/>
        <w:b/>
        <w:bCs/>
        <w:i w:val="0"/>
        <w:iCs w:val="0"/>
        <w:spacing w:val="0"/>
        <w:w w:val="99"/>
        <w:sz w:val="24"/>
        <w:szCs w:val="24"/>
        <w:lang w:val="en-US" w:eastAsia="en-US" w:bidi="ar-SA"/>
      </w:rPr>
    </w:lvl>
    <w:lvl w:ilvl="1" w:tplc="F276596C">
      <w:start w:val="1"/>
      <w:numFmt w:val="decimal"/>
      <w:lvlText w:val="%2."/>
      <w:lvlJc w:val="left"/>
      <w:pPr>
        <w:ind w:left="1180" w:hanging="360"/>
        <w:jc w:val="left"/>
      </w:pPr>
      <w:rPr>
        <w:rFonts w:ascii="Times New Roman" w:eastAsia="Times New Roman" w:hAnsi="Times New Roman" w:cs="Times New Roman" w:hint="default"/>
        <w:b w:val="0"/>
        <w:bCs w:val="0"/>
        <w:i w:val="0"/>
        <w:iCs w:val="0"/>
        <w:spacing w:val="0"/>
        <w:w w:val="99"/>
        <w:sz w:val="24"/>
        <w:szCs w:val="24"/>
        <w:lang w:val="en-US" w:eastAsia="en-US" w:bidi="ar-SA"/>
      </w:rPr>
    </w:lvl>
    <w:lvl w:ilvl="2" w:tplc="DA72EAFC">
      <w:numFmt w:val="bullet"/>
      <w:lvlText w:val="•"/>
      <w:lvlJc w:val="left"/>
      <w:pPr>
        <w:ind w:left="2193" w:hanging="360"/>
      </w:pPr>
      <w:rPr>
        <w:rFonts w:hint="default"/>
        <w:lang w:val="en-US" w:eastAsia="en-US" w:bidi="ar-SA"/>
      </w:rPr>
    </w:lvl>
    <w:lvl w:ilvl="3" w:tplc="8676DD54">
      <w:numFmt w:val="bullet"/>
      <w:lvlText w:val="•"/>
      <w:lvlJc w:val="left"/>
      <w:pPr>
        <w:ind w:left="3206" w:hanging="360"/>
      </w:pPr>
      <w:rPr>
        <w:rFonts w:hint="default"/>
        <w:lang w:val="en-US" w:eastAsia="en-US" w:bidi="ar-SA"/>
      </w:rPr>
    </w:lvl>
    <w:lvl w:ilvl="4" w:tplc="85487D8E">
      <w:numFmt w:val="bullet"/>
      <w:lvlText w:val="•"/>
      <w:lvlJc w:val="left"/>
      <w:pPr>
        <w:ind w:left="4220" w:hanging="360"/>
      </w:pPr>
      <w:rPr>
        <w:rFonts w:hint="default"/>
        <w:lang w:val="en-US" w:eastAsia="en-US" w:bidi="ar-SA"/>
      </w:rPr>
    </w:lvl>
    <w:lvl w:ilvl="5" w:tplc="3A60C4D0">
      <w:numFmt w:val="bullet"/>
      <w:lvlText w:val="•"/>
      <w:lvlJc w:val="left"/>
      <w:pPr>
        <w:ind w:left="5233" w:hanging="360"/>
      </w:pPr>
      <w:rPr>
        <w:rFonts w:hint="default"/>
        <w:lang w:val="en-US" w:eastAsia="en-US" w:bidi="ar-SA"/>
      </w:rPr>
    </w:lvl>
    <w:lvl w:ilvl="6" w:tplc="D2A21D3E">
      <w:numFmt w:val="bullet"/>
      <w:lvlText w:val="•"/>
      <w:lvlJc w:val="left"/>
      <w:pPr>
        <w:ind w:left="6246" w:hanging="360"/>
      </w:pPr>
      <w:rPr>
        <w:rFonts w:hint="default"/>
        <w:lang w:val="en-US" w:eastAsia="en-US" w:bidi="ar-SA"/>
      </w:rPr>
    </w:lvl>
    <w:lvl w:ilvl="7" w:tplc="26B8D762">
      <w:numFmt w:val="bullet"/>
      <w:lvlText w:val="•"/>
      <w:lvlJc w:val="left"/>
      <w:pPr>
        <w:ind w:left="7260" w:hanging="360"/>
      </w:pPr>
      <w:rPr>
        <w:rFonts w:hint="default"/>
        <w:lang w:val="en-US" w:eastAsia="en-US" w:bidi="ar-SA"/>
      </w:rPr>
    </w:lvl>
    <w:lvl w:ilvl="8" w:tplc="81B6A232">
      <w:numFmt w:val="bullet"/>
      <w:lvlText w:val="•"/>
      <w:lvlJc w:val="left"/>
      <w:pPr>
        <w:ind w:left="8273" w:hanging="360"/>
      </w:pPr>
      <w:rPr>
        <w:rFonts w:hint="default"/>
        <w:lang w:val="en-US" w:eastAsia="en-US" w:bidi="ar-SA"/>
      </w:rPr>
    </w:lvl>
  </w:abstractNum>
  <w:abstractNum w:abstractNumId="14">
    <w:nsid w:val="131833DD"/>
    <w:multiLevelType w:val="hybridMultilevel"/>
    <w:tmpl w:val="DA569272"/>
    <w:lvl w:ilvl="0" w:tplc="A3628C26">
      <w:start w:val="1"/>
      <w:numFmt w:val="decimal"/>
      <w:lvlText w:val="%1."/>
      <w:lvlJc w:val="left"/>
      <w:pPr>
        <w:ind w:left="1180" w:hanging="360"/>
        <w:jc w:val="left"/>
      </w:pPr>
      <w:rPr>
        <w:rFonts w:ascii="Times New Roman" w:eastAsia="Times New Roman" w:hAnsi="Times New Roman" w:cs="Times New Roman" w:hint="default"/>
        <w:b w:val="0"/>
        <w:bCs w:val="0"/>
        <w:i w:val="0"/>
        <w:iCs w:val="0"/>
        <w:spacing w:val="0"/>
        <w:w w:val="99"/>
        <w:sz w:val="24"/>
        <w:szCs w:val="24"/>
        <w:lang w:val="en-US" w:eastAsia="en-US" w:bidi="ar-SA"/>
      </w:rPr>
    </w:lvl>
    <w:lvl w:ilvl="1" w:tplc="19183068">
      <w:numFmt w:val="bullet"/>
      <w:lvlText w:val="•"/>
      <w:lvlJc w:val="left"/>
      <w:pPr>
        <w:ind w:left="2092" w:hanging="360"/>
      </w:pPr>
      <w:rPr>
        <w:rFonts w:hint="default"/>
        <w:lang w:val="en-US" w:eastAsia="en-US" w:bidi="ar-SA"/>
      </w:rPr>
    </w:lvl>
    <w:lvl w:ilvl="2" w:tplc="5994D69C">
      <w:numFmt w:val="bullet"/>
      <w:lvlText w:val="•"/>
      <w:lvlJc w:val="left"/>
      <w:pPr>
        <w:ind w:left="3004" w:hanging="360"/>
      </w:pPr>
      <w:rPr>
        <w:rFonts w:hint="default"/>
        <w:lang w:val="en-US" w:eastAsia="en-US" w:bidi="ar-SA"/>
      </w:rPr>
    </w:lvl>
    <w:lvl w:ilvl="3" w:tplc="9C8AF0D4">
      <w:numFmt w:val="bullet"/>
      <w:lvlText w:val="•"/>
      <w:lvlJc w:val="left"/>
      <w:pPr>
        <w:ind w:left="3916" w:hanging="360"/>
      </w:pPr>
      <w:rPr>
        <w:rFonts w:hint="default"/>
        <w:lang w:val="en-US" w:eastAsia="en-US" w:bidi="ar-SA"/>
      </w:rPr>
    </w:lvl>
    <w:lvl w:ilvl="4" w:tplc="AD506A5C">
      <w:numFmt w:val="bullet"/>
      <w:lvlText w:val="•"/>
      <w:lvlJc w:val="left"/>
      <w:pPr>
        <w:ind w:left="4828" w:hanging="360"/>
      </w:pPr>
      <w:rPr>
        <w:rFonts w:hint="default"/>
        <w:lang w:val="en-US" w:eastAsia="en-US" w:bidi="ar-SA"/>
      </w:rPr>
    </w:lvl>
    <w:lvl w:ilvl="5" w:tplc="DA442232">
      <w:numFmt w:val="bullet"/>
      <w:lvlText w:val="•"/>
      <w:lvlJc w:val="left"/>
      <w:pPr>
        <w:ind w:left="5740" w:hanging="360"/>
      </w:pPr>
      <w:rPr>
        <w:rFonts w:hint="default"/>
        <w:lang w:val="en-US" w:eastAsia="en-US" w:bidi="ar-SA"/>
      </w:rPr>
    </w:lvl>
    <w:lvl w:ilvl="6" w:tplc="6012FBFA">
      <w:numFmt w:val="bullet"/>
      <w:lvlText w:val="•"/>
      <w:lvlJc w:val="left"/>
      <w:pPr>
        <w:ind w:left="6652" w:hanging="360"/>
      </w:pPr>
      <w:rPr>
        <w:rFonts w:hint="default"/>
        <w:lang w:val="en-US" w:eastAsia="en-US" w:bidi="ar-SA"/>
      </w:rPr>
    </w:lvl>
    <w:lvl w:ilvl="7" w:tplc="407EB4B6">
      <w:numFmt w:val="bullet"/>
      <w:lvlText w:val="•"/>
      <w:lvlJc w:val="left"/>
      <w:pPr>
        <w:ind w:left="7564" w:hanging="360"/>
      </w:pPr>
      <w:rPr>
        <w:rFonts w:hint="default"/>
        <w:lang w:val="en-US" w:eastAsia="en-US" w:bidi="ar-SA"/>
      </w:rPr>
    </w:lvl>
    <w:lvl w:ilvl="8" w:tplc="42F4DE9C">
      <w:numFmt w:val="bullet"/>
      <w:lvlText w:val="•"/>
      <w:lvlJc w:val="left"/>
      <w:pPr>
        <w:ind w:left="8476" w:hanging="360"/>
      </w:pPr>
      <w:rPr>
        <w:rFonts w:hint="default"/>
        <w:lang w:val="en-US" w:eastAsia="en-US" w:bidi="ar-SA"/>
      </w:rPr>
    </w:lvl>
  </w:abstractNum>
  <w:abstractNum w:abstractNumId="15">
    <w:nsid w:val="13FC50AD"/>
    <w:multiLevelType w:val="hybridMultilevel"/>
    <w:tmpl w:val="65C80440"/>
    <w:lvl w:ilvl="0" w:tplc="7DE659E8">
      <w:numFmt w:val="bullet"/>
      <w:lvlText w:val="•"/>
      <w:lvlJc w:val="left"/>
      <w:pPr>
        <w:ind w:left="1180" w:hanging="360"/>
      </w:pPr>
      <w:rPr>
        <w:rFonts w:ascii="Times New Roman" w:eastAsia="Times New Roman" w:hAnsi="Times New Roman" w:cs="Times New Roman" w:hint="default"/>
        <w:b w:val="0"/>
        <w:bCs w:val="0"/>
        <w:i w:val="0"/>
        <w:iCs w:val="0"/>
        <w:spacing w:val="0"/>
        <w:w w:val="99"/>
        <w:sz w:val="24"/>
        <w:szCs w:val="24"/>
        <w:lang w:val="en-US" w:eastAsia="en-US" w:bidi="ar-SA"/>
      </w:rPr>
    </w:lvl>
    <w:lvl w:ilvl="1" w:tplc="9CF61314">
      <w:numFmt w:val="bullet"/>
      <w:lvlText w:val="•"/>
      <w:lvlJc w:val="left"/>
      <w:pPr>
        <w:ind w:left="2092" w:hanging="360"/>
      </w:pPr>
      <w:rPr>
        <w:rFonts w:hint="default"/>
        <w:lang w:val="en-US" w:eastAsia="en-US" w:bidi="ar-SA"/>
      </w:rPr>
    </w:lvl>
    <w:lvl w:ilvl="2" w:tplc="371A52BC">
      <w:numFmt w:val="bullet"/>
      <w:lvlText w:val="•"/>
      <w:lvlJc w:val="left"/>
      <w:pPr>
        <w:ind w:left="3004" w:hanging="360"/>
      </w:pPr>
      <w:rPr>
        <w:rFonts w:hint="default"/>
        <w:lang w:val="en-US" w:eastAsia="en-US" w:bidi="ar-SA"/>
      </w:rPr>
    </w:lvl>
    <w:lvl w:ilvl="3" w:tplc="4B4E7034">
      <w:numFmt w:val="bullet"/>
      <w:lvlText w:val="•"/>
      <w:lvlJc w:val="left"/>
      <w:pPr>
        <w:ind w:left="3916" w:hanging="360"/>
      </w:pPr>
      <w:rPr>
        <w:rFonts w:hint="default"/>
        <w:lang w:val="en-US" w:eastAsia="en-US" w:bidi="ar-SA"/>
      </w:rPr>
    </w:lvl>
    <w:lvl w:ilvl="4" w:tplc="08B69CF0">
      <w:numFmt w:val="bullet"/>
      <w:lvlText w:val="•"/>
      <w:lvlJc w:val="left"/>
      <w:pPr>
        <w:ind w:left="4828" w:hanging="360"/>
      </w:pPr>
      <w:rPr>
        <w:rFonts w:hint="default"/>
        <w:lang w:val="en-US" w:eastAsia="en-US" w:bidi="ar-SA"/>
      </w:rPr>
    </w:lvl>
    <w:lvl w:ilvl="5" w:tplc="1B60B69E">
      <w:numFmt w:val="bullet"/>
      <w:lvlText w:val="•"/>
      <w:lvlJc w:val="left"/>
      <w:pPr>
        <w:ind w:left="5740" w:hanging="360"/>
      </w:pPr>
      <w:rPr>
        <w:rFonts w:hint="default"/>
        <w:lang w:val="en-US" w:eastAsia="en-US" w:bidi="ar-SA"/>
      </w:rPr>
    </w:lvl>
    <w:lvl w:ilvl="6" w:tplc="6CDA534E">
      <w:numFmt w:val="bullet"/>
      <w:lvlText w:val="•"/>
      <w:lvlJc w:val="left"/>
      <w:pPr>
        <w:ind w:left="6652" w:hanging="360"/>
      </w:pPr>
      <w:rPr>
        <w:rFonts w:hint="default"/>
        <w:lang w:val="en-US" w:eastAsia="en-US" w:bidi="ar-SA"/>
      </w:rPr>
    </w:lvl>
    <w:lvl w:ilvl="7" w:tplc="59DCE014">
      <w:numFmt w:val="bullet"/>
      <w:lvlText w:val="•"/>
      <w:lvlJc w:val="left"/>
      <w:pPr>
        <w:ind w:left="7564" w:hanging="360"/>
      </w:pPr>
      <w:rPr>
        <w:rFonts w:hint="default"/>
        <w:lang w:val="en-US" w:eastAsia="en-US" w:bidi="ar-SA"/>
      </w:rPr>
    </w:lvl>
    <w:lvl w:ilvl="8" w:tplc="E878DC84">
      <w:numFmt w:val="bullet"/>
      <w:lvlText w:val="•"/>
      <w:lvlJc w:val="left"/>
      <w:pPr>
        <w:ind w:left="8476" w:hanging="360"/>
      </w:pPr>
      <w:rPr>
        <w:rFonts w:hint="default"/>
        <w:lang w:val="en-US" w:eastAsia="en-US" w:bidi="ar-SA"/>
      </w:rPr>
    </w:lvl>
  </w:abstractNum>
  <w:abstractNum w:abstractNumId="16">
    <w:nsid w:val="140001C2"/>
    <w:multiLevelType w:val="hybridMultilevel"/>
    <w:tmpl w:val="5566B264"/>
    <w:lvl w:ilvl="0" w:tplc="26804C48">
      <w:start w:val="1"/>
      <w:numFmt w:val="decimal"/>
      <w:lvlText w:val="%1."/>
      <w:lvlJc w:val="left"/>
      <w:pPr>
        <w:ind w:left="1180" w:hanging="360"/>
        <w:jc w:val="left"/>
      </w:pPr>
      <w:rPr>
        <w:rFonts w:ascii="Times New Roman" w:eastAsia="Times New Roman" w:hAnsi="Times New Roman" w:cs="Times New Roman" w:hint="default"/>
        <w:b w:val="0"/>
        <w:bCs w:val="0"/>
        <w:i w:val="0"/>
        <w:iCs w:val="0"/>
        <w:spacing w:val="0"/>
        <w:w w:val="99"/>
        <w:sz w:val="24"/>
        <w:szCs w:val="24"/>
        <w:lang w:val="en-US" w:eastAsia="en-US" w:bidi="ar-SA"/>
      </w:rPr>
    </w:lvl>
    <w:lvl w:ilvl="1" w:tplc="D5AEF510">
      <w:numFmt w:val="bullet"/>
      <w:lvlText w:val="•"/>
      <w:lvlJc w:val="left"/>
      <w:pPr>
        <w:ind w:left="2092" w:hanging="360"/>
      </w:pPr>
      <w:rPr>
        <w:rFonts w:hint="default"/>
        <w:lang w:val="en-US" w:eastAsia="en-US" w:bidi="ar-SA"/>
      </w:rPr>
    </w:lvl>
    <w:lvl w:ilvl="2" w:tplc="0F464A62">
      <w:numFmt w:val="bullet"/>
      <w:lvlText w:val="•"/>
      <w:lvlJc w:val="left"/>
      <w:pPr>
        <w:ind w:left="3004" w:hanging="360"/>
      </w:pPr>
      <w:rPr>
        <w:rFonts w:hint="default"/>
        <w:lang w:val="en-US" w:eastAsia="en-US" w:bidi="ar-SA"/>
      </w:rPr>
    </w:lvl>
    <w:lvl w:ilvl="3" w:tplc="0F9AC8C6">
      <w:numFmt w:val="bullet"/>
      <w:lvlText w:val="•"/>
      <w:lvlJc w:val="left"/>
      <w:pPr>
        <w:ind w:left="3916" w:hanging="360"/>
      </w:pPr>
      <w:rPr>
        <w:rFonts w:hint="default"/>
        <w:lang w:val="en-US" w:eastAsia="en-US" w:bidi="ar-SA"/>
      </w:rPr>
    </w:lvl>
    <w:lvl w:ilvl="4" w:tplc="F498EDC6">
      <w:numFmt w:val="bullet"/>
      <w:lvlText w:val="•"/>
      <w:lvlJc w:val="left"/>
      <w:pPr>
        <w:ind w:left="4828" w:hanging="360"/>
      </w:pPr>
      <w:rPr>
        <w:rFonts w:hint="default"/>
        <w:lang w:val="en-US" w:eastAsia="en-US" w:bidi="ar-SA"/>
      </w:rPr>
    </w:lvl>
    <w:lvl w:ilvl="5" w:tplc="69A42AE2">
      <w:numFmt w:val="bullet"/>
      <w:lvlText w:val="•"/>
      <w:lvlJc w:val="left"/>
      <w:pPr>
        <w:ind w:left="5740" w:hanging="360"/>
      </w:pPr>
      <w:rPr>
        <w:rFonts w:hint="default"/>
        <w:lang w:val="en-US" w:eastAsia="en-US" w:bidi="ar-SA"/>
      </w:rPr>
    </w:lvl>
    <w:lvl w:ilvl="6" w:tplc="725EECAA">
      <w:numFmt w:val="bullet"/>
      <w:lvlText w:val="•"/>
      <w:lvlJc w:val="left"/>
      <w:pPr>
        <w:ind w:left="6652" w:hanging="360"/>
      </w:pPr>
      <w:rPr>
        <w:rFonts w:hint="default"/>
        <w:lang w:val="en-US" w:eastAsia="en-US" w:bidi="ar-SA"/>
      </w:rPr>
    </w:lvl>
    <w:lvl w:ilvl="7" w:tplc="BC74438E">
      <w:numFmt w:val="bullet"/>
      <w:lvlText w:val="•"/>
      <w:lvlJc w:val="left"/>
      <w:pPr>
        <w:ind w:left="7564" w:hanging="360"/>
      </w:pPr>
      <w:rPr>
        <w:rFonts w:hint="default"/>
        <w:lang w:val="en-US" w:eastAsia="en-US" w:bidi="ar-SA"/>
      </w:rPr>
    </w:lvl>
    <w:lvl w:ilvl="8" w:tplc="0C6E44FE">
      <w:numFmt w:val="bullet"/>
      <w:lvlText w:val="•"/>
      <w:lvlJc w:val="left"/>
      <w:pPr>
        <w:ind w:left="8476" w:hanging="360"/>
      </w:pPr>
      <w:rPr>
        <w:rFonts w:hint="default"/>
        <w:lang w:val="en-US" w:eastAsia="en-US" w:bidi="ar-SA"/>
      </w:rPr>
    </w:lvl>
  </w:abstractNum>
  <w:abstractNum w:abstractNumId="17">
    <w:nsid w:val="15B3247D"/>
    <w:multiLevelType w:val="hybridMultilevel"/>
    <w:tmpl w:val="EF702EB0"/>
    <w:lvl w:ilvl="0" w:tplc="985C9470">
      <w:start w:val="1"/>
      <w:numFmt w:val="decimal"/>
      <w:lvlText w:val="%1."/>
      <w:lvlJc w:val="left"/>
      <w:pPr>
        <w:ind w:left="699" w:hanging="240"/>
        <w:jc w:val="left"/>
      </w:pPr>
      <w:rPr>
        <w:rFonts w:ascii="Times New Roman" w:eastAsia="Times New Roman" w:hAnsi="Times New Roman" w:cs="Times New Roman" w:hint="default"/>
        <w:b w:val="0"/>
        <w:bCs w:val="0"/>
        <w:i w:val="0"/>
        <w:iCs w:val="0"/>
        <w:color w:val="1C2128"/>
        <w:spacing w:val="0"/>
        <w:w w:val="99"/>
        <w:sz w:val="24"/>
        <w:szCs w:val="24"/>
        <w:lang w:val="en-US" w:eastAsia="en-US" w:bidi="ar-SA"/>
      </w:rPr>
    </w:lvl>
    <w:lvl w:ilvl="1" w:tplc="248ECD3C">
      <w:numFmt w:val="bullet"/>
      <w:lvlText w:val="•"/>
      <w:lvlJc w:val="left"/>
      <w:pPr>
        <w:ind w:left="1660" w:hanging="240"/>
      </w:pPr>
      <w:rPr>
        <w:rFonts w:hint="default"/>
        <w:lang w:val="en-US" w:eastAsia="en-US" w:bidi="ar-SA"/>
      </w:rPr>
    </w:lvl>
    <w:lvl w:ilvl="2" w:tplc="F34EBCB6">
      <w:numFmt w:val="bullet"/>
      <w:lvlText w:val="•"/>
      <w:lvlJc w:val="left"/>
      <w:pPr>
        <w:ind w:left="2620" w:hanging="240"/>
      </w:pPr>
      <w:rPr>
        <w:rFonts w:hint="default"/>
        <w:lang w:val="en-US" w:eastAsia="en-US" w:bidi="ar-SA"/>
      </w:rPr>
    </w:lvl>
    <w:lvl w:ilvl="3" w:tplc="25D00112">
      <w:numFmt w:val="bullet"/>
      <w:lvlText w:val="•"/>
      <w:lvlJc w:val="left"/>
      <w:pPr>
        <w:ind w:left="3580" w:hanging="240"/>
      </w:pPr>
      <w:rPr>
        <w:rFonts w:hint="default"/>
        <w:lang w:val="en-US" w:eastAsia="en-US" w:bidi="ar-SA"/>
      </w:rPr>
    </w:lvl>
    <w:lvl w:ilvl="4" w:tplc="50C4D170">
      <w:numFmt w:val="bullet"/>
      <w:lvlText w:val="•"/>
      <w:lvlJc w:val="left"/>
      <w:pPr>
        <w:ind w:left="4540" w:hanging="240"/>
      </w:pPr>
      <w:rPr>
        <w:rFonts w:hint="default"/>
        <w:lang w:val="en-US" w:eastAsia="en-US" w:bidi="ar-SA"/>
      </w:rPr>
    </w:lvl>
    <w:lvl w:ilvl="5" w:tplc="62E6A428">
      <w:numFmt w:val="bullet"/>
      <w:lvlText w:val="•"/>
      <w:lvlJc w:val="left"/>
      <w:pPr>
        <w:ind w:left="5500" w:hanging="240"/>
      </w:pPr>
      <w:rPr>
        <w:rFonts w:hint="default"/>
        <w:lang w:val="en-US" w:eastAsia="en-US" w:bidi="ar-SA"/>
      </w:rPr>
    </w:lvl>
    <w:lvl w:ilvl="6" w:tplc="078CBEE0">
      <w:numFmt w:val="bullet"/>
      <w:lvlText w:val="•"/>
      <w:lvlJc w:val="left"/>
      <w:pPr>
        <w:ind w:left="6460" w:hanging="240"/>
      </w:pPr>
      <w:rPr>
        <w:rFonts w:hint="default"/>
        <w:lang w:val="en-US" w:eastAsia="en-US" w:bidi="ar-SA"/>
      </w:rPr>
    </w:lvl>
    <w:lvl w:ilvl="7" w:tplc="0F38441E">
      <w:numFmt w:val="bullet"/>
      <w:lvlText w:val="•"/>
      <w:lvlJc w:val="left"/>
      <w:pPr>
        <w:ind w:left="7420" w:hanging="240"/>
      </w:pPr>
      <w:rPr>
        <w:rFonts w:hint="default"/>
        <w:lang w:val="en-US" w:eastAsia="en-US" w:bidi="ar-SA"/>
      </w:rPr>
    </w:lvl>
    <w:lvl w:ilvl="8" w:tplc="99829D1E">
      <w:numFmt w:val="bullet"/>
      <w:lvlText w:val="•"/>
      <w:lvlJc w:val="left"/>
      <w:pPr>
        <w:ind w:left="8380" w:hanging="240"/>
      </w:pPr>
      <w:rPr>
        <w:rFonts w:hint="default"/>
        <w:lang w:val="en-US" w:eastAsia="en-US" w:bidi="ar-SA"/>
      </w:rPr>
    </w:lvl>
  </w:abstractNum>
  <w:abstractNum w:abstractNumId="18">
    <w:nsid w:val="16392B6C"/>
    <w:multiLevelType w:val="hybridMultilevel"/>
    <w:tmpl w:val="1E9473AE"/>
    <w:lvl w:ilvl="0" w:tplc="7BCE3580">
      <w:start w:val="1"/>
      <w:numFmt w:val="lowerLetter"/>
      <w:lvlText w:val="%1."/>
      <w:lvlJc w:val="left"/>
      <w:pPr>
        <w:ind w:left="820" w:hanging="360"/>
        <w:jc w:val="left"/>
      </w:pPr>
      <w:rPr>
        <w:rFonts w:ascii="Times New Roman" w:eastAsia="Times New Roman" w:hAnsi="Times New Roman" w:cs="Times New Roman" w:hint="default"/>
        <w:b/>
        <w:bCs/>
        <w:i w:val="0"/>
        <w:iCs w:val="0"/>
        <w:spacing w:val="0"/>
        <w:w w:val="99"/>
        <w:sz w:val="24"/>
        <w:szCs w:val="24"/>
        <w:lang w:val="en-US" w:eastAsia="en-US" w:bidi="ar-SA"/>
      </w:rPr>
    </w:lvl>
    <w:lvl w:ilvl="1" w:tplc="BAC4A93E">
      <w:start w:val="1"/>
      <w:numFmt w:val="lowerLetter"/>
      <w:lvlText w:val="%2."/>
      <w:lvlJc w:val="left"/>
      <w:pPr>
        <w:ind w:left="1271" w:hanging="360"/>
        <w:jc w:val="left"/>
      </w:pPr>
      <w:rPr>
        <w:rFonts w:ascii="Times New Roman" w:eastAsia="Times New Roman" w:hAnsi="Times New Roman" w:cs="Times New Roman" w:hint="default"/>
        <w:b w:val="0"/>
        <w:bCs w:val="0"/>
        <w:i w:val="0"/>
        <w:iCs w:val="0"/>
        <w:spacing w:val="0"/>
        <w:w w:val="99"/>
        <w:sz w:val="24"/>
        <w:szCs w:val="24"/>
        <w:lang w:val="en-US" w:eastAsia="en-US" w:bidi="ar-SA"/>
      </w:rPr>
    </w:lvl>
    <w:lvl w:ilvl="2" w:tplc="1CBE275E">
      <w:numFmt w:val="bullet"/>
      <w:lvlText w:val="•"/>
      <w:lvlJc w:val="left"/>
      <w:pPr>
        <w:ind w:left="2282" w:hanging="360"/>
      </w:pPr>
      <w:rPr>
        <w:rFonts w:hint="default"/>
        <w:lang w:val="en-US" w:eastAsia="en-US" w:bidi="ar-SA"/>
      </w:rPr>
    </w:lvl>
    <w:lvl w:ilvl="3" w:tplc="9DAAFCC6">
      <w:numFmt w:val="bullet"/>
      <w:lvlText w:val="•"/>
      <w:lvlJc w:val="left"/>
      <w:pPr>
        <w:ind w:left="3284" w:hanging="360"/>
      </w:pPr>
      <w:rPr>
        <w:rFonts w:hint="default"/>
        <w:lang w:val="en-US" w:eastAsia="en-US" w:bidi="ar-SA"/>
      </w:rPr>
    </w:lvl>
    <w:lvl w:ilvl="4" w:tplc="EA00B484">
      <w:numFmt w:val="bullet"/>
      <w:lvlText w:val="•"/>
      <w:lvlJc w:val="left"/>
      <w:pPr>
        <w:ind w:left="4286" w:hanging="360"/>
      </w:pPr>
      <w:rPr>
        <w:rFonts w:hint="default"/>
        <w:lang w:val="en-US" w:eastAsia="en-US" w:bidi="ar-SA"/>
      </w:rPr>
    </w:lvl>
    <w:lvl w:ilvl="5" w:tplc="9956194A">
      <w:numFmt w:val="bullet"/>
      <w:lvlText w:val="•"/>
      <w:lvlJc w:val="left"/>
      <w:pPr>
        <w:ind w:left="5288" w:hanging="360"/>
      </w:pPr>
      <w:rPr>
        <w:rFonts w:hint="default"/>
        <w:lang w:val="en-US" w:eastAsia="en-US" w:bidi="ar-SA"/>
      </w:rPr>
    </w:lvl>
    <w:lvl w:ilvl="6" w:tplc="B39E4A82">
      <w:numFmt w:val="bullet"/>
      <w:lvlText w:val="•"/>
      <w:lvlJc w:val="left"/>
      <w:pPr>
        <w:ind w:left="6291" w:hanging="360"/>
      </w:pPr>
      <w:rPr>
        <w:rFonts w:hint="default"/>
        <w:lang w:val="en-US" w:eastAsia="en-US" w:bidi="ar-SA"/>
      </w:rPr>
    </w:lvl>
    <w:lvl w:ilvl="7" w:tplc="F55E9BF4">
      <w:numFmt w:val="bullet"/>
      <w:lvlText w:val="•"/>
      <w:lvlJc w:val="left"/>
      <w:pPr>
        <w:ind w:left="7293" w:hanging="360"/>
      </w:pPr>
      <w:rPr>
        <w:rFonts w:hint="default"/>
        <w:lang w:val="en-US" w:eastAsia="en-US" w:bidi="ar-SA"/>
      </w:rPr>
    </w:lvl>
    <w:lvl w:ilvl="8" w:tplc="5532C5EA">
      <w:numFmt w:val="bullet"/>
      <w:lvlText w:val="•"/>
      <w:lvlJc w:val="left"/>
      <w:pPr>
        <w:ind w:left="8295" w:hanging="360"/>
      </w:pPr>
      <w:rPr>
        <w:rFonts w:hint="default"/>
        <w:lang w:val="en-US" w:eastAsia="en-US" w:bidi="ar-SA"/>
      </w:rPr>
    </w:lvl>
  </w:abstractNum>
  <w:abstractNum w:abstractNumId="19">
    <w:nsid w:val="17E1510F"/>
    <w:multiLevelType w:val="multilevel"/>
    <w:tmpl w:val="10726CE0"/>
    <w:lvl w:ilvl="0">
      <w:start w:val="5"/>
      <w:numFmt w:val="decimal"/>
      <w:lvlText w:val="%1"/>
      <w:lvlJc w:val="left"/>
      <w:pPr>
        <w:ind w:left="1898" w:hanging="719"/>
        <w:jc w:val="left"/>
      </w:pPr>
      <w:rPr>
        <w:rFonts w:hint="default"/>
        <w:lang w:val="en-US" w:eastAsia="en-US" w:bidi="ar-SA"/>
      </w:rPr>
    </w:lvl>
    <w:lvl w:ilvl="1">
      <w:start w:val="4"/>
      <w:numFmt w:val="decimal"/>
      <w:lvlText w:val="%1.%2"/>
      <w:lvlJc w:val="left"/>
      <w:pPr>
        <w:ind w:left="1898" w:hanging="719"/>
        <w:jc w:val="left"/>
      </w:pPr>
      <w:rPr>
        <w:rFonts w:hint="default"/>
        <w:lang w:val="en-US" w:eastAsia="en-US" w:bidi="ar-SA"/>
      </w:rPr>
    </w:lvl>
    <w:lvl w:ilvl="2">
      <w:start w:val="3"/>
      <w:numFmt w:val="decimal"/>
      <w:lvlText w:val="%1.%2.%3."/>
      <w:lvlJc w:val="left"/>
      <w:pPr>
        <w:ind w:left="1898" w:hanging="719"/>
        <w:jc w:val="left"/>
      </w:pPr>
      <w:rPr>
        <w:rFonts w:ascii="Times New Roman" w:eastAsia="Times New Roman" w:hAnsi="Times New Roman" w:cs="Times New Roman" w:hint="default"/>
        <w:b w:val="0"/>
        <w:bCs w:val="0"/>
        <w:i w:val="0"/>
        <w:iCs w:val="0"/>
        <w:spacing w:val="0"/>
        <w:w w:val="99"/>
        <w:sz w:val="24"/>
        <w:szCs w:val="24"/>
        <w:lang w:val="en-US" w:eastAsia="en-US" w:bidi="ar-SA"/>
      </w:rPr>
    </w:lvl>
    <w:lvl w:ilvl="3">
      <w:numFmt w:val="bullet"/>
      <w:lvlText w:val="•"/>
      <w:lvlJc w:val="left"/>
      <w:pPr>
        <w:ind w:left="4420" w:hanging="719"/>
      </w:pPr>
      <w:rPr>
        <w:rFonts w:hint="default"/>
        <w:lang w:val="en-US" w:eastAsia="en-US" w:bidi="ar-SA"/>
      </w:rPr>
    </w:lvl>
    <w:lvl w:ilvl="4">
      <w:numFmt w:val="bullet"/>
      <w:lvlText w:val="•"/>
      <w:lvlJc w:val="left"/>
      <w:pPr>
        <w:ind w:left="5260" w:hanging="719"/>
      </w:pPr>
      <w:rPr>
        <w:rFonts w:hint="default"/>
        <w:lang w:val="en-US" w:eastAsia="en-US" w:bidi="ar-SA"/>
      </w:rPr>
    </w:lvl>
    <w:lvl w:ilvl="5">
      <w:numFmt w:val="bullet"/>
      <w:lvlText w:val="•"/>
      <w:lvlJc w:val="left"/>
      <w:pPr>
        <w:ind w:left="6100" w:hanging="719"/>
      </w:pPr>
      <w:rPr>
        <w:rFonts w:hint="default"/>
        <w:lang w:val="en-US" w:eastAsia="en-US" w:bidi="ar-SA"/>
      </w:rPr>
    </w:lvl>
    <w:lvl w:ilvl="6">
      <w:numFmt w:val="bullet"/>
      <w:lvlText w:val="•"/>
      <w:lvlJc w:val="left"/>
      <w:pPr>
        <w:ind w:left="6940" w:hanging="719"/>
      </w:pPr>
      <w:rPr>
        <w:rFonts w:hint="default"/>
        <w:lang w:val="en-US" w:eastAsia="en-US" w:bidi="ar-SA"/>
      </w:rPr>
    </w:lvl>
    <w:lvl w:ilvl="7">
      <w:numFmt w:val="bullet"/>
      <w:lvlText w:val="•"/>
      <w:lvlJc w:val="left"/>
      <w:pPr>
        <w:ind w:left="7780" w:hanging="719"/>
      </w:pPr>
      <w:rPr>
        <w:rFonts w:hint="default"/>
        <w:lang w:val="en-US" w:eastAsia="en-US" w:bidi="ar-SA"/>
      </w:rPr>
    </w:lvl>
    <w:lvl w:ilvl="8">
      <w:numFmt w:val="bullet"/>
      <w:lvlText w:val="•"/>
      <w:lvlJc w:val="left"/>
      <w:pPr>
        <w:ind w:left="8620" w:hanging="719"/>
      </w:pPr>
      <w:rPr>
        <w:rFonts w:hint="default"/>
        <w:lang w:val="en-US" w:eastAsia="en-US" w:bidi="ar-SA"/>
      </w:rPr>
    </w:lvl>
  </w:abstractNum>
  <w:abstractNum w:abstractNumId="20">
    <w:nsid w:val="1818151F"/>
    <w:multiLevelType w:val="hybridMultilevel"/>
    <w:tmpl w:val="D3ACE43E"/>
    <w:lvl w:ilvl="0" w:tplc="D416DEF2">
      <w:start w:val="1"/>
      <w:numFmt w:val="decimal"/>
      <w:lvlText w:val="%1."/>
      <w:lvlJc w:val="left"/>
      <w:pPr>
        <w:ind w:left="1180" w:hanging="360"/>
        <w:jc w:val="left"/>
      </w:pPr>
      <w:rPr>
        <w:rFonts w:ascii="Times New Roman" w:eastAsia="Times New Roman" w:hAnsi="Times New Roman" w:cs="Times New Roman" w:hint="default"/>
        <w:b w:val="0"/>
        <w:bCs w:val="0"/>
        <w:i w:val="0"/>
        <w:iCs w:val="0"/>
        <w:color w:val="212121"/>
        <w:spacing w:val="0"/>
        <w:w w:val="99"/>
        <w:sz w:val="20"/>
        <w:szCs w:val="20"/>
        <w:lang w:val="en-US" w:eastAsia="en-US" w:bidi="ar-SA"/>
      </w:rPr>
    </w:lvl>
    <w:lvl w:ilvl="1" w:tplc="8988A8CC">
      <w:numFmt w:val="bullet"/>
      <w:lvlText w:val="•"/>
      <w:lvlJc w:val="left"/>
      <w:pPr>
        <w:ind w:left="2092" w:hanging="360"/>
      </w:pPr>
      <w:rPr>
        <w:rFonts w:hint="default"/>
        <w:lang w:val="en-US" w:eastAsia="en-US" w:bidi="ar-SA"/>
      </w:rPr>
    </w:lvl>
    <w:lvl w:ilvl="2" w:tplc="082C038C">
      <w:numFmt w:val="bullet"/>
      <w:lvlText w:val="•"/>
      <w:lvlJc w:val="left"/>
      <w:pPr>
        <w:ind w:left="3004" w:hanging="360"/>
      </w:pPr>
      <w:rPr>
        <w:rFonts w:hint="default"/>
        <w:lang w:val="en-US" w:eastAsia="en-US" w:bidi="ar-SA"/>
      </w:rPr>
    </w:lvl>
    <w:lvl w:ilvl="3" w:tplc="569AC4A4">
      <w:numFmt w:val="bullet"/>
      <w:lvlText w:val="•"/>
      <w:lvlJc w:val="left"/>
      <w:pPr>
        <w:ind w:left="3916" w:hanging="360"/>
      </w:pPr>
      <w:rPr>
        <w:rFonts w:hint="default"/>
        <w:lang w:val="en-US" w:eastAsia="en-US" w:bidi="ar-SA"/>
      </w:rPr>
    </w:lvl>
    <w:lvl w:ilvl="4" w:tplc="52CCB622">
      <w:numFmt w:val="bullet"/>
      <w:lvlText w:val="•"/>
      <w:lvlJc w:val="left"/>
      <w:pPr>
        <w:ind w:left="4828" w:hanging="360"/>
      </w:pPr>
      <w:rPr>
        <w:rFonts w:hint="default"/>
        <w:lang w:val="en-US" w:eastAsia="en-US" w:bidi="ar-SA"/>
      </w:rPr>
    </w:lvl>
    <w:lvl w:ilvl="5" w:tplc="AC90B348">
      <w:numFmt w:val="bullet"/>
      <w:lvlText w:val="•"/>
      <w:lvlJc w:val="left"/>
      <w:pPr>
        <w:ind w:left="5740" w:hanging="360"/>
      </w:pPr>
      <w:rPr>
        <w:rFonts w:hint="default"/>
        <w:lang w:val="en-US" w:eastAsia="en-US" w:bidi="ar-SA"/>
      </w:rPr>
    </w:lvl>
    <w:lvl w:ilvl="6" w:tplc="5F303868">
      <w:numFmt w:val="bullet"/>
      <w:lvlText w:val="•"/>
      <w:lvlJc w:val="left"/>
      <w:pPr>
        <w:ind w:left="6652" w:hanging="360"/>
      </w:pPr>
      <w:rPr>
        <w:rFonts w:hint="default"/>
        <w:lang w:val="en-US" w:eastAsia="en-US" w:bidi="ar-SA"/>
      </w:rPr>
    </w:lvl>
    <w:lvl w:ilvl="7" w:tplc="7332B19A">
      <w:numFmt w:val="bullet"/>
      <w:lvlText w:val="•"/>
      <w:lvlJc w:val="left"/>
      <w:pPr>
        <w:ind w:left="7564" w:hanging="360"/>
      </w:pPr>
      <w:rPr>
        <w:rFonts w:hint="default"/>
        <w:lang w:val="en-US" w:eastAsia="en-US" w:bidi="ar-SA"/>
      </w:rPr>
    </w:lvl>
    <w:lvl w:ilvl="8" w:tplc="EA5C5352">
      <w:numFmt w:val="bullet"/>
      <w:lvlText w:val="•"/>
      <w:lvlJc w:val="left"/>
      <w:pPr>
        <w:ind w:left="8476" w:hanging="360"/>
      </w:pPr>
      <w:rPr>
        <w:rFonts w:hint="default"/>
        <w:lang w:val="en-US" w:eastAsia="en-US" w:bidi="ar-SA"/>
      </w:rPr>
    </w:lvl>
  </w:abstractNum>
  <w:abstractNum w:abstractNumId="21">
    <w:nsid w:val="183B490D"/>
    <w:multiLevelType w:val="hybridMultilevel"/>
    <w:tmpl w:val="5628C778"/>
    <w:lvl w:ilvl="0" w:tplc="FE1297B0">
      <w:start w:val="1"/>
      <w:numFmt w:val="decimal"/>
      <w:lvlText w:val="%1."/>
      <w:lvlJc w:val="left"/>
      <w:pPr>
        <w:ind w:left="1180" w:hanging="720"/>
        <w:jc w:val="left"/>
      </w:pPr>
      <w:rPr>
        <w:rFonts w:ascii="Times New Roman" w:eastAsia="Times New Roman" w:hAnsi="Times New Roman" w:cs="Times New Roman" w:hint="default"/>
        <w:b w:val="0"/>
        <w:bCs w:val="0"/>
        <w:i w:val="0"/>
        <w:iCs w:val="0"/>
        <w:spacing w:val="0"/>
        <w:w w:val="99"/>
        <w:sz w:val="24"/>
        <w:szCs w:val="24"/>
        <w:lang w:val="en-US" w:eastAsia="en-US" w:bidi="ar-SA"/>
      </w:rPr>
    </w:lvl>
    <w:lvl w:ilvl="1" w:tplc="A250485C">
      <w:numFmt w:val="bullet"/>
      <w:lvlText w:val="•"/>
      <w:lvlJc w:val="left"/>
      <w:pPr>
        <w:ind w:left="2092" w:hanging="720"/>
      </w:pPr>
      <w:rPr>
        <w:rFonts w:hint="default"/>
        <w:lang w:val="en-US" w:eastAsia="en-US" w:bidi="ar-SA"/>
      </w:rPr>
    </w:lvl>
    <w:lvl w:ilvl="2" w:tplc="6EC4ECA0">
      <w:numFmt w:val="bullet"/>
      <w:lvlText w:val="•"/>
      <w:lvlJc w:val="left"/>
      <w:pPr>
        <w:ind w:left="3004" w:hanging="720"/>
      </w:pPr>
      <w:rPr>
        <w:rFonts w:hint="default"/>
        <w:lang w:val="en-US" w:eastAsia="en-US" w:bidi="ar-SA"/>
      </w:rPr>
    </w:lvl>
    <w:lvl w:ilvl="3" w:tplc="51AA41DC">
      <w:numFmt w:val="bullet"/>
      <w:lvlText w:val="•"/>
      <w:lvlJc w:val="left"/>
      <w:pPr>
        <w:ind w:left="3916" w:hanging="720"/>
      </w:pPr>
      <w:rPr>
        <w:rFonts w:hint="default"/>
        <w:lang w:val="en-US" w:eastAsia="en-US" w:bidi="ar-SA"/>
      </w:rPr>
    </w:lvl>
    <w:lvl w:ilvl="4" w:tplc="EE20C528">
      <w:numFmt w:val="bullet"/>
      <w:lvlText w:val="•"/>
      <w:lvlJc w:val="left"/>
      <w:pPr>
        <w:ind w:left="4828" w:hanging="720"/>
      </w:pPr>
      <w:rPr>
        <w:rFonts w:hint="default"/>
        <w:lang w:val="en-US" w:eastAsia="en-US" w:bidi="ar-SA"/>
      </w:rPr>
    </w:lvl>
    <w:lvl w:ilvl="5" w:tplc="19F2BF1A">
      <w:numFmt w:val="bullet"/>
      <w:lvlText w:val="•"/>
      <w:lvlJc w:val="left"/>
      <w:pPr>
        <w:ind w:left="5740" w:hanging="720"/>
      </w:pPr>
      <w:rPr>
        <w:rFonts w:hint="default"/>
        <w:lang w:val="en-US" w:eastAsia="en-US" w:bidi="ar-SA"/>
      </w:rPr>
    </w:lvl>
    <w:lvl w:ilvl="6" w:tplc="E550BE4A">
      <w:numFmt w:val="bullet"/>
      <w:lvlText w:val="•"/>
      <w:lvlJc w:val="left"/>
      <w:pPr>
        <w:ind w:left="6652" w:hanging="720"/>
      </w:pPr>
      <w:rPr>
        <w:rFonts w:hint="default"/>
        <w:lang w:val="en-US" w:eastAsia="en-US" w:bidi="ar-SA"/>
      </w:rPr>
    </w:lvl>
    <w:lvl w:ilvl="7" w:tplc="BA027B8A">
      <w:numFmt w:val="bullet"/>
      <w:lvlText w:val="•"/>
      <w:lvlJc w:val="left"/>
      <w:pPr>
        <w:ind w:left="7564" w:hanging="720"/>
      </w:pPr>
      <w:rPr>
        <w:rFonts w:hint="default"/>
        <w:lang w:val="en-US" w:eastAsia="en-US" w:bidi="ar-SA"/>
      </w:rPr>
    </w:lvl>
    <w:lvl w:ilvl="8" w:tplc="C16AABA2">
      <w:numFmt w:val="bullet"/>
      <w:lvlText w:val="•"/>
      <w:lvlJc w:val="left"/>
      <w:pPr>
        <w:ind w:left="8476" w:hanging="720"/>
      </w:pPr>
      <w:rPr>
        <w:rFonts w:hint="default"/>
        <w:lang w:val="en-US" w:eastAsia="en-US" w:bidi="ar-SA"/>
      </w:rPr>
    </w:lvl>
  </w:abstractNum>
  <w:abstractNum w:abstractNumId="22">
    <w:nsid w:val="1A8A4719"/>
    <w:multiLevelType w:val="hybridMultilevel"/>
    <w:tmpl w:val="B15E0CEC"/>
    <w:lvl w:ilvl="0" w:tplc="FD4CF3BC">
      <w:numFmt w:val="bullet"/>
      <w:lvlText w:val="•"/>
      <w:lvlJc w:val="left"/>
      <w:pPr>
        <w:ind w:left="1180" w:hanging="720"/>
      </w:pPr>
      <w:rPr>
        <w:rFonts w:ascii="Times New Roman" w:eastAsia="Times New Roman" w:hAnsi="Times New Roman" w:cs="Times New Roman" w:hint="default"/>
        <w:b w:val="0"/>
        <w:bCs w:val="0"/>
        <w:i w:val="0"/>
        <w:iCs w:val="0"/>
        <w:spacing w:val="0"/>
        <w:w w:val="99"/>
        <w:sz w:val="24"/>
        <w:szCs w:val="24"/>
        <w:lang w:val="en-US" w:eastAsia="en-US" w:bidi="ar-SA"/>
      </w:rPr>
    </w:lvl>
    <w:lvl w:ilvl="1" w:tplc="FA5A1040">
      <w:numFmt w:val="bullet"/>
      <w:lvlText w:val="•"/>
      <w:lvlJc w:val="left"/>
      <w:pPr>
        <w:ind w:left="1180" w:hanging="360"/>
      </w:pPr>
      <w:rPr>
        <w:rFonts w:ascii="Times New Roman" w:eastAsia="Times New Roman" w:hAnsi="Times New Roman" w:cs="Times New Roman" w:hint="default"/>
        <w:b w:val="0"/>
        <w:bCs w:val="0"/>
        <w:i w:val="0"/>
        <w:iCs w:val="0"/>
        <w:spacing w:val="0"/>
        <w:w w:val="99"/>
        <w:sz w:val="24"/>
        <w:szCs w:val="24"/>
        <w:lang w:val="en-US" w:eastAsia="en-US" w:bidi="ar-SA"/>
      </w:rPr>
    </w:lvl>
    <w:lvl w:ilvl="2" w:tplc="ADA89A7C">
      <w:numFmt w:val="bullet"/>
      <w:lvlText w:val="•"/>
      <w:lvlJc w:val="left"/>
      <w:pPr>
        <w:ind w:left="3004" w:hanging="360"/>
      </w:pPr>
      <w:rPr>
        <w:rFonts w:hint="default"/>
        <w:lang w:val="en-US" w:eastAsia="en-US" w:bidi="ar-SA"/>
      </w:rPr>
    </w:lvl>
    <w:lvl w:ilvl="3" w:tplc="FD7056BA">
      <w:numFmt w:val="bullet"/>
      <w:lvlText w:val="•"/>
      <w:lvlJc w:val="left"/>
      <w:pPr>
        <w:ind w:left="3916" w:hanging="360"/>
      </w:pPr>
      <w:rPr>
        <w:rFonts w:hint="default"/>
        <w:lang w:val="en-US" w:eastAsia="en-US" w:bidi="ar-SA"/>
      </w:rPr>
    </w:lvl>
    <w:lvl w:ilvl="4" w:tplc="AC060122">
      <w:numFmt w:val="bullet"/>
      <w:lvlText w:val="•"/>
      <w:lvlJc w:val="left"/>
      <w:pPr>
        <w:ind w:left="4828" w:hanging="360"/>
      </w:pPr>
      <w:rPr>
        <w:rFonts w:hint="default"/>
        <w:lang w:val="en-US" w:eastAsia="en-US" w:bidi="ar-SA"/>
      </w:rPr>
    </w:lvl>
    <w:lvl w:ilvl="5" w:tplc="F61AC460">
      <w:numFmt w:val="bullet"/>
      <w:lvlText w:val="•"/>
      <w:lvlJc w:val="left"/>
      <w:pPr>
        <w:ind w:left="5740" w:hanging="360"/>
      </w:pPr>
      <w:rPr>
        <w:rFonts w:hint="default"/>
        <w:lang w:val="en-US" w:eastAsia="en-US" w:bidi="ar-SA"/>
      </w:rPr>
    </w:lvl>
    <w:lvl w:ilvl="6" w:tplc="09EA922A">
      <w:numFmt w:val="bullet"/>
      <w:lvlText w:val="•"/>
      <w:lvlJc w:val="left"/>
      <w:pPr>
        <w:ind w:left="6652" w:hanging="360"/>
      </w:pPr>
      <w:rPr>
        <w:rFonts w:hint="default"/>
        <w:lang w:val="en-US" w:eastAsia="en-US" w:bidi="ar-SA"/>
      </w:rPr>
    </w:lvl>
    <w:lvl w:ilvl="7" w:tplc="D53E3C1A">
      <w:numFmt w:val="bullet"/>
      <w:lvlText w:val="•"/>
      <w:lvlJc w:val="left"/>
      <w:pPr>
        <w:ind w:left="7564" w:hanging="360"/>
      </w:pPr>
      <w:rPr>
        <w:rFonts w:hint="default"/>
        <w:lang w:val="en-US" w:eastAsia="en-US" w:bidi="ar-SA"/>
      </w:rPr>
    </w:lvl>
    <w:lvl w:ilvl="8" w:tplc="27F8DABC">
      <w:numFmt w:val="bullet"/>
      <w:lvlText w:val="•"/>
      <w:lvlJc w:val="left"/>
      <w:pPr>
        <w:ind w:left="8476" w:hanging="360"/>
      </w:pPr>
      <w:rPr>
        <w:rFonts w:hint="default"/>
        <w:lang w:val="en-US" w:eastAsia="en-US" w:bidi="ar-SA"/>
      </w:rPr>
    </w:lvl>
  </w:abstractNum>
  <w:abstractNum w:abstractNumId="23">
    <w:nsid w:val="1AAF61D8"/>
    <w:multiLevelType w:val="hybridMultilevel"/>
    <w:tmpl w:val="EA30F48E"/>
    <w:lvl w:ilvl="0" w:tplc="794497D2">
      <w:start w:val="1"/>
      <w:numFmt w:val="lowerRoman"/>
      <w:lvlText w:val="%1."/>
      <w:lvlJc w:val="left"/>
      <w:pPr>
        <w:ind w:left="4060" w:hanging="488"/>
        <w:jc w:val="right"/>
      </w:pPr>
      <w:rPr>
        <w:rFonts w:ascii="Times New Roman" w:eastAsia="Times New Roman" w:hAnsi="Times New Roman" w:cs="Times New Roman" w:hint="default"/>
        <w:b w:val="0"/>
        <w:bCs w:val="0"/>
        <w:i w:val="0"/>
        <w:iCs w:val="0"/>
        <w:color w:val="212121"/>
        <w:spacing w:val="0"/>
        <w:w w:val="99"/>
        <w:sz w:val="24"/>
        <w:szCs w:val="24"/>
        <w:lang w:val="en-US" w:eastAsia="en-US" w:bidi="ar-SA"/>
      </w:rPr>
    </w:lvl>
    <w:lvl w:ilvl="1" w:tplc="CB0404BC">
      <w:start w:val="1"/>
      <w:numFmt w:val="lowerLetter"/>
      <w:lvlText w:val="%2."/>
      <w:lvlJc w:val="left"/>
      <w:pPr>
        <w:ind w:left="1180" w:hanging="360"/>
        <w:jc w:val="left"/>
      </w:pPr>
      <w:rPr>
        <w:rFonts w:ascii="Times New Roman" w:eastAsia="Times New Roman" w:hAnsi="Times New Roman" w:cs="Times New Roman" w:hint="default"/>
        <w:b w:val="0"/>
        <w:bCs w:val="0"/>
        <w:i w:val="0"/>
        <w:iCs w:val="0"/>
        <w:color w:val="212121"/>
        <w:spacing w:val="0"/>
        <w:w w:val="99"/>
        <w:sz w:val="24"/>
        <w:szCs w:val="24"/>
        <w:lang w:val="en-US" w:eastAsia="en-US" w:bidi="ar-SA"/>
      </w:rPr>
    </w:lvl>
    <w:lvl w:ilvl="2" w:tplc="0D887634">
      <w:numFmt w:val="bullet"/>
      <w:lvlText w:val="•"/>
      <w:lvlJc w:val="left"/>
      <w:pPr>
        <w:ind w:left="4753" w:hanging="360"/>
      </w:pPr>
      <w:rPr>
        <w:rFonts w:hint="default"/>
        <w:lang w:val="en-US" w:eastAsia="en-US" w:bidi="ar-SA"/>
      </w:rPr>
    </w:lvl>
    <w:lvl w:ilvl="3" w:tplc="42064048">
      <w:numFmt w:val="bullet"/>
      <w:lvlText w:val="•"/>
      <w:lvlJc w:val="left"/>
      <w:pPr>
        <w:ind w:left="5446" w:hanging="360"/>
      </w:pPr>
      <w:rPr>
        <w:rFonts w:hint="default"/>
        <w:lang w:val="en-US" w:eastAsia="en-US" w:bidi="ar-SA"/>
      </w:rPr>
    </w:lvl>
    <w:lvl w:ilvl="4" w:tplc="80D84162">
      <w:numFmt w:val="bullet"/>
      <w:lvlText w:val="•"/>
      <w:lvlJc w:val="left"/>
      <w:pPr>
        <w:ind w:left="6140" w:hanging="360"/>
      </w:pPr>
      <w:rPr>
        <w:rFonts w:hint="default"/>
        <w:lang w:val="en-US" w:eastAsia="en-US" w:bidi="ar-SA"/>
      </w:rPr>
    </w:lvl>
    <w:lvl w:ilvl="5" w:tplc="99D4D5CE">
      <w:numFmt w:val="bullet"/>
      <w:lvlText w:val="•"/>
      <w:lvlJc w:val="left"/>
      <w:pPr>
        <w:ind w:left="6833" w:hanging="360"/>
      </w:pPr>
      <w:rPr>
        <w:rFonts w:hint="default"/>
        <w:lang w:val="en-US" w:eastAsia="en-US" w:bidi="ar-SA"/>
      </w:rPr>
    </w:lvl>
    <w:lvl w:ilvl="6" w:tplc="DD6C10A8">
      <w:numFmt w:val="bullet"/>
      <w:lvlText w:val="•"/>
      <w:lvlJc w:val="left"/>
      <w:pPr>
        <w:ind w:left="7526" w:hanging="360"/>
      </w:pPr>
      <w:rPr>
        <w:rFonts w:hint="default"/>
        <w:lang w:val="en-US" w:eastAsia="en-US" w:bidi="ar-SA"/>
      </w:rPr>
    </w:lvl>
    <w:lvl w:ilvl="7" w:tplc="75ACC7A0">
      <w:numFmt w:val="bullet"/>
      <w:lvlText w:val="•"/>
      <w:lvlJc w:val="left"/>
      <w:pPr>
        <w:ind w:left="8220" w:hanging="360"/>
      </w:pPr>
      <w:rPr>
        <w:rFonts w:hint="default"/>
        <w:lang w:val="en-US" w:eastAsia="en-US" w:bidi="ar-SA"/>
      </w:rPr>
    </w:lvl>
    <w:lvl w:ilvl="8" w:tplc="F96E7E9C">
      <w:numFmt w:val="bullet"/>
      <w:lvlText w:val="•"/>
      <w:lvlJc w:val="left"/>
      <w:pPr>
        <w:ind w:left="8913" w:hanging="360"/>
      </w:pPr>
      <w:rPr>
        <w:rFonts w:hint="default"/>
        <w:lang w:val="en-US" w:eastAsia="en-US" w:bidi="ar-SA"/>
      </w:rPr>
    </w:lvl>
  </w:abstractNum>
  <w:abstractNum w:abstractNumId="24">
    <w:nsid w:val="1DDC29AE"/>
    <w:multiLevelType w:val="hybridMultilevel"/>
    <w:tmpl w:val="6240C75E"/>
    <w:lvl w:ilvl="0" w:tplc="FE54640E">
      <w:start w:val="1"/>
      <w:numFmt w:val="decimal"/>
      <w:lvlText w:val="%1."/>
      <w:lvlJc w:val="left"/>
      <w:pPr>
        <w:ind w:left="1180" w:hanging="360"/>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E634F50C">
      <w:numFmt w:val="bullet"/>
      <w:lvlText w:val="•"/>
      <w:lvlJc w:val="left"/>
      <w:pPr>
        <w:ind w:left="2092" w:hanging="360"/>
      </w:pPr>
      <w:rPr>
        <w:rFonts w:hint="default"/>
        <w:lang w:val="en-US" w:eastAsia="en-US" w:bidi="ar-SA"/>
      </w:rPr>
    </w:lvl>
    <w:lvl w:ilvl="2" w:tplc="61C2CDB6">
      <w:numFmt w:val="bullet"/>
      <w:lvlText w:val="•"/>
      <w:lvlJc w:val="left"/>
      <w:pPr>
        <w:ind w:left="3004" w:hanging="360"/>
      </w:pPr>
      <w:rPr>
        <w:rFonts w:hint="default"/>
        <w:lang w:val="en-US" w:eastAsia="en-US" w:bidi="ar-SA"/>
      </w:rPr>
    </w:lvl>
    <w:lvl w:ilvl="3" w:tplc="5358D0A0">
      <w:numFmt w:val="bullet"/>
      <w:lvlText w:val="•"/>
      <w:lvlJc w:val="left"/>
      <w:pPr>
        <w:ind w:left="3916" w:hanging="360"/>
      </w:pPr>
      <w:rPr>
        <w:rFonts w:hint="default"/>
        <w:lang w:val="en-US" w:eastAsia="en-US" w:bidi="ar-SA"/>
      </w:rPr>
    </w:lvl>
    <w:lvl w:ilvl="4" w:tplc="2DAA400E">
      <w:numFmt w:val="bullet"/>
      <w:lvlText w:val="•"/>
      <w:lvlJc w:val="left"/>
      <w:pPr>
        <w:ind w:left="4828" w:hanging="360"/>
      </w:pPr>
      <w:rPr>
        <w:rFonts w:hint="default"/>
        <w:lang w:val="en-US" w:eastAsia="en-US" w:bidi="ar-SA"/>
      </w:rPr>
    </w:lvl>
    <w:lvl w:ilvl="5" w:tplc="B5D435D6">
      <w:numFmt w:val="bullet"/>
      <w:lvlText w:val="•"/>
      <w:lvlJc w:val="left"/>
      <w:pPr>
        <w:ind w:left="5740" w:hanging="360"/>
      </w:pPr>
      <w:rPr>
        <w:rFonts w:hint="default"/>
        <w:lang w:val="en-US" w:eastAsia="en-US" w:bidi="ar-SA"/>
      </w:rPr>
    </w:lvl>
    <w:lvl w:ilvl="6" w:tplc="C09A5E8C">
      <w:numFmt w:val="bullet"/>
      <w:lvlText w:val="•"/>
      <w:lvlJc w:val="left"/>
      <w:pPr>
        <w:ind w:left="6652" w:hanging="360"/>
      </w:pPr>
      <w:rPr>
        <w:rFonts w:hint="default"/>
        <w:lang w:val="en-US" w:eastAsia="en-US" w:bidi="ar-SA"/>
      </w:rPr>
    </w:lvl>
    <w:lvl w:ilvl="7" w:tplc="89782596">
      <w:numFmt w:val="bullet"/>
      <w:lvlText w:val="•"/>
      <w:lvlJc w:val="left"/>
      <w:pPr>
        <w:ind w:left="7564" w:hanging="360"/>
      </w:pPr>
      <w:rPr>
        <w:rFonts w:hint="default"/>
        <w:lang w:val="en-US" w:eastAsia="en-US" w:bidi="ar-SA"/>
      </w:rPr>
    </w:lvl>
    <w:lvl w:ilvl="8" w:tplc="77C4F6B0">
      <w:numFmt w:val="bullet"/>
      <w:lvlText w:val="•"/>
      <w:lvlJc w:val="left"/>
      <w:pPr>
        <w:ind w:left="8476" w:hanging="360"/>
      </w:pPr>
      <w:rPr>
        <w:rFonts w:hint="default"/>
        <w:lang w:val="en-US" w:eastAsia="en-US" w:bidi="ar-SA"/>
      </w:rPr>
    </w:lvl>
  </w:abstractNum>
  <w:abstractNum w:abstractNumId="25">
    <w:nsid w:val="1F0E10A6"/>
    <w:multiLevelType w:val="hybridMultilevel"/>
    <w:tmpl w:val="BD24B900"/>
    <w:lvl w:ilvl="0" w:tplc="ECA8B028">
      <w:start w:val="1"/>
      <w:numFmt w:val="decimal"/>
      <w:lvlText w:val="%1."/>
      <w:lvlJc w:val="left"/>
      <w:pPr>
        <w:ind w:left="1180" w:hanging="360"/>
        <w:jc w:val="left"/>
      </w:pPr>
      <w:rPr>
        <w:rFonts w:ascii="Times New Roman" w:eastAsia="Times New Roman" w:hAnsi="Times New Roman" w:cs="Times New Roman" w:hint="default"/>
        <w:b w:val="0"/>
        <w:bCs w:val="0"/>
        <w:i w:val="0"/>
        <w:iCs w:val="0"/>
        <w:spacing w:val="0"/>
        <w:w w:val="99"/>
        <w:sz w:val="24"/>
        <w:szCs w:val="24"/>
        <w:lang w:val="en-US" w:eastAsia="en-US" w:bidi="ar-SA"/>
      </w:rPr>
    </w:lvl>
    <w:lvl w:ilvl="1" w:tplc="61A0D404">
      <w:numFmt w:val="bullet"/>
      <w:lvlText w:val="•"/>
      <w:lvlJc w:val="left"/>
      <w:pPr>
        <w:ind w:left="2092" w:hanging="360"/>
      </w:pPr>
      <w:rPr>
        <w:rFonts w:hint="default"/>
        <w:lang w:val="en-US" w:eastAsia="en-US" w:bidi="ar-SA"/>
      </w:rPr>
    </w:lvl>
    <w:lvl w:ilvl="2" w:tplc="565C6D76">
      <w:numFmt w:val="bullet"/>
      <w:lvlText w:val="•"/>
      <w:lvlJc w:val="left"/>
      <w:pPr>
        <w:ind w:left="3004" w:hanging="360"/>
      </w:pPr>
      <w:rPr>
        <w:rFonts w:hint="default"/>
        <w:lang w:val="en-US" w:eastAsia="en-US" w:bidi="ar-SA"/>
      </w:rPr>
    </w:lvl>
    <w:lvl w:ilvl="3" w:tplc="D9A075E4">
      <w:numFmt w:val="bullet"/>
      <w:lvlText w:val="•"/>
      <w:lvlJc w:val="left"/>
      <w:pPr>
        <w:ind w:left="3916" w:hanging="360"/>
      </w:pPr>
      <w:rPr>
        <w:rFonts w:hint="default"/>
        <w:lang w:val="en-US" w:eastAsia="en-US" w:bidi="ar-SA"/>
      </w:rPr>
    </w:lvl>
    <w:lvl w:ilvl="4" w:tplc="51441938">
      <w:numFmt w:val="bullet"/>
      <w:lvlText w:val="•"/>
      <w:lvlJc w:val="left"/>
      <w:pPr>
        <w:ind w:left="4828" w:hanging="360"/>
      </w:pPr>
      <w:rPr>
        <w:rFonts w:hint="default"/>
        <w:lang w:val="en-US" w:eastAsia="en-US" w:bidi="ar-SA"/>
      </w:rPr>
    </w:lvl>
    <w:lvl w:ilvl="5" w:tplc="CD84F140">
      <w:numFmt w:val="bullet"/>
      <w:lvlText w:val="•"/>
      <w:lvlJc w:val="left"/>
      <w:pPr>
        <w:ind w:left="5740" w:hanging="360"/>
      </w:pPr>
      <w:rPr>
        <w:rFonts w:hint="default"/>
        <w:lang w:val="en-US" w:eastAsia="en-US" w:bidi="ar-SA"/>
      </w:rPr>
    </w:lvl>
    <w:lvl w:ilvl="6" w:tplc="E13663D0">
      <w:numFmt w:val="bullet"/>
      <w:lvlText w:val="•"/>
      <w:lvlJc w:val="left"/>
      <w:pPr>
        <w:ind w:left="6652" w:hanging="360"/>
      </w:pPr>
      <w:rPr>
        <w:rFonts w:hint="default"/>
        <w:lang w:val="en-US" w:eastAsia="en-US" w:bidi="ar-SA"/>
      </w:rPr>
    </w:lvl>
    <w:lvl w:ilvl="7" w:tplc="7D50EBCC">
      <w:numFmt w:val="bullet"/>
      <w:lvlText w:val="•"/>
      <w:lvlJc w:val="left"/>
      <w:pPr>
        <w:ind w:left="7564" w:hanging="360"/>
      </w:pPr>
      <w:rPr>
        <w:rFonts w:hint="default"/>
        <w:lang w:val="en-US" w:eastAsia="en-US" w:bidi="ar-SA"/>
      </w:rPr>
    </w:lvl>
    <w:lvl w:ilvl="8" w:tplc="8188CBA2">
      <w:numFmt w:val="bullet"/>
      <w:lvlText w:val="•"/>
      <w:lvlJc w:val="left"/>
      <w:pPr>
        <w:ind w:left="8476" w:hanging="360"/>
      </w:pPr>
      <w:rPr>
        <w:rFonts w:hint="default"/>
        <w:lang w:val="en-US" w:eastAsia="en-US" w:bidi="ar-SA"/>
      </w:rPr>
    </w:lvl>
  </w:abstractNum>
  <w:abstractNum w:abstractNumId="26">
    <w:nsid w:val="1F2D4928"/>
    <w:multiLevelType w:val="hybridMultilevel"/>
    <w:tmpl w:val="AC1C5A3C"/>
    <w:lvl w:ilvl="0" w:tplc="3A44A1F8">
      <w:numFmt w:val="bullet"/>
      <w:lvlText w:val="•"/>
      <w:lvlJc w:val="left"/>
      <w:pPr>
        <w:ind w:left="1180" w:hanging="360"/>
      </w:pPr>
      <w:rPr>
        <w:rFonts w:ascii="Times New Roman" w:eastAsia="Times New Roman" w:hAnsi="Times New Roman" w:cs="Times New Roman" w:hint="default"/>
        <w:spacing w:val="0"/>
        <w:w w:val="99"/>
        <w:lang w:val="en-US" w:eastAsia="en-US" w:bidi="ar-SA"/>
      </w:rPr>
    </w:lvl>
    <w:lvl w:ilvl="1" w:tplc="499ECAA6">
      <w:numFmt w:val="bullet"/>
      <w:lvlText w:val="•"/>
      <w:lvlJc w:val="left"/>
      <w:pPr>
        <w:ind w:left="2092" w:hanging="360"/>
      </w:pPr>
      <w:rPr>
        <w:rFonts w:hint="default"/>
        <w:lang w:val="en-US" w:eastAsia="en-US" w:bidi="ar-SA"/>
      </w:rPr>
    </w:lvl>
    <w:lvl w:ilvl="2" w:tplc="EEB07746">
      <w:numFmt w:val="bullet"/>
      <w:lvlText w:val="•"/>
      <w:lvlJc w:val="left"/>
      <w:pPr>
        <w:ind w:left="3004" w:hanging="360"/>
      </w:pPr>
      <w:rPr>
        <w:rFonts w:hint="default"/>
        <w:lang w:val="en-US" w:eastAsia="en-US" w:bidi="ar-SA"/>
      </w:rPr>
    </w:lvl>
    <w:lvl w:ilvl="3" w:tplc="32265B2C">
      <w:numFmt w:val="bullet"/>
      <w:lvlText w:val="•"/>
      <w:lvlJc w:val="left"/>
      <w:pPr>
        <w:ind w:left="3916" w:hanging="360"/>
      </w:pPr>
      <w:rPr>
        <w:rFonts w:hint="default"/>
        <w:lang w:val="en-US" w:eastAsia="en-US" w:bidi="ar-SA"/>
      </w:rPr>
    </w:lvl>
    <w:lvl w:ilvl="4" w:tplc="018C9088">
      <w:numFmt w:val="bullet"/>
      <w:lvlText w:val="•"/>
      <w:lvlJc w:val="left"/>
      <w:pPr>
        <w:ind w:left="4828" w:hanging="360"/>
      </w:pPr>
      <w:rPr>
        <w:rFonts w:hint="default"/>
        <w:lang w:val="en-US" w:eastAsia="en-US" w:bidi="ar-SA"/>
      </w:rPr>
    </w:lvl>
    <w:lvl w:ilvl="5" w:tplc="3ABC8896">
      <w:numFmt w:val="bullet"/>
      <w:lvlText w:val="•"/>
      <w:lvlJc w:val="left"/>
      <w:pPr>
        <w:ind w:left="5740" w:hanging="360"/>
      </w:pPr>
      <w:rPr>
        <w:rFonts w:hint="default"/>
        <w:lang w:val="en-US" w:eastAsia="en-US" w:bidi="ar-SA"/>
      </w:rPr>
    </w:lvl>
    <w:lvl w:ilvl="6" w:tplc="4C688C5A">
      <w:numFmt w:val="bullet"/>
      <w:lvlText w:val="•"/>
      <w:lvlJc w:val="left"/>
      <w:pPr>
        <w:ind w:left="6652" w:hanging="360"/>
      </w:pPr>
      <w:rPr>
        <w:rFonts w:hint="default"/>
        <w:lang w:val="en-US" w:eastAsia="en-US" w:bidi="ar-SA"/>
      </w:rPr>
    </w:lvl>
    <w:lvl w:ilvl="7" w:tplc="BE16EFE0">
      <w:numFmt w:val="bullet"/>
      <w:lvlText w:val="•"/>
      <w:lvlJc w:val="left"/>
      <w:pPr>
        <w:ind w:left="7564" w:hanging="360"/>
      </w:pPr>
      <w:rPr>
        <w:rFonts w:hint="default"/>
        <w:lang w:val="en-US" w:eastAsia="en-US" w:bidi="ar-SA"/>
      </w:rPr>
    </w:lvl>
    <w:lvl w:ilvl="8" w:tplc="F6CCB90E">
      <w:numFmt w:val="bullet"/>
      <w:lvlText w:val="•"/>
      <w:lvlJc w:val="left"/>
      <w:pPr>
        <w:ind w:left="8476" w:hanging="360"/>
      </w:pPr>
      <w:rPr>
        <w:rFonts w:hint="default"/>
        <w:lang w:val="en-US" w:eastAsia="en-US" w:bidi="ar-SA"/>
      </w:rPr>
    </w:lvl>
  </w:abstractNum>
  <w:abstractNum w:abstractNumId="27">
    <w:nsid w:val="1F7627B1"/>
    <w:multiLevelType w:val="hybridMultilevel"/>
    <w:tmpl w:val="D1B0D81C"/>
    <w:lvl w:ilvl="0" w:tplc="5FF2405A">
      <w:start w:val="1"/>
      <w:numFmt w:val="lowerLetter"/>
      <w:lvlText w:val="%1."/>
      <w:lvlJc w:val="left"/>
      <w:pPr>
        <w:ind w:left="1180" w:hanging="360"/>
        <w:jc w:val="left"/>
      </w:pPr>
      <w:rPr>
        <w:rFonts w:ascii="Times New Roman" w:eastAsia="Times New Roman" w:hAnsi="Times New Roman" w:cs="Times New Roman" w:hint="default"/>
        <w:b w:val="0"/>
        <w:bCs w:val="0"/>
        <w:i w:val="0"/>
        <w:iCs w:val="0"/>
        <w:spacing w:val="0"/>
        <w:w w:val="99"/>
        <w:sz w:val="24"/>
        <w:szCs w:val="24"/>
        <w:lang w:val="en-US" w:eastAsia="en-US" w:bidi="ar-SA"/>
      </w:rPr>
    </w:lvl>
    <w:lvl w:ilvl="1" w:tplc="40240304">
      <w:numFmt w:val="bullet"/>
      <w:lvlText w:val="•"/>
      <w:lvlJc w:val="left"/>
      <w:pPr>
        <w:ind w:left="2092" w:hanging="360"/>
      </w:pPr>
      <w:rPr>
        <w:rFonts w:hint="default"/>
        <w:lang w:val="en-US" w:eastAsia="en-US" w:bidi="ar-SA"/>
      </w:rPr>
    </w:lvl>
    <w:lvl w:ilvl="2" w:tplc="325A1AC0">
      <w:numFmt w:val="bullet"/>
      <w:lvlText w:val="•"/>
      <w:lvlJc w:val="left"/>
      <w:pPr>
        <w:ind w:left="3004" w:hanging="360"/>
      </w:pPr>
      <w:rPr>
        <w:rFonts w:hint="default"/>
        <w:lang w:val="en-US" w:eastAsia="en-US" w:bidi="ar-SA"/>
      </w:rPr>
    </w:lvl>
    <w:lvl w:ilvl="3" w:tplc="B99C3052">
      <w:numFmt w:val="bullet"/>
      <w:lvlText w:val="•"/>
      <w:lvlJc w:val="left"/>
      <w:pPr>
        <w:ind w:left="3916" w:hanging="360"/>
      </w:pPr>
      <w:rPr>
        <w:rFonts w:hint="default"/>
        <w:lang w:val="en-US" w:eastAsia="en-US" w:bidi="ar-SA"/>
      </w:rPr>
    </w:lvl>
    <w:lvl w:ilvl="4" w:tplc="2E2CCE16">
      <w:numFmt w:val="bullet"/>
      <w:lvlText w:val="•"/>
      <w:lvlJc w:val="left"/>
      <w:pPr>
        <w:ind w:left="4828" w:hanging="360"/>
      </w:pPr>
      <w:rPr>
        <w:rFonts w:hint="default"/>
        <w:lang w:val="en-US" w:eastAsia="en-US" w:bidi="ar-SA"/>
      </w:rPr>
    </w:lvl>
    <w:lvl w:ilvl="5" w:tplc="C6707344">
      <w:numFmt w:val="bullet"/>
      <w:lvlText w:val="•"/>
      <w:lvlJc w:val="left"/>
      <w:pPr>
        <w:ind w:left="5740" w:hanging="360"/>
      </w:pPr>
      <w:rPr>
        <w:rFonts w:hint="default"/>
        <w:lang w:val="en-US" w:eastAsia="en-US" w:bidi="ar-SA"/>
      </w:rPr>
    </w:lvl>
    <w:lvl w:ilvl="6" w:tplc="5488765A">
      <w:numFmt w:val="bullet"/>
      <w:lvlText w:val="•"/>
      <w:lvlJc w:val="left"/>
      <w:pPr>
        <w:ind w:left="6652" w:hanging="360"/>
      </w:pPr>
      <w:rPr>
        <w:rFonts w:hint="default"/>
        <w:lang w:val="en-US" w:eastAsia="en-US" w:bidi="ar-SA"/>
      </w:rPr>
    </w:lvl>
    <w:lvl w:ilvl="7" w:tplc="FEEADAC0">
      <w:numFmt w:val="bullet"/>
      <w:lvlText w:val="•"/>
      <w:lvlJc w:val="left"/>
      <w:pPr>
        <w:ind w:left="7564" w:hanging="360"/>
      </w:pPr>
      <w:rPr>
        <w:rFonts w:hint="default"/>
        <w:lang w:val="en-US" w:eastAsia="en-US" w:bidi="ar-SA"/>
      </w:rPr>
    </w:lvl>
    <w:lvl w:ilvl="8" w:tplc="94700512">
      <w:numFmt w:val="bullet"/>
      <w:lvlText w:val="•"/>
      <w:lvlJc w:val="left"/>
      <w:pPr>
        <w:ind w:left="8476" w:hanging="360"/>
      </w:pPr>
      <w:rPr>
        <w:rFonts w:hint="default"/>
        <w:lang w:val="en-US" w:eastAsia="en-US" w:bidi="ar-SA"/>
      </w:rPr>
    </w:lvl>
  </w:abstractNum>
  <w:abstractNum w:abstractNumId="28">
    <w:nsid w:val="20DF4D91"/>
    <w:multiLevelType w:val="multilevel"/>
    <w:tmpl w:val="5B9008AE"/>
    <w:lvl w:ilvl="0">
      <w:start w:val="4"/>
      <w:numFmt w:val="decimal"/>
      <w:lvlText w:val="%1"/>
      <w:lvlJc w:val="left"/>
      <w:pPr>
        <w:ind w:left="1178" w:hanging="719"/>
        <w:jc w:val="left"/>
      </w:pPr>
      <w:rPr>
        <w:rFonts w:hint="default"/>
        <w:lang w:val="en-US" w:eastAsia="en-US" w:bidi="ar-SA"/>
      </w:rPr>
    </w:lvl>
    <w:lvl w:ilvl="1">
      <w:start w:val="3"/>
      <w:numFmt w:val="decimal"/>
      <w:lvlText w:val="%1.%2"/>
      <w:lvlJc w:val="left"/>
      <w:pPr>
        <w:ind w:left="1178" w:hanging="719"/>
        <w:jc w:val="left"/>
      </w:pPr>
      <w:rPr>
        <w:rFonts w:hint="default"/>
        <w:lang w:val="en-US" w:eastAsia="en-US" w:bidi="ar-SA"/>
      </w:rPr>
    </w:lvl>
    <w:lvl w:ilvl="2">
      <w:start w:val="6"/>
      <w:numFmt w:val="decimal"/>
      <w:lvlText w:val="%1.%2.%3"/>
      <w:lvlJc w:val="left"/>
      <w:pPr>
        <w:ind w:left="1178" w:hanging="719"/>
        <w:jc w:val="left"/>
      </w:pPr>
      <w:rPr>
        <w:rFonts w:hint="default"/>
        <w:spacing w:val="0"/>
        <w:w w:val="99"/>
        <w:lang w:val="en-US" w:eastAsia="en-US" w:bidi="ar-SA"/>
      </w:rPr>
    </w:lvl>
    <w:lvl w:ilvl="3">
      <w:numFmt w:val="bullet"/>
      <w:lvlText w:val="•"/>
      <w:lvlJc w:val="left"/>
      <w:pPr>
        <w:ind w:left="460" w:hanging="720"/>
      </w:pPr>
      <w:rPr>
        <w:rFonts w:ascii="Times New Roman" w:eastAsia="Times New Roman" w:hAnsi="Times New Roman" w:cs="Times New Roman" w:hint="default"/>
        <w:spacing w:val="0"/>
        <w:w w:val="99"/>
        <w:lang w:val="en-US" w:eastAsia="en-US" w:bidi="ar-SA"/>
      </w:rPr>
    </w:lvl>
    <w:lvl w:ilvl="4">
      <w:numFmt w:val="bullet"/>
      <w:lvlText w:val="•"/>
      <w:lvlJc w:val="left"/>
      <w:pPr>
        <w:ind w:left="1180" w:hanging="360"/>
      </w:pPr>
      <w:rPr>
        <w:rFonts w:ascii="Times New Roman" w:eastAsia="Times New Roman" w:hAnsi="Times New Roman" w:cs="Times New Roman" w:hint="default"/>
        <w:b w:val="0"/>
        <w:bCs w:val="0"/>
        <w:i w:val="0"/>
        <w:iCs w:val="0"/>
        <w:spacing w:val="0"/>
        <w:w w:val="99"/>
        <w:sz w:val="24"/>
        <w:szCs w:val="24"/>
        <w:lang w:val="en-US" w:eastAsia="en-US" w:bidi="ar-SA"/>
      </w:rPr>
    </w:lvl>
    <w:lvl w:ilvl="5">
      <w:numFmt w:val="bullet"/>
      <w:lvlText w:val="•"/>
      <w:lvlJc w:val="left"/>
      <w:pPr>
        <w:ind w:left="4600" w:hanging="360"/>
      </w:pPr>
      <w:rPr>
        <w:rFonts w:hint="default"/>
        <w:lang w:val="en-US" w:eastAsia="en-US" w:bidi="ar-SA"/>
      </w:rPr>
    </w:lvl>
    <w:lvl w:ilvl="6">
      <w:numFmt w:val="bullet"/>
      <w:lvlText w:val="•"/>
      <w:lvlJc w:val="left"/>
      <w:pPr>
        <w:ind w:left="5740" w:hanging="360"/>
      </w:pPr>
      <w:rPr>
        <w:rFonts w:hint="default"/>
        <w:lang w:val="en-US" w:eastAsia="en-US" w:bidi="ar-SA"/>
      </w:rPr>
    </w:lvl>
    <w:lvl w:ilvl="7">
      <w:numFmt w:val="bullet"/>
      <w:lvlText w:val="•"/>
      <w:lvlJc w:val="left"/>
      <w:pPr>
        <w:ind w:left="6880" w:hanging="360"/>
      </w:pPr>
      <w:rPr>
        <w:rFonts w:hint="default"/>
        <w:lang w:val="en-US" w:eastAsia="en-US" w:bidi="ar-SA"/>
      </w:rPr>
    </w:lvl>
    <w:lvl w:ilvl="8">
      <w:numFmt w:val="bullet"/>
      <w:lvlText w:val="•"/>
      <w:lvlJc w:val="left"/>
      <w:pPr>
        <w:ind w:left="8020" w:hanging="360"/>
      </w:pPr>
      <w:rPr>
        <w:rFonts w:hint="default"/>
        <w:lang w:val="en-US" w:eastAsia="en-US" w:bidi="ar-SA"/>
      </w:rPr>
    </w:lvl>
  </w:abstractNum>
  <w:abstractNum w:abstractNumId="29">
    <w:nsid w:val="20EC2C4F"/>
    <w:multiLevelType w:val="multilevel"/>
    <w:tmpl w:val="3740EB74"/>
    <w:lvl w:ilvl="0">
      <w:start w:val="5"/>
      <w:numFmt w:val="decimal"/>
      <w:lvlText w:val="%1"/>
      <w:lvlJc w:val="left"/>
      <w:pPr>
        <w:ind w:left="1178" w:hanging="719"/>
        <w:jc w:val="left"/>
      </w:pPr>
      <w:rPr>
        <w:rFonts w:hint="default"/>
        <w:lang w:val="en-US" w:eastAsia="en-US" w:bidi="ar-SA"/>
      </w:rPr>
    </w:lvl>
    <w:lvl w:ilvl="1">
      <w:start w:val="3"/>
      <w:numFmt w:val="decimal"/>
      <w:lvlText w:val="%1.%2."/>
      <w:lvlJc w:val="left"/>
      <w:pPr>
        <w:ind w:left="1178" w:hanging="719"/>
        <w:jc w:val="left"/>
      </w:pPr>
      <w:rPr>
        <w:rFonts w:ascii="Times New Roman" w:eastAsia="Times New Roman" w:hAnsi="Times New Roman" w:cs="Times New Roman" w:hint="default"/>
        <w:b/>
        <w:bCs/>
        <w:i w:val="0"/>
        <w:iCs w:val="0"/>
        <w:spacing w:val="0"/>
        <w:w w:val="99"/>
        <w:sz w:val="24"/>
        <w:szCs w:val="24"/>
        <w:lang w:val="en-US" w:eastAsia="en-US" w:bidi="ar-SA"/>
      </w:rPr>
    </w:lvl>
    <w:lvl w:ilvl="2">
      <w:start w:val="1"/>
      <w:numFmt w:val="decimal"/>
      <w:lvlText w:val="%1.%2.%3"/>
      <w:lvlJc w:val="left"/>
      <w:pPr>
        <w:ind w:left="1898" w:hanging="719"/>
        <w:jc w:val="left"/>
      </w:pPr>
      <w:rPr>
        <w:rFonts w:ascii="Times New Roman" w:eastAsia="Times New Roman" w:hAnsi="Times New Roman" w:cs="Times New Roman" w:hint="default"/>
        <w:b w:val="0"/>
        <w:bCs w:val="0"/>
        <w:i w:val="0"/>
        <w:iCs w:val="0"/>
        <w:spacing w:val="0"/>
        <w:w w:val="99"/>
        <w:sz w:val="24"/>
        <w:szCs w:val="24"/>
        <w:lang w:val="en-US" w:eastAsia="en-US" w:bidi="ar-SA"/>
      </w:rPr>
    </w:lvl>
    <w:lvl w:ilvl="3">
      <w:numFmt w:val="bullet"/>
      <w:lvlText w:val="•"/>
      <w:lvlJc w:val="left"/>
      <w:pPr>
        <w:ind w:left="3766" w:hanging="719"/>
      </w:pPr>
      <w:rPr>
        <w:rFonts w:hint="default"/>
        <w:lang w:val="en-US" w:eastAsia="en-US" w:bidi="ar-SA"/>
      </w:rPr>
    </w:lvl>
    <w:lvl w:ilvl="4">
      <w:numFmt w:val="bullet"/>
      <w:lvlText w:val="•"/>
      <w:lvlJc w:val="left"/>
      <w:pPr>
        <w:ind w:left="4700" w:hanging="719"/>
      </w:pPr>
      <w:rPr>
        <w:rFonts w:hint="default"/>
        <w:lang w:val="en-US" w:eastAsia="en-US" w:bidi="ar-SA"/>
      </w:rPr>
    </w:lvl>
    <w:lvl w:ilvl="5">
      <w:numFmt w:val="bullet"/>
      <w:lvlText w:val="•"/>
      <w:lvlJc w:val="left"/>
      <w:pPr>
        <w:ind w:left="5633" w:hanging="719"/>
      </w:pPr>
      <w:rPr>
        <w:rFonts w:hint="default"/>
        <w:lang w:val="en-US" w:eastAsia="en-US" w:bidi="ar-SA"/>
      </w:rPr>
    </w:lvl>
    <w:lvl w:ilvl="6">
      <w:numFmt w:val="bullet"/>
      <w:lvlText w:val="•"/>
      <w:lvlJc w:val="left"/>
      <w:pPr>
        <w:ind w:left="6566" w:hanging="719"/>
      </w:pPr>
      <w:rPr>
        <w:rFonts w:hint="default"/>
        <w:lang w:val="en-US" w:eastAsia="en-US" w:bidi="ar-SA"/>
      </w:rPr>
    </w:lvl>
    <w:lvl w:ilvl="7">
      <w:numFmt w:val="bullet"/>
      <w:lvlText w:val="•"/>
      <w:lvlJc w:val="left"/>
      <w:pPr>
        <w:ind w:left="7500" w:hanging="719"/>
      </w:pPr>
      <w:rPr>
        <w:rFonts w:hint="default"/>
        <w:lang w:val="en-US" w:eastAsia="en-US" w:bidi="ar-SA"/>
      </w:rPr>
    </w:lvl>
    <w:lvl w:ilvl="8">
      <w:numFmt w:val="bullet"/>
      <w:lvlText w:val="•"/>
      <w:lvlJc w:val="left"/>
      <w:pPr>
        <w:ind w:left="8433" w:hanging="719"/>
      </w:pPr>
      <w:rPr>
        <w:rFonts w:hint="default"/>
        <w:lang w:val="en-US" w:eastAsia="en-US" w:bidi="ar-SA"/>
      </w:rPr>
    </w:lvl>
  </w:abstractNum>
  <w:abstractNum w:abstractNumId="30">
    <w:nsid w:val="211306E0"/>
    <w:multiLevelType w:val="multilevel"/>
    <w:tmpl w:val="3F7C01D4"/>
    <w:lvl w:ilvl="0">
      <w:start w:val="1"/>
      <w:numFmt w:val="decimal"/>
      <w:lvlText w:val="%1"/>
      <w:lvlJc w:val="left"/>
      <w:pPr>
        <w:ind w:left="1179" w:hanging="720"/>
        <w:jc w:val="left"/>
      </w:pPr>
      <w:rPr>
        <w:rFonts w:hint="default"/>
        <w:lang w:val="en-US" w:eastAsia="en-US" w:bidi="ar-SA"/>
      </w:rPr>
    </w:lvl>
    <w:lvl w:ilvl="1">
      <w:start w:val="1"/>
      <w:numFmt w:val="decimal"/>
      <w:lvlText w:val="%1.%2"/>
      <w:lvlJc w:val="left"/>
      <w:pPr>
        <w:ind w:left="1179" w:hanging="720"/>
        <w:jc w:val="left"/>
      </w:pPr>
      <w:rPr>
        <w:rFonts w:ascii="Times New Roman" w:eastAsia="Times New Roman" w:hAnsi="Times New Roman" w:cs="Times New Roman" w:hint="default"/>
        <w:b/>
        <w:bCs/>
        <w:i w:val="0"/>
        <w:iCs w:val="0"/>
        <w:spacing w:val="0"/>
        <w:w w:val="99"/>
        <w:sz w:val="24"/>
        <w:szCs w:val="24"/>
        <w:lang w:val="en-US" w:eastAsia="en-US" w:bidi="ar-SA"/>
      </w:rPr>
    </w:lvl>
    <w:lvl w:ilvl="2">
      <w:start w:val="1"/>
      <w:numFmt w:val="decimal"/>
      <w:lvlText w:val="%1.%2.%3"/>
      <w:lvlJc w:val="left"/>
      <w:pPr>
        <w:ind w:left="1178" w:hanging="719"/>
        <w:jc w:val="left"/>
      </w:pPr>
      <w:rPr>
        <w:rFonts w:ascii="Times New Roman" w:eastAsia="Times New Roman" w:hAnsi="Times New Roman" w:cs="Times New Roman" w:hint="default"/>
        <w:b/>
        <w:bCs/>
        <w:i w:val="0"/>
        <w:iCs w:val="0"/>
        <w:spacing w:val="0"/>
        <w:w w:val="99"/>
        <w:sz w:val="24"/>
        <w:szCs w:val="24"/>
        <w:lang w:val="en-US" w:eastAsia="en-US" w:bidi="ar-SA"/>
      </w:rPr>
    </w:lvl>
    <w:lvl w:ilvl="3">
      <w:numFmt w:val="bullet"/>
      <w:lvlText w:val="•"/>
      <w:lvlJc w:val="left"/>
      <w:pPr>
        <w:ind w:left="3916" w:hanging="719"/>
      </w:pPr>
      <w:rPr>
        <w:rFonts w:hint="default"/>
        <w:lang w:val="en-US" w:eastAsia="en-US" w:bidi="ar-SA"/>
      </w:rPr>
    </w:lvl>
    <w:lvl w:ilvl="4">
      <w:numFmt w:val="bullet"/>
      <w:lvlText w:val="•"/>
      <w:lvlJc w:val="left"/>
      <w:pPr>
        <w:ind w:left="4828" w:hanging="719"/>
      </w:pPr>
      <w:rPr>
        <w:rFonts w:hint="default"/>
        <w:lang w:val="en-US" w:eastAsia="en-US" w:bidi="ar-SA"/>
      </w:rPr>
    </w:lvl>
    <w:lvl w:ilvl="5">
      <w:numFmt w:val="bullet"/>
      <w:lvlText w:val="•"/>
      <w:lvlJc w:val="left"/>
      <w:pPr>
        <w:ind w:left="5740" w:hanging="719"/>
      </w:pPr>
      <w:rPr>
        <w:rFonts w:hint="default"/>
        <w:lang w:val="en-US" w:eastAsia="en-US" w:bidi="ar-SA"/>
      </w:rPr>
    </w:lvl>
    <w:lvl w:ilvl="6">
      <w:numFmt w:val="bullet"/>
      <w:lvlText w:val="•"/>
      <w:lvlJc w:val="left"/>
      <w:pPr>
        <w:ind w:left="6652" w:hanging="719"/>
      </w:pPr>
      <w:rPr>
        <w:rFonts w:hint="default"/>
        <w:lang w:val="en-US" w:eastAsia="en-US" w:bidi="ar-SA"/>
      </w:rPr>
    </w:lvl>
    <w:lvl w:ilvl="7">
      <w:numFmt w:val="bullet"/>
      <w:lvlText w:val="•"/>
      <w:lvlJc w:val="left"/>
      <w:pPr>
        <w:ind w:left="7564" w:hanging="719"/>
      </w:pPr>
      <w:rPr>
        <w:rFonts w:hint="default"/>
        <w:lang w:val="en-US" w:eastAsia="en-US" w:bidi="ar-SA"/>
      </w:rPr>
    </w:lvl>
    <w:lvl w:ilvl="8">
      <w:numFmt w:val="bullet"/>
      <w:lvlText w:val="•"/>
      <w:lvlJc w:val="left"/>
      <w:pPr>
        <w:ind w:left="8476" w:hanging="719"/>
      </w:pPr>
      <w:rPr>
        <w:rFonts w:hint="default"/>
        <w:lang w:val="en-US" w:eastAsia="en-US" w:bidi="ar-SA"/>
      </w:rPr>
    </w:lvl>
  </w:abstractNum>
  <w:abstractNum w:abstractNumId="31">
    <w:nsid w:val="23FE001A"/>
    <w:multiLevelType w:val="hybridMultilevel"/>
    <w:tmpl w:val="39A037D0"/>
    <w:lvl w:ilvl="0" w:tplc="8DC2C056">
      <w:start w:val="1"/>
      <w:numFmt w:val="lowerLetter"/>
      <w:lvlText w:val="%1."/>
      <w:lvlJc w:val="left"/>
      <w:pPr>
        <w:ind w:left="820" w:hanging="360"/>
        <w:jc w:val="left"/>
      </w:pPr>
      <w:rPr>
        <w:rFonts w:ascii="Times New Roman" w:eastAsia="Times New Roman" w:hAnsi="Times New Roman" w:cs="Times New Roman" w:hint="default"/>
        <w:b/>
        <w:bCs/>
        <w:i w:val="0"/>
        <w:iCs w:val="0"/>
        <w:spacing w:val="0"/>
        <w:w w:val="99"/>
        <w:sz w:val="24"/>
        <w:szCs w:val="24"/>
        <w:lang w:val="en-US" w:eastAsia="en-US" w:bidi="ar-SA"/>
      </w:rPr>
    </w:lvl>
    <w:lvl w:ilvl="1" w:tplc="4664D926">
      <w:numFmt w:val="bullet"/>
      <w:lvlText w:val="•"/>
      <w:lvlJc w:val="left"/>
      <w:pPr>
        <w:ind w:left="1768" w:hanging="360"/>
      </w:pPr>
      <w:rPr>
        <w:rFonts w:hint="default"/>
        <w:lang w:val="en-US" w:eastAsia="en-US" w:bidi="ar-SA"/>
      </w:rPr>
    </w:lvl>
    <w:lvl w:ilvl="2" w:tplc="0B1A3788">
      <w:numFmt w:val="bullet"/>
      <w:lvlText w:val="•"/>
      <w:lvlJc w:val="left"/>
      <w:pPr>
        <w:ind w:left="2716" w:hanging="360"/>
      </w:pPr>
      <w:rPr>
        <w:rFonts w:hint="default"/>
        <w:lang w:val="en-US" w:eastAsia="en-US" w:bidi="ar-SA"/>
      </w:rPr>
    </w:lvl>
    <w:lvl w:ilvl="3" w:tplc="AD401EB0">
      <w:numFmt w:val="bullet"/>
      <w:lvlText w:val="•"/>
      <w:lvlJc w:val="left"/>
      <w:pPr>
        <w:ind w:left="3664" w:hanging="360"/>
      </w:pPr>
      <w:rPr>
        <w:rFonts w:hint="default"/>
        <w:lang w:val="en-US" w:eastAsia="en-US" w:bidi="ar-SA"/>
      </w:rPr>
    </w:lvl>
    <w:lvl w:ilvl="4" w:tplc="9E78EABA">
      <w:numFmt w:val="bullet"/>
      <w:lvlText w:val="•"/>
      <w:lvlJc w:val="left"/>
      <w:pPr>
        <w:ind w:left="4612" w:hanging="360"/>
      </w:pPr>
      <w:rPr>
        <w:rFonts w:hint="default"/>
        <w:lang w:val="en-US" w:eastAsia="en-US" w:bidi="ar-SA"/>
      </w:rPr>
    </w:lvl>
    <w:lvl w:ilvl="5" w:tplc="96E8E1A8">
      <w:numFmt w:val="bullet"/>
      <w:lvlText w:val="•"/>
      <w:lvlJc w:val="left"/>
      <w:pPr>
        <w:ind w:left="5560" w:hanging="360"/>
      </w:pPr>
      <w:rPr>
        <w:rFonts w:hint="default"/>
        <w:lang w:val="en-US" w:eastAsia="en-US" w:bidi="ar-SA"/>
      </w:rPr>
    </w:lvl>
    <w:lvl w:ilvl="6" w:tplc="AB067118">
      <w:numFmt w:val="bullet"/>
      <w:lvlText w:val="•"/>
      <w:lvlJc w:val="left"/>
      <w:pPr>
        <w:ind w:left="6508" w:hanging="360"/>
      </w:pPr>
      <w:rPr>
        <w:rFonts w:hint="default"/>
        <w:lang w:val="en-US" w:eastAsia="en-US" w:bidi="ar-SA"/>
      </w:rPr>
    </w:lvl>
    <w:lvl w:ilvl="7" w:tplc="3E40B2B2">
      <w:numFmt w:val="bullet"/>
      <w:lvlText w:val="•"/>
      <w:lvlJc w:val="left"/>
      <w:pPr>
        <w:ind w:left="7456" w:hanging="360"/>
      </w:pPr>
      <w:rPr>
        <w:rFonts w:hint="default"/>
        <w:lang w:val="en-US" w:eastAsia="en-US" w:bidi="ar-SA"/>
      </w:rPr>
    </w:lvl>
    <w:lvl w:ilvl="8" w:tplc="C872648C">
      <w:numFmt w:val="bullet"/>
      <w:lvlText w:val="•"/>
      <w:lvlJc w:val="left"/>
      <w:pPr>
        <w:ind w:left="8404" w:hanging="360"/>
      </w:pPr>
      <w:rPr>
        <w:rFonts w:hint="default"/>
        <w:lang w:val="en-US" w:eastAsia="en-US" w:bidi="ar-SA"/>
      </w:rPr>
    </w:lvl>
  </w:abstractNum>
  <w:abstractNum w:abstractNumId="32">
    <w:nsid w:val="259866FD"/>
    <w:multiLevelType w:val="hybridMultilevel"/>
    <w:tmpl w:val="8168F418"/>
    <w:lvl w:ilvl="0" w:tplc="DD824B54">
      <w:start w:val="1"/>
      <w:numFmt w:val="decimal"/>
      <w:lvlText w:val="%1."/>
      <w:lvlJc w:val="left"/>
      <w:pPr>
        <w:ind w:left="699" w:hanging="240"/>
        <w:jc w:val="left"/>
      </w:pPr>
      <w:rPr>
        <w:rFonts w:ascii="Times New Roman" w:eastAsia="Times New Roman" w:hAnsi="Times New Roman" w:cs="Times New Roman" w:hint="default"/>
        <w:b w:val="0"/>
        <w:bCs w:val="0"/>
        <w:i w:val="0"/>
        <w:iCs w:val="0"/>
        <w:spacing w:val="0"/>
        <w:w w:val="99"/>
        <w:sz w:val="24"/>
        <w:szCs w:val="24"/>
        <w:lang w:val="en-US" w:eastAsia="en-US" w:bidi="ar-SA"/>
      </w:rPr>
    </w:lvl>
    <w:lvl w:ilvl="1" w:tplc="69880018">
      <w:numFmt w:val="bullet"/>
      <w:lvlText w:val="•"/>
      <w:lvlJc w:val="left"/>
      <w:pPr>
        <w:ind w:left="820" w:hanging="360"/>
      </w:pPr>
      <w:rPr>
        <w:rFonts w:ascii="Times New Roman" w:eastAsia="Times New Roman" w:hAnsi="Times New Roman" w:cs="Times New Roman" w:hint="default"/>
        <w:b w:val="0"/>
        <w:bCs w:val="0"/>
        <w:i w:val="0"/>
        <w:iCs w:val="0"/>
        <w:color w:val="1C2128"/>
        <w:spacing w:val="0"/>
        <w:w w:val="99"/>
        <w:sz w:val="24"/>
        <w:szCs w:val="24"/>
        <w:lang w:val="en-US" w:eastAsia="en-US" w:bidi="ar-SA"/>
      </w:rPr>
    </w:lvl>
    <w:lvl w:ilvl="2" w:tplc="1414809A">
      <w:numFmt w:val="bullet"/>
      <w:lvlText w:val="•"/>
      <w:lvlJc w:val="left"/>
      <w:pPr>
        <w:ind w:left="1873" w:hanging="360"/>
      </w:pPr>
      <w:rPr>
        <w:rFonts w:hint="default"/>
        <w:lang w:val="en-US" w:eastAsia="en-US" w:bidi="ar-SA"/>
      </w:rPr>
    </w:lvl>
    <w:lvl w:ilvl="3" w:tplc="2A100CAE">
      <w:numFmt w:val="bullet"/>
      <w:lvlText w:val="•"/>
      <w:lvlJc w:val="left"/>
      <w:pPr>
        <w:ind w:left="2926" w:hanging="360"/>
      </w:pPr>
      <w:rPr>
        <w:rFonts w:hint="default"/>
        <w:lang w:val="en-US" w:eastAsia="en-US" w:bidi="ar-SA"/>
      </w:rPr>
    </w:lvl>
    <w:lvl w:ilvl="4" w:tplc="CF464EEE">
      <w:numFmt w:val="bullet"/>
      <w:lvlText w:val="•"/>
      <w:lvlJc w:val="left"/>
      <w:pPr>
        <w:ind w:left="3980" w:hanging="360"/>
      </w:pPr>
      <w:rPr>
        <w:rFonts w:hint="default"/>
        <w:lang w:val="en-US" w:eastAsia="en-US" w:bidi="ar-SA"/>
      </w:rPr>
    </w:lvl>
    <w:lvl w:ilvl="5" w:tplc="88882934">
      <w:numFmt w:val="bullet"/>
      <w:lvlText w:val="•"/>
      <w:lvlJc w:val="left"/>
      <w:pPr>
        <w:ind w:left="5033" w:hanging="360"/>
      </w:pPr>
      <w:rPr>
        <w:rFonts w:hint="default"/>
        <w:lang w:val="en-US" w:eastAsia="en-US" w:bidi="ar-SA"/>
      </w:rPr>
    </w:lvl>
    <w:lvl w:ilvl="6" w:tplc="0538806A">
      <w:numFmt w:val="bullet"/>
      <w:lvlText w:val="•"/>
      <w:lvlJc w:val="left"/>
      <w:pPr>
        <w:ind w:left="6086" w:hanging="360"/>
      </w:pPr>
      <w:rPr>
        <w:rFonts w:hint="default"/>
        <w:lang w:val="en-US" w:eastAsia="en-US" w:bidi="ar-SA"/>
      </w:rPr>
    </w:lvl>
    <w:lvl w:ilvl="7" w:tplc="E278A25E">
      <w:numFmt w:val="bullet"/>
      <w:lvlText w:val="•"/>
      <w:lvlJc w:val="left"/>
      <w:pPr>
        <w:ind w:left="7140" w:hanging="360"/>
      </w:pPr>
      <w:rPr>
        <w:rFonts w:hint="default"/>
        <w:lang w:val="en-US" w:eastAsia="en-US" w:bidi="ar-SA"/>
      </w:rPr>
    </w:lvl>
    <w:lvl w:ilvl="8" w:tplc="9E8E2422">
      <w:numFmt w:val="bullet"/>
      <w:lvlText w:val="•"/>
      <w:lvlJc w:val="left"/>
      <w:pPr>
        <w:ind w:left="8193" w:hanging="360"/>
      </w:pPr>
      <w:rPr>
        <w:rFonts w:hint="default"/>
        <w:lang w:val="en-US" w:eastAsia="en-US" w:bidi="ar-SA"/>
      </w:rPr>
    </w:lvl>
  </w:abstractNum>
  <w:abstractNum w:abstractNumId="33">
    <w:nsid w:val="26891714"/>
    <w:multiLevelType w:val="hybridMultilevel"/>
    <w:tmpl w:val="2D8CB6CA"/>
    <w:lvl w:ilvl="0" w:tplc="09102B12">
      <w:start w:val="1"/>
      <w:numFmt w:val="lowerLetter"/>
      <w:lvlText w:val="%1."/>
      <w:lvlJc w:val="left"/>
      <w:pPr>
        <w:ind w:left="820" w:hanging="360"/>
        <w:jc w:val="left"/>
      </w:pPr>
      <w:rPr>
        <w:rFonts w:ascii="Times New Roman" w:eastAsia="Times New Roman" w:hAnsi="Times New Roman" w:cs="Times New Roman" w:hint="default"/>
        <w:b w:val="0"/>
        <w:bCs w:val="0"/>
        <w:i w:val="0"/>
        <w:iCs w:val="0"/>
        <w:spacing w:val="0"/>
        <w:w w:val="99"/>
        <w:sz w:val="24"/>
        <w:szCs w:val="24"/>
        <w:lang w:val="en-US" w:eastAsia="en-US" w:bidi="ar-SA"/>
      </w:rPr>
    </w:lvl>
    <w:lvl w:ilvl="1" w:tplc="D69EF318">
      <w:numFmt w:val="bullet"/>
      <w:lvlText w:val="•"/>
      <w:lvlJc w:val="left"/>
      <w:pPr>
        <w:ind w:left="1768" w:hanging="360"/>
      </w:pPr>
      <w:rPr>
        <w:rFonts w:hint="default"/>
        <w:lang w:val="en-US" w:eastAsia="en-US" w:bidi="ar-SA"/>
      </w:rPr>
    </w:lvl>
    <w:lvl w:ilvl="2" w:tplc="7128AC28">
      <w:numFmt w:val="bullet"/>
      <w:lvlText w:val="•"/>
      <w:lvlJc w:val="left"/>
      <w:pPr>
        <w:ind w:left="2716" w:hanging="360"/>
      </w:pPr>
      <w:rPr>
        <w:rFonts w:hint="default"/>
        <w:lang w:val="en-US" w:eastAsia="en-US" w:bidi="ar-SA"/>
      </w:rPr>
    </w:lvl>
    <w:lvl w:ilvl="3" w:tplc="2BCED24E">
      <w:numFmt w:val="bullet"/>
      <w:lvlText w:val="•"/>
      <w:lvlJc w:val="left"/>
      <w:pPr>
        <w:ind w:left="3664" w:hanging="360"/>
      </w:pPr>
      <w:rPr>
        <w:rFonts w:hint="default"/>
        <w:lang w:val="en-US" w:eastAsia="en-US" w:bidi="ar-SA"/>
      </w:rPr>
    </w:lvl>
    <w:lvl w:ilvl="4" w:tplc="7E1C882A">
      <w:numFmt w:val="bullet"/>
      <w:lvlText w:val="•"/>
      <w:lvlJc w:val="left"/>
      <w:pPr>
        <w:ind w:left="4612" w:hanging="360"/>
      </w:pPr>
      <w:rPr>
        <w:rFonts w:hint="default"/>
        <w:lang w:val="en-US" w:eastAsia="en-US" w:bidi="ar-SA"/>
      </w:rPr>
    </w:lvl>
    <w:lvl w:ilvl="5" w:tplc="18F24472">
      <w:numFmt w:val="bullet"/>
      <w:lvlText w:val="•"/>
      <w:lvlJc w:val="left"/>
      <w:pPr>
        <w:ind w:left="5560" w:hanging="360"/>
      </w:pPr>
      <w:rPr>
        <w:rFonts w:hint="default"/>
        <w:lang w:val="en-US" w:eastAsia="en-US" w:bidi="ar-SA"/>
      </w:rPr>
    </w:lvl>
    <w:lvl w:ilvl="6" w:tplc="3BCC54A8">
      <w:numFmt w:val="bullet"/>
      <w:lvlText w:val="•"/>
      <w:lvlJc w:val="left"/>
      <w:pPr>
        <w:ind w:left="6508" w:hanging="360"/>
      </w:pPr>
      <w:rPr>
        <w:rFonts w:hint="default"/>
        <w:lang w:val="en-US" w:eastAsia="en-US" w:bidi="ar-SA"/>
      </w:rPr>
    </w:lvl>
    <w:lvl w:ilvl="7" w:tplc="10FC0E4E">
      <w:numFmt w:val="bullet"/>
      <w:lvlText w:val="•"/>
      <w:lvlJc w:val="left"/>
      <w:pPr>
        <w:ind w:left="7456" w:hanging="360"/>
      </w:pPr>
      <w:rPr>
        <w:rFonts w:hint="default"/>
        <w:lang w:val="en-US" w:eastAsia="en-US" w:bidi="ar-SA"/>
      </w:rPr>
    </w:lvl>
    <w:lvl w:ilvl="8" w:tplc="4BF207D6">
      <w:numFmt w:val="bullet"/>
      <w:lvlText w:val="•"/>
      <w:lvlJc w:val="left"/>
      <w:pPr>
        <w:ind w:left="8404" w:hanging="360"/>
      </w:pPr>
      <w:rPr>
        <w:rFonts w:hint="default"/>
        <w:lang w:val="en-US" w:eastAsia="en-US" w:bidi="ar-SA"/>
      </w:rPr>
    </w:lvl>
  </w:abstractNum>
  <w:abstractNum w:abstractNumId="34">
    <w:nsid w:val="26CB6712"/>
    <w:multiLevelType w:val="hybridMultilevel"/>
    <w:tmpl w:val="D5F00286"/>
    <w:lvl w:ilvl="0" w:tplc="1E9820A6">
      <w:start w:val="1"/>
      <w:numFmt w:val="decimal"/>
      <w:lvlText w:val="%1."/>
      <w:lvlJc w:val="left"/>
      <w:pPr>
        <w:ind w:left="1180" w:hanging="360"/>
        <w:jc w:val="left"/>
      </w:pPr>
      <w:rPr>
        <w:rFonts w:ascii="Times New Roman" w:eastAsia="Times New Roman" w:hAnsi="Times New Roman" w:cs="Times New Roman" w:hint="default"/>
        <w:b w:val="0"/>
        <w:bCs w:val="0"/>
        <w:i w:val="0"/>
        <w:iCs w:val="0"/>
        <w:color w:val="212121"/>
        <w:spacing w:val="0"/>
        <w:w w:val="99"/>
        <w:sz w:val="20"/>
        <w:szCs w:val="20"/>
        <w:lang w:val="en-US" w:eastAsia="en-US" w:bidi="ar-SA"/>
      </w:rPr>
    </w:lvl>
    <w:lvl w:ilvl="1" w:tplc="E03029B4">
      <w:numFmt w:val="bullet"/>
      <w:lvlText w:val="•"/>
      <w:lvlJc w:val="left"/>
      <w:pPr>
        <w:ind w:left="2092" w:hanging="360"/>
      </w:pPr>
      <w:rPr>
        <w:rFonts w:hint="default"/>
        <w:lang w:val="en-US" w:eastAsia="en-US" w:bidi="ar-SA"/>
      </w:rPr>
    </w:lvl>
    <w:lvl w:ilvl="2" w:tplc="5540D1D4">
      <w:numFmt w:val="bullet"/>
      <w:lvlText w:val="•"/>
      <w:lvlJc w:val="left"/>
      <w:pPr>
        <w:ind w:left="3004" w:hanging="360"/>
      </w:pPr>
      <w:rPr>
        <w:rFonts w:hint="default"/>
        <w:lang w:val="en-US" w:eastAsia="en-US" w:bidi="ar-SA"/>
      </w:rPr>
    </w:lvl>
    <w:lvl w:ilvl="3" w:tplc="7166E4C0">
      <w:numFmt w:val="bullet"/>
      <w:lvlText w:val="•"/>
      <w:lvlJc w:val="left"/>
      <w:pPr>
        <w:ind w:left="3916" w:hanging="360"/>
      </w:pPr>
      <w:rPr>
        <w:rFonts w:hint="default"/>
        <w:lang w:val="en-US" w:eastAsia="en-US" w:bidi="ar-SA"/>
      </w:rPr>
    </w:lvl>
    <w:lvl w:ilvl="4" w:tplc="1736C33C">
      <w:numFmt w:val="bullet"/>
      <w:lvlText w:val="•"/>
      <w:lvlJc w:val="left"/>
      <w:pPr>
        <w:ind w:left="4828" w:hanging="360"/>
      </w:pPr>
      <w:rPr>
        <w:rFonts w:hint="default"/>
        <w:lang w:val="en-US" w:eastAsia="en-US" w:bidi="ar-SA"/>
      </w:rPr>
    </w:lvl>
    <w:lvl w:ilvl="5" w:tplc="59904AC4">
      <w:numFmt w:val="bullet"/>
      <w:lvlText w:val="•"/>
      <w:lvlJc w:val="left"/>
      <w:pPr>
        <w:ind w:left="5740" w:hanging="360"/>
      </w:pPr>
      <w:rPr>
        <w:rFonts w:hint="default"/>
        <w:lang w:val="en-US" w:eastAsia="en-US" w:bidi="ar-SA"/>
      </w:rPr>
    </w:lvl>
    <w:lvl w:ilvl="6" w:tplc="C1649454">
      <w:numFmt w:val="bullet"/>
      <w:lvlText w:val="•"/>
      <w:lvlJc w:val="left"/>
      <w:pPr>
        <w:ind w:left="6652" w:hanging="360"/>
      </w:pPr>
      <w:rPr>
        <w:rFonts w:hint="default"/>
        <w:lang w:val="en-US" w:eastAsia="en-US" w:bidi="ar-SA"/>
      </w:rPr>
    </w:lvl>
    <w:lvl w:ilvl="7" w:tplc="0964A4F0">
      <w:numFmt w:val="bullet"/>
      <w:lvlText w:val="•"/>
      <w:lvlJc w:val="left"/>
      <w:pPr>
        <w:ind w:left="7564" w:hanging="360"/>
      </w:pPr>
      <w:rPr>
        <w:rFonts w:hint="default"/>
        <w:lang w:val="en-US" w:eastAsia="en-US" w:bidi="ar-SA"/>
      </w:rPr>
    </w:lvl>
    <w:lvl w:ilvl="8" w:tplc="2536E0A6">
      <w:numFmt w:val="bullet"/>
      <w:lvlText w:val="•"/>
      <w:lvlJc w:val="left"/>
      <w:pPr>
        <w:ind w:left="8476" w:hanging="360"/>
      </w:pPr>
      <w:rPr>
        <w:rFonts w:hint="default"/>
        <w:lang w:val="en-US" w:eastAsia="en-US" w:bidi="ar-SA"/>
      </w:rPr>
    </w:lvl>
  </w:abstractNum>
  <w:abstractNum w:abstractNumId="35">
    <w:nsid w:val="28DF4040"/>
    <w:multiLevelType w:val="hybridMultilevel"/>
    <w:tmpl w:val="39A030F8"/>
    <w:lvl w:ilvl="0" w:tplc="1564DF72">
      <w:start w:val="1"/>
      <w:numFmt w:val="decimal"/>
      <w:lvlText w:val="%1."/>
      <w:lvlJc w:val="left"/>
      <w:pPr>
        <w:ind w:left="1599" w:hanging="420"/>
        <w:jc w:val="left"/>
      </w:pPr>
      <w:rPr>
        <w:rFonts w:ascii="Times New Roman" w:eastAsia="Times New Roman" w:hAnsi="Times New Roman" w:cs="Times New Roman" w:hint="default"/>
        <w:b w:val="0"/>
        <w:bCs w:val="0"/>
        <w:i w:val="0"/>
        <w:iCs w:val="0"/>
        <w:color w:val="212121"/>
        <w:spacing w:val="0"/>
        <w:w w:val="99"/>
        <w:sz w:val="24"/>
        <w:szCs w:val="24"/>
        <w:lang w:val="en-US" w:eastAsia="en-US" w:bidi="ar-SA"/>
      </w:rPr>
    </w:lvl>
    <w:lvl w:ilvl="1" w:tplc="978C4694">
      <w:numFmt w:val="bullet"/>
      <w:lvlText w:val="•"/>
      <w:lvlJc w:val="left"/>
      <w:pPr>
        <w:ind w:left="2470" w:hanging="420"/>
      </w:pPr>
      <w:rPr>
        <w:rFonts w:hint="default"/>
        <w:lang w:val="en-US" w:eastAsia="en-US" w:bidi="ar-SA"/>
      </w:rPr>
    </w:lvl>
    <w:lvl w:ilvl="2" w:tplc="2D2E93B6">
      <w:numFmt w:val="bullet"/>
      <w:lvlText w:val="•"/>
      <w:lvlJc w:val="left"/>
      <w:pPr>
        <w:ind w:left="3340" w:hanging="420"/>
      </w:pPr>
      <w:rPr>
        <w:rFonts w:hint="default"/>
        <w:lang w:val="en-US" w:eastAsia="en-US" w:bidi="ar-SA"/>
      </w:rPr>
    </w:lvl>
    <w:lvl w:ilvl="3" w:tplc="369C47CE">
      <w:numFmt w:val="bullet"/>
      <w:lvlText w:val="•"/>
      <w:lvlJc w:val="left"/>
      <w:pPr>
        <w:ind w:left="4210" w:hanging="420"/>
      </w:pPr>
      <w:rPr>
        <w:rFonts w:hint="default"/>
        <w:lang w:val="en-US" w:eastAsia="en-US" w:bidi="ar-SA"/>
      </w:rPr>
    </w:lvl>
    <w:lvl w:ilvl="4" w:tplc="F5DA3652">
      <w:numFmt w:val="bullet"/>
      <w:lvlText w:val="•"/>
      <w:lvlJc w:val="left"/>
      <w:pPr>
        <w:ind w:left="5080" w:hanging="420"/>
      </w:pPr>
      <w:rPr>
        <w:rFonts w:hint="default"/>
        <w:lang w:val="en-US" w:eastAsia="en-US" w:bidi="ar-SA"/>
      </w:rPr>
    </w:lvl>
    <w:lvl w:ilvl="5" w:tplc="3EF00314">
      <w:numFmt w:val="bullet"/>
      <w:lvlText w:val="•"/>
      <w:lvlJc w:val="left"/>
      <w:pPr>
        <w:ind w:left="5950" w:hanging="420"/>
      </w:pPr>
      <w:rPr>
        <w:rFonts w:hint="default"/>
        <w:lang w:val="en-US" w:eastAsia="en-US" w:bidi="ar-SA"/>
      </w:rPr>
    </w:lvl>
    <w:lvl w:ilvl="6" w:tplc="7AFCB322">
      <w:numFmt w:val="bullet"/>
      <w:lvlText w:val="•"/>
      <w:lvlJc w:val="left"/>
      <w:pPr>
        <w:ind w:left="6820" w:hanging="420"/>
      </w:pPr>
      <w:rPr>
        <w:rFonts w:hint="default"/>
        <w:lang w:val="en-US" w:eastAsia="en-US" w:bidi="ar-SA"/>
      </w:rPr>
    </w:lvl>
    <w:lvl w:ilvl="7" w:tplc="9096470C">
      <w:numFmt w:val="bullet"/>
      <w:lvlText w:val="•"/>
      <w:lvlJc w:val="left"/>
      <w:pPr>
        <w:ind w:left="7690" w:hanging="420"/>
      </w:pPr>
      <w:rPr>
        <w:rFonts w:hint="default"/>
        <w:lang w:val="en-US" w:eastAsia="en-US" w:bidi="ar-SA"/>
      </w:rPr>
    </w:lvl>
    <w:lvl w:ilvl="8" w:tplc="216A5E5E">
      <w:numFmt w:val="bullet"/>
      <w:lvlText w:val="•"/>
      <w:lvlJc w:val="left"/>
      <w:pPr>
        <w:ind w:left="8560" w:hanging="420"/>
      </w:pPr>
      <w:rPr>
        <w:rFonts w:hint="default"/>
        <w:lang w:val="en-US" w:eastAsia="en-US" w:bidi="ar-SA"/>
      </w:rPr>
    </w:lvl>
  </w:abstractNum>
  <w:abstractNum w:abstractNumId="36">
    <w:nsid w:val="2F593316"/>
    <w:multiLevelType w:val="hybridMultilevel"/>
    <w:tmpl w:val="18C2305E"/>
    <w:lvl w:ilvl="0" w:tplc="05C226B0">
      <w:start w:val="1"/>
      <w:numFmt w:val="upperRoman"/>
      <w:lvlText w:val="%1."/>
      <w:lvlJc w:val="left"/>
      <w:pPr>
        <w:ind w:left="820" w:hanging="334"/>
        <w:jc w:val="right"/>
      </w:pPr>
      <w:rPr>
        <w:rFonts w:ascii="Times New Roman" w:eastAsia="Times New Roman" w:hAnsi="Times New Roman" w:cs="Times New Roman" w:hint="default"/>
        <w:b/>
        <w:bCs/>
        <w:i w:val="0"/>
        <w:iCs w:val="0"/>
        <w:spacing w:val="0"/>
        <w:w w:val="99"/>
        <w:sz w:val="24"/>
        <w:szCs w:val="24"/>
        <w:lang w:val="en-US" w:eastAsia="en-US" w:bidi="ar-SA"/>
      </w:rPr>
    </w:lvl>
    <w:lvl w:ilvl="1" w:tplc="980C8EAC">
      <w:start w:val="1"/>
      <w:numFmt w:val="lowerLetter"/>
      <w:lvlText w:val="%2."/>
      <w:lvlJc w:val="left"/>
      <w:pPr>
        <w:ind w:left="820" w:hanging="360"/>
        <w:jc w:val="left"/>
      </w:pPr>
      <w:rPr>
        <w:rFonts w:ascii="Times New Roman" w:eastAsia="Times New Roman" w:hAnsi="Times New Roman" w:cs="Times New Roman" w:hint="default"/>
        <w:b/>
        <w:bCs/>
        <w:i w:val="0"/>
        <w:iCs w:val="0"/>
        <w:spacing w:val="0"/>
        <w:w w:val="99"/>
        <w:sz w:val="24"/>
        <w:szCs w:val="24"/>
        <w:lang w:val="en-US" w:eastAsia="en-US" w:bidi="ar-SA"/>
      </w:rPr>
    </w:lvl>
    <w:lvl w:ilvl="2" w:tplc="D45E93B8">
      <w:numFmt w:val="bullet"/>
      <w:lvlText w:val="•"/>
      <w:lvlJc w:val="left"/>
      <w:pPr>
        <w:ind w:left="2716" w:hanging="360"/>
      </w:pPr>
      <w:rPr>
        <w:rFonts w:hint="default"/>
        <w:lang w:val="en-US" w:eastAsia="en-US" w:bidi="ar-SA"/>
      </w:rPr>
    </w:lvl>
    <w:lvl w:ilvl="3" w:tplc="83863158">
      <w:numFmt w:val="bullet"/>
      <w:lvlText w:val="•"/>
      <w:lvlJc w:val="left"/>
      <w:pPr>
        <w:ind w:left="3664" w:hanging="360"/>
      </w:pPr>
      <w:rPr>
        <w:rFonts w:hint="default"/>
        <w:lang w:val="en-US" w:eastAsia="en-US" w:bidi="ar-SA"/>
      </w:rPr>
    </w:lvl>
    <w:lvl w:ilvl="4" w:tplc="6C9E4850">
      <w:numFmt w:val="bullet"/>
      <w:lvlText w:val="•"/>
      <w:lvlJc w:val="left"/>
      <w:pPr>
        <w:ind w:left="4612" w:hanging="360"/>
      </w:pPr>
      <w:rPr>
        <w:rFonts w:hint="default"/>
        <w:lang w:val="en-US" w:eastAsia="en-US" w:bidi="ar-SA"/>
      </w:rPr>
    </w:lvl>
    <w:lvl w:ilvl="5" w:tplc="78F252B6">
      <w:numFmt w:val="bullet"/>
      <w:lvlText w:val="•"/>
      <w:lvlJc w:val="left"/>
      <w:pPr>
        <w:ind w:left="5560" w:hanging="360"/>
      </w:pPr>
      <w:rPr>
        <w:rFonts w:hint="default"/>
        <w:lang w:val="en-US" w:eastAsia="en-US" w:bidi="ar-SA"/>
      </w:rPr>
    </w:lvl>
    <w:lvl w:ilvl="6" w:tplc="82B245D2">
      <w:numFmt w:val="bullet"/>
      <w:lvlText w:val="•"/>
      <w:lvlJc w:val="left"/>
      <w:pPr>
        <w:ind w:left="6508" w:hanging="360"/>
      </w:pPr>
      <w:rPr>
        <w:rFonts w:hint="default"/>
        <w:lang w:val="en-US" w:eastAsia="en-US" w:bidi="ar-SA"/>
      </w:rPr>
    </w:lvl>
    <w:lvl w:ilvl="7" w:tplc="F0103846">
      <w:numFmt w:val="bullet"/>
      <w:lvlText w:val="•"/>
      <w:lvlJc w:val="left"/>
      <w:pPr>
        <w:ind w:left="7456" w:hanging="360"/>
      </w:pPr>
      <w:rPr>
        <w:rFonts w:hint="default"/>
        <w:lang w:val="en-US" w:eastAsia="en-US" w:bidi="ar-SA"/>
      </w:rPr>
    </w:lvl>
    <w:lvl w:ilvl="8" w:tplc="4CB29904">
      <w:numFmt w:val="bullet"/>
      <w:lvlText w:val="•"/>
      <w:lvlJc w:val="left"/>
      <w:pPr>
        <w:ind w:left="8404" w:hanging="360"/>
      </w:pPr>
      <w:rPr>
        <w:rFonts w:hint="default"/>
        <w:lang w:val="en-US" w:eastAsia="en-US" w:bidi="ar-SA"/>
      </w:rPr>
    </w:lvl>
  </w:abstractNum>
  <w:abstractNum w:abstractNumId="37">
    <w:nsid w:val="330B5DCE"/>
    <w:multiLevelType w:val="hybridMultilevel"/>
    <w:tmpl w:val="EB48E838"/>
    <w:lvl w:ilvl="0" w:tplc="5954491E">
      <w:start w:val="1"/>
      <w:numFmt w:val="lowerLetter"/>
      <w:lvlText w:val="%1."/>
      <w:lvlJc w:val="left"/>
      <w:pPr>
        <w:ind w:left="820" w:hanging="360"/>
        <w:jc w:val="left"/>
      </w:pPr>
      <w:rPr>
        <w:rFonts w:ascii="Times New Roman" w:eastAsia="Times New Roman" w:hAnsi="Times New Roman" w:cs="Times New Roman" w:hint="default"/>
        <w:b w:val="0"/>
        <w:bCs w:val="0"/>
        <w:i w:val="0"/>
        <w:iCs w:val="0"/>
        <w:spacing w:val="0"/>
        <w:w w:val="99"/>
        <w:sz w:val="24"/>
        <w:szCs w:val="24"/>
        <w:lang w:val="en-US" w:eastAsia="en-US" w:bidi="ar-SA"/>
      </w:rPr>
    </w:lvl>
    <w:lvl w:ilvl="1" w:tplc="73D4F640">
      <w:numFmt w:val="bullet"/>
      <w:lvlText w:val="•"/>
      <w:lvlJc w:val="left"/>
      <w:pPr>
        <w:ind w:left="1768" w:hanging="360"/>
      </w:pPr>
      <w:rPr>
        <w:rFonts w:hint="default"/>
        <w:lang w:val="en-US" w:eastAsia="en-US" w:bidi="ar-SA"/>
      </w:rPr>
    </w:lvl>
    <w:lvl w:ilvl="2" w:tplc="8B1298F4">
      <w:numFmt w:val="bullet"/>
      <w:lvlText w:val="•"/>
      <w:lvlJc w:val="left"/>
      <w:pPr>
        <w:ind w:left="2716" w:hanging="360"/>
      </w:pPr>
      <w:rPr>
        <w:rFonts w:hint="default"/>
        <w:lang w:val="en-US" w:eastAsia="en-US" w:bidi="ar-SA"/>
      </w:rPr>
    </w:lvl>
    <w:lvl w:ilvl="3" w:tplc="4A38C3FA">
      <w:numFmt w:val="bullet"/>
      <w:lvlText w:val="•"/>
      <w:lvlJc w:val="left"/>
      <w:pPr>
        <w:ind w:left="3664" w:hanging="360"/>
      </w:pPr>
      <w:rPr>
        <w:rFonts w:hint="default"/>
        <w:lang w:val="en-US" w:eastAsia="en-US" w:bidi="ar-SA"/>
      </w:rPr>
    </w:lvl>
    <w:lvl w:ilvl="4" w:tplc="E6B8C46E">
      <w:numFmt w:val="bullet"/>
      <w:lvlText w:val="•"/>
      <w:lvlJc w:val="left"/>
      <w:pPr>
        <w:ind w:left="4612" w:hanging="360"/>
      </w:pPr>
      <w:rPr>
        <w:rFonts w:hint="default"/>
        <w:lang w:val="en-US" w:eastAsia="en-US" w:bidi="ar-SA"/>
      </w:rPr>
    </w:lvl>
    <w:lvl w:ilvl="5" w:tplc="398ACA16">
      <w:numFmt w:val="bullet"/>
      <w:lvlText w:val="•"/>
      <w:lvlJc w:val="left"/>
      <w:pPr>
        <w:ind w:left="5560" w:hanging="360"/>
      </w:pPr>
      <w:rPr>
        <w:rFonts w:hint="default"/>
        <w:lang w:val="en-US" w:eastAsia="en-US" w:bidi="ar-SA"/>
      </w:rPr>
    </w:lvl>
    <w:lvl w:ilvl="6" w:tplc="6AA49D2E">
      <w:numFmt w:val="bullet"/>
      <w:lvlText w:val="•"/>
      <w:lvlJc w:val="left"/>
      <w:pPr>
        <w:ind w:left="6508" w:hanging="360"/>
      </w:pPr>
      <w:rPr>
        <w:rFonts w:hint="default"/>
        <w:lang w:val="en-US" w:eastAsia="en-US" w:bidi="ar-SA"/>
      </w:rPr>
    </w:lvl>
    <w:lvl w:ilvl="7" w:tplc="6BC623AE">
      <w:numFmt w:val="bullet"/>
      <w:lvlText w:val="•"/>
      <w:lvlJc w:val="left"/>
      <w:pPr>
        <w:ind w:left="7456" w:hanging="360"/>
      </w:pPr>
      <w:rPr>
        <w:rFonts w:hint="default"/>
        <w:lang w:val="en-US" w:eastAsia="en-US" w:bidi="ar-SA"/>
      </w:rPr>
    </w:lvl>
    <w:lvl w:ilvl="8" w:tplc="138E977A">
      <w:numFmt w:val="bullet"/>
      <w:lvlText w:val="•"/>
      <w:lvlJc w:val="left"/>
      <w:pPr>
        <w:ind w:left="8404" w:hanging="360"/>
      </w:pPr>
      <w:rPr>
        <w:rFonts w:hint="default"/>
        <w:lang w:val="en-US" w:eastAsia="en-US" w:bidi="ar-SA"/>
      </w:rPr>
    </w:lvl>
  </w:abstractNum>
  <w:abstractNum w:abstractNumId="38">
    <w:nsid w:val="33D35089"/>
    <w:multiLevelType w:val="hybridMultilevel"/>
    <w:tmpl w:val="B164C84A"/>
    <w:lvl w:ilvl="0" w:tplc="360E2802">
      <w:start w:val="1"/>
      <w:numFmt w:val="decimal"/>
      <w:lvlText w:val="%1."/>
      <w:lvlJc w:val="left"/>
      <w:pPr>
        <w:ind w:left="1180" w:hanging="312"/>
        <w:jc w:val="left"/>
      </w:pPr>
      <w:rPr>
        <w:rFonts w:ascii="Times New Roman" w:eastAsia="Times New Roman" w:hAnsi="Times New Roman" w:cs="Times New Roman" w:hint="default"/>
        <w:b w:val="0"/>
        <w:bCs w:val="0"/>
        <w:i w:val="0"/>
        <w:iCs w:val="0"/>
        <w:color w:val="212121"/>
        <w:spacing w:val="0"/>
        <w:w w:val="99"/>
        <w:sz w:val="24"/>
        <w:szCs w:val="24"/>
        <w:lang w:val="en-US" w:eastAsia="en-US" w:bidi="ar-SA"/>
      </w:rPr>
    </w:lvl>
    <w:lvl w:ilvl="1" w:tplc="25A6D368">
      <w:numFmt w:val="bullet"/>
      <w:lvlText w:val="•"/>
      <w:lvlJc w:val="left"/>
      <w:pPr>
        <w:ind w:left="2092" w:hanging="312"/>
      </w:pPr>
      <w:rPr>
        <w:rFonts w:hint="default"/>
        <w:lang w:val="en-US" w:eastAsia="en-US" w:bidi="ar-SA"/>
      </w:rPr>
    </w:lvl>
    <w:lvl w:ilvl="2" w:tplc="CDE2CD20">
      <w:numFmt w:val="bullet"/>
      <w:lvlText w:val="•"/>
      <w:lvlJc w:val="left"/>
      <w:pPr>
        <w:ind w:left="3004" w:hanging="312"/>
      </w:pPr>
      <w:rPr>
        <w:rFonts w:hint="default"/>
        <w:lang w:val="en-US" w:eastAsia="en-US" w:bidi="ar-SA"/>
      </w:rPr>
    </w:lvl>
    <w:lvl w:ilvl="3" w:tplc="D370F44E">
      <w:numFmt w:val="bullet"/>
      <w:lvlText w:val="•"/>
      <w:lvlJc w:val="left"/>
      <w:pPr>
        <w:ind w:left="3916" w:hanging="312"/>
      </w:pPr>
      <w:rPr>
        <w:rFonts w:hint="default"/>
        <w:lang w:val="en-US" w:eastAsia="en-US" w:bidi="ar-SA"/>
      </w:rPr>
    </w:lvl>
    <w:lvl w:ilvl="4" w:tplc="EDC2CB1A">
      <w:numFmt w:val="bullet"/>
      <w:lvlText w:val="•"/>
      <w:lvlJc w:val="left"/>
      <w:pPr>
        <w:ind w:left="4828" w:hanging="312"/>
      </w:pPr>
      <w:rPr>
        <w:rFonts w:hint="default"/>
        <w:lang w:val="en-US" w:eastAsia="en-US" w:bidi="ar-SA"/>
      </w:rPr>
    </w:lvl>
    <w:lvl w:ilvl="5" w:tplc="5058BE86">
      <w:numFmt w:val="bullet"/>
      <w:lvlText w:val="•"/>
      <w:lvlJc w:val="left"/>
      <w:pPr>
        <w:ind w:left="5740" w:hanging="312"/>
      </w:pPr>
      <w:rPr>
        <w:rFonts w:hint="default"/>
        <w:lang w:val="en-US" w:eastAsia="en-US" w:bidi="ar-SA"/>
      </w:rPr>
    </w:lvl>
    <w:lvl w:ilvl="6" w:tplc="97C86A6C">
      <w:numFmt w:val="bullet"/>
      <w:lvlText w:val="•"/>
      <w:lvlJc w:val="left"/>
      <w:pPr>
        <w:ind w:left="6652" w:hanging="312"/>
      </w:pPr>
      <w:rPr>
        <w:rFonts w:hint="default"/>
        <w:lang w:val="en-US" w:eastAsia="en-US" w:bidi="ar-SA"/>
      </w:rPr>
    </w:lvl>
    <w:lvl w:ilvl="7" w:tplc="2800D496">
      <w:numFmt w:val="bullet"/>
      <w:lvlText w:val="•"/>
      <w:lvlJc w:val="left"/>
      <w:pPr>
        <w:ind w:left="7564" w:hanging="312"/>
      </w:pPr>
      <w:rPr>
        <w:rFonts w:hint="default"/>
        <w:lang w:val="en-US" w:eastAsia="en-US" w:bidi="ar-SA"/>
      </w:rPr>
    </w:lvl>
    <w:lvl w:ilvl="8" w:tplc="04AC7244">
      <w:numFmt w:val="bullet"/>
      <w:lvlText w:val="•"/>
      <w:lvlJc w:val="left"/>
      <w:pPr>
        <w:ind w:left="8476" w:hanging="312"/>
      </w:pPr>
      <w:rPr>
        <w:rFonts w:hint="default"/>
        <w:lang w:val="en-US" w:eastAsia="en-US" w:bidi="ar-SA"/>
      </w:rPr>
    </w:lvl>
  </w:abstractNum>
  <w:abstractNum w:abstractNumId="39">
    <w:nsid w:val="35D01E5A"/>
    <w:multiLevelType w:val="multilevel"/>
    <w:tmpl w:val="5E0C692C"/>
    <w:lvl w:ilvl="0">
      <w:start w:val="4"/>
      <w:numFmt w:val="decimal"/>
      <w:lvlText w:val="%1"/>
      <w:lvlJc w:val="left"/>
      <w:pPr>
        <w:ind w:left="1178" w:hanging="719"/>
        <w:jc w:val="left"/>
      </w:pPr>
      <w:rPr>
        <w:rFonts w:hint="default"/>
        <w:lang w:val="en-US" w:eastAsia="en-US" w:bidi="ar-SA"/>
      </w:rPr>
    </w:lvl>
    <w:lvl w:ilvl="1">
      <w:start w:val="1"/>
      <w:numFmt w:val="decimal"/>
      <w:lvlText w:val="%1.%2"/>
      <w:lvlJc w:val="left"/>
      <w:pPr>
        <w:ind w:left="1178" w:hanging="719"/>
        <w:jc w:val="left"/>
      </w:pPr>
      <w:rPr>
        <w:rFonts w:ascii="Times New Roman" w:eastAsia="Times New Roman" w:hAnsi="Times New Roman" w:cs="Times New Roman" w:hint="default"/>
        <w:b/>
        <w:bCs/>
        <w:i w:val="0"/>
        <w:iCs w:val="0"/>
        <w:spacing w:val="0"/>
        <w:w w:val="99"/>
        <w:sz w:val="24"/>
        <w:szCs w:val="24"/>
        <w:lang w:val="en-US" w:eastAsia="en-US" w:bidi="ar-SA"/>
      </w:rPr>
    </w:lvl>
    <w:lvl w:ilvl="2">
      <w:start w:val="1"/>
      <w:numFmt w:val="decimal"/>
      <w:lvlText w:val="%1.%2.%3"/>
      <w:lvlJc w:val="left"/>
      <w:pPr>
        <w:ind w:left="1178" w:hanging="719"/>
        <w:jc w:val="right"/>
      </w:pPr>
      <w:rPr>
        <w:rFonts w:ascii="Times New Roman" w:eastAsia="Times New Roman" w:hAnsi="Times New Roman" w:cs="Times New Roman" w:hint="default"/>
        <w:b/>
        <w:bCs/>
        <w:i w:val="0"/>
        <w:iCs w:val="0"/>
        <w:spacing w:val="0"/>
        <w:w w:val="99"/>
        <w:sz w:val="24"/>
        <w:szCs w:val="24"/>
        <w:lang w:val="en-US" w:eastAsia="en-US" w:bidi="ar-SA"/>
      </w:rPr>
    </w:lvl>
    <w:lvl w:ilvl="3">
      <w:numFmt w:val="bullet"/>
      <w:lvlText w:val="•"/>
      <w:lvlJc w:val="left"/>
      <w:pPr>
        <w:ind w:left="820" w:hanging="360"/>
      </w:pPr>
      <w:rPr>
        <w:rFonts w:ascii="Times New Roman" w:eastAsia="Times New Roman" w:hAnsi="Times New Roman" w:cs="Times New Roman" w:hint="default"/>
        <w:spacing w:val="0"/>
        <w:w w:val="99"/>
        <w:lang w:val="en-US" w:eastAsia="en-US" w:bidi="ar-SA"/>
      </w:rPr>
    </w:lvl>
    <w:lvl w:ilvl="4">
      <w:numFmt w:val="bullet"/>
      <w:lvlText w:val="•"/>
      <w:lvlJc w:val="left"/>
      <w:pPr>
        <w:ind w:left="4540" w:hanging="360"/>
      </w:pPr>
      <w:rPr>
        <w:rFonts w:hint="default"/>
        <w:lang w:val="en-US" w:eastAsia="en-US" w:bidi="ar-SA"/>
      </w:rPr>
    </w:lvl>
    <w:lvl w:ilvl="5">
      <w:numFmt w:val="bullet"/>
      <w:lvlText w:val="•"/>
      <w:lvlJc w:val="left"/>
      <w:pPr>
        <w:ind w:left="5500" w:hanging="360"/>
      </w:pPr>
      <w:rPr>
        <w:rFonts w:hint="default"/>
        <w:lang w:val="en-US" w:eastAsia="en-US" w:bidi="ar-SA"/>
      </w:rPr>
    </w:lvl>
    <w:lvl w:ilvl="6">
      <w:numFmt w:val="bullet"/>
      <w:lvlText w:val="•"/>
      <w:lvlJc w:val="left"/>
      <w:pPr>
        <w:ind w:left="6460" w:hanging="360"/>
      </w:pPr>
      <w:rPr>
        <w:rFonts w:hint="default"/>
        <w:lang w:val="en-US" w:eastAsia="en-US" w:bidi="ar-SA"/>
      </w:rPr>
    </w:lvl>
    <w:lvl w:ilvl="7">
      <w:numFmt w:val="bullet"/>
      <w:lvlText w:val="•"/>
      <w:lvlJc w:val="left"/>
      <w:pPr>
        <w:ind w:left="7420" w:hanging="360"/>
      </w:pPr>
      <w:rPr>
        <w:rFonts w:hint="default"/>
        <w:lang w:val="en-US" w:eastAsia="en-US" w:bidi="ar-SA"/>
      </w:rPr>
    </w:lvl>
    <w:lvl w:ilvl="8">
      <w:numFmt w:val="bullet"/>
      <w:lvlText w:val="•"/>
      <w:lvlJc w:val="left"/>
      <w:pPr>
        <w:ind w:left="8380" w:hanging="360"/>
      </w:pPr>
      <w:rPr>
        <w:rFonts w:hint="default"/>
        <w:lang w:val="en-US" w:eastAsia="en-US" w:bidi="ar-SA"/>
      </w:rPr>
    </w:lvl>
  </w:abstractNum>
  <w:abstractNum w:abstractNumId="40">
    <w:nsid w:val="35E5563C"/>
    <w:multiLevelType w:val="hybridMultilevel"/>
    <w:tmpl w:val="14B612BC"/>
    <w:lvl w:ilvl="0" w:tplc="02106C00">
      <w:numFmt w:val="bullet"/>
      <w:lvlText w:val="•"/>
      <w:lvlJc w:val="left"/>
      <w:pPr>
        <w:ind w:left="1180" w:hanging="360"/>
      </w:pPr>
      <w:rPr>
        <w:rFonts w:ascii="Times New Roman" w:eastAsia="Times New Roman" w:hAnsi="Times New Roman" w:cs="Times New Roman" w:hint="default"/>
        <w:b w:val="0"/>
        <w:bCs w:val="0"/>
        <w:i w:val="0"/>
        <w:iCs w:val="0"/>
        <w:spacing w:val="0"/>
        <w:w w:val="99"/>
        <w:sz w:val="24"/>
        <w:szCs w:val="24"/>
        <w:lang w:val="en-US" w:eastAsia="en-US" w:bidi="ar-SA"/>
      </w:rPr>
    </w:lvl>
    <w:lvl w:ilvl="1" w:tplc="CCB2502A">
      <w:numFmt w:val="bullet"/>
      <w:lvlText w:val="•"/>
      <w:lvlJc w:val="left"/>
      <w:pPr>
        <w:ind w:left="2092" w:hanging="360"/>
      </w:pPr>
      <w:rPr>
        <w:rFonts w:hint="default"/>
        <w:lang w:val="en-US" w:eastAsia="en-US" w:bidi="ar-SA"/>
      </w:rPr>
    </w:lvl>
    <w:lvl w:ilvl="2" w:tplc="EC40D028">
      <w:numFmt w:val="bullet"/>
      <w:lvlText w:val="•"/>
      <w:lvlJc w:val="left"/>
      <w:pPr>
        <w:ind w:left="3004" w:hanging="360"/>
      </w:pPr>
      <w:rPr>
        <w:rFonts w:hint="default"/>
        <w:lang w:val="en-US" w:eastAsia="en-US" w:bidi="ar-SA"/>
      </w:rPr>
    </w:lvl>
    <w:lvl w:ilvl="3" w:tplc="0ADE49D4">
      <w:numFmt w:val="bullet"/>
      <w:lvlText w:val="•"/>
      <w:lvlJc w:val="left"/>
      <w:pPr>
        <w:ind w:left="3916" w:hanging="360"/>
      </w:pPr>
      <w:rPr>
        <w:rFonts w:hint="default"/>
        <w:lang w:val="en-US" w:eastAsia="en-US" w:bidi="ar-SA"/>
      </w:rPr>
    </w:lvl>
    <w:lvl w:ilvl="4" w:tplc="B20CEF52">
      <w:numFmt w:val="bullet"/>
      <w:lvlText w:val="•"/>
      <w:lvlJc w:val="left"/>
      <w:pPr>
        <w:ind w:left="4828" w:hanging="360"/>
      </w:pPr>
      <w:rPr>
        <w:rFonts w:hint="default"/>
        <w:lang w:val="en-US" w:eastAsia="en-US" w:bidi="ar-SA"/>
      </w:rPr>
    </w:lvl>
    <w:lvl w:ilvl="5" w:tplc="DAE0750C">
      <w:numFmt w:val="bullet"/>
      <w:lvlText w:val="•"/>
      <w:lvlJc w:val="left"/>
      <w:pPr>
        <w:ind w:left="5740" w:hanging="360"/>
      </w:pPr>
      <w:rPr>
        <w:rFonts w:hint="default"/>
        <w:lang w:val="en-US" w:eastAsia="en-US" w:bidi="ar-SA"/>
      </w:rPr>
    </w:lvl>
    <w:lvl w:ilvl="6" w:tplc="EF88F980">
      <w:numFmt w:val="bullet"/>
      <w:lvlText w:val="•"/>
      <w:lvlJc w:val="left"/>
      <w:pPr>
        <w:ind w:left="6652" w:hanging="360"/>
      </w:pPr>
      <w:rPr>
        <w:rFonts w:hint="default"/>
        <w:lang w:val="en-US" w:eastAsia="en-US" w:bidi="ar-SA"/>
      </w:rPr>
    </w:lvl>
    <w:lvl w:ilvl="7" w:tplc="6F6AC99E">
      <w:numFmt w:val="bullet"/>
      <w:lvlText w:val="•"/>
      <w:lvlJc w:val="left"/>
      <w:pPr>
        <w:ind w:left="7564" w:hanging="360"/>
      </w:pPr>
      <w:rPr>
        <w:rFonts w:hint="default"/>
        <w:lang w:val="en-US" w:eastAsia="en-US" w:bidi="ar-SA"/>
      </w:rPr>
    </w:lvl>
    <w:lvl w:ilvl="8" w:tplc="26CE210C">
      <w:numFmt w:val="bullet"/>
      <w:lvlText w:val="•"/>
      <w:lvlJc w:val="left"/>
      <w:pPr>
        <w:ind w:left="8476" w:hanging="360"/>
      </w:pPr>
      <w:rPr>
        <w:rFonts w:hint="default"/>
        <w:lang w:val="en-US" w:eastAsia="en-US" w:bidi="ar-SA"/>
      </w:rPr>
    </w:lvl>
  </w:abstractNum>
  <w:abstractNum w:abstractNumId="41">
    <w:nsid w:val="36714C72"/>
    <w:multiLevelType w:val="multilevel"/>
    <w:tmpl w:val="531CA878"/>
    <w:lvl w:ilvl="0">
      <w:start w:val="4"/>
      <w:numFmt w:val="decimal"/>
      <w:lvlText w:val="%1"/>
      <w:lvlJc w:val="left"/>
      <w:pPr>
        <w:ind w:left="1178" w:hanging="719"/>
        <w:jc w:val="left"/>
      </w:pPr>
      <w:rPr>
        <w:rFonts w:hint="default"/>
        <w:lang w:val="en-US" w:eastAsia="en-US" w:bidi="ar-SA"/>
      </w:rPr>
    </w:lvl>
    <w:lvl w:ilvl="1">
      <w:start w:val="1"/>
      <w:numFmt w:val="decimal"/>
      <w:lvlText w:val="%1.%2"/>
      <w:lvlJc w:val="left"/>
      <w:pPr>
        <w:ind w:left="1178" w:hanging="719"/>
        <w:jc w:val="left"/>
      </w:pPr>
      <w:rPr>
        <w:rFonts w:ascii="Times New Roman" w:eastAsia="Times New Roman" w:hAnsi="Times New Roman" w:cs="Times New Roman" w:hint="default"/>
        <w:b/>
        <w:bCs/>
        <w:i w:val="0"/>
        <w:iCs w:val="0"/>
        <w:spacing w:val="0"/>
        <w:w w:val="99"/>
        <w:sz w:val="24"/>
        <w:szCs w:val="24"/>
        <w:lang w:val="en-US" w:eastAsia="en-US" w:bidi="ar-SA"/>
      </w:rPr>
    </w:lvl>
    <w:lvl w:ilvl="2">
      <w:start w:val="1"/>
      <w:numFmt w:val="decimal"/>
      <w:lvlText w:val="%1.%2.%3"/>
      <w:lvlJc w:val="left"/>
      <w:pPr>
        <w:ind w:left="1898" w:hanging="719"/>
        <w:jc w:val="left"/>
      </w:pPr>
      <w:rPr>
        <w:rFonts w:hint="default"/>
        <w:spacing w:val="0"/>
        <w:w w:val="99"/>
        <w:lang w:val="en-US" w:eastAsia="en-US" w:bidi="ar-SA"/>
      </w:rPr>
    </w:lvl>
    <w:lvl w:ilvl="3">
      <w:numFmt w:val="bullet"/>
      <w:lvlText w:val="•"/>
      <w:lvlJc w:val="left"/>
      <w:pPr>
        <w:ind w:left="1960" w:hanging="719"/>
      </w:pPr>
      <w:rPr>
        <w:rFonts w:hint="default"/>
        <w:lang w:val="en-US" w:eastAsia="en-US" w:bidi="ar-SA"/>
      </w:rPr>
    </w:lvl>
    <w:lvl w:ilvl="4">
      <w:numFmt w:val="bullet"/>
      <w:lvlText w:val="•"/>
      <w:lvlJc w:val="left"/>
      <w:pPr>
        <w:ind w:left="3151" w:hanging="719"/>
      </w:pPr>
      <w:rPr>
        <w:rFonts w:hint="default"/>
        <w:lang w:val="en-US" w:eastAsia="en-US" w:bidi="ar-SA"/>
      </w:rPr>
    </w:lvl>
    <w:lvl w:ilvl="5">
      <w:numFmt w:val="bullet"/>
      <w:lvlText w:val="•"/>
      <w:lvlJc w:val="left"/>
      <w:pPr>
        <w:ind w:left="4342" w:hanging="719"/>
      </w:pPr>
      <w:rPr>
        <w:rFonts w:hint="default"/>
        <w:lang w:val="en-US" w:eastAsia="en-US" w:bidi="ar-SA"/>
      </w:rPr>
    </w:lvl>
    <w:lvl w:ilvl="6">
      <w:numFmt w:val="bullet"/>
      <w:lvlText w:val="•"/>
      <w:lvlJc w:val="left"/>
      <w:pPr>
        <w:ind w:left="5534" w:hanging="719"/>
      </w:pPr>
      <w:rPr>
        <w:rFonts w:hint="default"/>
        <w:lang w:val="en-US" w:eastAsia="en-US" w:bidi="ar-SA"/>
      </w:rPr>
    </w:lvl>
    <w:lvl w:ilvl="7">
      <w:numFmt w:val="bullet"/>
      <w:lvlText w:val="•"/>
      <w:lvlJc w:val="left"/>
      <w:pPr>
        <w:ind w:left="6725" w:hanging="719"/>
      </w:pPr>
      <w:rPr>
        <w:rFonts w:hint="default"/>
        <w:lang w:val="en-US" w:eastAsia="en-US" w:bidi="ar-SA"/>
      </w:rPr>
    </w:lvl>
    <w:lvl w:ilvl="8">
      <w:numFmt w:val="bullet"/>
      <w:lvlText w:val="•"/>
      <w:lvlJc w:val="left"/>
      <w:pPr>
        <w:ind w:left="7917" w:hanging="719"/>
      </w:pPr>
      <w:rPr>
        <w:rFonts w:hint="default"/>
        <w:lang w:val="en-US" w:eastAsia="en-US" w:bidi="ar-SA"/>
      </w:rPr>
    </w:lvl>
  </w:abstractNum>
  <w:abstractNum w:abstractNumId="42">
    <w:nsid w:val="38607BEF"/>
    <w:multiLevelType w:val="hybridMultilevel"/>
    <w:tmpl w:val="9D74FEDE"/>
    <w:lvl w:ilvl="0" w:tplc="3EF4954E">
      <w:start w:val="1"/>
      <w:numFmt w:val="decimal"/>
      <w:lvlText w:val="%1."/>
      <w:lvlJc w:val="left"/>
      <w:pPr>
        <w:ind w:left="1180" w:hanging="360"/>
        <w:jc w:val="left"/>
      </w:pPr>
      <w:rPr>
        <w:rFonts w:ascii="Times New Roman" w:eastAsia="Times New Roman" w:hAnsi="Times New Roman" w:cs="Times New Roman" w:hint="default"/>
        <w:b w:val="0"/>
        <w:bCs w:val="0"/>
        <w:i w:val="0"/>
        <w:iCs w:val="0"/>
        <w:color w:val="212121"/>
        <w:spacing w:val="0"/>
        <w:w w:val="99"/>
        <w:sz w:val="24"/>
        <w:szCs w:val="24"/>
        <w:lang w:val="en-US" w:eastAsia="en-US" w:bidi="ar-SA"/>
      </w:rPr>
    </w:lvl>
    <w:lvl w:ilvl="1" w:tplc="71206A14">
      <w:numFmt w:val="bullet"/>
      <w:lvlText w:val="•"/>
      <w:lvlJc w:val="left"/>
      <w:pPr>
        <w:ind w:left="2092" w:hanging="360"/>
      </w:pPr>
      <w:rPr>
        <w:rFonts w:hint="default"/>
        <w:lang w:val="en-US" w:eastAsia="en-US" w:bidi="ar-SA"/>
      </w:rPr>
    </w:lvl>
    <w:lvl w:ilvl="2" w:tplc="FDCC34CA">
      <w:numFmt w:val="bullet"/>
      <w:lvlText w:val="•"/>
      <w:lvlJc w:val="left"/>
      <w:pPr>
        <w:ind w:left="3004" w:hanging="360"/>
      </w:pPr>
      <w:rPr>
        <w:rFonts w:hint="default"/>
        <w:lang w:val="en-US" w:eastAsia="en-US" w:bidi="ar-SA"/>
      </w:rPr>
    </w:lvl>
    <w:lvl w:ilvl="3" w:tplc="BA04A3CA">
      <w:numFmt w:val="bullet"/>
      <w:lvlText w:val="•"/>
      <w:lvlJc w:val="left"/>
      <w:pPr>
        <w:ind w:left="3916" w:hanging="360"/>
      </w:pPr>
      <w:rPr>
        <w:rFonts w:hint="default"/>
        <w:lang w:val="en-US" w:eastAsia="en-US" w:bidi="ar-SA"/>
      </w:rPr>
    </w:lvl>
    <w:lvl w:ilvl="4" w:tplc="1560889A">
      <w:numFmt w:val="bullet"/>
      <w:lvlText w:val="•"/>
      <w:lvlJc w:val="left"/>
      <w:pPr>
        <w:ind w:left="4828" w:hanging="360"/>
      </w:pPr>
      <w:rPr>
        <w:rFonts w:hint="default"/>
        <w:lang w:val="en-US" w:eastAsia="en-US" w:bidi="ar-SA"/>
      </w:rPr>
    </w:lvl>
    <w:lvl w:ilvl="5" w:tplc="FA903136">
      <w:numFmt w:val="bullet"/>
      <w:lvlText w:val="•"/>
      <w:lvlJc w:val="left"/>
      <w:pPr>
        <w:ind w:left="5740" w:hanging="360"/>
      </w:pPr>
      <w:rPr>
        <w:rFonts w:hint="default"/>
        <w:lang w:val="en-US" w:eastAsia="en-US" w:bidi="ar-SA"/>
      </w:rPr>
    </w:lvl>
    <w:lvl w:ilvl="6" w:tplc="6D582B06">
      <w:numFmt w:val="bullet"/>
      <w:lvlText w:val="•"/>
      <w:lvlJc w:val="left"/>
      <w:pPr>
        <w:ind w:left="6652" w:hanging="360"/>
      </w:pPr>
      <w:rPr>
        <w:rFonts w:hint="default"/>
        <w:lang w:val="en-US" w:eastAsia="en-US" w:bidi="ar-SA"/>
      </w:rPr>
    </w:lvl>
    <w:lvl w:ilvl="7" w:tplc="E1749C8A">
      <w:numFmt w:val="bullet"/>
      <w:lvlText w:val="•"/>
      <w:lvlJc w:val="left"/>
      <w:pPr>
        <w:ind w:left="7564" w:hanging="360"/>
      </w:pPr>
      <w:rPr>
        <w:rFonts w:hint="default"/>
        <w:lang w:val="en-US" w:eastAsia="en-US" w:bidi="ar-SA"/>
      </w:rPr>
    </w:lvl>
    <w:lvl w:ilvl="8" w:tplc="06D2206E">
      <w:numFmt w:val="bullet"/>
      <w:lvlText w:val="•"/>
      <w:lvlJc w:val="left"/>
      <w:pPr>
        <w:ind w:left="8476" w:hanging="360"/>
      </w:pPr>
      <w:rPr>
        <w:rFonts w:hint="default"/>
        <w:lang w:val="en-US" w:eastAsia="en-US" w:bidi="ar-SA"/>
      </w:rPr>
    </w:lvl>
  </w:abstractNum>
  <w:abstractNum w:abstractNumId="43">
    <w:nsid w:val="38764E7C"/>
    <w:multiLevelType w:val="hybridMultilevel"/>
    <w:tmpl w:val="55063E06"/>
    <w:lvl w:ilvl="0" w:tplc="DFE282E6">
      <w:start w:val="1"/>
      <w:numFmt w:val="decimal"/>
      <w:lvlText w:val="%1."/>
      <w:lvlJc w:val="left"/>
      <w:pPr>
        <w:ind w:left="1180" w:hanging="360"/>
        <w:jc w:val="left"/>
      </w:pPr>
      <w:rPr>
        <w:rFonts w:hint="default"/>
        <w:spacing w:val="0"/>
        <w:w w:val="99"/>
        <w:lang w:val="en-US" w:eastAsia="en-US" w:bidi="ar-SA"/>
      </w:rPr>
    </w:lvl>
    <w:lvl w:ilvl="1" w:tplc="2842CD60">
      <w:numFmt w:val="bullet"/>
      <w:lvlText w:val="•"/>
      <w:lvlJc w:val="left"/>
      <w:pPr>
        <w:ind w:left="2092" w:hanging="360"/>
      </w:pPr>
      <w:rPr>
        <w:rFonts w:hint="default"/>
        <w:lang w:val="en-US" w:eastAsia="en-US" w:bidi="ar-SA"/>
      </w:rPr>
    </w:lvl>
    <w:lvl w:ilvl="2" w:tplc="68F020AC">
      <w:numFmt w:val="bullet"/>
      <w:lvlText w:val="•"/>
      <w:lvlJc w:val="left"/>
      <w:pPr>
        <w:ind w:left="3004" w:hanging="360"/>
      </w:pPr>
      <w:rPr>
        <w:rFonts w:hint="default"/>
        <w:lang w:val="en-US" w:eastAsia="en-US" w:bidi="ar-SA"/>
      </w:rPr>
    </w:lvl>
    <w:lvl w:ilvl="3" w:tplc="EFAAEF8E">
      <w:numFmt w:val="bullet"/>
      <w:lvlText w:val="•"/>
      <w:lvlJc w:val="left"/>
      <w:pPr>
        <w:ind w:left="3916" w:hanging="360"/>
      </w:pPr>
      <w:rPr>
        <w:rFonts w:hint="default"/>
        <w:lang w:val="en-US" w:eastAsia="en-US" w:bidi="ar-SA"/>
      </w:rPr>
    </w:lvl>
    <w:lvl w:ilvl="4" w:tplc="AB7AD104">
      <w:numFmt w:val="bullet"/>
      <w:lvlText w:val="•"/>
      <w:lvlJc w:val="left"/>
      <w:pPr>
        <w:ind w:left="4828" w:hanging="360"/>
      </w:pPr>
      <w:rPr>
        <w:rFonts w:hint="default"/>
        <w:lang w:val="en-US" w:eastAsia="en-US" w:bidi="ar-SA"/>
      </w:rPr>
    </w:lvl>
    <w:lvl w:ilvl="5" w:tplc="3BF80A8A">
      <w:numFmt w:val="bullet"/>
      <w:lvlText w:val="•"/>
      <w:lvlJc w:val="left"/>
      <w:pPr>
        <w:ind w:left="5740" w:hanging="360"/>
      </w:pPr>
      <w:rPr>
        <w:rFonts w:hint="default"/>
        <w:lang w:val="en-US" w:eastAsia="en-US" w:bidi="ar-SA"/>
      </w:rPr>
    </w:lvl>
    <w:lvl w:ilvl="6" w:tplc="91608EFE">
      <w:numFmt w:val="bullet"/>
      <w:lvlText w:val="•"/>
      <w:lvlJc w:val="left"/>
      <w:pPr>
        <w:ind w:left="6652" w:hanging="360"/>
      </w:pPr>
      <w:rPr>
        <w:rFonts w:hint="default"/>
        <w:lang w:val="en-US" w:eastAsia="en-US" w:bidi="ar-SA"/>
      </w:rPr>
    </w:lvl>
    <w:lvl w:ilvl="7" w:tplc="0890D634">
      <w:numFmt w:val="bullet"/>
      <w:lvlText w:val="•"/>
      <w:lvlJc w:val="left"/>
      <w:pPr>
        <w:ind w:left="7564" w:hanging="360"/>
      </w:pPr>
      <w:rPr>
        <w:rFonts w:hint="default"/>
        <w:lang w:val="en-US" w:eastAsia="en-US" w:bidi="ar-SA"/>
      </w:rPr>
    </w:lvl>
    <w:lvl w:ilvl="8" w:tplc="1B4C8F34">
      <w:numFmt w:val="bullet"/>
      <w:lvlText w:val="•"/>
      <w:lvlJc w:val="left"/>
      <w:pPr>
        <w:ind w:left="8476" w:hanging="360"/>
      </w:pPr>
      <w:rPr>
        <w:rFonts w:hint="default"/>
        <w:lang w:val="en-US" w:eastAsia="en-US" w:bidi="ar-SA"/>
      </w:rPr>
    </w:lvl>
  </w:abstractNum>
  <w:abstractNum w:abstractNumId="44">
    <w:nsid w:val="38BB2C91"/>
    <w:multiLevelType w:val="hybridMultilevel"/>
    <w:tmpl w:val="FD123792"/>
    <w:lvl w:ilvl="0" w:tplc="3C88A49C">
      <w:start w:val="1"/>
      <w:numFmt w:val="decimal"/>
      <w:lvlText w:val="%1."/>
      <w:lvlJc w:val="left"/>
      <w:pPr>
        <w:ind w:left="1180" w:hanging="360"/>
        <w:jc w:val="left"/>
      </w:pPr>
      <w:rPr>
        <w:rFonts w:ascii="Times New Roman" w:eastAsia="Times New Roman" w:hAnsi="Times New Roman" w:cs="Times New Roman" w:hint="default"/>
        <w:b w:val="0"/>
        <w:bCs w:val="0"/>
        <w:i w:val="0"/>
        <w:iCs w:val="0"/>
        <w:spacing w:val="0"/>
        <w:w w:val="99"/>
        <w:sz w:val="24"/>
        <w:szCs w:val="24"/>
        <w:lang w:val="en-US" w:eastAsia="en-US" w:bidi="ar-SA"/>
      </w:rPr>
    </w:lvl>
    <w:lvl w:ilvl="1" w:tplc="5C76A946">
      <w:numFmt w:val="bullet"/>
      <w:lvlText w:val="•"/>
      <w:lvlJc w:val="left"/>
      <w:pPr>
        <w:ind w:left="2092" w:hanging="360"/>
      </w:pPr>
      <w:rPr>
        <w:rFonts w:hint="default"/>
        <w:lang w:val="en-US" w:eastAsia="en-US" w:bidi="ar-SA"/>
      </w:rPr>
    </w:lvl>
    <w:lvl w:ilvl="2" w:tplc="559C996E">
      <w:numFmt w:val="bullet"/>
      <w:lvlText w:val="•"/>
      <w:lvlJc w:val="left"/>
      <w:pPr>
        <w:ind w:left="3004" w:hanging="360"/>
      </w:pPr>
      <w:rPr>
        <w:rFonts w:hint="default"/>
        <w:lang w:val="en-US" w:eastAsia="en-US" w:bidi="ar-SA"/>
      </w:rPr>
    </w:lvl>
    <w:lvl w:ilvl="3" w:tplc="A8D2EC28">
      <w:numFmt w:val="bullet"/>
      <w:lvlText w:val="•"/>
      <w:lvlJc w:val="left"/>
      <w:pPr>
        <w:ind w:left="3916" w:hanging="360"/>
      </w:pPr>
      <w:rPr>
        <w:rFonts w:hint="default"/>
        <w:lang w:val="en-US" w:eastAsia="en-US" w:bidi="ar-SA"/>
      </w:rPr>
    </w:lvl>
    <w:lvl w:ilvl="4" w:tplc="3F2E57A6">
      <w:numFmt w:val="bullet"/>
      <w:lvlText w:val="•"/>
      <w:lvlJc w:val="left"/>
      <w:pPr>
        <w:ind w:left="4828" w:hanging="360"/>
      </w:pPr>
      <w:rPr>
        <w:rFonts w:hint="default"/>
        <w:lang w:val="en-US" w:eastAsia="en-US" w:bidi="ar-SA"/>
      </w:rPr>
    </w:lvl>
    <w:lvl w:ilvl="5" w:tplc="0C56A326">
      <w:numFmt w:val="bullet"/>
      <w:lvlText w:val="•"/>
      <w:lvlJc w:val="left"/>
      <w:pPr>
        <w:ind w:left="5740" w:hanging="360"/>
      </w:pPr>
      <w:rPr>
        <w:rFonts w:hint="default"/>
        <w:lang w:val="en-US" w:eastAsia="en-US" w:bidi="ar-SA"/>
      </w:rPr>
    </w:lvl>
    <w:lvl w:ilvl="6" w:tplc="997CC750">
      <w:numFmt w:val="bullet"/>
      <w:lvlText w:val="•"/>
      <w:lvlJc w:val="left"/>
      <w:pPr>
        <w:ind w:left="6652" w:hanging="360"/>
      </w:pPr>
      <w:rPr>
        <w:rFonts w:hint="default"/>
        <w:lang w:val="en-US" w:eastAsia="en-US" w:bidi="ar-SA"/>
      </w:rPr>
    </w:lvl>
    <w:lvl w:ilvl="7" w:tplc="CEC05A8A">
      <w:numFmt w:val="bullet"/>
      <w:lvlText w:val="•"/>
      <w:lvlJc w:val="left"/>
      <w:pPr>
        <w:ind w:left="7564" w:hanging="360"/>
      </w:pPr>
      <w:rPr>
        <w:rFonts w:hint="default"/>
        <w:lang w:val="en-US" w:eastAsia="en-US" w:bidi="ar-SA"/>
      </w:rPr>
    </w:lvl>
    <w:lvl w:ilvl="8" w:tplc="F7C04900">
      <w:numFmt w:val="bullet"/>
      <w:lvlText w:val="•"/>
      <w:lvlJc w:val="left"/>
      <w:pPr>
        <w:ind w:left="8476" w:hanging="360"/>
      </w:pPr>
      <w:rPr>
        <w:rFonts w:hint="default"/>
        <w:lang w:val="en-US" w:eastAsia="en-US" w:bidi="ar-SA"/>
      </w:rPr>
    </w:lvl>
  </w:abstractNum>
  <w:abstractNum w:abstractNumId="45">
    <w:nsid w:val="3A08720B"/>
    <w:multiLevelType w:val="hybridMultilevel"/>
    <w:tmpl w:val="A1A24150"/>
    <w:lvl w:ilvl="0" w:tplc="1212B6D6">
      <w:start w:val="1"/>
      <w:numFmt w:val="decimal"/>
      <w:lvlText w:val="%1."/>
      <w:lvlJc w:val="left"/>
      <w:pPr>
        <w:ind w:left="1180" w:hanging="360"/>
        <w:jc w:val="left"/>
      </w:pPr>
      <w:rPr>
        <w:rFonts w:ascii="Times New Roman" w:eastAsia="Times New Roman" w:hAnsi="Times New Roman" w:cs="Times New Roman" w:hint="default"/>
        <w:b w:val="0"/>
        <w:bCs w:val="0"/>
        <w:i w:val="0"/>
        <w:iCs w:val="0"/>
        <w:spacing w:val="0"/>
        <w:w w:val="99"/>
        <w:sz w:val="24"/>
        <w:szCs w:val="24"/>
        <w:lang w:val="en-US" w:eastAsia="en-US" w:bidi="ar-SA"/>
      </w:rPr>
    </w:lvl>
    <w:lvl w:ilvl="1" w:tplc="C274640C">
      <w:numFmt w:val="bullet"/>
      <w:lvlText w:val="•"/>
      <w:lvlJc w:val="left"/>
      <w:pPr>
        <w:ind w:left="2092" w:hanging="360"/>
      </w:pPr>
      <w:rPr>
        <w:rFonts w:hint="default"/>
        <w:lang w:val="en-US" w:eastAsia="en-US" w:bidi="ar-SA"/>
      </w:rPr>
    </w:lvl>
    <w:lvl w:ilvl="2" w:tplc="B2724D7A">
      <w:numFmt w:val="bullet"/>
      <w:lvlText w:val="•"/>
      <w:lvlJc w:val="left"/>
      <w:pPr>
        <w:ind w:left="3004" w:hanging="360"/>
      </w:pPr>
      <w:rPr>
        <w:rFonts w:hint="default"/>
        <w:lang w:val="en-US" w:eastAsia="en-US" w:bidi="ar-SA"/>
      </w:rPr>
    </w:lvl>
    <w:lvl w:ilvl="3" w:tplc="BBB6D26C">
      <w:numFmt w:val="bullet"/>
      <w:lvlText w:val="•"/>
      <w:lvlJc w:val="left"/>
      <w:pPr>
        <w:ind w:left="3916" w:hanging="360"/>
      </w:pPr>
      <w:rPr>
        <w:rFonts w:hint="default"/>
        <w:lang w:val="en-US" w:eastAsia="en-US" w:bidi="ar-SA"/>
      </w:rPr>
    </w:lvl>
    <w:lvl w:ilvl="4" w:tplc="0E8E9944">
      <w:numFmt w:val="bullet"/>
      <w:lvlText w:val="•"/>
      <w:lvlJc w:val="left"/>
      <w:pPr>
        <w:ind w:left="4828" w:hanging="360"/>
      </w:pPr>
      <w:rPr>
        <w:rFonts w:hint="default"/>
        <w:lang w:val="en-US" w:eastAsia="en-US" w:bidi="ar-SA"/>
      </w:rPr>
    </w:lvl>
    <w:lvl w:ilvl="5" w:tplc="3014E4C0">
      <w:numFmt w:val="bullet"/>
      <w:lvlText w:val="•"/>
      <w:lvlJc w:val="left"/>
      <w:pPr>
        <w:ind w:left="5740" w:hanging="360"/>
      </w:pPr>
      <w:rPr>
        <w:rFonts w:hint="default"/>
        <w:lang w:val="en-US" w:eastAsia="en-US" w:bidi="ar-SA"/>
      </w:rPr>
    </w:lvl>
    <w:lvl w:ilvl="6" w:tplc="16FE6BB0">
      <w:numFmt w:val="bullet"/>
      <w:lvlText w:val="•"/>
      <w:lvlJc w:val="left"/>
      <w:pPr>
        <w:ind w:left="6652" w:hanging="360"/>
      </w:pPr>
      <w:rPr>
        <w:rFonts w:hint="default"/>
        <w:lang w:val="en-US" w:eastAsia="en-US" w:bidi="ar-SA"/>
      </w:rPr>
    </w:lvl>
    <w:lvl w:ilvl="7" w:tplc="BD34E5E6">
      <w:numFmt w:val="bullet"/>
      <w:lvlText w:val="•"/>
      <w:lvlJc w:val="left"/>
      <w:pPr>
        <w:ind w:left="7564" w:hanging="360"/>
      </w:pPr>
      <w:rPr>
        <w:rFonts w:hint="default"/>
        <w:lang w:val="en-US" w:eastAsia="en-US" w:bidi="ar-SA"/>
      </w:rPr>
    </w:lvl>
    <w:lvl w:ilvl="8" w:tplc="6E38EC98">
      <w:numFmt w:val="bullet"/>
      <w:lvlText w:val="•"/>
      <w:lvlJc w:val="left"/>
      <w:pPr>
        <w:ind w:left="8476" w:hanging="360"/>
      </w:pPr>
      <w:rPr>
        <w:rFonts w:hint="default"/>
        <w:lang w:val="en-US" w:eastAsia="en-US" w:bidi="ar-SA"/>
      </w:rPr>
    </w:lvl>
  </w:abstractNum>
  <w:abstractNum w:abstractNumId="46">
    <w:nsid w:val="3BA91028"/>
    <w:multiLevelType w:val="hybridMultilevel"/>
    <w:tmpl w:val="EFFC5076"/>
    <w:lvl w:ilvl="0" w:tplc="51188296">
      <w:start w:val="1"/>
      <w:numFmt w:val="decimal"/>
      <w:lvlText w:val="%1."/>
      <w:lvlJc w:val="left"/>
      <w:pPr>
        <w:ind w:left="1180" w:hanging="360"/>
        <w:jc w:val="left"/>
      </w:pPr>
      <w:rPr>
        <w:rFonts w:ascii="Times New Roman" w:eastAsia="Times New Roman" w:hAnsi="Times New Roman" w:cs="Times New Roman" w:hint="default"/>
        <w:b w:val="0"/>
        <w:bCs w:val="0"/>
        <w:i w:val="0"/>
        <w:iCs w:val="0"/>
        <w:spacing w:val="0"/>
        <w:w w:val="99"/>
        <w:sz w:val="24"/>
        <w:szCs w:val="24"/>
        <w:lang w:val="en-US" w:eastAsia="en-US" w:bidi="ar-SA"/>
      </w:rPr>
    </w:lvl>
    <w:lvl w:ilvl="1" w:tplc="176859D6">
      <w:numFmt w:val="bullet"/>
      <w:lvlText w:val="•"/>
      <w:lvlJc w:val="left"/>
      <w:pPr>
        <w:ind w:left="2092" w:hanging="360"/>
      </w:pPr>
      <w:rPr>
        <w:rFonts w:hint="default"/>
        <w:lang w:val="en-US" w:eastAsia="en-US" w:bidi="ar-SA"/>
      </w:rPr>
    </w:lvl>
    <w:lvl w:ilvl="2" w:tplc="BC1AA83A">
      <w:numFmt w:val="bullet"/>
      <w:lvlText w:val="•"/>
      <w:lvlJc w:val="left"/>
      <w:pPr>
        <w:ind w:left="3004" w:hanging="360"/>
      </w:pPr>
      <w:rPr>
        <w:rFonts w:hint="default"/>
        <w:lang w:val="en-US" w:eastAsia="en-US" w:bidi="ar-SA"/>
      </w:rPr>
    </w:lvl>
    <w:lvl w:ilvl="3" w:tplc="5E72CF10">
      <w:numFmt w:val="bullet"/>
      <w:lvlText w:val="•"/>
      <w:lvlJc w:val="left"/>
      <w:pPr>
        <w:ind w:left="3916" w:hanging="360"/>
      </w:pPr>
      <w:rPr>
        <w:rFonts w:hint="default"/>
        <w:lang w:val="en-US" w:eastAsia="en-US" w:bidi="ar-SA"/>
      </w:rPr>
    </w:lvl>
    <w:lvl w:ilvl="4" w:tplc="14821084">
      <w:numFmt w:val="bullet"/>
      <w:lvlText w:val="•"/>
      <w:lvlJc w:val="left"/>
      <w:pPr>
        <w:ind w:left="4828" w:hanging="360"/>
      </w:pPr>
      <w:rPr>
        <w:rFonts w:hint="default"/>
        <w:lang w:val="en-US" w:eastAsia="en-US" w:bidi="ar-SA"/>
      </w:rPr>
    </w:lvl>
    <w:lvl w:ilvl="5" w:tplc="E7BE1C40">
      <w:numFmt w:val="bullet"/>
      <w:lvlText w:val="•"/>
      <w:lvlJc w:val="left"/>
      <w:pPr>
        <w:ind w:left="5740" w:hanging="360"/>
      </w:pPr>
      <w:rPr>
        <w:rFonts w:hint="default"/>
        <w:lang w:val="en-US" w:eastAsia="en-US" w:bidi="ar-SA"/>
      </w:rPr>
    </w:lvl>
    <w:lvl w:ilvl="6" w:tplc="3B8E2BA2">
      <w:numFmt w:val="bullet"/>
      <w:lvlText w:val="•"/>
      <w:lvlJc w:val="left"/>
      <w:pPr>
        <w:ind w:left="6652" w:hanging="360"/>
      </w:pPr>
      <w:rPr>
        <w:rFonts w:hint="default"/>
        <w:lang w:val="en-US" w:eastAsia="en-US" w:bidi="ar-SA"/>
      </w:rPr>
    </w:lvl>
    <w:lvl w:ilvl="7" w:tplc="714CF166">
      <w:numFmt w:val="bullet"/>
      <w:lvlText w:val="•"/>
      <w:lvlJc w:val="left"/>
      <w:pPr>
        <w:ind w:left="7564" w:hanging="360"/>
      </w:pPr>
      <w:rPr>
        <w:rFonts w:hint="default"/>
        <w:lang w:val="en-US" w:eastAsia="en-US" w:bidi="ar-SA"/>
      </w:rPr>
    </w:lvl>
    <w:lvl w:ilvl="8" w:tplc="9EAA7024">
      <w:numFmt w:val="bullet"/>
      <w:lvlText w:val="•"/>
      <w:lvlJc w:val="left"/>
      <w:pPr>
        <w:ind w:left="8476" w:hanging="360"/>
      </w:pPr>
      <w:rPr>
        <w:rFonts w:hint="default"/>
        <w:lang w:val="en-US" w:eastAsia="en-US" w:bidi="ar-SA"/>
      </w:rPr>
    </w:lvl>
  </w:abstractNum>
  <w:abstractNum w:abstractNumId="47">
    <w:nsid w:val="3D676578"/>
    <w:multiLevelType w:val="hybridMultilevel"/>
    <w:tmpl w:val="CC98658C"/>
    <w:lvl w:ilvl="0" w:tplc="39409E30">
      <w:start w:val="1"/>
      <w:numFmt w:val="decimal"/>
      <w:lvlText w:val="%1."/>
      <w:lvlJc w:val="left"/>
      <w:pPr>
        <w:ind w:left="1180" w:hanging="360"/>
        <w:jc w:val="left"/>
      </w:pPr>
      <w:rPr>
        <w:rFonts w:ascii="Times New Roman" w:eastAsia="Times New Roman" w:hAnsi="Times New Roman" w:cs="Times New Roman" w:hint="default"/>
        <w:b w:val="0"/>
        <w:bCs w:val="0"/>
        <w:i w:val="0"/>
        <w:iCs w:val="0"/>
        <w:color w:val="212121"/>
        <w:spacing w:val="0"/>
        <w:w w:val="99"/>
        <w:sz w:val="20"/>
        <w:szCs w:val="20"/>
        <w:lang w:val="en-US" w:eastAsia="en-US" w:bidi="ar-SA"/>
      </w:rPr>
    </w:lvl>
    <w:lvl w:ilvl="1" w:tplc="327E717A">
      <w:numFmt w:val="bullet"/>
      <w:lvlText w:val="•"/>
      <w:lvlJc w:val="left"/>
      <w:pPr>
        <w:ind w:left="2092" w:hanging="360"/>
      </w:pPr>
      <w:rPr>
        <w:rFonts w:hint="default"/>
        <w:lang w:val="en-US" w:eastAsia="en-US" w:bidi="ar-SA"/>
      </w:rPr>
    </w:lvl>
    <w:lvl w:ilvl="2" w:tplc="CD0CE6A2">
      <w:numFmt w:val="bullet"/>
      <w:lvlText w:val="•"/>
      <w:lvlJc w:val="left"/>
      <w:pPr>
        <w:ind w:left="3004" w:hanging="360"/>
      </w:pPr>
      <w:rPr>
        <w:rFonts w:hint="default"/>
        <w:lang w:val="en-US" w:eastAsia="en-US" w:bidi="ar-SA"/>
      </w:rPr>
    </w:lvl>
    <w:lvl w:ilvl="3" w:tplc="6842203A">
      <w:numFmt w:val="bullet"/>
      <w:lvlText w:val="•"/>
      <w:lvlJc w:val="left"/>
      <w:pPr>
        <w:ind w:left="3916" w:hanging="360"/>
      </w:pPr>
      <w:rPr>
        <w:rFonts w:hint="default"/>
        <w:lang w:val="en-US" w:eastAsia="en-US" w:bidi="ar-SA"/>
      </w:rPr>
    </w:lvl>
    <w:lvl w:ilvl="4" w:tplc="C2E08C6C">
      <w:numFmt w:val="bullet"/>
      <w:lvlText w:val="•"/>
      <w:lvlJc w:val="left"/>
      <w:pPr>
        <w:ind w:left="4828" w:hanging="360"/>
      </w:pPr>
      <w:rPr>
        <w:rFonts w:hint="default"/>
        <w:lang w:val="en-US" w:eastAsia="en-US" w:bidi="ar-SA"/>
      </w:rPr>
    </w:lvl>
    <w:lvl w:ilvl="5" w:tplc="B412B10A">
      <w:numFmt w:val="bullet"/>
      <w:lvlText w:val="•"/>
      <w:lvlJc w:val="left"/>
      <w:pPr>
        <w:ind w:left="5740" w:hanging="360"/>
      </w:pPr>
      <w:rPr>
        <w:rFonts w:hint="default"/>
        <w:lang w:val="en-US" w:eastAsia="en-US" w:bidi="ar-SA"/>
      </w:rPr>
    </w:lvl>
    <w:lvl w:ilvl="6" w:tplc="3D322C6E">
      <w:numFmt w:val="bullet"/>
      <w:lvlText w:val="•"/>
      <w:lvlJc w:val="left"/>
      <w:pPr>
        <w:ind w:left="6652" w:hanging="360"/>
      </w:pPr>
      <w:rPr>
        <w:rFonts w:hint="default"/>
        <w:lang w:val="en-US" w:eastAsia="en-US" w:bidi="ar-SA"/>
      </w:rPr>
    </w:lvl>
    <w:lvl w:ilvl="7" w:tplc="C7AE1C8E">
      <w:numFmt w:val="bullet"/>
      <w:lvlText w:val="•"/>
      <w:lvlJc w:val="left"/>
      <w:pPr>
        <w:ind w:left="7564" w:hanging="360"/>
      </w:pPr>
      <w:rPr>
        <w:rFonts w:hint="default"/>
        <w:lang w:val="en-US" w:eastAsia="en-US" w:bidi="ar-SA"/>
      </w:rPr>
    </w:lvl>
    <w:lvl w:ilvl="8" w:tplc="ED86D35C">
      <w:numFmt w:val="bullet"/>
      <w:lvlText w:val="•"/>
      <w:lvlJc w:val="left"/>
      <w:pPr>
        <w:ind w:left="8476" w:hanging="360"/>
      </w:pPr>
      <w:rPr>
        <w:rFonts w:hint="default"/>
        <w:lang w:val="en-US" w:eastAsia="en-US" w:bidi="ar-SA"/>
      </w:rPr>
    </w:lvl>
  </w:abstractNum>
  <w:abstractNum w:abstractNumId="48">
    <w:nsid w:val="3F710ADD"/>
    <w:multiLevelType w:val="hybridMultilevel"/>
    <w:tmpl w:val="E35256CA"/>
    <w:lvl w:ilvl="0" w:tplc="078623A8">
      <w:start w:val="1"/>
      <w:numFmt w:val="decimal"/>
      <w:lvlText w:val="%1."/>
      <w:lvlJc w:val="left"/>
      <w:pPr>
        <w:ind w:left="820" w:hanging="360"/>
        <w:jc w:val="left"/>
      </w:pPr>
      <w:rPr>
        <w:rFonts w:ascii="Times New Roman" w:eastAsia="Times New Roman" w:hAnsi="Times New Roman" w:cs="Times New Roman" w:hint="default"/>
        <w:b w:val="0"/>
        <w:bCs w:val="0"/>
        <w:i w:val="0"/>
        <w:iCs w:val="0"/>
        <w:color w:val="212121"/>
        <w:spacing w:val="0"/>
        <w:w w:val="99"/>
        <w:sz w:val="24"/>
        <w:szCs w:val="24"/>
        <w:lang w:val="en-US" w:eastAsia="en-US" w:bidi="ar-SA"/>
      </w:rPr>
    </w:lvl>
    <w:lvl w:ilvl="1" w:tplc="252A1A20">
      <w:numFmt w:val="bullet"/>
      <w:lvlText w:val="•"/>
      <w:lvlJc w:val="left"/>
      <w:pPr>
        <w:ind w:left="1768" w:hanging="360"/>
      </w:pPr>
      <w:rPr>
        <w:rFonts w:hint="default"/>
        <w:lang w:val="en-US" w:eastAsia="en-US" w:bidi="ar-SA"/>
      </w:rPr>
    </w:lvl>
    <w:lvl w:ilvl="2" w:tplc="A2BECB68">
      <w:numFmt w:val="bullet"/>
      <w:lvlText w:val="•"/>
      <w:lvlJc w:val="left"/>
      <w:pPr>
        <w:ind w:left="2716" w:hanging="360"/>
      </w:pPr>
      <w:rPr>
        <w:rFonts w:hint="default"/>
        <w:lang w:val="en-US" w:eastAsia="en-US" w:bidi="ar-SA"/>
      </w:rPr>
    </w:lvl>
    <w:lvl w:ilvl="3" w:tplc="CAB4EE26">
      <w:numFmt w:val="bullet"/>
      <w:lvlText w:val="•"/>
      <w:lvlJc w:val="left"/>
      <w:pPr>
        <w:ind w:left="3664" w:hanging="360"/>
      </w:pPr>
      <w:rPr>
        <w:rFonts w:hint="default"/>
        <w:lang w:val="en-US" w:eastAsia="en-US" w:bidi="ar-SA"/>
      </w:rPr>
    </w:lvl>
    <w:lvl w:ilvl="4" w:tplc="C736EA60">
      <w:numFmt w:val="bullet"/>
      <w:lvlText w:val="•"/>
      <w:lvlJc w:val="left"/>
      <w:pPr>
        <w:ind w:left="4612" w:hanging="360"/>
      </w:pPr>
      <w:rPr>
        <w:rFonts w:hint="default"/>
        <w:lang w:val="en-US" w:eastAsia="en-US" w:bidi="ar-SA"/>
      </w:rPr>
    </w:lvl>
    <w:lvl w:ilvl="5" w:tplc="016ABEE6">
      <w:numFmt w:val="bullet"/>
      <w:lvlText w:val="•"/>
      <w:lvlJc w:val="left"/>
      <w:pPr>
        <w:ind w:left="5560" w:hanging="360"/>
      </w:pPr>
      <w:rPr>
        <w:rFonts w:hint="default"/>
        <w:lang w:val="en-US" w:eastAsia="en-US" w:bidi="ar-SA"/>
      </w:rPr>
    </w:lvl>
    <w:lvl w:ilvl="6" w:tplc="072A3FEE">
      <w:numFmt w:val="bullet"/>
      <w:lvlText w:val="•"/>
      <w:lvlJc w:val="left"/>
      <w:pPr>
        <w:ind w:left="6508" w:hanging="360"/>
      </w:pPr>
      <w:rPr>
        <w:rFonts w:hint="default"/>
        <w:lang w:val="en-US" w:eastAsia="en-US" w:bidi="ar-SA"/>
      </w:rPr>
    </w:lvl>
    <w:lvl w:ilvl="7" w:tplc="E6BC6F18">
      <w:numFmt w:val="bullet"/>
      <w:lvlText w:val="•"/>
      <w:lvlJc w:val="left"/>
      <w:pPr>
        <w:ind w:left="7456" w:hanging="360"/>
      </w:pPr>
      <w:rPr>
        <w:rFonts w:hint="default"/>
        <w:lang w:val="en-US" w:eastAsia="en-US" w:bidi="ar-SA"/>
      </w:rPr>
    </w:lvl>
    <w:lvl w:ilvl="8" w:tplc="4E743C52">
      <w:numFmt w:val="bullet"/>
      <w:lvlText w:val="•"/>
      <w:lvlJc w:val="left"/>
      <w:pPr>
        <w:ind w:left="8404" w:hanging="360"/>
      </w:pPr>
      <w:rPr>
        <w:rFonts w:hint="default"/>
        <w:lang w:val="en-US" w:eastAsia="en-US" w:bidi="ar-SA"/>
      </w:rPr>
    </w:lvl>
  </w:abstractNum>
  <w:abstractNum w:abstractNumId="49">
    <w:nsid w:val="3FBC430A"/>
    <w:multiLevelType w:val="hybridMultilevel"/>
    <w:tmpl w:val="538ED09E"/>
    <w:lvl w:ilvl="0" w:tplc="E342E3B4">
      <w:start w:val="1"/>
      <w:numFmt w:val="decimal"/>
      <w:lvlText w:val="%1."/>
      <w:lvlJc w:val="left"/>
      <w:pPr>
        <w:ind w:left="1180" w:hanging="360"/>
        <w:jc w:val="left"/>
      </w:pPr>
      <w:rPr>
        <w:rFonts w:ascii="Calibri" w:eastAsia="Calibri" w:hAnsi="Calibri" w:cs="Calibri" w:hint="default"/>
        <w:b w:val="0"/>
        <w:bCs w:val="0"/>
        <w:i w:val="0"/>
        <w:iCs w:val="0"/>
        <w:spacing w:val="0"/>
        <w:w w:val="98"/>
        <w:sz w:val="24"/>
        <w:szCs w:val="24"/>
        <w:lang w:val="en-US" w:eastAsia="en-US" w:bidi="ar-SA"/>
      </w:rPr>
    </w:lvl>
    <w:lvl w:ilvl="1" w:tplc="07A0D25C">
      <w:numFmt w:val="bullet"/>
      <w:lvlText w:val="•"/>
      <w:lvlJc w:val="left"/>
      <w:pPr>
        <w:ind w:left="2092" w:hanging="360"/>
      </w:pPr>
      <w:rPr>
        <w:rFonts w:hint="default"/>
        <w:lang w:val="en-US" w:eastAsia="en-US" w:bidi="ar-SA"/>
      </w:rPr>
    </w:lvl>
    <w:lvl w:ilvl="2" w:tplc="ACB62EA4">
      <w:numFmt w:val="bullet"/>
      <w:lvlText w:val="•"/>
      <w:lvlJc w:val="left"/>
      <w:pPr>
        <w:ind w:left="3004" w:hanging="360"/>
      </w:pPr>
      <w:rPr>
        <w:rFonts w:hint="default"/>
        <w:lang w:val="en-US" w:eastAsia="en-US" w:bidi="ar-SA"/>
      </w:rPr>
    </w:lvl>
    <w:lvl w:ilvl="3" w:tplc="BB4A74A2">
      <w:numFmt w:val="bullet"/>
      <w:lvlText w:val="•"/>
      <w:lvlJc w:val="left"/>
      <w:pPr>
        <w:ind w:left="3916" w:hanging="360"/>
      </w:pPr>
      <w:rPr>
        <w:rFonts w:hint="default"/>
        <w:lang w:val="en-US" w:eastAsia="en-US" w:bidi="ar-SA"/>
      </w:rPr>
    </w:lvl>
    <w:lvl w:ilvl="4" w:tplc="09FEB62C">
      <w:numFmt w:val="bullet"/>
      <w:lvlText w:val="•"/>
      <w:lvlJc w:val="left"/>
      <w:pPr>
        <w:ind w:left="4828" w:hanging="360"/>
      </w:pPr>
      <w:rPr>
        <w:rFonts w:hint="default"/>
        <w:lang w:val="en-US" w:eastAsia="en-US" w:bidi="ar-SA"/>
      </w:rPr>
    </w:lvl>
    <w:lvl w:ilvl="5" w:tplc="2702D6DE">
      <w:numFmt w:val="bullet"/>
      <w:lvlText w:val="•"/>
      <w:lvlJc w:val="left"/>
      <w:pPr>
        <w:ind w:left="5740" w:hanging="360"/>
      </w:pPr>
      <w:rPr>
        <w:rFonts w:hint="default"/>
        <w:lang w:val="en-US" w:eastAsia="en-US" w:bidi="ar-SA"/>
      </w:rPr>
    </w:lvl>
    <w:lvl w:ilvl="6" w:tplc="8DBE387C">
      <w:numFmt w:val="bullet"/>
      <w:lvlText w:val="•"/>
      <w:lvlJc w:val="left"/>
      <w:pPr>
        <w:ind w:left="6652" w:hanging="360"/>
      </w:pPr>
      <w:rPr>
        <w:rFonts w:hint="default"/>
        <w:lang w:val="en-US" w:eastAsia="en-US" w:bidi="ar-SA"/>
      </w:rPr>
    </w:lvl>
    <w:lvl w:ilvl="7" w:tplc="3C4815E0">
      <w:numFmt w:val="bullet"/>
      <w:lvlText w:val="•"/>
      <w:lvlJc w:val="left"/>
      <w:pPr>
        <w:ind w:left="7564" w:hanging="360"/>
      </w:pPr>
      <w:rPr>
        <w:rFonts w:hint="default"/>
        <w:lang w:val="en-US" w:eastAsia="en-US" w:bidi="ar-SA"/>
      </w:rPr>
    </w:lvl>
    <w:lvl w:ilvl="8" w:tplc="930A5E0E">
      <w:numFmt w:val="bullet"/>
      <w:lvlText w:val="•"/>
      <w:lvlJc w:val="left"/>
      <w:pPr>
        <w:ind w:left="8476" w:hanging="360"/>
      </w:pPr>
      <w:rPr>
        <w:rFonts w:hint="default"/>
        <w:lang w:val="en-US" w:eastAsia="en-US" w:bidi="ar-SA"/>
      </w:rPr>
    </w:lvl>
  </w:abstractNum>
  <w:abstractNum w:abstractNumId="50">
    <w:nsid w:val="41F52243"/>
    <w:multiLevelType w:val="hybridMultilevel"/>
    <w:tmpl w:val="29D89BD2"/>
    <w:lvl w:ilvl="0" w:tplc="5616E4D8">
      <w:start w:val="1"/>
      <w:numFmt w:val="lowerLetter"/>
      <w:lvlText w:val="%1."/>
      <w:lvlJc w:val="left"/>
      <w:pPr>
        <w:ind w:left="820" w:hanging="360"/>
        <w:jc w:val="left"/>
      </w:pPr>
      <w:rPr>
        <w:rFonts w:ascii="Times New Roman" w:eastAsia="Times New Roman" w:hAnsi="Times New Roman" w:cs="Times New Roman" w:hint="default"/>
        <w:b/>
        <w:bCs/>
        <w:i w:val="0"/>
        <w:iCs w:val="0"/>
        <w:spacing w:val="0"/>
        <w:w w:val="99"/>
        <w:sz w:val="24"/>
        <w:szCs w:val="24"/>
        <w:lang w:val="en-US" w:eastAsia="en-US" w:bidi="ar-SA"/>
      </w:rPr>
    </w:lvl>
    <w:lvl w:ilvl="1" w:tplc="CD282BAE">
      <w:numFmt w:val="bullet"/>
      <w:lvlText w:val="•"/>
      <w:lvlJc w:val="left"/>
      <w:pPr>
        <w:ind w:left="1768" w:hanging="360"/>
      </w:pPr>
      <w:rPr>
        <w:rFonts w:hint="default"/>
        <w:lang w:val="en-US" w:eastAsia="en-US" w:bidi="ar-SA"/>
      </w:rPr>
    </w:lvl>
    <w:lvl w:ilvl="2" w:tplc="3BC67974">
      <w:numFmt w:val="bullet"/>
      <w:lvlText w:val="•"/>
      <w:lvlJc w:val="left"/>
      <w:pPr>
        <w:ind w:left="2716" w:hanging="360"/>
      </w:pPr>
      <w:rPr>
        <w:rFonts w:hint="default"/>
        <w:lang w:val="en-US" w:eastAsia="en-US" w:bidi="ar-SA"/>
      </w:rPr>
    </w:lvl>
    <w:lvl w:ilvl="3" w:tplc="B52CE870">
      <w:numFmt w:val="bullet"/>
      <w:lvlText w:val="•"/>
      <w:lvlJc w:val="left"/>
      <w:pPr>
        <w:ind w:left="3664" w:hanging="360"/>
      </w:pPr>
      <w:rPr>
        <w:rFonts w:hint="default"/>
        <w:lang w:val="en-US" w:eastAsia="en-US" w:bidi="ar-SA"/>
      </w:rPr>
    </w:lvl>
    <w:lvl w:ilvl="4" w:tplc="B364A988">
      <w:numFmt w:val="bullet"/>
      <w:lvlText w:val="•"/>
      <w:lvlJc w:val="left"/>
      <w:pPr>
        <w:ind w:left="4612" w:hanging="360"/>
      </w:pPr>
      <w:rPr>
        <w:rFonts w:hint="default"/>
        <w:lang w:val="en-US" w:eastAsia="en-US" w:bidi="ar-SA"/>
      </w:rPr>
    </w:lvl>
    <w:lvl w:ilvl="5" w:tplc="552AC6FA">
      <w:numFmt w:val="bullet"/>
      <w:lvlText w:val="•"/>
      <w:lvlJc w:val="left"/>
      <w:pPr>
        <w:ind w:left="5560" w:hanging="360"/>
      </w:pPr>
      <w:rPr>
        <w:rFonts w:hint="default"/>
        <w:lang w:val="en-US" w:eastAsia="en-US" w:bidi="ar-SA"/>
      </w:rPr>
    </w:lvl>
    <w:lvl w:ilvl="6" w:tplc="04C0B402">
      <w:numFmt w:val="bullet"/>
      <w:lvlText w:val="•"/>
      <w:lvlJc w:val="left"/>
      <w:pPr>
        <w:ind w:left="6508" w:hanging="360"/>
      </w:pPr>
      <w:rPr>
        <w:rFonts w:hint="default"/>
        <w:lang w:val="en-US" w:eastAsia="en-US" w:bidi="ar-SA"/>
      </w:rPr>
    </w:lvl>
    <w:lvl w:ilvl="7" w:tplc="3CE8F3E4">
      <w:numFmt w:val="bullet"/>
      <w:lvlText w:val="•"/>
      <w:lvlJc w:val="left"/>
      <w:pPr>
        <w:ind w:left="7456" w:hanging="360"/>
      </w:pPr>
      <w:rPr>
        <w:rFonts w:hint="default"/>
        <w:lang w:val="en-US" w:eastAsia="en-US" w:bidi="ar-SA"/>
      </w:rPr>
    </w:lvl>
    <w:lvl w:ilvl="8" w:tplc="31108DC0">
      <w:numFmt w:val="bullet"/>
      <w:lvlText w:val="•"/>
      <w:lvlJc w:val="left"/>
      <w:pPr>
        <w:ind w:left="8404" w:hanging="360"/>
      </w:pPr>
      <w:rPr>
        <w:rFonts w:hint="default"/>
        <w:lang w:val="en-US" w:eastAsia="en-US" w:bidi="ar-SA"/>
      </w:rPr>
    </w:lvl>
  </w:abstractNum>
  <w:abstractNum w:abstractNumId="51">
    <w:nsid w:val="42016D5D"/>
    <w:multiLevelType w:val="hybridMultilevel"/>
    <w:tmpl w:val="A05ED128"/>
    <w:lvl w:ilvl="0" w:tplc="A7643586">
      <w:numFmt w:val="bullet"/>
      <w:lvlText w:val="•"/>
      <w:lvlJc w:val="left"/>
      <w:pPr>
        <w:ind w:left="1540" w:hanging="360"/>
      </w:pPr>
      <w:rPr>
        <w:rFonts w:ascii="Times New Roman" w:eastAsia="Times New Roman" w:hAnsi="Times New Roman" w:cs="Times New Roman" w:hint="default"/>
        <w:b w:val="0"/>
        <w:bCs w:val="0"/>
        <w:i w:val="0"/>
        <w:iCs w:val="0"/>
        <w:color w:val="343434"/>
        <w:spacing w:val="0"/>
        <w:w w:val="99"/>
        <w:sz w:val="24"/>
        <w:szCs w:val="24"/>
        <w:lang w:val="en-US" w:eastAsia="en-US" w:bidi="ar-SA"/>
      </w:rPr>
    </w:lvl>
    <w:lvl w:ilvl="1" w:tplc="D7BE5694">
      <w:numFmt w:val="bullet"/>
      <w:lvlText w:val="•"/>
      <w:lvlJc w:val="left"/>
      <w:pPr>
        <w:ind w:left="2416" w:hanging="360"/>
      </w:pPr>
      <w:rPr>
        <w:rFonts w:hint="default"/>
        <w:lang w:val="en-US" w:eastAsia="en-US" w:bidi="ar-SA"/>
      </w:rPr>
    </w:lvl>
    <w:lvl w:ilvl="2" w:tplc="C65E7B52">
      <w:numFmt w:val="bullet"/>
      <w:lvlText w:val="•"/>
      <w:lvlJc w:val="left"/>
      <w:pPr>
        <w:ind w:left="3292" w:hanging="360"/>
      </w:pPr>
      <w:rPr>
        <w:rFonts w:hint="default"/>
        <w:lang w:val="en-US" w:eastAsia="en-US" w:bidi="ar-SA"/>
      </w:rPr>
    </w:lvl>
    <w:lvl w:ilvl="3" w:tplc="6C2E808C">
      <w:numFmt w:val="bullet"/>
      <w:lvlText w:val="•"/>
      <w:lvlJc w:val="left"/>
      <w:pPr>
        <w:ind w:left="4168" w:hanging="360"/>
      </w:pPr>
      <w:rPr>
        <w:rFonts w:hint="default"/>
        <w:lang w:val="en-US" w:eastAsia="en-US" w:bidi="ar-SA"/>
      </w:rPr>
    </w:lvl>
    <w:lvl w:ilvl="4" w:tplc="2352689E">
      <w:numFmt w:val="bullet"/>
      <w:lvlText w:val="•"/>
      <w:lvlJc w:val="left"/>
      <w:pPr>
        <w:ind w:left="5044" w:hanging="360"/>
      </w:pPr>
      <w:rPr>
        <w:rFonts w:hint="default"/>
        <w:lang w:val="en-US" w:eastAsia="en-US" w:bidi="ar-SA"/>
      </w:rPr>
    </w:lvl>
    <w:lvl w:ilvl="5" w:tplc="14F69CE8">
      <w:numFmt w:val="bullet"/>
      <w:lvlText w:val="•"/>
      <w:lvlJc w:val="left"/>
      <w:pPr>
        <w:ind w:left="5920" w:hanging="360"/>
      </w:pPr>
      <w:rPr>
        <w:rFonts w:hint="default"/>
        <w:lang w:val="en-US" w:eastAsia="en-US" w:bidi="ar-SA"/>
      </w:rPr>
    </w:lvl>
    <w:lvl w:ilvl="6" w:tplc="205CCD5C">
      <w:numFmt w:val="bullet"/>
      <w:lvlText w:val="•"/>
      <w:lvlJc w:val="left"/>
      <w:pPr>
        <w:ind w:left="6796" w:hanging="360"/>
      </w:pPr>
      <w:rPr>
        <w:rFonts w:hint="default"/>
        <w:lang w:val="en-US" w:eastAsia="en-US" w:bidi="ar-SA"/>
      </w:rPr>
    </w:lvl>
    <w:lvl w:ilvl="7" w:tplc="CE32F55C">
      <w:numFmt w:val="bullet"/>
      <w:lvlText w:val="•"/>
      <w:lvlJc w:val="left"/>
      <w:pPr>
        <w:ind w:left="7672" w:hanging="360"/>
      </w:pPr>
      <w:rPr>
        <w:rFonts w:hint="default"/>
        <w:lang w:val="en-US" w:eastAsia="en-US" w:bidi="ar-SA"/>
      </w:rPr>
    </w:lvl>
    <w:lvl w:ilvl="8" w:tplc="5BBEE3DE">
      <w:numFmt w:val="bullet"/>
      <w:lvlText w:val="•"/>
      <w:lvlJc w:val="left"/>
      <w:pPr>
        <w:ind w:left="8548" w:hanging="360"/>
      </w:pPr>
      <w:rPr>
        <w:rFonts w:hint="default"/>
        <w:lang w:val="en-US" w:eastAsia="en-US" w:bidi="ar-SA"/>
      </w:rPr>
    </w:lvl>
  </w:abstractNum>
  <w:abstractNum w:abstractNumId="52">
    <w:nsid w:val="42020CCC"/>
    <w:multiLevelType w:val="hybridMultilevel"/>
    <w:tmpl w:val="47969A84"/>
    <w:lvl w:ilvl="0" w:tplc="695AFFAA">
      <w:start w:val="1"/>
      <w:numFmt w:val="decimal"/>
      <w:lvlText w:val="%1."/>
      <w:lvlJc w:val="left"/>
      <w:pPr>
        <w:ind w:left="896" w:hanging="360"/>
        <w:jc w:val="left"/>
      </w:pPr>
      <w:rPr>
        <w:rFonts w:hint="default"/>
        <w:spacing w:val="0"/>
        <w:w w:val="99"/>
        <w:lang w:val="en-US" w:eastAsia="en-US" w:bidi="ar-SA"/>
      </w:rPr>
    </w:lvl>
    <w:lvl w:ilvl="1" w:tplc="AC0E02FA">
      <w:numFmt w:val="bullet"/>
      <w:lvlText w:val="•"/>
      <w:lvlJc w:val="left"/>
      <w:pPr>
        <w:ind w:left="1840" w:hanging="360"/>
      </w:pPr>
      <w:rPr>
        <w:rFonts w:hint="default"/>
        <w:lang w:val="en-US" w:eastAsia="en-US" w:bidi="ar-SA"/>
      </w:rPr>
    </w:lvl>
    <w:lvl w:ilvl="2" w:tplc="9A4A6EE8">
      <w:numFmt w:val="bullet"/>
      <w:lvlText w:val="•"/>
      <w:lvlJc w:val="left"/>
      <w:pPr>
        <w:ind w:left="2780" w:hanging="360"/>
      </w:pPr>
      <w:rPr>
        <w:rFonts w:hint="default"/>
        <w:lang w:val="en-US" w:eastAsia="en-US" w:bidi="ar-SA"/>
      </w:rPr>
    </w:lvl>
    <w:lvl w:ilvl="3" w:tplc="4F8E57EC">
      <w:numFmt w:val="bullet"/>
      <w:lvlText w:val="•"/>
      <w:lvlJc w:val="left"/>
      <w:pPr>
        <w:ind w:left="3720" w:hanging="360"/>
      </w:pPr>
      <w:rPr>
        <w:rFonts w:hint="default"/>
        <w:lang w:val="en-US" w:eastAsia="en-US" w:bidi="ar-SA"/>
      </w:rPr>
    </w:lvl>
    <w:lvl w:ilvl="4" w:tplc="4DEEF3A2">
      <w:numFmt w:val="bullet"/>
      <w:lvlText w:val="•"/>
      <w:lvlJc w:val="left"/>
      <w:pPr>
        <w:ind w:left="4660" w:hanging="360"/>
      </w:pPr>
      <w:rPr>
        <w:rFonts w:hint="default"/>
        <w:lang w:val="en-US" w:eastAsia="en-US" w:bidi="ar-SA"/>
      </w:rPr>
    </w:lvl>
    <w:lvl w:ilvl="5" w:tplc="15A81794">
      <w:numFmt w:val="bullet"/>
      <w:lvlText w:val="•"/>
      <w:lvlJc w:val="left"/>
      <w:pPr>
        <w:ind w:left="5600" w:hanging="360"/>
      </w:pPr>
      <w:rPr>
        <w:rFonts w:hint="default"/>
        <w:lang w:val="en-US" w:eastAsia="en-US" w:bidi="ar-SA"/>
      </w:rPr>
    </w:lvl>
    <w:lvl w:ilvl="6" w:tplc="09069664">
      <w:numFmt w:val="bullet"/>
      <w:lvlText w:val="•"/>
      <w:lvlJc w:val="left"/>
      <w:pPr>
        <w:ind w:left="6540" w:hanging="360"/>
      </w:pPr>
      <w:rPr>
        <w:rFonts w:hint="default"/>
        <w:lang w:val="en-US" w:eastAsia="en-US" w:bidi="ar-SA"/>
      </w:rPr>
    </w:lvl>
    <w:lvl w:ilvl="7" w:tplc="E1F2B81A">
      <w:numFmt w:val="bullet"/>
      <w:lvlText w:val="•"/>
      <w:lvlJc w:val="left"/>
      <w:pPr>
        <w:ind w:left="7480" w:hanging="360"/>
      </w:pPr>
      <w:rPr>
        <w:rFonts w:hint="default"/>
        <w:lang w:val="en-US" w:eastAsia="en-US" w:bidi="ar-SA"/>
      </w:rPr>
    </w:lvl>
    <w:lvl w:ilvl="8" w:tplc="64C0853C">
      <w:numFmt w:val="bullet"/>
      <w:lvlText w:val="•"/>
      <w:lvlJc w:val="left"/>
      <w:pPr>
        <w:ind w:left="8420" w:hanging="360"/>
      </w:pPr>
      <w:rPr>
        <w:rFonts w:hint="default"/>
        <w:lang w:val="en-US" w:eastAsia="en-US" w:bidi="ar-SA"/>
      </w:rPr>
    </w:lvl>
  </w:abstractNum>
  <w:abstractNum w:abstractNumId="53">
    <w:nsid w:val="42BF489B"/>
    <w:multiLevelType w:val="hybridMultilevel"/>
    <w:tmpl w:val="3446BE36"/>
    <w:lvl w:ilvl="0" w:tplc="C3BC8186">
      <w:start w:val="1"/>
      <w:numFmt w:val="decimal"/>
      <w:lvlText w:val="%1."/>
      <w:lvlJc w:val="left"/>
      <w:pPr>
        <w:ind w:left="1180" w:hanging="360"/>
        <w:jc w:val="left"/>
      </w:pPr>
      <w:rPr>
        <w:rFonts w:ascii="Times New Roman" w:eastAsia="Times New Roman" w:hAnsi="Times New Roman" w:cs="Times New Roman" w:hint="default"/>
        <w:b w:val="0"/>
        <w:bCs w:val="0"/>
        <w:i w:val="0"/>
        <w:iCs w:val="0"/>
        <w:spacing w:val="0"/>
        <w:w w:val="99"/>
        <w:sz w:val="24"/>
        <w:szCs w:val="24"/>
        <w:lang w:val="en-US" w:eastAsia="en-US" w:bidi="ar-SA"/>
      </w:rPr>
    </w:lvl>
    <w:lvl w:ilvl="1" w:tplc="518C0080">
      <w:numFmt w:val="bullet"/>
      <w:lvlText w:val="•"/>
      <w:lvlJc w:val="left"/>
      <w:pPr>
        <w:ind w:left="2092" w:hanging="360"/>
      </w:pPr>
      <w:rPr>
        <w:rFonts w:hint="default"/>
        <w:lang w:val="en-US" w:eastAsia="en-US" w:bidi="ar-SA"/>
      </w:rPr>
    </w:lvl>
    <w:lvl w:ilvl="2" w:tplc="A5D2E5B6">
      <w:numFmt w:val="bullet"/>
      <w:lvlText w:val="•"/>
      <w:lvlJc w:val="left"/>
      <w:pPr>
        <w:ind w:left="3004" w:hanging="360"/>
      </w:pPr>
      <w:rPr>
        <w:rFonts w:hint="default"/>
        <w:lang w:val="en-US" w:eastAsia="en-US" w:bidi="ar-SA"/>
      </w:rPr>
    </w:lvl>
    <w:lvl w:ilvl="3" w:tplc="37144DD2">
      <w:numFmt w:val="bullet"/>
      <w:lvlText w:val="•"/>
      <w:lvlJc w:val="left"/>
      <w:pPr>
        <w:ind w:left="3916" w:hanging="360"/>
      </w:pPr>
      <w:rPr>
        <w:rFonts w:hint="default"/>
        <w:lang w:val="en-US" w:eastAsia="en-US" w:bidi="ar-SA"/>
      </w:rPr>
    </w:lvl>
    <w:lvl w:ilvl="4" w:tplc="00924580">
      <w:numFmt w:val="bullet"/>
      <w:lvlText w:val="•"/>
      <w:lvlJc w:val="left"/>
      <w:pPr>
        <w:ind w:left="4828" w:hanging="360"/>
      </w:pPr>
      <w:rPr>
        <w:rFonts w:hint="default"/>
        <w:lang w:val="en-US" w:eastAsia="en-US" w:bidi="ar-SA"/>
      </w:rPr>
    </w:lvl>
    <w:lvl w:ilvl="5" w:tplc="BF1E96CA">
      <w:numFmt w:val="bullet"/>
      <w:lvlText w:val="•"/>
      <w:lvlJc w:val="left"/>
      <w:pPr>
        <w:ind w:left="5740" w:hanging="360"/>
      </w:pPr>
      <w:rPr>
        <w:rFonts w:hint="default"/>
        <w:lang w:val="en-US" w:eastAsia="en-US" w:bidi="ar-SA"/>
      </w:rPr>
    </w:lvl>
    <w:lvl w:ilvl="6" w:tplc="72606036">
      <w:numFmt w:val="bullet"/>
      <w:lvlText w:val="•"/>
      <w:lvlJc w:val="left"/>
      <w:pPr>
        <w:ind w:left="6652" w:hanging="360"/>
      </w:pPr>
      <w:rPr>
        <w:rFonts w:hint="default"/>
        <w:lang w:val="en-US" w:eastAsia="en-US" w:bidi="ar-SA"/>
      </w:rPr>
    </w:lvl>
    <w:lvl w:ilvl="7" w:tplc="5AE69E70">
      <w:numFmt w:val="bullet"/>
      <w:lvlText w:val="•"/>
      <w:lvlJc w:val="left"/>
      <w:pPr>
        <w:ind w:left="7564" w:hanging="360"/>
      </w:pPr>
      <w:rPr>
        <w:rFonts w:hint="default"/>
        <w:lang w:val="en-US" w:eastAsia="en-US" w:bidi="ar-SA"/>
      </w:rPr>
    </w:lvl>
    <w:lvl w:ilvl="8" w:tplc="963C1D76">
      <w:numFmt w:val="bullet"/>
      <w:lvlText w:val="•"/>
      <w:lvlJc w:val="left"/>
      <w:pPr>
        <w:ind w:left="8476" w:hanging="360"/>
      </w:pPr>
      <w:rPr>
        <w:rFonts w:hint="default"/>
        <w:lang w:val="en-US" w:eastAsia="en-US" w:bidi="ar-SA"/>
      </w:rPr>
    </w:lvl>
  </w:abstractNum>
  <w:abstractNum w:abstractNumId="54">
    <w:nsid w:val="43125D5C"/>
    <w:multiLevelType w:val="hybridMultilevel"/>
    <w:tmpl w:val="9CA4D530"/>
    <w:lvl w:ilvl="0" w:tplc="2430C8E4">
      <w:start w:val="1"/>
      <w:numFmt w:val="decimal"/>
      <w:lvlText w:val="%1."/>
      <w:lvlJc w:val="left"/>
      <w:pPr>
        <w:ind w:left="1180" w:hanging="360"/>
        <w:jc w:val="left"/>
      </w:pPr>
      <w:rPr>
        <w:rFonts w:ascii="Times New Roman" w:eastAsia="Times New Roman" w:hAnsi="Times New Roman" w:cs="Times New Roman" w:hint="default"/>
        <w:b w:val="0"/>
        <w:bCs w:val="0"/>
        <w:i w:val="0"/>
        <w:iCs w:val="0"/>
        <w:color w:val="212121"/>
        <w:spacing w:val="0"/>
        <w:w w:val="99"/>
        <w:sz w:val="24"/>
        <w:szCs w:val="24"/>
        <w:lang w:val="en-US" w:eastAsia="en-US" w:bidi="ar-SA"/>
      </w:rPr>
    </w:lvl>
    <w:lvl w:ilvl="1" w:tplc="836A11A4">
      <w:numFmt w:val="bullet"/>
      <w:lvlText w:val="•"/>
      <w:lvlJc w:val="left"/>
      <w:pPr>
        <w:ind w:left="2092" w:hanging="360"/>
      </w:pPr>
      <w:rPr>
        <w:rFonts w:hint="default"/>
        <w:lang w:val="en-US" w:eastAsia="en-US" w:bidi="ar-SA"/>
      </w:rPr>
    </w:lvl>
    <w:lvl w:ilvl="2" w:tplc="13AE50A0">
      <w:numFmt w:val="bullet"/>
      <w:lvlText w:val="•"/>
      <w:lvlJc w:val="left"/>
      <w:pPr>
        <w:ind w:left="3004" w:hanging="360"/>
      </w:pPr>
      <w:rPr>
        <w:rFonts w:hint="default"/>
        <w:lang w:val="en-US" w:eastAsia="en-US" w:bidi="ar-SA"/>
      </w:rPr>
    </w:lvl>
    <w:lvl w:ilvl="3" w:tplc="82AEEECE">
      <w:numFmt w:val="bullet"/>
      <w:lvlText w:val="•"/>
      <w:lvlJc w:val="left"/>
      <w:pPr>
        <w:ind w:left="3916" w:hanging="360"/>
      </w:pPr>
      <w:rPr>
        <w:rFonts w:hint="default"/>
        <w:lang w:val="en-US" w:eastAsia="en-US" w:bidi="ar-SA"/>
      </w:rPr>
    </w:lvl>
    <w:lvl w:ilvl="4" w:tplc="FE468384">
      <w:numFmt w:val="bullet"/>
      <w:lvlText w:val="•"/>
      <w:lvlJc w:val="left"/>
      <w:pPr>
        <w:ind w:left="4828" w:hanging="360"/>
      </w:pPr>
      <w:rPr>
        <w:rFonts w:hint="default"/>
        <w:lang w:val="en-US" w:eastAsia="en-US" w:bidi="ar-SA"/>
      </w:rPr>
    </w:lvl>
    <w:lvl w:ilvl="5" w:tplc="E2E8A0F6">
      <w:numFmt w:val="bullet"/>
      <w:lvlText w:val="•"/>
      <w:lvlJc w:val="left"/>
      <w:pPr>
        <w:ind w:left="5740" w:hanging="360"/>
      </w:pPr>
      <w:rPr>
        <w:rFonts w:hint="default"/>
        <w:lang w:val="en-US" w:eastAsia="en-US" w:bidi="ar-SA"/>
      </w:rPr>
    </w:lvl>
    <w:lvl w:ilvl="6" w:tplc="790E9998">
      <w:numFmt w:val="bullet"/>
      <w:lvlText w:val="•"/>
      <w:lvlJc w:val="left"/>
      <w:pPr>
        <w:ind w:left="6652" w:hanging="360"/>
      </w:pPr>
      <w:rPr>
        <w:rFonts w:hint="default"/>
        <w:lang w:val="en-US" w:eastAsia="en-US" w:bidi="ar-SA"/>
      </w:rPr>
    </w:lvl>
    <w:lvl w:ilvl="7" w:tplc="CBF4C7C0">
      <w:numFmt w:val="bullet"/>
      <w:lvlText w:val="•"/>
      <w:lvlJc w:val="left"/>
      <w:pPr>
        <w:ind w:left="7564" w:hanging="360"/>
      </w:pPr>
      <w:rPr>
        <w:rFonts w:hint="default"/>
        <w:lang w:val="en-US" w:eastAsia="en-US" w:bidi="ar-SA"/>
      </w:rPr>
    </w:lvl>
    <w:lvl w:ilvl="8" w:tplc="CA1078CA">
      <w:numFmt w:val="bullet"/>
      <w:lvlText w:val="•"/>
      <w:lvlJc w:val="left"/>
      <w:pPr>
        <w:ind w:left="8476" w:hanging="360"/>
      </w:pPr>
      <w:rPr>
        <w:rFonts w:hint="default"/>
        <w:lang w:val="en-US" w:eastAsia="en-US" w:bidi="ar-SA"/>
      </w:rPr>
    </w:lvl>
  </w:abstractNum>
  <w:abstractNum w:abstractNumId="55">
    <w:nsid w:val="43DB63BE"/>
    <w:multiLevelType w:val="hybridMultilevel"/>
    <w:tmpl w:val="636C92F4"/>
    <w:lvl w:ilvl="0" w:tplc="48C2C552">
      <w:start w:val="1"/>
      <w:numFmt w:val="decimal"/>
      <w:lvlText w:val="%1."/>
      <w:lvlJc w:val="left"/>
      <w:pPr>
        <w:ind w:left="1180" w:hanging="360"/>
        <w:jc w:val="left"/>
      </w:pPr>
      <w:rPr>
        <w:rFonts w:ascii="Times New Roman" w:eastAsia="Times New Roman" w:hAnsi="Times New Roman" w:cs="Times New Roman" w:hint="default"/>
        <w:b w:val="0"/>
        <w:bCs w:val="0"/>
        <w:i w:val="0"/>
        <w:iCs w:val="0"/>
        <w:color w:val="212121"/>
        <w:spacing w:val="0"/>
        <w:w w:val="99"/>
        <w:sz w:val="24"/>
        <w:szCs w:val="24"/>
        <w:lang w:val="en-US" w:eastAsia="en-US" w:bidi="ar-SA"/>
      </w:rPr>
    </w:lvl>
    <w:lvl w:ilvl="1" w:tplc="9490E6FC">
      <w:numFmt w:val="bullet"/>
      <w:lvlText w:val="•"/>
      <w:lvlJc w:val="left"/>
      <w:pPr>
        <w:ind w:left="2092" w:hanging="360"/>
      </w:pPr>
      <w:rPr>
        <w:rFonts w:hint="default"/>
        <w:lang w:val="en-US" w:eastAsia="en-US" w:bidi="ar-SA"/>
      </w:rPr>
    </w:lvl>
    <w:lvl w:ilvl="2" w:tplc="E3582EDC">
      <w:numFmt w:val="bullet"/>
      <w:lvlText w:val="•"/>
      <w:lvlJc w:val="left"/>
      <w:pPr>
        <w:ind w:left="3004" w:hanging="360"/>
      </w:pPr>
      <w:rPr>
        <w:rFonts w:hint="default"/>
        <w:lang w:val="en-US" w:eastAsia="en-US" w:bidi="ar-SA"/>
      </w:rPr>
    </w:lvl>
    <w:lvl w:ilvl="3" w:tplc="31FAD342">
      <w:numFmt w:val="bullet"/>
      <w:lvlText w:val="•"/>
      <w:lvlJc w:val="left"/>
      <w:pPr>
        <w:ind w:left="3916" w:hanging="360"/>
      </w:pPr>
      <w:rPr>
        <w:rFonts w:hint="default"/>
        <w:lang w:val="en-US" w:eastAsia="en-US" w:bidi="ar-SA"/>
      </w:rPr>
    </w:lvl>
    <w:lvl w:ilvl="4" w:tplc="03F88894">
      <w:numFmt w:val="bullet"/>
      <w:lvlText w:val="•"/>
      <w:lvlJc w:val="left"/>
      <w:pPr>
        <w:ind w:left="4828" w:hanging="360"/>
      </w:pPr>
      <w:rPr>
        <w:rFonts w:hint="default"/>
        <w:lang w:val="en-US" w:eastAsia="en-US" w:bidi="ar-SA"/>
      </w:rPr>
    </w:lvl>
    <w:lvl w:ilvl="5" w:tplc="2BC0D3B8">
      <w:numFmt w:val="bullet"/>
      <w:lvlText w:val="•"/>
      <w:lvlJc w:val="left"/>
      <w:pPr>
        <w:ind w:left="5740" w:hanging="360"/>
      </w:pPr>
      <w:rPr>
        <w:rFonts w:hint="default"/>
        <w:lang w:val="en-US" w:eastAsia="en-US" w:bidi="ar-SA"/>
      </w:rPr>
    </w:lvl>
    <w:lvl w:ilvl="6" w:tplc="BF2EE258">
      <w:numFmt w:val="bullet"/>
      <w:lvlText w:val="•"/>
      <w:lvlJc w:val="left"/>
      <w:pPr>
        <w:ind w:left="6652" w:hanging="360"/>
      </w:pPr>
      <w:rPr>
        <w:rFonts w:hint="default"/>
        <w:lang w:val="en-US" w:eastAsia="en-US" w:bidi="ar-SA"/>
      </w:rPr>
    </w:lvl>
    <w:lvl w:ilvl="7" w:tplc="C78CFA52">
      <w:numFmt w:val="bullet"/>
      <w:lvlText w:val="•"/>
      <w:lvlJc w:val="left"/>
      <w:pPr>
        <w:ind w:left="7564" w:hanging="360"/>
      </w:pPr>
      <w:rPr>
        <w:rFonts w:hint="default"/>
        <w:lang w:val="en-US" w:eastAsia="en-US" w:bidi="ar-SA"/>
      </w:rPr>
    </w:lvl>
    <w:lvl w:ilvl="8" w:tplc="9FB0AE88">
      <w:numFmt w:val="bullet"/>
      <w:lvlText w:val="•"/>
      <w:lvlJc w:val="left"/>
      <w:pPr>
        <w:ind w:left="8476" w:hanging="360"/>
      </w:pPr>
      <w:rPr>
        <w:rFonts w:hint="default"/>
        <w:lang w:val="en-US" w:eastAsia="en-US" w:bidi="ar-SA"/>
      </w:rPr>
    </w:lvl>
  </w:abstractNum>
  <w:abstractNum w:abstractNumId="56">
    <w:nsid w:val="44AA00D1"/>
    <w:multiLevelType w:val="hybridMultilevel"/>
    <w:tmpl w:val="0F14DFBE"/>
    <w:lvl w:ilvl="0" w:tplc="199CECFA">
      <w:start w:val="1"/>
      <w:numFmt w:val="decimal"/>
      <w:lvlText w:val="%1."/>
      <w:lvlJc w:val="left"/>
      <w:pPr>
        <w:ind w:left="1180" w:hanging="360"/>
        <w:jc w:val="left"/>
      </w:pPr>
      <w:rPr>
        <w:rFonts w:ascii="Times New Roman" w:eastAsia="Times New Roman" w:hAnsi="Times New Roman" w:cs="Times New Roman" w:hint="default"/>
        <w:b w:val="0"/>
        <w:bCs w:val="0"/>
        <w:i w:val="0"/>
        <w:iCs w:val="0"/>
        <w:color w:val="212121"/>
        <w:spacing w:val="0"/>
        <w:w w:val="99"/>
        <w:sz w:val="24"/>
        <w:szCs w:val="24"/>
        <w:lang w:val="en-US" w:eastAsia="en-US" w:bidi="ar-SA"/>
      </w:rPr>
    </w:lvl>
    <w:lvl w:ilvl="1" w:tplc="D63C64BA">
      <w:numFmt w:val="bullet"/>
      <w:lvlText w:val="•"/>
      <w:lvlJc w:val="left"/>
      <w:pPr>
        <w:ind w:left="2092" w:hanging="360"/>
      </w:pPr>
      <w:rPr>
        <w:rFonts w:hint="default"/>
        <w:lang w:val="en-US" w:eastAsia="en-US" w:bidi="ar-SA"/>
      </w:rPr>
    </w:lvl>
    <w:lvl w:ilvl="2" w:tplc="B8982E32">
      <w:numFmt w:val="bullet"/>
      <w:lvlText w:val="•"/>
      <w:lvlJc w:val="left"/>
      <w:pPr>
        <w:ind w:left="3004" w:hanging="360"/>
      </w:pPr>
      <w:rPr>
        <w:rFonts w:hint="default"/>
        <w:lang w:val="en-US" w:eastAsia="en-US" w:bidi="ar-SA"/>
      </w:rPr>
    </w:lvl>
    <w:lvl w:ilvl="3" w:tplc="BF5474C8">
      <w:numFmt w:val="bullet"/>
      <w:lvlText w:val="•"/>
      <w:lvlJc w:val="left"/>
      <w:pPr>
        <w:ind w:left="3916" w:hanging="360"/>
      </w:pPr>
      <w:rPr>
        <w:rFonts w:hint="default"/>
        <w:lang w:val="en-US" w:eastAsia="en-US" w:bidi="ar-SA"/>
      </w:rPr>
    </w:lvl>
    <w:lvl w:ilvl="4" w:tplc="8626E9EC">
      <w:numFmt w:val="bullet"/>
      <w:lvlText w:val="•"/>
      <w:lvlJc w:val="left"/>
      <w:pPr>
        <w:ind w:left="4828" w:hanging="360"/>
      </w:pPr>
      <w:rPr>
        <w:rFonts w:hint="default"/>
        <w:lang w:val="en-US" w:eastAsia="en-US" w:bidi="ar-SA"/>
      </w:rPr>
    </w:lvl>
    <w:lvl w:ilvl="5" w:tplc="8F30A2C6">
      <w:numFmt w:val="bullet"/>
      <w:lvlText w:val="•"/>
      <w:lvlJc w:val="left"/>
      <w:pPr>
        <w:ind w:left="5740" w:hanging="360"/>
      </w:pPr>
      <w:rPr>
        <w:rFonts w:hint="default"/>
        <w:lang w:val="en-US" w:eastAsia="en-US" w:bidi="ar-SA"/>
      </w:rPr>
    </w:lvl>
    <w:lvl w:ilvl="6" w:tplc="20ACECD6">
      <w:numFmt w:val="bullet"/>
      <w:lvlText w:val="•"/>
      <w:lvlJc w:val="left"/>
      <w:pPr>
        <w:ind w:left="6652" w:hanging="360"/>
      </w:pPr>
      <w:rPr>
        <w:rFonts w:hint="default"/>
        <w:lang w:val="en-US" w:eastAsia="en-US" w:bidi="ar-SA"/>
      </w:rPr>
    </w:lvl>
    <w:lvl w:ilvl="7" w:tplc="70141F38">
      <w:numFmt w:val="bullet"/>
      <w:lvlText w:val="•"/>
      <w:lvlJc w:val="left"/>
      <w:pPr>
        <w:ind w:left="7564" w:hanging="360"/>
      </w:pPr>
      <w:rPr>
        <w:rFonts w:hint="default"/>
        <w:lang w:val="en-US" w:eastAsia="en-US" w:bidi="ar-SA"/>
      </w:rPr>
    </w:lvl>
    <w:lvl w:ilvl="8" w:tplc="2A00966E">
      <w:numFmt w:val="bullet"/>
      <w:lvlText w:val="•"/>
      <w:lvlJc w:val="left"/>
      <w:pPr>
        <w:ind w:left="8476" w:hanging="360"/>
      </w:pPr>
      <w:rPr>
        <w:rFonts w:hint="default"/>
        <w:lang w:val="en-US" w:eastAsia="en-US" w:bidi="ar-SA"/>
      </w:rPr>
    </w:lvl>
  </w:abstractNum>
  <w:abstractNum w:abstractNumId="57">
    <w:nsid w:val="46C009A5"/>
    <w:multiLevelType w:val="hybridMultilevel"/>
    <w:tmpl w:val="58E6E042"/>
    <w:lvl w:ilvl="0" w:tplc="EA9626E6">
      <w:numFmt w:val="bullet"/>
      <w:lvlText w:val="•"/>
      <w:lvlJc w:val="left"/>
      <w:pPr>
        <w:ind w:left="820" w:hanging="360"/>
      </w:pPr>
      <w:rPr>
        <w:rFonts w:ascii="Times New Roman" w:eastAsia="Times New Roman" w:hAnsi="Times New Roman" w:cs="Times New Roman" w:hint="default"/>
        <w:b w:val="0"/>
        <w:bCs w:val="0"/>
        <w:i w:val="0"/>
        <w:iCs w:val="0"/>
        <w:spacing w:val="0"/>
        <w:w w:val="99"/>
        <w:sz w:val="24"/>
        <w:szCs w:val="24"/>
        <w:lang w:val="en-US" w:eastAsia="en-US" w:bidi="ar-SA"/>
      </w:rPr>
    </w:lvl>
    <w:lvl w:ilvl="1" w:tplc="8A1848BC">
      <w:numFmt w:val="bullet"/>
      <w:lvlText w:val="•"/>
      <w:lvlJc w:val="left"/>
      <w:pPr>
        <w:ind w:left="1768" w:hanging="360"/>
      </w:pPr>
      <w:rPr>
        <w:rFonts w:hint="default"/>
        <w:lang w:val="en-US" w:eastAsia="en-US" w:bidi="ar-SA"/>
      </w:rPr>
    </w:lvl>
    <w:lvl w:ilvl="2" w:tplc="E9F63BDE">
      <w:numFmt w:val="bullet"/>
      <w:lvlText w:val="•"/>
      <w:lvlJc w:val="left"/>
      <w:pPr>
        <w:ind w:left="2716" w:hanging="360"/>
      </w:pPr>
      <w:rPr>
        <w:rFonts w:hint="default"/>
        <w:lang w:val="en-US" w:eastAsia="en-US" w:bidi="ar-SA"/>
      </w:rPr>
    </w:lvl>
    <w:lvl w:ilvl="3" w:tplc="FF6680FC">
      <w:numFmt w:val="bullet"/>
      <w:lvlText w:val="•"/>
      <w:lvlJc w:val="left"/>
      <w:pPr>
        <w:ind w:left="3664" w:hanging="360"/>
      </w:pPr>
      <w:rPr>
        <w:rFonts w:hint="default"/>
        <w:lang w:val="en-US" w:eastAsia="en-US" w:bidi="ar-SA"/>
      </w:rPr>
    </w:lvl>
    <w:lvl w:ilvl="4" w:tplc="D946F83A">
      <w:numFmt w:val="bullet"/>
      <w:lvlText w:val="•"/>
      <w:lvlJc w:val="left"/>
      <w:pPr>
        <w:ind w:left="4612" w:hanging="360"/>
      </w:pPr>
      <w:rPr>
        <w:rFonts w:hint="default"/>
        <w:lang w:val="en-US" w:eastAsia="en-US" w:bidi="ar-SA"/>
      </w:rPr>
    </w:lvl>
    <w:lvl w:ilvl="5" w:tplc="9244DA3C">
      <w:numFmt w:val="bullet"/>
      <w:lvlText w:val="•"/>
      <w:lvlJc w:val="left"/>
      <w:pPr>
        <w:ind w:left="5560" w:hanging="360"/>
      </w:pPr>
      <w:rPr>
        <w:rFonts w:hint="default"/>
        <w:lang w:val="en-US" w:eastAsia="en-US" w:bidi="ar-SA"/>
      </w:rPr>
    </w:lvl>
    <w:lvl w:ilvl="6" w:tplc="E86E6322">
      <w:numFmt w:val="bullet"/>
      <w:lvlText w:val="•"/>
      <w:lvlJc w:val="left"/>
      <w:pPr>
        <w:ind w:left="6508" w:hanging="360"/>
      </w:pPr>
      <w:rPr>
        <w:rFonts w:hint="default"/>
        <w:lang w:val="en-US" w:eastAsia="en-US" w:bidi="ar-SA"/>
      </w:rPr>
    </w:lvl>
    <w:lvl w:ilvl="7" w:tplc="8DF42B90">
      <w:numFmt w:val="bullet"/>
      <w:lvlText w:val="•"/>
      <w:lvlJc w:val="left"/>
      <w:pPr>
        <w:ind w:left="7456" w:hanging="360"/>
      </w:pPr>
      <w:rPr>
        <w:rFonts w:hint="default"/>
        <w:lang w:val="en-US" w:eastAsia="en-US" w:bidi="ar-SA"/>
      </w:rPr>
    </w:lvl>
    <w:lvl w:ilvl="8" w:tplc="875EC6F6">
      <w:numFmt w:val="bullet"/>
      <w:lvlText w:val="•"/>
      <w:lvlJc w:val="left"/>
      <w:pPr>
        <w:ind w:left="8404" w:hanging="360"/>
      </w:pPr>
      <w:rPr>
        <w:rFonts w:hint="default"/>
        <w:lang w:val="en-US" w:eastAsia="en-US" w:bidi="ar-SA"/>
      </w:rPr>
    </w:lvl>
  </w:abstractNum>
  <w:abstractNum w:abstractNumId="58">
    <w:nsid w:val="470F52D7"/>
    <w:multiLevelType w:val="hybridMultilevel"/>
    <w:tmpl w:val="AAC826DA"/>
    <w:lvl w:ilvl="0" w:tplc="EFEA8306">
      <w:start w:val="1"/>
      <w:numFmt w:val="lowerLetter"/>
      <w:lvlText w:val="%1."/>
      <w:lvlJc w:val="left"/>
      <w:pPr>
        <w:ind w:left="731" w:hanging="272"/>
        <w:jc w:val="left"/>
      </w:pPr>
      <w:rPr>
        <w:rFonts w:ascii="Times New Roman" w:eastAsia="Times New Roman" w:hAnsi="Times New Roman" w:cs="Times New Roman" w:hint="default"/>
        <w:b w:val="0"/>
        <w:bCs w:val="0"/>
        <w:i w:val="0"/>
        <w:iCs w:val="0"/>
        <w:color w:val="212121"/>
        <w:spacing w:val="0"/>
        <w:w w:val="99"/>
        <w:sz w:val="24"/>
        <w:szCs w:val="24"/>
        <w:lang w:val="en-US" w:eastAsia="en-US" w:bidi="ar-SA"/>
      </w:rPr>
    </w:lvl>
    <w:lvl w:ilvl="1" w:tplc="0D12EAAE">
      <w:start w:val="1"/>
      <w:numFmt w:val="decimal"/>
      <w:lvlText w:val="%2."/>
      <w:lvlJc w:val="left"/>
      <w:pPr>
        <w:ind w:left="3340" w:hanging="360"/>
        <w:jc w:val="left"/>
      </w:pPr>
      <w:rPr>
        <w:rFonts w:ascii="Times New Roman" w:eastAsia="Times New Roman" w:hAnsi="Times New Roman" w:cs="Times New Roman" w:hint="default"/>
        <w:b w:val="0"/>
        <w:bCs w:val="0"/>
        <w:i w:val="0"/>
        <w:iCs w:val="0"/>
        <w:color w:val="212121"/>
        <w:spacing w:val="0"/>
        <w:w w:val="99"/>
        <w:sz w:val="24"/>
        <w:szCs w:val="24"/>
        <w:lang w:val="en-US" w:eastAsia="en-US" w:bidi="ar-SA"/>
      </w:rPr>
    </w:lvl>
    <w:lvl w:ilvl="2" w:tplc="B34E2C36">
      <w:numFmt w:val="bullet"/>
      <w:lvlText w:val="•"/>
      <w:lvlJc w:val="left"/>
      <w:pPr>
        <w:ind w:left="4113" w:hanging="360"/>
      </w:pPr>
      <w:rPr>
        <w:rFonts w:hint="default"/>
        <w:lang w:val="en-US" w:eastAsia="en-US" w:bidi="ar-SA"/>
      </w:rPr>
    </w:lvl>
    <w:lvl w:ilvl="3" w:tplc="6E5655AC">
      <w:numFmt w:val="bullet"/>
      <w:lvlText w:val="•"/>
      <w:lvlJc w:val="left"/>
      <w:pPr>
        <w:ind w:left="4886" w:hanging="360"/>
      </w:pPr>
      <w:rPr>
        <w:rFonts w:hint="default"/>
        <w:lang w:val="en-US" w:eastAsia="en-US" w:bidi="ar-SA"/>
      </w:rPr>
    </w:lvl>
    <w:lvl w:ilvl="4" w:tplc="FD789FDA">
      <w:numFmt w:val="bullet"/>
      <w:lvlText w:val="•"/>
      <w:lvlJc w:val="left"/>
      <w:pPr>
        <w:ind w:left="5660" w:hanging="360"/>
      </w:pPr>
      <w:rPr>
        <w:rFonts w:hint="default"/>
        <w:lang w:val="en-US" w:eastAsia="en-US" w:bidi="ar-SA"/>
      </w:rPr>
    </w:lvl>
    <w:lvl w:ilvl="5" w:tplc="DA6AC018">
      <w:numFmt w:val="bullet"/>
      <w:lvlText w:val="•"/>
      <w:lvlJc w:val="left"/>
      <w:pPr>
        <w:ind w:left="6433" w:hanging="360"/>
      </w:pPr>
      <w:rPr>
        <w:rFonts w:hint="default"/>
        <w:lang w:val="en-US" w:eastAsia="en-US" w:bidi="ar-SA"/>
      </w:rPr>
    </w:lvl>
    <w:lvl w:ilvl="6" w:tplc="01EC214A">
      <w:numFmt w:val="bullet"/>
      <w:lvlText w:val="•"/>
      <w:lvlJc w:val="left"/>
      <w:pPr>
        <w:ind w:left="7206" w:hanging="360"/>
      </w:pPr>
      <w:rPr>
        <w:rFonts w:hint="default"/>
        <w:lang w:val="en-US" w:eastAsia="en-US" w:bidi="ar-SA"/>
      </w:rPr>
    </w:lvl>
    <w:lvl w:ilvl="7" w:tplc="6B448840">
      <w:numFmt w:val="bullet"/>
      <w:lvlText w:val="•"/>
      <w:lvlJc w:val="left"/>
      <w:pPr>
        <w:ind w:left="7980" w:hanging="360"/>
      </w:pPr>
      <w:rPr>
        <w:rFonts w:hint="default"/>
        <w:lang w:val="en-US" w:eastAsia="en-US" w:bidi="ar-SA"/>
      </w:rPr>
    </w:lvl>
    <w:lvl w:ilvl="8" w:tplc="8F5640F4">
      <w:numFmt w:val="bullet"/>
      <w:lvlText w:val="•"/>
      <w:lvlJc w:val="left"/>
      <w:pPr>
        <w:ind w:left="8753" w:hanging="360"/>
      </w:pPr>
      <w:rPr>
        <w:rFonts w:hint="default"/>
        <w:lang w:val="en-US" w:eastAsia="en-US" w:bidi="ar-SA"/>
      </w:rPr>
    </w:lvl>
  </w:abstractNum>
  <w:abstractNum w:abstractNumId="59">
    <w:nsid w:val="47E56A83"/>
    <w:multiLevelType w:val="hybridMultilevel"/>
    <w:tmpl w:val="CE589A1A"/>
    <w:lvl w:ilvl="0" w:tplc="4C76CD22">
      <w:start w:val="1"/>
      <w:numFmt w:val="decimal"/>
      <w:lvlText w:val="%1."/>
      <w:lvlJc w:val="left"/>
      <w:pPr>
        <w:ind w:left="1180" w:hanging="360"/>
        <w:jc w:val="left"/>
      </w:pPr>
      <w:rPr>
        <w:rFonts w:ascii="Times New Roman" w:eastAsia="Times New Roman" w:hAnsi="Times New Roman" w:cs="Times New Roman" w:hint="default"/>
        <w:b w:val="0"/>
        <w:bCs w:val="0"/>
        <w:i w:val="0"/>
        <w:iCs w:val="0"/>
        <w:color w:val="212121"/>
        <w:spacing w:val="0"/>
        <w:w w:val="99"/>
        <w:sz w:val="20"/>
        <w:szCs w:val="20"/>
        <w:lang w:val="en-US" w:eastAsia="en-US" w:bidi="ar-SA"/>
      </w:rPr>
    </w:lvl>
    <w:lvl w:ilvl="1" w:tplc="3764797C">
      <w:numFmt w:val="bullet"/>
      <w:lvlText w:val="•"/>
      <w:lvlJc w:val="left"/>
      <w:pPr>
        <w:ind w:left="2092" w:hanging="360"/>
      </w:pPr>
      <w:rPr>
        <w:rFonts w:hint="default"/>
        <w:lang w:val="en-US" w:eastAsia="en-US" w:bidi="ar-SA"/>
      </w:rPr>
    </w:lvl>
    <w:lvl w:ilvl="2" w:tplc="ED7C4FD2">
      <w:numFmt w:val="bullet"/>
      <w:lvlText w:val="•"/>
      <w:lvlJc w:val="left"/>
      <w:pPr>
        <w:ind w:left="3004" w:hanging="360"/>
      </w:pPr>
      <w:rPr>
        <w:rFonts w:hint="default"/>
        <w:lang w:val="en-US" w:eastAsia="en-US" w:bidi="ar-SA"/>
      </w:rPr>
    </w:lvl>
    <w:lvl w:ilvl="3" w:tplc="9A2616D4">
      <w:numFmt w:val="bullet"/>
      <w:lvlText w:val="•"/>
      <w:lvlJc w:val="left"/>
      <w:pPr>
        <w:ind w:left="3916" w:hanging="360"/>
      </w:pPr>
      <w:rPr>
        <w:rFonts w:hint="default"/>
        <w:lang w:val="en-US" w:eastAsia="en-US" w:bidi="ar-SA"/>
      </w:rPr>
    </w:lvl>
    <w:lvl w:ilvl="4" w:tplc="3D1EFC6C">
      <w:numFmt w:val="bullet"/>
      <w:lvlText w:val="•"/>
      <w:lvlJc w:val="left"/>
      <w:pPr>
        <w:ind w:left="4828" w:hanging="360"/>
      </w:pPr>
      <w:rPr>
        <w:rFonts w:hint="default"/>
        <w:lang w:val="en-US" w:eastAsia="en-US" w:bidi="ar-SA"/>
      </w:rPr>
    </w:lvl>
    <w:lvl w:ilvl="5" w:tplc="6D3E73BE">
      <w:numFmt w:val="bullet"/>
      <w:lvlText w:val="•"/>
      <w:lvlJc w:val="left"/>
      <w:pPr>
        <w:ind w:left="5740" w:hanging="360"/>
      </w:pPr>
      <w:rPr>
        <w:rFonts w:hint="default"/>
        <w:lang w:val="en-US" w:eastAsia="en-US" w:bidi="ar-SA"/>
      </w:rPr>
    </w:lvl>
    <w:lvl w:ilvl="6" w:tplc="B382FB86">
      <w:numFmt w:val="bullet"/>
      <w:lvlText w:val="•"/>
      <w:lvlJc w:val="left"/>
      <w:pPr>
        <w:ind w:left="6652" w:hanging="360"/>
      </w:pPr>
      <w:rPr>
        <w:rFonts w:hint="default"/>
        <w:lang w:val="en-US" w:eastAsia="en-US" w:bidi="ar-SA"/>
      </w:rPr>
    </w:lvl>
    <w:lvl w:ilvl="7" w:tplc="F3104A64">
      <w:numFmt w:val="bullet"/>
      <w:lvlText w:val="•"/>
      <w:lvlJc w:val="left"/>
      <w:pPr>
        <w:ind w:left="7564" w:hanging="360"/>
      </w:pPr>
      <w:rPr>
        <w:rFonts w:hint="default"/>
        <w:lang w:val="en-US" w:eastAsia="en-US" w:bidi="ar-SA"/>
      </w:rPr>
    </w:lvl>
    <w:lvl w:ilvl="8" w:tplc="2C1EEC3E">
      <w:numFmt w:val="bullet"/>
      <w:lvlText w:val="•"/>
      <w:lvlJc w:val="left"/>
      <w:pPr>
        <w:ind w:left="8476" w:hanging="360"/>
      </w:pPr>
      <w:rPr>
        <w:rFonts w:hint="default"/>
        <w:lang w:val="en-US" w:eastAsia="en-US" w:bidi="ar-SA"/>
      </w:rPr>
    </w:lvl>
  </w:abstractNum>
  <w:abstractNum w:abstractNumId="60">
    <w:nsid w:val="490919D3"/>
    <w:multiLevelType w:val="hybridMultilevel"/>
    <w:tmpl w:val="AF92F2CC"/>
    <w:lvl w:ilvl="0" w:tplc="1EB45BBE">
      <w:start w:val="1"/>
      <w:numFmt w:val="decimal"/>
      <w:lvlText w:val="%1."/>
      <w:lvlJc w:val="left"/>
      <w:pPr>
        <w:ind w:left="1180" w:hanging="360"/>
        <w:jc w:val="left"/>
      </w:pPr>
      <w:rPr>
        <w:rFonts w:ascii="Times New Roman" w:eastAsia="Times New Roman" w:hAnsi="Times New Roman" w:cs="Times New Roman" w:hint="default"/>
        <w:b w:val="0"/>
        <w:bCs w:val="0"/>
        <w:i w:val="0"/>
        <w:iCs w:val="0"/>
        <w:spacing w:val="0"/>
        <w:w w:val="99"/>
        <w:sz w:val="24"/>
        <w:szCs w:val="24"/>
        <w:lang w:val="en-US" w:eastAsia="en-US" w:bidi="ar-SA"/>
      </w:rPr>
    </w:lvl>
    <w:lvl w:ilvl="1" w:tplc="1EE0C374">
      <w:numFmt w:val="bullet"/>
      <w:lvlText w:val="•"/>
      <w:lvlJc w:val="left"/>
      <w:pPr>
        <w:ind w:left="2092" w:hanging="360"/>
      </w:pPr>
      <w:rPr>
        <w:rFonts w:hint="default"/>
        <w:lang w:val="en-US" w:eastAsia="en-US" w:bidi="ar-SA"/>
      </w:rPr>
    </w:lvl>
    <w:lvl w:ilvl="2" w:tplc="BD4A6006">
      <w:numFmt w:val="bullet"/>
      <w:lvlText w:val="•"/>
      <w:lvlJc w:val="left"/>
      <w:pPr>
        <w:ind w:left="3004" w:hanging="360"/>
      </w:pPr>
      <w:rPr>
        <w:rFonts w:hint="default"/>
        <w:lang w:val="en-US" w:eastAsia="en-US" w:bidi="ar-SA"/>
      </w:rPr>
    </w:lvl>
    <w:lvl w:ilvl="3" w:tplc="420891C0">
      <w:numFmt w:val="bullet"/>
      <w:lvlText w:val="•"/>
      <w:lvlJc w:val="left"/>
      <w:pPr>
        <w:ind w:left="3916" w:hanging="360"/>
      </w:pPr>
      <w:rPr>
        <w:rFonts w:hint="default"/>
        <w:lang w:val="en-US" w:eastAsia="en-US" w:bidi="ar-SA"/>
      </w:rPr>
    </w:lvl>
    <w:lvl w:ilvl="4" w:tplc="F5928BC0">
      <w:numFmt w:val="bullet"/>
      <w:lvlText w:val="•"/>
      <w:lvlJc w:val="left"/>
      <w:pPr>
        <w:ind w:left="4828" w:hanging="360"/>
      </w:pPr>
      <w:rPr>
        <w:rFonts w:hint="default"/>
        <w:lang w:val="en-US" w:eastAsia="en-US" w:bidi="ar-SA"/>
      </w:rPr>
    </w:lvl>
    <w:lvl w:ilvl="5" w:tplc="A9E2DB1E">
      <w:numFmt w:val="bullet"/>
      <w:lvlText w:val="•"/>
      <w:lvlJc w:val="left"/>
      <w:pPr>
        <w:ind w:left="5740" w:hanging="360"/>
      </w:pPr>
      <w:rPr>
        <w:rFonts w:hint="default"/>
        <w:lang w:val="en-US" w:eastAsia="en-US" w:bidi="ar-SA"/>
      </w:rPr>
    </w:lvl>
    <w:lvl w:ilvl="6" w:tplc="B0CE6FA4">
      <w:numFmt w:val="bullet"/>
      <w:lvlText w:val="•"/>
      <w:lvlJc w:val="left"/>
      <w:pPr>
        <w:ind w:left="6652" w:hanging="360"/>
      </w:pPr>
      <w:rPr>
        <w:rFonts w:hint="default"/>
        <w:lang w:val="en-US" w:eastAsia="en-US" w:bidi="ar-SA"/>
      </w:rPr>
    </w:lvl>
    <w:lvl w:ilvl="7" w:tplc="4508B83A">
      <w:numFmt w:val="bullet"/>
      <w:lvlText w:val="•"/>
      <w:lvlJc w:val="left"/>
      <w:pPr>
        <w:ind w:left="7564" w:hanging="360"/>
      </w:pPr>
      <w:rPr>
        <w:rFonts w:hint="default"/>
        <w:lang w:val="en-US" w:eastAsia="en-US" w:bidi="ar-SA"/>
      </w:rPr>
    </w:lvl>
    <w:lvl w:ilvl="8" w:tplc="FE40A296">
      <w:numFmt w:val="bullet"/>
      <w:lvlText w:val="•"/>
      <w:lvlJc w:val="left"/>
      <w:pPr>
        <w:ind w:left="8476" w:hanging="360"/>
      </w:pPr>
      <w:rPr>
        <w:rFonts w:hint="default"/>
        <w:lang w:val="en-US" w:eastAsia="en-US" w:bidi="ar-SA"/>
      </w:rPr>
    </w:lvl>
  </w:abstractNum>
  <w:abstractNum w:abstractNumId="61">
    <w:nsid w:val="4AE7561B"/>
    <w:multiLevelType w:val="hybridMultilevel"/>
    <w:tmpl w:val="2254622E"/>
    <w:lvl w:ilvl="0" w:tplc="E75E962A">
      <w:start w:val="1"/>
      <w:numFmt w:val="upperLetter"/>
      <w:lvlText w:val="%1."/>
      <w:lvlJc w:val="left"/>
      <w:pPr>
        <w:ind w:left="1180" w:hanging="360"/>
        <w:jc w:val="left"/>
      </w:pPr>
      <w:rPr>
        <w:rFonts w:hint="default"/>
        <w:spacing w:val="0"/>
        <w:w w:val="99"/>
        <w:lang w:val="en-US" w:eastAsia="en-US" w:bidi="ar-SA"/>
      </w:rPr>
    </w:lvl>
    <w:lvl w:ilvl="1" w:tplc="473E68B2">
      <w:start w:val="1"/>
      <w:numFmt w:val="lowerLetter"/>
      <w:lvlText w:val="%2."/>
      <w:lvlJc w:val="left"/>
      <w:pPr>
        <w:ind w:left="1180" w:hanging="360"/>
        <w:jc w:val="left"/>
      </w:pPr>
      <w:rPr>
        <w:rFonts w:hint="default"/>
        <w:spacing w:val="0"/>
        <w:w w:val="99"/>
        <w:lang w:val="en-US" w:eastAsia="en-US" w:bidi="ar-SA"/>
      </w:rPr>
    </w:lvl>
    <w:lvl w:ilvl="2" w:tplc="FD4C1882">
      <w:numFmt w:val="bullet"/>
      <w:lvlText w:val="•"/>
      <w:lvlJc w:val="left"/>
      <w:pPr>
        <w:ind w:left="2193" w:hanging="360"/>
      </w:pPr>
      <w:rPr>
        <w:rFonts w:hint="default"/>
        <w:lang w:val="en-US" w:eastAsia="en-US" w:bidi="ar-SA"/>
      </w:rPr>
    </w:lvl>
    <w:lvl w:ilvl="3" w:tplc="95B6D726">
      <w:numFmt w:val="bullet"/>
      <w:lvlText w:val="•"/>
      <w:lvlJc w:val="left"/>
      <w:pPr>
        <w:ind w:left="3206" w:hanging="360"/>
      </w:pPr>
      <w:rPr>
        <w:rFonts w:hint="default"/>
        <w:lang w:val="en-US" w:eastAsia="en-US" w:bidi="ar-SA"/>
      </w:rPr>
    </w:lvl>
    <w:lvl w:ilvl="4" w:tplc="70A02E0C">
      <w:numFmt w:val="bullet"/>
      <w:lvlText w:val="•"/>
      <w:lvlJc w:val="left"/>
      <w:pPr>
        <w:ind w:left="4220" w:hanging="360"/>
      </w:pPr>
      <w:rPr>
        <w:rFonts w:hint="default"/>
        <w:lang w:val="en-US" w:eastAsia="en-US" w:bidi="ar-SA"/>
      </w:rPr>
    </w:lvl>
    <w:lvl w:ilvl="5" w:tplc="CA6E7944">
      <w:numFmt w:val="bullet"/>
      <w:lvlText w:val="•"/>
      <w:lvlJc w:val="left"/>
      <w:pPr>
        <w:ind w:left="5233" w:hanging="360"/>
      </w:pPr>
      <w:rPr>
        <w:rFonts w:hint="default"/>
        <w:lang w:val="en-US" w:eastAsia="en-US" w:bidi="ar-SA"/>
      </w:rPr>
    </w:lvl>
    <w:lvl w:ilvl="6" w:tplc="A288BC90">
      <w:numFmt w:val="bullet"/>
      <w:lvlText w:val="•"/>
      <w:lvlJc w:val="left"/>
      <w:pPr>
        <w:ind w:left="6246" w:hanging="360"/>
      </w:pPr>
      <w:rPr>
        <w:rFonts w:hint="default"/>
        <w:lang w:val="en-US" w:eastAsia="en-US" w:bidi="ar-SA"/>
      </w:rPr>
    </w:lvl>
    <w:lvl w:ilvl="7" w:tplc="9236C642">
      <w:numFmt w:val="bullet"/>
      <w:lvlText w:val="•"/>
      <w:lvlJc w:val="left"/>
      <w:pPr>
        <w:ind w:left="7260" w:hanging="360"/>
      </w:pPr>
      <w:rPr>
        <w:rFonts w:hint="default"/>
        <w:lang w:val="en-US" w:eastAsia="en-US" w:bidi="ar-SA"/>
      </w:rPr>
    </w:lvl>
    <w:lvl w:ilvl="8" w:tplc="4B8A6EFE">
      <w:numFmt w:val="bullet"/>
      <w:lvlText w:val="•"/>
      <w:lvlJc w:val="left"/>
      <w:pPr>
        <w:ind w:left="8273" w:hanging="360"/>
      </w:pPr>
      <w:rPr>
        <w:rFonts w:hint="default"/>
        <w:lang w:val="en-US" w:eastAsia="en-US" w:bidi="ar-SA"/>
      </w:rPr>
    </w:lvl>
  </w:abstractNum>
  <w:abstractNum w:abstractNumId="62">
    <w:nsid w:val="4BA008D0"/>
    <w:multiLevelType w:val="multilevel"/>
    <w:tmpl w:val="8856AD2C"/>
    <w:lvl w:ilvl="0">
      <w:start w:val="2"/>
      <w:numFmt w:val="decimal"/>
      <w:lvlText w:val="%1"/>
      <w:lvlJc w:val="left"/>
      <w:pPr>
        <w:ind w:left="1240" w:hanging="1064"/>
        <w:jc w:val="left"/>
      </w:pPr>
      <w:rPr>
        <w:rFonts w:hint="default"/>
        <w:lang w:val="en-US" w:eastAsia="en-US" w:bidi="ar-SA"/>
      </w:rPr>
    </w:lvl>
    <w:lvl w:ilvl="1">
      <w:start w:val="1"/>
      <w:numFmt w:val="decimal"/>
      <w:lvlText w:val="%1.%2"/>
      <w:lvlJc w:val="left"/>
      <w:pPr>
        <w:ind w:left="1240" w:hanging="1064"/>
        <w:jc w:val="right"/>
      </w:pPr>
      <w:rPr>
        <w:rFonts w:hint="default"/>
        <w:spacing w:val="0"/>
        <w:w w:val="99"/>
        <w:lang w:val="en-US" w:eastAsia="en-US" w:bidi="ar-SA"/>
      </w:rPr>
    </w:lvl>
    <w:lvl w:ilvl="2">
      <w:start w:val="1"/>
      <w:numFmt w:val="decimal"/>
      <w:lvlText w:val="%1.%2.%3"/>
      <w:lvlJc w:val="left"/>
      <w:pPr>
        <w:ind w:left="1238" w:hanging="779"/>
        <w:jc w:val="left"/>
      </w:pPr>
      <w:rPr>
        <w:rFonts w:hint="default"/>
        <w:spacing w:val="0"/>
        <w:w w:val="99"/>
        <w:lang w:val="en-US" w:eastAsia="en-US" w:bidi="ar-SA"/>
      </w:rPr>
    </w:lvl>
    <w:lvl w:ilvl="3">
      <w:start w:val="1"/>
      <w:numFmt w:val="lowerLetter"/>
      <w:lvlText w:val="%4."/>
      <w:lvlJc w:val="left"/>
      <w:pPr>
        <w:ind w:left="1180" w:hanging="779"/>
        <w:jc w:val="left"/>
      </w:pPr>
      <w:rPr>
        <w:rFonts w:ascii="Times New Roman" w:eastAsia="Times New Roman" w:hAnsi="Times New Roman" w:cs="Times New Roman" w:hint="default"/>
        <w:b w:val="0"/>
        <w:bCs w:val="0"/>
        <w:i w:val="0"/>
        <w:iCs w:val="0"/>
        <w:color w:val="212121"/>
        <w:spacing w:val="0"/>
        <w:w w:val="99"/>
        <w:sz w:val="24"/>
        <w:szCs w:val="24"/>
        <w:lang w:val="en-US" w:eastAsia="en-US" w:bidi="ar-SA"/>
      </w:rPr>
    </w:lvl>
    <w:lvl w:ilvl="4">
      <w:numFmt w:val="bullet"/>
      <w:lvlText w:val="•"/>
      <w:lvlJc w:val="left"/>
      <w:pPr>
        <w:ind w:left="3505" w:hanging="779"/>
      </w:pPr>
      <w:rPr>
        <w:rFonts w:hint="default"/>
        <w:lang w:val="en-US" w:eastAsia="en-US" w:bidi="ar-SA"/>
      </w:rPr>
    </w:lvl>
    <w:lvl w:ilvl="5">
      <w:numFmt w:val="bullet"/>
      <w:lvlText w:val="•"/>
      <w:lvlJc w:val="left"/>
      <w:pPr>
        <w:ind w:left="4637" w:hanging="779"/>
      </w:pPr>
      <w:rPr>
        <w:rFonts w:hint="default"/>
        <w:lang w:val="en-US" w:eastAsia="en-US" w:bidi="ar-SA"/>
      </w:rPr>
    </w:lvl>
    <w:lvl w:ilvl="6">
      <w:numFmt w:val="bullet"/>
      <w:lvlText w:val="•"/>
      <w:lvlJc w:val="left"/>
      <w:pPr>
        <w:ind w:left="5770" w:hanging="779"/>
      </w:pPr>
      <w:rPr>
        <w:rFonts w:hint="default"/>
        <w:lang w:val="en-US" w:eastAsia="en-US" w:bidi="ar-SA"/>
      </w:rPr>
    </w:lvl>
    <w:lvl w:ilvl="7">
      <w:numFmt w:val="bullet"/>
      <w:lvlText w:val="•"/>
      <w:lvlJc w:val="left"/>
      <w:pPr>
        <w:ind w:left="6902" w:hanging="779"/>
      </w:pPr>
      <w:rPr>
        <w:rFonts w:hint="default"/>
        <w:lang w:val="en-US" w:eastAsia="en-US" w:bidi="ar-SA"/>
      </w:rPr>
    </w:lvl>
    <w:lvl w:ilvl="8">
      <w:numFmt w:val="bullet"/>
      <w:lvlText w:val="•"/>
      <w:lvlJc w:val="left"/>
      <w:pPr>
        <w:ind w:left="8035" w:hanging="779"/>
      </w:pPr>
      <w:rPr>
        <w:rFonts w:hint="default"/>
        <w:lang w:val="en-US" w:eastAsia="en-US" w:bidi="ar-SA"/>
      </w:rPr>
    </w:lvl>
  </w:abstractNum>
  <w:abstractNum w:abstractNumId="63">
    <w:nsid w:val="4DB67C29"/>
    <w:multiLevelType w:val="multilevel"/>
    <w:tmpl w:val="02CA62D6"/>
    <w:lvl w:ilvl="0">
      <w:start w:val="4"/>
      <w:numFmt w:val="decimal"/>
      <w:lvlText w:val="%1"/>
      <w:lvlJc w:val="left"/>
      <w:pPr>
        <w:ind w:left="1178" w:hanging="719"/>
        <w:jc w:val="left"/>
      </w:pPr>
      <w:rPr>
        <w:rFonts w:hint="default"/>
        <w:lang w:val="en-US" w:eastAsia="en-US" w:bidi="ar-SA"/>
      </w:rPr>
    </w:lvl>
    <w:lvl w:ilvl="1">
      <w:start w:val="4"/>
      <w:numFmt w:val="decimal"/>
      <w:lvlText w:val="%1.%2."/>
      <w:lvlJc w:val="left"/>
      <w:pPr>
        <w:ind w:left="1178" w:hanging="719"/>
        <w:jc w:val="left"/>
      </w:pPr>
      <w:rPr>
        <w:rFonts w:ascii="Times New Roman" w:eastAsia="Times New Roman" w:hAnsi="Times New Roman" w:cs="Times New Roman" w:hint="default"/>
        <w:b/>
        <w:bCs/>
        <w:i w:val="0"/>
        <w:iCs w:val="0"/>
        <w:spacing w:val="0"/>
        <w:w w:val="99"/>
        <w:sz w:val="24"/>
        <w:szCs w:val="24"/>
        <w:lang w:val="en-US" w:eastAsia="en-US" w:bidi="ar-SA"/>
      </w:rPr>
    </w:lvl>
    <w:lvl w:ilvl="2">
      <w:start w:val="1"/>
      <w:numFmt w:val="decimal"/>
      <w:lvlText w:val="%1.%2.%3"/>
      <w:lvlJc w:val="left"/>
      <w:pPr>
        <w:ind w:left="1178" w:hanging="719"/>
        <w:jc w:val="right"/>
      </w:pPr>
      <w:rPr>
        <w:rFonts w:ascii="Times New Roman" w:eastAsia="Times New Roman" w:hAnsi="Times New Roman" w:cs="Times New Roman" w:hint="default"/>
        <w:b/>
        <w:bCs/>
        <w:i w:val="0"/>
        <w:iCs w:val="0"/>
        <w:spacing w:val="0"/>
        <w:w w:val="99"/>
        <w:sz w:val="24"/>
        <w:szCs w:val="24"/>
        <w:lang w:val="en-US" w:eastAsia="en-US" w:bidi="ar-SA"/>
      </w:rPr>
    </w:lvl>
    <w:lvl w:ilvl="3">
      <w:numFmt w:val="bullet"/>
      <w:lvlText w:val="•"/>
      <w:lvlJc w:val="left"/>
      <w:pPr>
        <w:ind w:left="820" w:hanging="360"/>
      </w:pPr>
      <w:rPr>
        <w:rFonts w:ascii="Times New Roman" w:eastAsia="Times New Roman" w:hAnsi="Times New Roman" w:cs="Times New Roman" w:hint="default"/>
        <w:spacing w:val="0"/>
        <w:w w:val="99"/>
        <w:lang w:val="en-US" w:eastAsia="en-US" w:bidi="ar-SA"/>
      </w:rPr>
    </w:lvl>
    <w:lvl w:ilvl="4">
      <w:numFmt w:val="bullet"/>
      <w:lvlText w:val="•"/>
      <w:lvlJc w:val="left"/>
      <w:pPr>
        <w:ind w:left="4220" w:hanging="360"/>
      </w:pPr>
      <w:rPr>
        <w:rFonts w:hint="default"/>
        <w:lang w:val="en-US" w:eastAsia="en-US" w:bidi="ar-SA"/>
      </w:rPr>
    </w:lvl>
    <w:lvl w:ilvl="5">
      <w:numFmt w:val="bullet"/>
      <w:lvlText w:val="•"/>
      <w:lvlJc w:val="left"/>
      <w:pPr>
        <w:ind w:left="5233" w:hanging="360"/>
      </w:pPr>
      <w:rPr>
        <w:rFonts w:hint="default"/>
        <w:lang w:val="en-US" w:eastAsia="en-US" w:bidi="ar-SA"/>
      </w:rPr>
    </w:lvl>
    <w:lvl w:ilvl="6">
      <w:numFmt w:val="bullet"/>
      <w:lvlText w:val="•"/>
      <w:lvlJc w:val="left"/>
      <w:pPr>
        <w:ind w:left="6246" w:hanging="360"/>
      </w:pPr>
      <w:rPr>
        <w:rFonts w:hint="default"/>
        <w:lang w:val="en-US" w:eastAsia="en-US" w:bidi="ar-SA"/>
      </w:rPr>
    </w:lvl>
    <w:lvl w:ilvl="7">
      <w:numFmt w:val="bullet"/>
      <w:lvlText w:val="•"/>
      <w:lvlJc w:val="left"/>
      <w:pPr>
        <w:ind w:left="7260" w:hanging="360"/>
      </w:pPr>
      <w:rPr>
        <w:rFonts w:hint="default"/>
        <w:lang w:val="en-US" w:eastAsia="en-US" w:bidi="ar-SA"/>
      </w:rPr>
    </w:lvl>
    <w:lvl w:ilvl="8">
      <w:numFmt w:val="bullet"/>
      <w:lvlText w:val="•"/>
      <w:lvlJc w:val="left"/>
      <w:pPr>
        <w:ind w:left="8273" w:hanging="360"/>
      </w:pPr>
      <w:rPr>
        <w:rFonts w:hint="default"/>
        <w:lang w:val="en-US" w:eastAsia="en-US" w:bidi="ar-SA"/>
      </w:rPr>
    </w:lvl>
  </w:abstractNum>
  <w:abstractNum w:abstractNumId="64">
    <w:nsid w:val="4EDE5694"/>
    <w:multiLevelType w:val="hybridMultilevel"/>
    <w:tmpl w:val="865E391A"/>
    <w:lvl w:ilvl="0" w:tplc="F08E2B26">
      <w:numFmt w:val="bullet"/>
      <w:lvlText w:val="-"/>
      <w:lvlJc w:val="left"/>
      <w:pPr>
        <w:ind w:left="820" w:hanging="360"/>
      </w:pPr>
      <w:rPr>
        <w:rFonts w:ascii="Times New Roman" w:eastAsia="Times New Roman" w:hAnsi="Times New Roman" w:cs="Times New Roman" w:hint="default"/>
        <w:spacing w:val="0"/>
        <w:w w:val="99"/>
        <w:lang w:val="en-US" w:eastAsia="en-US" w:bidi="ar-SA"/>
      </w:rPr>
    </w:lvl>
    <w:lvl w:ilvl="1" w:tplc="CB00642A">
      <w:numFmt w:val="bullet"/>
      <w:lvlText w:val="•"/>
      <w:lvlJc w:val="left"/>
      <w:pPr>
        <w:ind w:left="1768" w:hanging="360"/>
      </w:pPr>
      <w:rPr>
        <w:rFonts w:hint="default"/>
        <w:lang w:val="en-US" w:eastAsia="en-US" w:bidi="ar-SA"/>
      </w:rPr>
    </w:lvl>
    <w:lvl w:ilvl="2" w:tplc="3C18F522">
      <w:numFmt w:val="bullet"/>
      <w:lvlText w:val="•"/>
      <w:lvlJc w:val="left"/>
      <w:pPr>
        <w:ind w:left="2716" w:hanging="360"/>
      </w:pPr>
      <w:rPr>
        <w:rFonts w:hint="default"/>
        <w:lang w:val="en-US" w:eastAsia="en-US" w:bidi="ar-SA"/>
      </w:rPr>
    </w:lvl>
    <w:lvl w:ilvl="3" w:tplc="C1F8C2B0">
      <w:numFmt w:val="bullet"/>
      <w:lvlText w:val="•"/>
      <w:lvlJc w:val="left"/>
      <w:pPr>
        <w:ind w:left="3664" w:hanging="360"/>
      </w:pPr>
      <w:rPr>
        <w:rFonts w:hint="default"/>
        <w:lang w:val="en-US" w:eastAsia="en-US" w:bidi="ar-SA"/>
      </w:rPr>
    </w:lvl>
    <w:lvl w:ilvl="4" w:tplc="55E259F4">
      <w:numFmt w:val="bullet"/>
      <w:lvlText w:val="•"/>
      <w:lvlJc w:val="left"/>
      <w:pPr>
        <w:ind w:left="4612" w:hanging="360"/>
      </w:pPr>
      <w:rPr>
        <w:rFonts w:hint="default"/>
        <w:lang w:val="en-US" w:eastAsia="en-US" w:bidi="ar-SA"/>
      </w:rPr>
    </w:lvl>
    <w:lvl w:ilvl="5" w:tplc="47B8DBE4">
      <w:numFmt w:val="bullet"/>
      <w:lvlText w:val="•"/>
      <w:lvlJc w:val="left"/>
      <w:pPr>
        <w:ind w:left="5560" w:hanging="360"/>
      </w:pPr>
      <w:rPr>
        <w:rFonts w:hint="default"/>
        <w:lang w:val="en-US" w:eastAsia="en-US" w:bidi="ar-SA"/>
      </w:rPr>
    </w:lvl>
    <w:lvl w:ilvl="6" w:tplc="758AD1E2">
      <w:numFmt w:val="bullet"/>
      <w:lvlText w:val="•"/>
      <w:lvlJc w:val="left"/>
      <w:pPr>
        <w:ind w:left="6508" w:hanging="360"/>
      </w:pPr>
      <w:rPr>
        <w:rFonts w:hint="default"/>
        <w:lang w:val="en-US" w:eastAsia="en-US" w:bidi="ar-SA"/>
      </w:rPr>
    </w:lvl>
    <w:lvl w:ilvl="7" w:tplc="66A66A84">
      <w:numFmt w:val="bullet"/>
      <w:lvlText w:val="•"/>
      <w:lvlJc w:val="left"/>
      <w:pPr>
        <w:ind w:left="7456" w:hanging="360"/>
      </w:pPr>
      <w:rPr>
        <w:rFonts w:hint="default"/>
        <w:lang w:val="en-US" w:eastAsia="en-US" w:bidi="ar-SA"/>
      </w:rPr>
    </w:lvl>
    <w:lvl w:ilvl="8" w:tplc="AEF6A77E">
      <w:numFmt w:val="bullet"/>
      <w:lvlText w:val="•"/>
      <w:lvlJc w:val="left"/>
      <w:pPr>
        <w:ind w:left="8404" w:hanging="360"/>
      </w:pPr>
      <w:rPr>
        <w:rFonts w:hint="default"/>
        <w:lang w:val="en-US" w:eastAsia="en-US" w:bidi="ar-SA"/>
      </w:rPr>
    </w:lvl>
  </w:abstractNum>
  <w:abstractNum w:abstractNumId="65">
    <w:nsid w:val="4FB16D39"/>
    <w:multiLevelType w:val="hybridMultilevel"/>
    <w:tmpl w:val="C624C7D8"/>
    <w:lvl w:ilvl="0" w:tplc="3D9A893A">
      <w:start w:val="1"/>
      <w:numFmt w:val="lowerLetter"/>
      <w:lvlText w:val="%1."/>
      <w:lvlJc w:val="left"/>
      <w:pPr>
        <w:ind w:left="820" w:hanging="360"/>
        <w:jc w:val="left"/>
      </w:pPr>
      <w:rPr>
        <w:rFonts w:ascii="Times New Roman" w:eastAsia="Times New Roman" w:hAnsi="Times New Roman" w:cs="Times New Roman" w:hint="default"/>
        <w:b/>
        <w:bCs/>
        <w:i w:val="0"/>
        <w:iCs w:val="0"/>
        <w:spacing w:val="0"/>
        <w:w w:val="99"/>
        <w:sz w:val="24"/>
        <w:szCs w:val="24"/>
        <w:lang w:val="en-US" w:eastAsia="en-US" w:bidi="ar-SA"/>
      </w:rPr>
    </w:lvl>
    <w:lvl w:ilvl="1" w:tplc="DEBEAB64">
      <w:numFmt w:val="bullet"/>
      <w:lvlText w:val="•"/>
      <w:lvlJc w:val="left"/>
      <w:pPr>
        <w:ind w:left="1768" w:hanging="360"/>
      </w:pPr>
      <w:rPr>
        <w:rFonts w:hint="default"/>
        <w:lang w:val="en-US" w:eastAsia="en-US" w:bidi="ar-SA"/>
      </w:rPr>
    </w:lvl>
    <w:lvl w:ilvl="2" w:tplc="858E41C6">
      <w:numFmt w:val="bullet"/>
      <w:lvlText w:val="•"/>
      <w:lvlJc w:val="left"/>
      <w:pPr>
        <w:ind w:left="2716" w:hanging="360"/>
      </w:pPr>
      <w:rPr>
        <w:rFonts w:hint="default"/>
        <w:lang w:val="en-US" w:eastAsia="en-US" w:bidi="ar-SA"/>
      </w:rPr>
    </w:lvl>
    <w:lvl w:ilvl="3" w:tplc="D9CAC818">
      <w:numFmt w:val="bullet"/>
      <w:lvlText w:val="•"/>
      <w:lvlJc w:val="left"/>
      <w:pPr>
        <w:ind w:left="3664" w:hanging="360"/>
      </w:pPr>
      <w:rPr>
        <w:rFonts w:hint="default"/>
        <w:lang w:val="en-US" w:eastAsia="en-US" w:bidi="ar-SA"/>
      </w:rPr>
    </w:lvl>
    <w:lvl w:ilvl="4" w:tplc="B300BB5A">
      <w:numFmt w:val="bullet"/>
      <w:lvlText w:val="•"/>
      <w:lvlJc w:val="left"/>
      <w:pPr>
        <w:ind w:left="4612" w:hanging="360"/>
      </w:pPr>
      <w:rPr>
        <w:rFonts w:hint="default"/>
        <w:lang w:val="en-US" w:eastAsia="en-US" w:bidi="ar-SA"/>
      </w:rPr>
    </w:lvl>
    <w:lvl w:ilvl="5" w:tplc="E934F652">
      <w:numFmt w:val="bullet"/>
      <w:lvlText w:val="•"/>
      <w:lvlJc w:val="left"/>
      <w:pPr>
        <w:ind w:left="5560" w:hanging="360"/>
      </w:pPr>
      <w:rPr>
        <w:rFonts w:hint="default"/>
        <w:lang w:val="en-US" w:eastAsia="en-US" w:bidi="ar-SA"/>
      </w:rPr>
    </w:lvl>
    <w:lvl w:ilvl="6" w:tplc="4DC88A7C">
      <w:numFmt w:val="bullet"/>
      <w:lvlText w:val="•"/>
      <w:lvlJc w:val="left"/>
      <w:pPr>
        <w:ind w:left="6508" w:hanging="360"/>
      </w:pPr>
      <w:rPr>
        <w:rFonts w:hint="default"/>
        <w:lang w:val="en-US" w:eastAsia="en-US" w:bidi="ar-SA"/>
      </w:rPr>
    </w:lvl>
    <w:lvl w:ilvl="7" w:tplc="21E0ECAA">
      <w:numFmt w:val="bullet"/>
      <w:lvlText w:val="•"/>
      <w:lvlJc w:val="left"/>
      <w:pPr>
        <w:ind w:left="7456" w:hanging="360"/>
      </w:pPr>
      <w:rPr>
        <w:rFonts w:hint="default"/>
        <w:lang w:val="en-US" w:eastAsia="en-US" w:bidi="ar-SA"/>
      </w:rPr>
    </w:lvl>
    <w:lvl w:ilvl="8" w:tplc="BF9436D6">
      <w:numFmt w:val="bullet"/>
      <w:lvlText w:val="•"/>
      <w:lvlJc w:val="left"/>
      <w:pPr>
        <w:ind w:left="8404" w:hanging="360"/>
      </w:pPr>
      <w:rPr>
        <w:rFonts w:hint="default"/>
        <w:lang w:val="en-US" w:eastAsia="en-US" w:bidi="ar-SA"/>
      </w:rPr>
    </w:lvl>
  </w:abstractNum>
  <w:abstractNum w:abstractNumId="66">
    <w:nsid w:val="500937E5"/>
    <w:multiLevelType w:val="hybridMultilevel"/>
    <w:tmpl w:val="06B81FBA"/>
    <w:lvl w:ilvl="0" w:tplc="AD868452">
      <w:start w:val="1"/>
      <w:numFmt w:val="decimal"/>
      <w:lvlText w:val="%1."/>
      <w:lvlJc w:val="left"/>
      <w:pPr>
        <w:ind w:left="1180" w:hanging="360"/>
        <w:jc w:val="left"/>
      </w:pPr>
      <w:rPr>
        <w:rFonts w:hint="default"/>
        <w:spacing w:val="0"/>
        <w:w w:val="99"/>
        <w:lang w:val="en-US" w:eastAsia="en-US" w:bidi="ar-SA"/>
      </w:rPr>
    </w:lvl>
    <w:lvl w:ilvl="1" w:tplc="D62854B0">
      <w:numFmt w:val="bullet"/>
      <w:lvlText w:val="•"/>
      <w:lvlJc w:val="left"/>
      <w:pPr>
        <w:ind w:left="2092" w:hanging="360"/>
      </w:pPr>
      <w:rPr>
        <w:rFonts w:hint="default"/>
        <w:lang w:val="en-US" w:eastAsia="en-US" w:bidi="ar-SA"/>
      </w:rPr>
    </w:lvl>
    <w:lvl w:ilvl="2" w:tplc="3D8ED47A">
      <w:numFmt w:val="bullet"/>
      <w:lvlText w:val="•"/>
      <w:lvlJc w:val="left"/>
      <w:pPr>
        <w:ind w:left="3004" w:hanging="360"/>
      </w:pPr>
      <w:rPr>
        <w:rFonts w:hint="default"/>
        <w:lang w:val="en-US" w:eastAsia="en-US" w:bidi="ar-SA"/>
      </w:rPr>
    </w:lvl>
    <w:lvl w:ilvl="3" w:tplc="F244E394">
      <w:numFmt w:val="bullet"/>
      <w:lvlText w:val="•"/>
      <w:lvlJc w:val="left"/>
      <w:pPr>
        <w:ind w:left="3916" w:hanging="360"/>
      </w:pPr>
      <w:rPr>
        <w:rFonts w:hint="default"/>
        <w:lang w:val="en-US" w:eastAsia="en-US" w:bidi="ar-SA"/>
      </w:rPr>
    </w:lvl>
    <w:lvl w:ilvl="4" w:tplc="24AE74A0">
      <w:numFmt w:val="bullet"/>
      <w:lvlText w:val="•"/>
      <w:lvlJc w:val="left"/>
      <w:pPr>
        <w:ind w:left="4828" w:hanging="360"/>
      </w:pPr>
      <w:rPr>
        <w:rFonts w:hint="default"/>
        <w:lang w:val="en-US" w:eastAsia="en-US" w:bidi="ar-SA"/>
      </w:rPr>
    </w:lvl>
    <w:lvl w:ilvl="5" w:tplc="BE78791E">
      <w:numFmt w:val="bullet"/>
      <w:lvlText w:val="•"/>
      <w:lvlJc w:val="left"/>
      <w:pPr>
        <w:ind w:left="5740" w:hanging="360"/>
      </w:pPr>
      <w:rPr>
        <w:rFonts w:hint="default"/>
        <w:lang w:val="en-US" w:eastAsia="en-US" w:bidi="ar-SA"/>
      </w:rPr>
    </w:lvl>
    <w:lvl w:ilvl="6" w:tplc="F3522526">
      <w:numFmt w:val="bullet"/>
      <w:lvlText w:val="•"/>
      <w:lvlJc w:val="left"/>
      <w:pPr>
        <w:ind w:left="6652" w:hanging="360"/>
      </w:pPr>
      <w:rPr>
        <w:rFonts w:hint="default"/>
        <w:lang w:val="en-US" w:eastAsia="en-US" w:bidi="ar-SA"/>
      </w:rPr>
    </w:lvl>
    <w:lvl w:ilvl="7" w:tplc="77B2807E">
      <w:numFmt w:val="bullet"/>
      <w:lvlText w:val="•"/>
      <w:lvlJc w:val="left"/>
      <w:pPr>
        <w:ind w:left="7564" w:hanging="360"/>
      </w:pPr>
      <w:rPr>
        <w:rFonts w:hint="default"/>
        <w:lang w:val="en-US" w:eastAsia="en-US" w:bidi="ar-SA"/>
      </w:rPr>
    </w:lvl>
    <w:lvl w:ilvl="8" w:tplc="F7540918">
      <w:numFmt w:val="bullet"/>
      <w:lvlText w:val="•"/>
      <w:lvlJc w:val="left"/>
      <w:pPr>
        <w:ind w:left="8476" w:hanging="360"/>
      </w:pPr>
      <w:rPr>
        <w:rFonts w:hint="default"/>
        <w:lang w:val="en-US" w:eastAsia="en-US" w:bidi="ar-SA"/>
      </w:rPr>
    </w:lvl>
  </w:abstractNum>
  <w:abstractNum w:abstractNumId="67">
    <w:nsid w:val="51AA1E55"/>
    <w:multiLevelType w:val="hybridMultilevel"/>
    <w:tmpl w:val="A3F09D52"/>
    <w:lvl w:ilvl="0" w:tplc="CA024EDC">
      <w:start w:val="1"/>
      <w:numFmt w:val="lowerLetter"/>
      <w:lvlText w:val="%1."/>
      <w:lvlJc w:val="left"/>
      <w:pPr>
        <w:ind w:left="820" w:hanging="360"/>
        <w:jc w:val="left"/>
      </w:pPr>
      <w:rPr>
        <w:rFonts w:ascii="Times New Roman" w:eastAsia="Times New Roman" w:hAnsi="Times New Roman" w:cs="Times New Roman" w:hint="default"/>
        <w:b w:val="0"/>
        <w:bCs w:val="0"/>
        <w:i w:val="0"/>
        <w:iCs w:val="0"/>
        <w:color w:val="212121"/>
        <w:spacing w:val="0"/>
        <w:w w:val="99"/>
        <w:sz w:val="24"/>
        <w:szCs w:val="24"/>
        <w:lang w:val="en-US" w:eastAsia="en-US" w:bidi="ar-SA"/>
      </w:rPr>
    </w:lvl>
    <w:lvl w:ilvl="1" w:tplc="B8505632">
      <w:numFmt w:val="bullet"/>
      <w:lvlText w:val="•"/>
      <w:lvlJc w:val="left"/>
      <w:pPr>
        <w:ind w:left="1768" w:hanging="360"/>
      </w:pPr>
      <w:rPr>
        <w:rFonts w:hint="default"/>
        <w:lang w:val="en-US" w:eastAsia="en-US" w:bidi="ar-SA"/>
      </w:rPr>
    </w:lvl>
    <w:lvl w:ilvl="2" w:tplc="4F584406">
      <w:numFmt w:val="bullet"/>
      <w:lvlText w:val="•"/>
      <w:lvlJc w:val="left"/>
      <w:pPr>
        <w:ind w:left="2716" w:hanging="360"/>
      </w:pPr>
      <w:rPr>
        <w:rFonts w:hint="default"/>
        <w:lang w:val="en-US" w:eastAsia="en-US" w:bidi="ar-SA"/>
      </w:rPr>
    </w:lvl>
    <w:lvl w:ilvl="3" w:tplc="3132DA48">
      <w:numFmt w:val="bullet"/>
      <w:lvlText w:val="•"/>
      <w:lvlJc w:val="left"/>
      <w:pPr>
        <w:ind w:left="3664" w:hanging="360"/>
      </w:pPr>
      <w:rPr>
        <w:rFonts w:hint="default"/>
        <w:lang w:val="en-US" w:eastAsia="en-US" w:bidi="ar-SA"/>
      </w:rPr>
    </w:lvl>
    <w:lvl w:ilvl="4" w:tplc="A65C9B08">
      <w:numFmt w:val="bullet"/>
      <w:lvlText w:val="•"/>
      <w:lvlJc w:val="left"/>
      <w:pPr>
        <w:ind w:left="4612" w:hanging="360"/>
      </w:pPr>
      <w:rPr>
        <w:rFonts w:hint="default"/>
        <w:lang w:val="en-US" w:eastAsia="en-US" w:bidi="ar-SA"/>
      </w:rPr>
    </w:lvl>
    <w:lvl w:ilvl="5" w:tplc="296C9422">
      <w:numFmt w:val="bullet"/>
      <w:lvlText w:val="•"/>
      <w:lvlJc w:val="left"/>
      <w:pPr>
        <w:ind w:left="5560" w:hanging="360"/>
      </w:pPr>
      <w:rPr>
        <w:rFonts w:hint="default"/>
        <w:lang w:val="en-US" w:eastAsia="en-US" w:bidi="ar-SA"/>
      </w:rPr>
    </w:lvl>
    <w:lvl w:ilvl="6" w:tplc="501CAFD0">
      <w:numFmt w:val="bullet"/>
      <w:lvlText w:val="•"/>
      <w:lvlJc w:val="left"/>
      <w:pPr>
        <w:ind w:left="6508" w:hanging="360"/>
      </w:pPr>
      <w:rPr>
        <w:rFonts w:hint="default"/>
        <w:lang w:val="en-US" w:eastAsia="en-US" w:bidi="ar-SA"/>
      </w:rPr>
    </w:lvl>
    <w:lvl w:ilvl="7" w:tplc="75CEC480">
      <w:numFmt w:val="bullet"/>
      <w:lvlText w:val="•"/>
      <w:lvlJc w:val="left"/>
      <w:pPr>
        <w:ind w:left="7456" w:hanging="360"/>
      </w:pPr>
      <w:rPr>
        <w:rFonts w:hint="default"/>
        <w:lang w:val="en-US" w:eastAsia="en-US" w:bidi="ar-SA"/>
      </w:rPr>
    </w:lvl>
    <w:lvl w:ilvl="8" w:tplc="0ABC46A0">
      <w:numFmt w:val="bullet"/>
      <w:lvlText w:val="•"/>
      <w:lvlJc w:val="left"/>
      <w:pPr>
        <w:ind w:left="8404" w:hanging="360"/>
      </w:pPr>
      <w:rPr>
        <w:rFonts w:hint="default"/>
        <w:lang w:val="en-US" w:eastAsia="en-US" w:bidi="ar-SA"/>
      </w:rPr>
    </w:lvl>
  </w:abstractNum>
  <w:abstractNum w:abstractNumId="68">
    <w:nsid w:val="53580F08"/>
    <w:multiLevelType w:val="hybridMultilevel"/>
    <w:tmpl w:val="ADDA097C"/>
    <w:lvl w:ilvl="0" w:tplc="29C251E0">
      <w:start w:val="1"/>
      <w:numFmt w:val="decimal"/>
      <w:lvlText w:val="%1."/>
      <w:lvlJc w:val="left"/>
      <w:pPr>
        <w:ind w:left="1180" w:hanging="360"/>
        <w:jc w:val="left"/>
      </w:pPr>
      <w:rPr>
        <w:rFonts w:hint="default"/>
        <w:spacing w:val="0"/>
        <w:w w:val="99"/>
        <w:lang w:val="en-US" w:eastAsia="en-US" w:bidi="ar-SA"/>
      </w:rPr>
    </w:lvl>
    <w:lvl w:ilvl="1" w:tplc="931C3982">
      <w:numFmt w:val="bullet"/>
      <w:lvlText w:val="•"/>
      <w:lvlJc w:val="left"/>
      <w:pPr>
        <w:ind w:left="2092" w:hanging="360"/>
      </w:pPr>
      <w:rPr>
        <w:rFonts w:hint="default"/>
        <w:lang w:val="en-US" w:eastAsia="en-US" w:bidi="ar-SA"/>
      </w:rPr>
    </w:lvl>
    <w:lvl w:ilvl="2" w:tplc="78E097F4">
      <w:numFmt w:val="bullet"/>
      <w:lvlText w:val="•"/>
      <w:lvlJc w:val="left"/>
      <w:pPr>
        <w:ind w:left="3004" w:hanging="360"/>
      </w:pPr>
      <w:rPr>
        <w:rFonts w:hint="default"/>
        <w:lang w:val="en-US" w:eastAsia="en-US" w:bidi="ar-SA"/>
      </w:rPr>
    </w:lvl>
    <w:lvl w:ilvl="3" w:tplc="1AE8BC52">
      <w:numFmt w:val="bullet"/>
      <w:lvlText w:val="•"/>
      <w:lvlJc w:val="left"/>
      <w:pPr>
        <w:ind w:left="3916" w:hanging="360"/>
      </w:pPr>
      <w:rPr>
        <w:rFonts w:hint="default"/>
        <w:lang w:val="en-US" w:eastAsia="en-US" w:bidi="ar-SA"/>
      </w:rPr>
    </w:lvl>
    <w:lvl w:ilvl="4" w:tplc="0D5862AE">
      <w:numFmt w:val="bullet"/>
      <w:lvlText w:val="•"/>
      <w:lvlJc w:val="left"/>
      <w:pPr>
        <w:ind w:left="4828" w:hanging="360"/>
      </w:pPr>
      <w:rPr>
        <w:rFonts w:hint="default"/>
        <w:lang w:val="en-US" w:eastAsia="en-US" w:bidi="ar-SA"/>
      </w:rPr>
    </w:lvl>
    <w:lvl w:ilvl="5" w:tplc="2C6E00E2">
      <w:numFmt w:val="bullet"/>
      <w:lvlText w:val="•"/>
      <w:lvlJc w:val="left"/>
      <w:pPr>
        <w:ind w:left="5740" w:hanging="360"/>
      </w:pPr>
      <w:rPr>
        <w:rFonts w:hint="default"/>
        <w:lang w:val="en-US" w:eastAsia="en-US" w:bidi="ar-SA"/>
      </w:rPr>
    </w:lvl>
    <w:lvl w:ilvl="6" w:tplc="20722026">
      <w:numFmt w:val="bullet"/>
      <w:lvlText w:val="•"/>
      <w:lvlJc w:val="left"/>
      <w:pPr>
        <w:ind w:left="6652" w:hanging="360"/>
      </w:pPr>
      <w:rPr>
        <w:rFonts w:hint="default"/>
        <w:lang w:val="en-US" w:eastAsia="en-US" w:bidi="ar-SA"/>
      </w:rPr>
    </w:lvl>
    <w:lvl w:ilvl="7" w:tplc="B1A6B4F8">
      <w:numFmt w:val="bullet"/>
      <w:lvlText w:val="•"/>
      <w:lvlJc w:val="left"/>
      <w:pPr>
        <w:ind w:left="7564" w:hanging="360"/>
      </w:pPr>
      <w:rPr>
        <w:rFonts w:hint="default"/>
        <w:lang w:val="en-US" w:eastAsia="en-US" w:bidi="ar-SA"/>
      </w:rPr>
    </w:lvl>
    <w:lvl w:ilvl="8" w:tplc="3EC0B3E0">
      <w:numFmt w:val="bullet"/>
      <w:lvlText w:val="•"/>
      <w:lvlJc w:val="left"/>
      <w:pPr>
        <w:ind w:left="8476" w:hanging="360"/>
      </w:pPr>
      <w:rPr>
        <w:rFonts w:hint="default"/>
        <w:lang w:val="en-US" w:eastAsia="en-US" w:bidi="ar-SA"/>
      </w:rPr>
    </w:lvl>
  </w:abstractNum>
  <w:abstractNum w:abstractNumId="69">
    <w:nsid w:val="54B972B1"/>
    <w:multiLevelType w:val="multilevel"/>
    <w:tmpl w:val="23CA4D74"/>
    <w:lvl w:ilvl="0">
      <w:start w:val="5"/>
      <w:numFmt w:val="decimal"/>
      <w:lvlText w:val="%1"/>
      <w:lvlJc w:val="left"/>
      <w:pPr>
        <w:ind w:left="1178" w:hanging="719"/>
        <w:jc w:val="left"/>
      </w:pPr>
      <w:rPr>
        <w:rFonts w:hint="default"/>
        <w:lang w:val="en-US" w:eastAsia="en-US" w:bidi="ar-SA"/>
      </w:rPr>
    </w:lvl>
    <w:lvl w:ilvl="1">
      <w:start w:val="4"/>
      <w:numFmt w:val="decimal"/>
      <w:lvlText w:val="%1.%2"/>
      <w:lvlJc w:val="left"/>
      <w:pPr>
        <w:ind w:left="1178" w:hanging="719"/>
        <w:jc w:val="left"/>
      </w:pPr>
      <w:rPr>
        <w:rFonts w:ascii="Times New Roman" w:eastAsia="Times New Roman" w:hAnsi="Times New Roman" w:cs="Times New Roman" w:hint="default"/>
        <w:b/>
        <w:bCs/>
        <w:i w:val="0"/>
        <w:iCs w:val="0"/>
        <w:spacing w:val="0"/>
        <w:w w:val="99"/>
        <w:sz w:val="24"/>
        <w:szCs w:val="24"/>
        <w:lang w:val="en-US" w:eastAsia="en-US" w:bidi="ar-SA"/>
      </w:rPr>
    </w:lvl>
    <w:lvl w:ilvl="2">
      <w:start w:val="1"/>
      <w:numFmt w:val="decimal"/>
      <w:lvlText w:val="%1.%2.%3"/>
      <w:lvlJc w:val="left"/>
      <w:pPr>
        <w:ind w:left="1898" w:hanging="719"/>
        <w:jc w:val="left"/>
      </w:pPr>
      <w:rPr>
        <w:rFonts w:ascii="Times New Roman" w:eastAsia="Times New Roman" w:hAnsi="Times New Roman" w:cs="Times New Roman" w:hint="default"/>
        <w:b w:val="0"/>
        <w:bCs w:val="0"/>
        <w:i w:val="0"/>
        <w:iCs w:val="0"/>
        <w:spacing w:val="0"/>
        <w:w w:val="99"/>
        <w:sz w:val="24"/>
        <w:szCs w:val="24"/>
        <w:lang w:val="en-US" w:eastAsia="en-US" w:bidi="ar-SA"/>
      </w:rPr>
    </w:lvl>
    <w:lvl w:ilvl="3">
      <w:numFmt w:val="bullet"/>
      <w:lvlText w:val="•"/>
      <w:lvlJc w:val="left"/>
      <w:pPr>
        <w:ind w:left="3766" w:hanging="719"/>
      </w:pPr>
      <w:rPr>
        <w:rFonts w:hint="default"/>
        <w:lang w:val="en-US" w:eastAsia="en-US" w:bidi="ar-SA"/>
      </w:rPr>
    </w:lvl>
    <w:lvl w:ilvl="4">
      <w:numFmt w:val="bullet"/>
      <w:lvlText w:val="•"/>
      <w:lvlJc w:val="left"/>
      <w:pPr>
        <w:ind w:left="4700" w:hanging="719"/>
      </w:pPr>
      <w:rPr>
        <w:rFonts w:hint="default"/>
        <w:lang w:val="en-US" w:eastAsia="en-US" w:bidi="ar-SA"/>
      </w:rPr>
    </w:lvl>
    <w:lvl w:ilvl="5">
      <w:numFmt w:val="bullet"/>
      <w:lvlText w:val="•"/>
      <w:lvlJc w:val="left"/>
      <w:pPr>
        <w:ind w:left="5633" w:hanging="719"/>
      </w:pPr>
      <w:rPr>
        <w:rFonts w:hint="default"/>
        <w:lang w:val="en-US" w:eastAsia="en-US" w:bidi="ar-SA"/>
      </w:rPr>
    </w:lvl>
    <w:lvl w:ilvl="6">
      <w:numFmt w:val="bullet"/>
      <w:lvlText w:val="•"/>
      <w:lvlJc w:val="left"/>
      <w:pPr>
        <w:ind w:left="6566" w:hanging="719"/>
      </w:pPr>
      <w:rPr>
        <w:rFonts w:hint="default"/>
        <w:lang w:val="en-US" w:eastAsia="en-US" w:bidi="ar-SA"/>
      </w:rPr>
    </w:lvl>
    <w:lvl w:ilvl="7">
      <w:numFmt w:val="bullet"/>
      <w:lvlText w:val="•"/>
      <w:lvlJc w:val="left"/>
      <w:pPr>
        <w:ind w:left="7500" w:hanging="719"/>
      </w:pPr>
      <w:rPr>
        <w:rFonts w:hint="default"/>
        <w:lang w:val="en-US" w:eastAsia="en-US" w:bidi="ar-SA"/>
      </w:rPr>
    </w:lvl>
    <w:lvl w:ilvl="8">
      <w:numFmt w:val="bullet"/>
      <w:lvlText w:val="•"/>
      <w:lvlJc w:val="left"/>
      <w:pPr>
        <w:ind w:left="8433" w:hanging="719"/>
      </w:pPr>
      <w:rPr>
        <w:rFonts w:hint="default"/>
        <w:lang w:val="en-US" w:eastAsia="en-US" w:bidi="ar-SA"/>
      </w:rPr>
    </w:lvl>
  </w:abstractNum>
  <w:abstractNum w:abstractNumId="70">
    <w:nsid w:val="55822D15"/>
    <w:multiLevelType w:val="hybridMultilevel"/>
    <w:tmpl w:val="83B09BFC"/>
    <w:lvl w:ilvl="0" w:tplc="C02E3FA6">
      <w:start w:val="1"/>
      <w:numFmt w:val="decimal"/>
      <w:lvlText w:val="%1."/>
      <w:lvlJc w:val="left"/>
      <w:pPr>
        <w:ind w:left="1180" w:hanging="360"/>
        <w:jc w:val="left"/>
      </w:pPr>
      <w:rPr>
        <w:rFonts w:ascii="Times New Roman" w:eastAsia="Times New Roman" w:hAnsi="Times New Roman" w:cs="Times New Roman" w:hint="default"/>
        <w:b w:val="0"/>
        <w:bCs w:val="0"/>
        <w:i w:val="0"/>
        <w:iCs w:val="0"/>
        <w:spacing w:val="0"/>
        <w:w w:val="99"/>
        <w:sz w:val="24"/>
        <w:szCs w:val="24"/>
        <w:lang w:val="en-US" w:eastAsia="en-US" w:bidi="ar-SA"/>
      </w:rPr>
    </w:lvl>
    <w:lvl w:ilvl="1" w:tplc="1F16DF74">
      <w:numFmt w:val="bullet"/>
      <w:lvlText w:val="•"/>
      <w:lvlJc w:val="left"/>
      <w:pPr>
        <w:ind w:left="2092" w:hanging="360"/>
      </w:pPr>
      <w:rPr>
        <w:rFonts w:hint="default"/>
        <w:lang w:val="en-US" w:eastAsia="en-US" w:bidi="ar-SA"/>
      </w:rPr>
    </w:lvl>
    <w:lvl w:ilvl="2" w:tplc="F4F2AAEA">
      <w:numFmt w:val="bullet"/>
      <w:lvlText w:val="•"/>
      <w:lvlJc w:val="left"/>
      <w:pPr>
        <w:ind w:left="3004" w:hanging="360"/>
      </w:pPr>
      <w:rPr>
        <w:rFonts w:hint="default"/>
        <w:lang w:val="en-US" w:eastAsia="en-US" w:bidi="ar-SA"/>
      </w:rPr>
    </w:lvl>
    <w:lvl w:ilvl="3" w:tplc="513860DA">
      <w:numFmt w:val="bullet"/>
      <w:lvlText w:val="•"/>
      <w:lvlJc w:val="left"/>
      <w:pPr>
        <w:ind w:left="3916" w:hanging="360"/>
      </w:pPr>
      <w:rPr>
        <w:rFonts w:hint="default"/>
        <w:lang w:val="en-US" w:eastAsia="en-US" w:bidi="ar-SA"/>
      </w:rPr>
    </w:lvl>
    <w:lvl w:ilvl="4" w:tplc="F44A7B18">
      <w:numFmt w:val="bullet"/>
      <w:lvlText w:val="•"/>
      <w:lvlJc w:val="left"/>
      <w:pPr>
        <w:ind w:left="4828" w:hanging="360"/>
      </w:pPr>
      <w:rPr>
        <w:rFonts w:hint="default"/>
        <w:lang w:val="en-US" w:eastAsia="en-US" w:bidi="ar-SA"/>
      </w:rPr>
    </w:lvl>
    <w:lvl w:ilvl="5" w:tplc="B254F610">
      <w:numFmt w:val="bullet"/>
      <w:lvlText w:val="•"/>
      <w:lvlJc w:val="left"/>
      <w:pPr>
        <w:ind w:left="5740" w:hanging="360"/>
      </w:pPr>
      <w:rPr>
        <w:rFonts w:hint="default"/>
        <w:lang w:val="en-US" w:eastAsia="en-US" w:bidi="ar-SA"/>
      </w:rPr>
    </w:lvl>
    <w:lvl w:ilvl="6" w:tplc="866699C6">
      <w:numFmt w:val="bullet"/>
      <w:lvlText w:val="•"/>
      <w:lvlJc w:val="left"/>
      <w:pPr>
        <w:ind w:left="6652" w:hanging="360"/>
      </w:pPr>
      <w:rPr>
        <w:rFonts w:hint="default"/>
        <w:lang w:val="en-US" w:eastAsia="en-US" w:bidi="ar-SA"/>
      </w:rPr>
    </w:lvl>
    <w:lvl w:ilvl="7" w:tplc="EF9E0DC0">
      <w:numFmt w:val="bullet"/>
      <w:lvlText w:val="•"/>
      <w:lvlJc w:val="left"/>
      <w:pPr>
        <w:ind w:left="7564" w:hanging="360"/>
      </w:pPr>
      <w:rPr>
        <w:rFonts w:hint="default"/>
        <w:lang w:val="en-US" w:eastAsia="en-US" w:bidi="ar-SA"/>
      </w:rPr>
    </w:lvl>
    <w:lvl w:ilvl="8" w:tplc="CAE44578">
      <w:numFmt w:val="bullet"/>
      <w:lvlText w:val="•"/>
      <w:lvlJc w:val="left"/>
      <w:pPr>
        <w:ind w:left="8476" w:hanging="360"/>
      </w:pPr>
      <w:rPr>
        <w:rFonts w:hint="default"/>
        <w:lang w:val="en-US" w:eastAsia="en-US" w:bidi="ar-SA"/>
      </w:rPr>
    </w:lvl>
  </w:abstractNum>
  <w:abstractNum w:abstractNumId="71">
    <w:nsid w:val="55B25337"/>
    <w:multiLevelType w:val="hybridMultilevel"/>
    <w:tmpl w:val="47ACE806"/>
    <w:lvl w:ilvl="0" w:tplc="C6DC6D8C">
      <w:start w:val="1"/>
      <w:numFmt w:val="decimal"/>
      <w:lvlText w:val="%1."/>
      <w:lvlJc w:val="left"/>
      <w:pPr>
        <w:ind w:left="1180" w:hanging="360"/>
        <w:jc w:val="left"/>
      </w:pPr>
      <w:rPr>
        <w:rFonts w:hint="default"/>
        <w:spacing w:val="0"/>
        <w:w w:val="99"/>
        <w:lang w:val="en-US" w:eastAsia="en-US" w:bidi="ar-SA"/>
      </w:rPr>
    </w:lvl>
    <w:lvl w:ilvl="1" w:tplc="06FEBF74">
      <w:numFmt w:val="bullet"/>
      <w:lvlText w:val="•"/>
      <w:lvlJc w:val="left"/>
      <w:pPr>
        <w:ind w:left="2092" w:hanging="360"/>
      </w:pPr>
      <w:rPr>
        <w:rFonts w:hint="default"/>
        <w:lang w:val="en-US" w:eastAsia="en-US" w:bidi="ar-SA"/>
      </w:rPr>
    </w:lvl>
    <w:lvl w:ilvl="2" w:tplc="73F2A73C">
      <w:numFmt w:val="bullet"/>
      <w:lvlText w:val="•"/>
      <w:lvlJc w:val="left"/>
      <w:pPr>
        <w:ind w:left="3004" w:hanging="360"/>
      </w:pPr>
      <w:rPr>
        <w:rFonts w:hint="default"/>
        <w:lang w:val="en-US" w:eastAsia="en-US" w:bidi="ar-SA"/>
      </w:rPr>
    </w:lvl>
    <w:lvl w:ilvl="3" w:tplc="56A0BAB0">
      <w:numFmt w:val="bullet"/>
      <w:lvlText w:val="•"/>
      <w:lvlJc w:val="left"/>
      <w:pPr>
        <w:ind w:left="3916" w:hanging="360"/>
      </w:pPr>
      <w:rPr>
        <w:rFonts w:hint="default"/>
        <w:lang w:val="en-US" w:eastAsia="en-US" w:bidi="ar-SA"/>
      </w:rPr>
    </w:lvl>
    <w:lvl w:ilvl="4" w:tplc="A5D0B00C">
      <w:numFmt w:val="bullet"/>
      <w:lvlText w:val="•"/>
      <w:lvlJc w:val="left"/>
      <w:pPr>
        <w:ind w:left="4828" w:hanging="360"/>
      </w:pPr>
      <w:rPr>
        <w:rFonts w:hint="default"/>
        <w:lang w:val="en-US" w:eastAsia="en-US" w:bidi="ar-SA"/>
      </w:rPr>
    </w:lvl>
    <w:lvl w:ilvl="5" w:tplc="45F890D2">
      <w:numFmt w:val="bullet"/>
      <w:lvlText w:val="•"/>
      <w:lvlJc w:val="left"/>
      <w:pPr>
        <w:ind w:left="5740" w:hanging="360"/>
      </w:pPr>
      <w:rPr>
        <w:rFonts w:hint="default"/>
        <w:lang w:val="en-US" w:eastAsia="en-US" w:bidi="ar-SA"/>
      </w:rPr>
    </w:lvl>
    <w:lvl w:ilvl="6" w:tplc="408EE786">
      <w:numFmt w:val="bullet"/>
      <w:lvlText w:val="•"/>
      <w:lvlJc w:val="left"/>
      <w:pPr>
        <w:ind w:left="6652" w:hanging="360"/>
      </w:pPr>
      <w:rPr>
        <w:rFonts w:hint="default"/>
        <w:lang w:val="en-US" w:eastAsia="en-US" w:bidi="ar-SA"/>
      </w:rPr>
    </w:lvl>
    <w:lvl w:ilvl="7" w:tplc="89947754">
      <w:numFmt w:val="bullet"/>
      <w:lvlText w:val="•"/>
      <w:lvlJc w:val="left"/>
      <w:pPr>
        <w:ind w:left="7564" w:hanging="360"/>
      </w:pPr>
      <w:rPr>
        <w:rFonts w:hint="default"/>
        <w:lang w:val="en-US" w:eastAsia="en-US" w:bidi="ar-SA"/>
      </w:rPr>
    </w:lvl>
    <w:lvl w:ilvl="8" w:tplc="76AAFC9C">
      <w:numFmt w:val="bullet"/>
      <w:lvlText w:val="•"/>
      <w:lvlJc w:val="left"/>
      <w:pPr>
        <w:ind w:left="8476" w:hanging="360"/>
      </w:pPr>
      <w:rPr>
        <w:rFonts w:hint="default"/>
        <w:lang w:val="en-US" w:eastAsia="en-US" w:bidi="ar-SA"/>
      </w:rPr>
    </w:lvl>
  </w:abstractNum>
  <w:abstractNum w:abstractNumId="72">
    <w:nsid w:val="55E447B0"/>
    <w:multiLevelType w:val="hybridMultilevel"/>
    <w:tmpl w:val="E7AA110C"/>
    <w:lvl w:ilvl="0" w:tplc="4FEC658E">
      <w:start w:val="1"/>
      <w:numFmt w:val="decimal"/>
      <w:lvlText w:val="%1."/>
      <w:lvlJc w:val="left"/>
      <w:pPr>
        <w:ind w:left="731" w:hanging="272"/>
        <w:jc w:val="left"/>
      </w:pPr>
      <w:rPr>
        <w:rFonts w:ascii="Times New Roman" w:eastAsia="Times New Roman" w:hAnsi="Times New Roman" w:cs="Times New Roman" w:hint="default"/>
        <w:b w:val="0"/>
        <w:bCs w:val="0"/>
        <w:i w:val="0"/>
        <w:iCs w:val="0"/>
        <w:color w:val="333333"/>
        <w:spacing w:val="0"/>
        <w:w w:val="99"/>
        <w:sz w:val="24"/>
        <w:szCs w:val="24"/>
        <w:lang w:val="en-US" w:eastAsia="en-US" w:bidi="ar-SA"/>
      </w:rPr>
    </w:lvl>
    <w:lvl w:ilvl="1" w:tplc="74984BA4">
      <w:numFmt w:val="bullet"/>
      <w:lvlText w:val="•"/>
      <w:lvlJc w:val="left"/>
      <w:pPr>
        <w:ind w:left="1696" w:hanging="272"/>
      </w:pPr>
      <w:rPr>
        <w:rFonts w:hint="default"/>
        <w:lang w:val="en-US" w:eastAsia="en-US" w:bidi="ar-SA"/>
      </w:rPr>
    </w:lvl>
    <w:lvl w:ilvl="2" w:tplc="3EBE5FB4">
      <w:numFmt w:val="bullet"/>
      <w:lvlText w:val="•"/>
      <w:lvlJc w:val="left"/>
      <w:pPr>
        <w:ind w:left="2652" w:hanging="272"/>
      </w:pPr>
      <w:rPr>
        <w:rFonts w:hint="default"/>
        <w:lang w:val="en-US" w:eastAsia="en-US" w:bidi="ar-SA"/>
      </w:rPr>
    </w:lvl>
    <w:lvl w:ilvl="3" w:tplc="ED5C7794">
      <w:numFmt w:val="bullet"/>
      <w:lvlText w:val="•"/>
      <w:lvlJc w:val="left"/>
      <w:pPr>
        <w:ind w:left="3608" w:hanging="272"/>
      </w:pPr>
      <w:rPr>
        <w:rFonts w:hint="default"/>
        <w:lang w:val="en-US" w:eastAsia="en-US" w:bidi="ar-SA"/>
      </w:rPr>
    </w:lvl>
    <w:lvl w:ilvl="4" w:tplc="E00E15B6">
      <w:numFmt w:val="bullet"/>
      <w:lvlText w:val="•"/>
      <w:lvlJc w:val="left"/>
      <w:pPr>
        <w:ind w:left="4564" w:hanging="272"/>
      </w:pPr>
      <w:rPr>
        <w:rFonts w:hint="default"/>
        <w:lang w:val="en-US" w:eastAsia="en-US" w:bidi="ar-SA"/>
      </w:rPr>
    </w:lvl>
    <w:lvl w:ilvl="5" w:tplc="2504599A">
      <w:numFmt w:val="bullet"/>
      <w:lvlText w:val="•"/>
      <w:lvlJc w:val="left"/>
      <w:pPr>
        <w:ind w:left="5520" w:hanging="272"/>
      </w:pPr>
      <w:rPr>
        <w:rFonts w:hint="default"/>
        <w:lang w:val="en-US" w:eastAsia="en-US" w:bidi="ar-SA"/>
      </w:rPr>
    </w:lvl>
    <w:lvl w:ilvl="6" w:tplc="C5DE4AEE">
      <w:numFmt w:val="bullet"/>
      <w:lvlText w:val="•"/>
      <w:lvlJc w:val="left"/>
      <w:pPr>
        <w:ind w:left="6476" w:hanging="272"/>
      </w:pPr>
      <w:rPr>
        <w:rFonts w:hint="default"/>
        <w:lang w:val="en-US" w:eastAsia="en-US" w:bidi="ar-SA"/>
      </w:rPr>
    </w:lvl>
    <w:lvl w:ilvl="7" w:tplc="E6AE27F4">
      <w:numFmt w:val="bullet"/>
      <w:lvlText w:val="•"/>
      <w:lvlJc w:val="left"/>
      <w:pPr>
        <w:ind w:left="7432" w:hanging="272"/>
      </w:pPr>
      <w:rPr>
        <w:rFonts w:hint="default"/>
        <w:lang w:val="en-US" w:eastAsia="en-US" w:bidi="ar-SA"/>
      </w:rPr>
    </w:lvl>
    <w:lvl w:ilvl="8" w:tplc="402C6E02">
      <w:numFmt w:val="bullet"/>
      <w:lvlText w:val="•"/>
      <w:lvlJc w:val="left"/>
      <w:pPr>
        <w:ind w:left="8388" w:hanging="272"/>
      </w:pPr>
      <w:rPr>
        <w:rFonts w:hint="default"/>
        <w:lang w:val="en-US" w:eastAsia="en-US" w:bidi="ar-SA"/>
      </w:rPr>
    </w:lvl>
  </w:abstractNum>
  <w:abstractNum w:abstractNumId="73">
    <w:nsid w:val="56AA08B1"/>
    <w:multiLevelType w:val="hybridMultilevel"/>
    <w:tmpl w:val="38FA2B16"/>
    <w:lvl w:ilvl="0" w:tplc="3C329E42">
      <w:start w:val="1"/>
      <w:numFmt w:val="lowerLetter"/>
      <w:lvlText w:val="%1."/>
      <w:lvlJc w:val="left"/>
      <w:pPr>
        <w:ind w:left="820" w:hanging="360"/>
        <w:jc w:val="left"/>
      </w:pPr>
      <w:rPr>
        <w:rFonts w:ascii="Calibri" w:eastAsia="Calibri" w:hAnsi="Calibri" w:cs="Calibri" w:hint="default"/>
        <w:b w:val="0"/>
        <w:bCs w:val="0"/>
        <w:i w:val="0"/>
        <w:iCs w:val="0"/>
        <w:spacing w:val="0"/>
        <w:w w:val="99"/>
        <w:sz w:val="24"/>
        <w:szCs w:val="24"/>
        <w:lang w:val="en-US" w:eastAsia="en-US" w:bidi="ar-SA"/>
      </w:rPr>
    </w:lvl>
    <w:lvl w:ilvl="1" w:tplc="F01AC7F4">
      <w:numFmt w:val="bullet"/>
      <w:lvlText w:val="•"/>
      <w:lvlJc w:val="left"/>
      <w:pPr>
        <w:ind w:left="1768" w:hanging="360"/>
      </w:pPr>
      <w:rPr>
        <w:rFonts w:hint="default"/>
        <w:lang w:val="en-US" w:eastAsia="en-US" w:bidi="ar-SA"/>
      </w:rPr>
    </w:lvl>
    <w:lvl w:ilvl="2" w:tplc="8626C572">
      <w:numFmt w:val="bullet"/>
      <w:lvlText w:val="•"/>
      <w:lvlJc w:val="left"/>
      <w:pPr>
        <w:ind w:left="2716" w:hanging="360"/>
      </w:pPr>
      <w:rPr>
        <w:rFonts w:hint="default"/>
        <w:lang w:val="en-US" w:eastAsia="en-US" w:bidi="ar-SA"/>
      </w:rPr>
    </w:lvl>
    <w:lvl w:ilvl="3" w:tplc="5FF004AC">
      <w:numFmt w:val="bullet"/>
      <w:lvlText w:val="•"/>
      <w:lvlJc w:val="left"/>
      <w:pPr>
        <w:ind w:left="3664" w:hanging="360"/>
      </w:pPr>
      <w:rPr>
        <w:rFonts w:hint="default"/>
        <w:lang w:val="en-US" w:eastAsia="en-US" w:bidi="ar-SA"/>
      </w:rPr>
    </w:lvl>
    <w:lvl w:ilvl="4" w:tplc="8568469E">
      <w:numFmt w:val="bullet"/>
      <w:lvlText w:val="•"/>
      <w:lvlJc w:val="left"/>
      <w:pPr>
        <w:ind w:left="4612" w:hanging="360"/>
      </w:pPr>
      <w:rPr>
        <w:rFonts w:hint="default"/>
        <w:lang w:val="en-US" w:eastAsia="en-US" w:bidi="ar-SA"/>
      </w:rPr>
    </w:lvl>
    <w:lvl w:ilvl="5" w:tplc="964458EE">
      <w:numFmt w:val="bullet"/>
      <w:lvlText w:val="•"/>
      <w:lvlJc w:val="left"/>
      <w:pPr>
        <w:ind w:left="5560" w:hanging="360"/>
      </w:pPr>
      <w:rPr>
        <w:rFonts w:hint="default"/>
        <w:lang w:val="en-US" w:eastAsia="en-US" w:bidi="ar-SA"/>
      </w:rPr>
    </w:lvl>
    <w:lvl w:ilvl="6" w:tplc="31EA59CC">
      <w:numFmt w:val="bullet"/>
      <w:lvlText w:val="•"/>
      <w:lvlJc w:val="left"/>
      <w:pPr>
        <w:ind w:left="6508" w:hanging="360"/>
      </w:pPr>
      <w:rPr>
        <w:rFonts w:hint="default"/>
        <w:lang w:val="en-US" w:eastAsia="en-US" w:bidi="ar-SA"/>
      </w:rPr>
    </w:lvl>
    <w:lvl w:ilvl="7" w:tplc="66FC6D4C">
      <w:numFmt w:val="bullet"/>
      <w:lvlText w:val="•"/>
      <w:lvlJc w:val="left"/>
      <w:pPr>
        <w:ind w:left="7456" w:hanging="360"/>
      </w:pPr>
      <w:rPr>
        <w:rFonts w:hint="default"/>
        <w:lang w:val="en-US" w:eastAsia="en-US" w:bidi="ar-SA"/>
      </w:rPr>
    </w:lvl>
    <w:lvl w:ilvl="8" w:tplc="62D85CFA">
      <w:numFmt w:val="bullet"/>
      <w:lvlText w:val="•"/>
      <w:lvlJc w:val="left"/>
      <w:pPr>
        <w:ind w:left="8404" w:hanging="360"/>
      </w:pPr>
      <w:rPr>
        <w:rFonts w:hint="default"/>
        <w:lang w:val="en-US" w:eastAsia="en-US" w:bidi="ar-SA"/>
      </w:rPr>
    </w:lvl>
  </w:abstractNum>
  <w:abstractNum w:abstractNumId="74">
    <w:nsid w:val="591F430E"/>
    <w:multiLevelType w:val="hybridMultilevel"/>
    <w:tmpl w:val="3EA839A0"/>
    <w:lvl w:ilvl="0" w:tplc="0C265B7E">
      <w:start w:val="1"/>
      <w:numFmt w:val="decimal"/>
      <w:lvlText w:val="%1."/>
      <w:lvlJc w:val="left"/>
      <w:pPr>
        <w:ind w:left="1180" w:hanging="360"/>
        <w:jc w:val="left"/>
      </w:pPr>
      <w:rPr>
        <w:rFonts w:ascii="Times New Roman" w:eastAsia="Times New Roman" w:hAnsi="Times New Roman" w:cs="Times New Roman" w:hint="default"/>
        <w:b w:val="0"/>
        <w:bCs w:val="0"/>
        <w:i w:val="0"/>
        <w:iCs w:val="0"/>
        <w:spacing w:val="0"/>
        <w:w w:val="99"/>
        <w:sz w:val="24"/>
        <w:szCs w:val="24"/>
        <w:lang w:val="en-US" w:eastAsia="en-US" w:bidi="ar-SA"/>
      </w:rPr>
    </w:lvl>
    <w:lvl w:ilvl="1" w:tplc="8A7E7A78">
      <w:numFmt w:val="bullet"/>
      <w:lvlText w:val="•"/>
      <w:lvlJc w:val="left"/>
      <w:pPr>
        <w:ind w:left="2092" w:hanging="360"/>
      </w:pPr>
      <w:rPr>
        <w:rFonts w:hint="default"/>
        <w:lang w:val="en-US" w:eastAsia="en-US" w:bidi="ar-SA"/>
      </w:rPr>
    </w:lvl>
    <w:lvl w:ilvl="2" w:tplc="C6509AC0">
      <w:numFmt w:val="bullet"/>
      <w:lvlText w:val="•"/>
      <w:lvlJc w:val="left"/>
      <w:pPr>
        <w:ind w:left="3004" w:hanging="360"/>
      </w:pPr>
      <w:rPr>
        <w:rFonts w:hint="default"/>
        <w:lang w:val="en-US" w:eastAsia="en-US" w:bidi="ar-SA"/>
      </w:rPr>
    </w:lvl>
    <w:lvl w:ilvl="3" w:tplc="36027342">
      <w:numFmt w:val="bullet"/>
      <w:lvlText w:val="•"/>
      <w:lvlJc w:val="left"/>
      <w:pPr>
        <w:ind w:left="3916" w:hanging="360"/>
      </w:pPr>
      <w:rPr>
        <w:rFonts w:hint="default"/>
        <w:lang w:val="en-US" w:eastAsia="en-US" w:bidi="ar-SA"/>
      </w:rPr>
    </w:lvl>
    <w:lvl w:ilvl="4" w:tplc="21949570">
      <w:numFmt w:val="bullet"/>
      <w:lvlText w:val="•"/>
      <w:lvlJc w:val="left"/>
      <w:pPr>
        <w:ind w:left="4828" w:hanging="360"/>
      </w:pPr>
      <w:rPr>
        <w:rFonts w:hint="default"/>
        <w:lang w:val="en-US" w:eastAsia="en-US" w:bidi="ar-SA"/>
      </w:rPr>
    </w:lvl>
    <w:lvl w:ilvl="5" w:tplc="5866934C">
      <w:numFmt w:val="bullet"/>
      <w:lvlText w:val="•"/>
      <w:lvlJc w:val="left"/>
      <w:pPr>
        <w:ind w:left="5740" w:hanging="360"/>
      </w:pPr>
      <w:rPr>
        <w:rFonts w:hint="default"/>
        <w:lang w:val="en-US" w:eastAsia="en-US" w:bidi="ar-SA"/>
      </w:rPr>
    </w:lvl>
    <w:lvl w:ilvl="6" w:tplc="63E025CE">
      <w:numFmt w:val="bullet"/>
      <w:lvlText w:val="•"/>
      <w:lvlJc w:val="left"/>
      <w:pPr>
        <w:ind w:left="6652" w:hanging="360"/>
      </w:pPr>
      <w:rPr>
        <w:rFonts w:hint="default"/>
        <w:lang w:val="en-US" w:eastAsia="en-US" w:bidi="ar-SA"/>
      </w:rPr>
    </w:lvl>
    <w:lvl w:ilvl="7" w:tplc="C7848C10">
      <w:numFmt w:val="bullet"/>
      <w:lvlText w:val="•"/>
      <w:lvlJc w:val="left"/>
      <w:pPr>
        <w:ind w:left="7564" w:hanging="360"/>
      </w:pPr>
      <w:rPr>
        <w:rFonts w:hint="default"/>
        <w:lang w:val="en-US" w:eastAsia="en-US" w:bidi="ar-SA"/>
      </w:rPr>
    </w:lvl>
    <w:lvl w:ilvl="8" w:tplc="E91EDCC0">
      <w:numFmt w:val="bullet"/>
      <w:lvlText w:val="•"/>
      <w:lvlJc w:val="left"/>
      <w:pPr>
        <w:ind w:left="8476" w:hanging="360"/>
      </w:pPr>
      <w:rPr>
        <w:rFonts w:hint="default"/>
        <w:lang w:val="en-US" w:eastAsia="en-US" w:bidi="ar-SA"/>
      </w:rPr>
    </w:lvl>
  </w:abstractNum>
  <w:abstractNum w:abstractNumId="75">
    <w:nsid w:val="5A344C52"/>
    <w:multiLevelType w:val="multilevel"/>
    <w:tmpl w:val="C4FEC71C"/>
    <w:lvl w:ilvl="0">
      <w:start w:val="3"/>
      <w:numFmt w:val="decimal"/>
      <w:lvlText w:val="%1"/>
      <w:lvlJc w:val="left"/>
      <w:pPr>
        <w:ind w:left="1178" w:hanging="719"/>
        <w:jc w:val="left"/>
      </w:pPr>
      <w:rPr>
        <w:rFonts w:hint="default"/>
        <w:lang w:val="en-US" w:eastAsia="en-US" w:bidi="ar-SA"/>
      </w:rPr>
    </w:lvl>
    <w:lvl w:ilvl="1">
      <w:start w:val="4"/>
      <w:numFmt w:val="decimal"/>
      <w:lvlText w:val="%1.%2."/>
      <w:lvlJc w:val="left"/>
      <w:pPr>
        <w:ind w:left="1178" w:hanging="719"/>
        <w:jc w:val="left"/>
      </w:pPr>
      <w:rPr>
        <w:rFonts w:ascii="Times New Roman" w:eastAsia="Times New Roman" w:hAnsi="Times New Roman" w:cs="Times New Roman" w:hint="default"/>
        <w:b/>
        <w:bCs/>
        <w:i w:val="0"/>
        <w:iCs w:val="0"/>
        <w:spacing w:val="0"/>
        <w:w w:val="99"/>
        <w:sz w:val="24"/>
        <w:szCs w:val="24"/>
        <w:lang w:val="en-US" w:eastAsia="en-US" w:bidi="ar-SA"/>
      </w:rPr>
    </w:lvl>
    <w:lvl w:ilvl="2">
      <w:start w:val="1"/>
      <w:numFmt w:val="decimal"/>
      <w:lvlText w:val="%1.%2.%3"/>
      <w:lvlJc w:val="left"/>
      <w:pPr>
        <w:ind w:left="1897" w:hanging="1078"/>
        <w:jc w:val="left"/>
      </w:pPr>
      <w:rPr>
        <w:rFonts w:ascii="Times New Roman" w:eastAsia="Times New Roman" w:hAnsi="Times New Roman" w:cs="Times New Roman" w:hint="default"/>
        <w:b w:val="0"/>
        <w:bCs w:val="0"/>
        <w:i w:val="0"/>
        <w:iCs w:val="0"/>
        <w:spacing w:val="0"/>
        <w:w w:val="99"/>
        <w:sz w:val="24"/>
        <w:szCs w:val="24"/>
        <w:lang w:val="en-US" w:eastAsia="en-US" w:bidi="ar-SA"/>
      </w:rPr>
    </w:lvl>
    <w:lvl w:ilvl="3">
      <w:numFmt w:val="bullet"/>
      <w:lvlText w:val="•"/>
      <w:lvlJc w:val="left"/>
      <w:pPr>
        <w:ind w:left="3766" w:hanging="1078"/>
      </w:pPr>
      <w:rPr>
        <w:rFonts w:hint="default"/>
        <w:lang w:val="en-US" w:eastAsia="en-US" w:bidi="ar-SA"/>
      </w:rPr>
    </w:lvl>
    <w:lvl w:ilvl="4">
      <w:numFmt w:val="bullet"/>
      <w:lvlText w:val="•"/>
      <w:lvlJc w:val="left"/>
      <w:pPr>
        <w:ind w:left="4700" w:hanging="1078"/>
      </w:pPr>
      <w:rPr>
        <w:rFonts w:hint="default"/>
        <w:lang w:val="en-US" w:eastAsia="en-US" w:bidi="ar-SA"/>
      </w:rPr>
    </w:lvl>
    <w:lvl w:ilvl="5">
      <w:numFmt w:val="bullet"/>
      <w:lvlText w:val="•"/>
      <w:lvlJc w:val="left"/>
      <w:pPr>
        <w:ind w:left="5633" w:hanging="1078"/>
      </w:pPr>
      <w:rPr>
        <w:rFonts w:hint="default"/>
        <w:lang w:val="en-US" w:eastAsia="en-US" w:bidi="ar-SA"/>
      </w:rPr>
    </w:lvl>
    <w:lvl w:ilvl="6">
      <w:numFmt w:val="bullet"/>
      <w:lvlText w:val="•"/>
      <w:lvlJc w:val="left"/>
      <w:pPr>
        <w:ind w:left="6566" w:hanging="1078"/>
      </w:pPr>
      <w:rPr>
        <w:rFonts w:hint="default"/>
        <w:lang w:val="en-US" w:eastAsia="en-US" w:bidi="ar-SA"/>
      </w:rPr>
    </w:lvl>
    <w:lvl w:ilvl="7">
      <w:numFmt w:val="bullet"/>
      <w:lvlText w:val="•"/>
      <w:lvlJc w:val="left"/>
      <w:pPr>
        <w:ind w:left="7500" w:hanging="1078"/>
      </w:pPr>
      <w:rPr>
        <w:rFonts w:hint="default"/>
        <w:lang w:val="en-US" w:eastAsia="en-US" w:bidi="ar-SA"/>
      </w:rPr>
    </w:lvl>
    <w:lvl w:ilvl="8">
      <w:numFmt w:val="bullet"/>
      <w:lvlText w:val="•"/>
      <w:lvlJc w:val="left"/>
      <w:pPr>
        <w:ind w:left="8433" w:hanging="1078"/>
      </w:pPr>
      <w:rPr>
        <w:rFonts w:hint="default"/>
        <w:lang w:val="en-US" w:eastAsia="en-US" w:bidi="ar-SA"/>
      </w:rPr>
    </w:lvl>
  </w:abstractNum>
  <w:abstractNum w:abstractNumId="76">
    <w:nsid w:val="5A953F09"/>
    <w:multiLevelType w:val="multilevel"/>
    <w:tmpl w:val="22FC6B86"/>
    <w:lvl w:ilvl="0">
      <w:start w:val="3"/>
      <w:numFmt w:val="decimal"/>
      <w:lvlText w:val="%1"/>
      <w:lvlJc w:val="left"/>
      <w:pPr>
        <w:ind w:left="1178" w:hanging="719"/>
        <w:jc w:val="left"/>
      </w:pPr>
      <w:rPr>
        <w:rFonts w:hint="default"/>
        <w:lang w:val="en-US" w:eastAsia="en-US" w:bidi="ar-SA"/>
      </w:rPr>
    </w:lvl>
    <w:lvl w:ilvl="1">
      <w:start w:val="5"/>
      <w:numFmt w:val="decimal"/>
      <w:lvlText w:val="%1.%2"/>
      <w:lvlJc w:val="left"/>
      <w:pPr>
        <w:ind w:left="1178" w:hanging="719"/>
        <w:jc w:val="left"/>
      </w:pPr>
      <w:rPr>
        <w:rFonts w:hint="default"/>
        <w:spacing w:val="0"/>
        <w:w w:val="99"/>
        <w:lang w:val="en-US" w:eastAsia="en-US" w:bidi="ar-SA"/>
      </w:rPr>
    </w:lvl>
    <w:lvl w:ilvl="2">
      <w:start w:val="1"/>
      <w:numFmt w:val="decimal"/>
      <w:lvlText w:val="%1.%2.%3"/>
      <w:lvlJc w:val="left"/>
      <w:pPr>
        <w:ind w:left="1960" w:hanging="1141"/>
        <w:jc w:val="left"/>
      </w:pPr>
      <w:rPr>
        <w:rFonts w:ascii="Times New Roman" w:eastAsia="Times New Roman" w:hAnsi="Times New Roman" w:cs="Times New Roman" w:hint="default"/>
        <w:b w:val="0"/>
        <w:bCs w:val="0"/>
        <w:i w:val="0"/>
        <w:iCs w:val="0"/>
        <w:spacing w:val="0"/>
        <w:w w:val="99"/>
        <w:sz w:val="24"/>
        <w:szCs w:val="24"/>
        <w:lang w:val="en-US" w:eastAsia="en-US" w:bidi="ar-SA"/>
      </w:rPr>
    </w:lvl>
    <w:lvl w:ilvl="3">
      <w:numFmt w:val="bullet"/>
      <w:lvlText w:val="•"/>
      <w:lvlJc w:val="left"/>
      <w:pPr>
        <w:ind w:left="3002" w:hanging="1141"/>
      </w:pPr>
      <w:rPr>
        <w:rFonts w:hint="default"/>
        <w:lang w:val="en-US" w:eastAsia="en-US" w:bidi="ar-SA"/>
      </w:rPr>
    </w:lvl>
    <w:lvl w:ilvl="4">
      <w:numFmt w:val="bullet"/>
      <w:lvlText w:val="•"/>
      <w:lvlJc w:val="left"/>
      <w:pPr>
        <w:ind w:left="4045" w:hanging="1141"/>
      </w:pPr>
      <w:rPr>
        <w:rFonts w:hint="default"/>
        <w:lang w:val="en-US" w:eastAsia="en-US" w:bidi="ar-SA"/>
      </w:rPr>
    </w:lvl>
    <w:lvl w:ilvl="5">
      <w:numFmt w:val="bullet"/>
      <w:lvlText w:val="•"/>
      <w:lvlJc w:val="left"/>
      <w:pPr>
        <w:ind w:left="5087" w:hanging="1141"/>
      </w:pPr>
      <w:rPr>
        <w:rFonts w:hint="default"/>
        <w:lang w:val="en-US" w:eastAsia="en-US" w:bidi="ar-SA"/>
      </w:rPr>
    </w:lvl>
    <w:lvl w:ilvl="6">
      <w:numFmt w:val="bullet"/>
      <w:lvlText w:val="•"/>
      <w:lvlJc w:val="left"/>
      <w:pPr>
        <w:ind w:left="6130" w:hanging="1141"/>
      </w:pPr>
      <w:rPr>
        <w:rFonts w:hint="default"/>
        <w:lang w:val="en-US" w:eastAsia="en-US" w:bidi="ar-SA"/>
      </w:rPr>
    </w:lvl>
    <w:lvl w:ilvl="7">
      <w:numFmt w:val="bullet"/>
      <w:lvlText w:val="•"/>
      <w:lvlJc w:val="left"/>
      <w:pPr>
        <w:ind w:left="7172" w:hanging="1141"/>
      </w:pPr>
      <w:rPr>
        <w:rFonts w:hint="default"/>
        <w:lang w:val="en-US" w:eastAsia="en-US" w:bidi="ar-SA"/>
      </w:rPr>
    </w:lvl>
    <w:lvl w:ilvl="8">
      <w:numFmt w:val="bullet"/>
      <w:lvlText w:val="•"/>
      <w:lvlJc w:val="left"/>
      <w:pPr>
        <w:ind w:left="8215" w:hanging="1141"/>
      </w:pPr>
      <w:rPr>
        <w:rFonts w:hint="default"/>
        <w:lang w:val="en-US" w:eastAsia="en-US" w:bidi="ar-SA"/>
      </w:rPr>
    </w:lvl>
  </w:abstractNum>
  <w:abstractNum w:abstractNumId="77">
    <w:nsid w:val="5C2530C9"/>
    <w:multiLevelType w:val="hybridMultilevel"/>
    <w:tmpl w:val="A2E47448"/>
    <w:lvl w:ilvl="0" w:tplc="6A70E0DE">
      <w:start w:val="1"/>
      <w:numFmt w:val="decimal"/>
      <w:lvlText w:val="%1."/>
      <w:lvlJc w:val="left"/>
      <w:pPr>
        <w:ind w:left="1180" w:hanging="360"/>
        <w:jc w:val="left"/>
      </w:pPr>
      <w:rPr>
        <w:rFonts w:ascii="Times New Roman" w:eastAsia="Times New Roman" w:hAnsi="Times New Roman" w:cs="Times New Roman" w:hint="default"/>
        <w:b w:val="0"/>
        <w:bCs w:val="0"/>
        <w:i w:val="0"/>
        <w:iCs w:val="0"/>
        <w:color w:val="212121"/>
        <w:spacing w:val="0"/>
        <w:w w:val="99"/>
        <w:sz w:val="24"/>
        <w:szCs w:val="24"/>
        <w:lang w:val="en-US" w:eastAsia="en-US" w:bidi="ar-SA"/>
      </w:rPr>
    </w:lvl>
    <w:lvl w:ilvl="1" w:tplc="379E16C2">
      <w:numFmt w:val="bullet"/>
      <w:lvlText w:val="•"/>
      <w:lvlJc w:val="left"/>
      <w:pPr>
        <w:ind w:left="2092" w:hanging="360"/>
      </w:pPr>
      <w:rPr>
        <w:rFonts w:hint="default"/>
        <w:lang w:val="en-US" w:eastAsia="en-US" w:bidi="ar-SA"/>
      </w:rPr>
    </w:lvl>
    <w:lvl w:ilvl="2" w:tplc="720A58B8">
      <w:numFmt w:val="bullet"/>
      <w:lvlText w:val="•"/>
      <w:lvlJc w:val="left"/>
      <w:pPr>
        <w:ind w:left="3004" w:hanging="360"/>
      </w:pPr>
      <w:rPr>
        <w:rFonts w:hint="default"/>
        <w:lang w:val="en-US" w:eastAsia="en-US" w:bidi="ar-SA"/>
      </w:rPr>
    </w:lvl>
    <w:lvl w:ilvl="3" w:tplc="206076D4">
      <w:numFmt w:val="bullet"/>
      <w:lvlText w:val="•"/>
      <w:lvlJc w:val="left"/>
      <w:pPr>
        <w:ind w:left="3916" w:hanging="360"/>
      </w:pPr>
      <w:rPr>
        <w:rFonts w:hint="default"/>
        <w:lang w:val="en-US" w:eastAsia="en-US" w:bidi="ar-SA"/>
      </w:rPr>
    </w:lvl>
    <w:lvl w:ilvl="4" w:tplc="045C94E8">
      <w:numFmt w:val="bullet"/>
      <w:lvlText w:val="•"/>
      <w:lvlJc w:val="left"/>
      <w:pPr>
        <w:ind w:left="4828" w:hanging="360"/>
      </w:pPr>
      <w:rPr>
        <w:rFonts w:hint="default"/>
        <w:lang w:val="en-US" w:eastAsia="en-US" w:bidi="ar-SA"/>
      </w:rPr>
    </w:lvl>
    <w:lvl w:ilvl="5" w:tplc="EC9E1DAE">
      <w:numFmt w:val="bullet"/>
      <w:lvlText w:val="•"/>
      <w:lvlJc w:val="left"/>
      <w:pPr>
        <w:ind w:left="5740" w:hanging="360"/>
      </w:pPr>
      <w:rPr>
        <w:rFonts w:hint="default"/>
        <w:lang w:val="en-US" w:eastAsia="en-US" w:bidi="ar-SA"/>
      </w:rPr>
    </w:lvl>
    <w:lvl w:ilvl="6" w:tplc="E93E7F8C">
      <w:numFmt w:val="bullet"/>
      <w:lvlText w:val="•"/>
      <w:lvlJc w:val="left"/>
      <w:pPr>
        <w:ind w:left="6652" w:hanging="360"/>
      </w:pPr>
      <w:rPr>
        <w:rFonts w:hint="default"/>
        <w:lang w:val="en-US" w:eastAsia="en-US" w:bidi="ar-SA"/>
      </w:rPr>
    </w:lvl>
    <w:lvl w:ilvl="7" w:tplc="B734DFB4">
      <w:numFmt w:val="bullet"/>
      <w:lvlText w:val="•"/>
      <w:lvlJc w:val="left"/>
      <w:pPr>
        <w:ind w:left="7564" w:hanging="360"/>
      </w:pPr>
      <w:rPr>
        <w:rFonts w:hint="default"/>
        <w:lang w:val="en-US" w:eastAsia="en-US" w:bidi="ar-SA"/>
      </w:rPr>
    </w:lvl>
    <w:lvl w:ilvl="8" w:tplc="83245C04">
      <w:numFmt w:val="bullet"/>
      <w:lvlText w:val="•"/>
      <w:lvlJc w:val="left"/>
      <w:pPr>
        <w:ind w:left="8476" w:hanging="360"/>
      </w:pPr>
      <w:rPr>
        <w:rFonts w:hint="default"/>
        <w:lang w:val="en-US" w:eastAsia="en-US" w:bidi="ar-SA"/>
      </w:rPr>
    </w:lvl>
  </w:abstractNum>
  <w:abstractNum w:abstractNumId="78">
    <w:nsid w:val="5CD92FF3"/>
    <w:multiLevelType w:val="multilevel"/>
    <w:tmpl w:val="4BD22382"/>
    <w:lvl w:ilvl="0">
      <w:start w:val="5"/>
      <w:numFmt w:val="decimal"/>
      <w:lvlText w:val="%1"/>
      <w:lvlJc w:val="left"/>
      <w:pPr>
        <w:ind w:left="1178" w:hanging="719"/>
        <w:jc w:val="left"/>
      </w:pPr>
      <w:rPr>
        <w:rFonts w:hint="default"/>
        <w:lang w:val="en-US" w:eastAsia="en-US" w:bidi="ar-SA"/>
      </w:rPr>
    </w:lvl>
    <w:lvl w:ilvl="1">
      <w:start w:val="1"/>
      <w:numFmt w:val="decimal"/>
      <w:lvlText w:val="%1.%2"/>
      <w:lvlJc w:val="left"/>
      <w:pPr>
        <w:ind w:left="1178" w:hanging="719"/>
        <w:jc w:val="left"/>
      </w:pPr>
      <w:rPr>
        <w:rFonts w:ascii="Times New Roman" w:eastAsia="Times New Roman" w:hAnsi="Times New Roman" w:cs="Times New Roman" w:hint="default"/>
        <w:b/>
        <w:bCs/>
        <w:i w:val="0"/>
        <w:iCs w:val="0"/>
        <w:spacing w:val="0"/>
        <w:w w:val="99"/>
        <w:sz w:val="24"/>
        <w:szCs w:val="24"/>
        <w:lang w:val="en-US" w:eastAsia="en-US" w:bidi="ar-SA"/>
      </w:rPr>
    </w:lvl>
    <w:lvl w:ilvl="2">
      <w:numFmt w:val="bullet"/>
      <w:lvlText w:val="•"/>
      <w:lvlJc w:val="left"/>
      <w:pPr>
        <w:ind w:left="3004" w:hanging="719"/>
      </w:pPr>
      <w:rPr>
        <w:rFonts w:hint="default"/>
        <w:lang w:val="en-US" w:eastAsia="en-US" w:bidi="ar-SA"/>
      </w:rPr>
    </w:lvl>
    <w:lvl w:ilvl="3">
      <w:numFmt w:val="bullet"/>
      <w:lvlText w:val="•"/>
      <w:lvlJc w:val="left"/>
      <w:pPr>
        <w:ind w:left="3916" w:hanging="719"/>
      </w:pPr>
      <w:rPr>
        <w:rFonts w:hint="default"/>
        <w:lang w:val="en-US" w:eastAsia="en-US" w:bidi="ar-SA"/>
      </w:rPr>
    </w:lvl>
    <w:lvl w:ilvl="4">
      <w:numFmt w:val="bullet"/>
      <w:lvlText w:val="•"/>
      <w:lvlJc w:val="left"/>
      <w:pPr>
        <w:ind w:left="4828" w:hanging="719"/>
      </w:pPr>
      <w:rPr>
        <w:rFonts w:hint="default"/>
        <w:lang w:val="en-US" w:eastAsia="en-US" w:bidi="ar-SA"/>
      </w:rPr>
    </w:lvl>
    <w:lvl w:ilvl="5">
      <w:numFmt w:val="bullet"/>
      <w:lvlText w:val="•"/>
      <w:lvlJc w:val="left"/>
      <w:pPr>
        <w:ind w:left="5740" w:hanging="719"/>
      </w:pPr>
      <w:rPr>
        <w:rFonts w:hint="default"/>
        <w:lang w:val="en-US" w:eastAsia="en-US" w:bidi="ar-SA"/>
      </w:rPr>
    </w:lvl>
    <w:lvl w:ilvl="6">
      <w:numFmt w:val="bullet"/>
      <w:lvlText w:val="•"/>
      <w:lvlJc w:val="left"/>
      <w:pPr>
        <w:ind w:left="6652" w:hanging="719"/>
      </w:pPr>
      <w:rPr>
        <w:rFonts w:hint="default"/>
        <w:lang w:val="en-US" w:eastAsia="en-US" w:bidi="ar-SA"/>
      </w:rPr>
    </w:lvl>
    <w:lvl w:ilvl="7">
      <w:numFmt w:val="bullet"/>
      <w:lvlText w:val="•"/>
      <w:lvlJc w:val="left"/>
      <w:pPr>
        <w:ind w:left="7564" w:hanging="719"/>
      </w:pPr>
      <w:rPr>
        <w:rFonts w:hint="default"/>
        <w:lang w:val="en-US" w:eastAsia="en-US" w:bidi="ar-SA"/>
      </w:rPr>
    </w:lvl>
    <w:lvl w:ilvl="8">
      <w:numFmt w:val="bullet"/>
      <w:lvlText w:val="•"/>
      <w:lvlJc w:val="left"/>
      <w:pPr>
        <w:ind w:left="8476" w:hanging="719"/>
      </w:pPr>
      <w:rPr>
        <w:rFonts w:hint="default"/>
        <w:lang w:val="en-US" w:eastAsia="en-US" w:bidi="ar-SA"/>
      </w:rPr>
    </w:lvl>
  </w:abstractNum>
  <w:abstractNum w:abstractNumId="79">
    <w:nsid w:val="5D1A7563"/>
    <w:multiLevelType w:val="hybridMultilevel"/>
    <w:tmpl w:val="6A58260E"/>
    <w:lvl w:ilvl="0" w:tplc="6C66F74E">
      <w:start w:val="1"/>
      <w:numFmt w:val="decimal"/>
      <w:lvlText w:val="%1."/>
      <w:lvlJc w:val="left"/>
      <w:pPr>
        <w:ind w:left="1180" w:hanging="360"/>
        <w:jc w:val="left"/>
      </w:pPr>
      <w:rPr>
        <w:rFonts w:ascii="Times New Roman" w:eastAsia="Times New Roman" w:hAnsi="Times New Roman" w:cs="Times New Roman" w:hint="default"/>
        <w:b w:val="0"/>
        <w:bCs w:val="0"/>
        <w:i w:val="0"/>
        <w:iCs w:val="0"/>
        <w:spacing w:val="0"/>
        <w:w w:val="99"/>
        <w:sz w:val="24"/>
        <w:szCs w:val="24"/>
        <w:lang w:val="en-US" w:eastAsia="en-US" w:bidi="ar-SA"/>
      </w:rPr>
    </w:lvl>
    <w:lvl w:ilvl="1" w:tplc="EF8C5D8C">
      <w:numFmt w:val="bullet"/>
      <w:lvlText w:val="•"/>
      <w:lvlJc w:val="left"/>
      <w:pPr>
        <w:ind w:left="2092" w:hanging="360"/>
      </w:pPr>
      <w:rPr>
        <w:rFonts w:hint="default"/>
        <w:lang w:val="en-US" w:eastAsia="en-US" w:bidi="ar-SA"/>
      </w:rPr>
    </w:lvl>
    <w:lvl w:ilvl="2" w:tplc="1E20FF9A">
      <w:numFmt w:val="bullet"/>
      <w:lvlText w:val="•"/>
      <w:lvlJc w:val="left"/>
      <w:pPr>
        <w:ind w:left="3004" w:hanging="360"/>
      </w:pPr>
      <w:rPr>
        <w:rFonts w:hint="default"/>
        <w:lang w:val="en-US" w:eastAsia="en-US" w:bidi="ar-SA"/>
      </w:rPr>
    </w:lvl>
    <w:lvl w:ilvl="3" w:tplc="5BC645D2">
      <w:numFmt w:val="bullet"/>
      <w:lvlText w:val="•"/>
      <w:lvlJc w:val="left"/>
      <w:pPr>
        <w:ind w:left="3916" w:hanging="360"/>
      </w:pPr>
      <w:rPr>
        <w:rFonts w:hint="default"/>
        <w:lang w:val="en-US" w:eastAsia="en-US" w:bidi="ar-SA"/>
      </w:rPr>
    </w:lvl>
    <w:lvl w:ilvl="4" w:tplc="064A7E1C">
      <w:numFmt w:val="bullet"/>
      <w:lvlText w:val="•"/>
      <w:lvlJc w:val="left"/>
      <w:pPr>
        <w:ind w:left="4828" w:hanging="360"/>
      </w:pPr>
      <w:rPr>
        <w:rFonts w:hint="default"/>
        <w:lang w:val="en-US" w:eastAsia="en-US" w:bidi="ar-SA"/>
      </w:rPr>
    </w:lvl>
    <w:lvl w:ilvl="5" w:tplc="7BC01BC2">
      <w:numFmt w:val="bullet"/>
      <w:lvlText w:val="•"/>
      <w:lvlJc w:val="left"/>
      <w:pPr>
        <w:ind w:left="5740" w:hanging="360"/>
      </w:pPr>
      <w:rPr>
        <w:rFonts w:hint="default"/>
        <w:lang w:val="en-US" w:eastAsia="en-US" w:bidi="ar-SA"/>
      </w:rPr>
    </w:lvl>
    <w:lvl w:ilvl="6" w:tplc="6B5E7964">
      <w:numFmt w:val="bullet"/>
      <w:lvlText w:val="•"/>
      <w:lvlJc w:val="left"/>
      <w:pPr>
        <w:ind w:left="6652" w:hanging="360"/>
      </w:pPr>
      <w:rPr>
        <w:rFonts w:hint="default"/>
        <w:lang w:val="en-US" w:eastAsia="en-US" w:bidi="ar-SA"/>
      </w:rPr>
    </w:lvl>
    <w:lvl w:ilvl="7" w:tplc="7862A4F2">
      <w:numFmt w:val="bullet"/>
      <w:lvlText w:val="•"/>
      <w:lvlJc w:val="left"/>
      <w:pPr>
        <w:ind w:left="7564" w:hanging="360"/>
      </w:pPr>
      <w:rPr>
        <w:rFonts w:hint="default"/>
        <w:lang w:val="en-US" w:eastAsia="en-US" w:bidi="ar-SA"/>
      </w:rPr>
    </w:lvl>
    <w:lvl w:ilvl="8" w:tplc="6B587BD6">
      <w:numFmt w:val="bullet"/>
      <w:lvlText w:val="•"/>
      <w:lvlJc w:val="left"/>
      <w:pPr>
        <w:ind w:left="8476" w:hanging="360"/>
      </w:pPr>
      <w:rPr>
        <w:rFonts w:hint="default"/>
        <w:lang w:val="en-US" w:eastAsia="en-US" w:bidi="ar-SA"/>
      </w:rPr>
    </w:lvl>
  </w:abstractNum>
  <w:abstractNum w:abstractNumId="80">
    <w:nsid w:val="5FB31B70"/>
    <w:multiLevelType w:val="hybridMultilevel"/>
    <w:tmpl w:val="791C951E"/>
    <w:lvl w:ilvl="0" w:tplc="13C853C8">
      <w:start w:val="1"/>
      <w:numFmt w:val="lowerLetter"/>
      <w:lvlText w:val="%1."/>
      <w:lvlJc w:val="left"/>
      <w:pPr>
        <w:ind w:left="4780" w:hanging="360"/>
        <w:jc w:val="left"/>
      </w:pPr>
      <w:rPr>
        <w:rFonts w:ascii="Times New Roman" w:eastAsia="Times New Roman" w:hAnsi="Times New Roman" w:cs="Times New Roman" w:hint="default"/>
        <w:b w:val="0"/>
        <w:bCs w:val="0"/>
        <w:i w:val="0"/>
        <w:iCs w:val="0"/>
        <w:color w:val="212121"/>
        <w:spacing w:val="0"/>
        <w:w w:val="99"/>
        <w:sz w:val="24"/>
        <w:szCs w:val="24"/>
        <w:lang w:val="en-US" w:eastAsia="en-US" w:bidi="ar-SA"/>
      </w:rPr>
    </w:lvl>
    <w:lvl w:ilvl="1" w:tplc="8946EDAE">
      <w:numFmt w:val="bullet"/>
      <w:lvlText w:val="•"/>
      <w:lvlJc w:val="left"/>
      <w:pPr>
        <w:ind w:left="5332" w:hanging="360"/>
      </w:pPr>
      <w:rPr>
        <w:rFonts w:hint="default"/>
        <w:lang w:val="en-US" w:eastAsia="en-US" w:bidi="ar-SA"/>
      </w:rPr>
    </w:lvl>
    <w:lvl w:ilvl="2" w:tplc="B9B83EE8">
      <w:numFmt w:val="bullet"/>
      <w:lvlText w:val="•"/>
      <w:lvlJc w:val="left"/>
      <w:pPr>
        <w:ind w:left="5884" w:hanging="360"/>
      </w:pPr>
      <w:rPr>
        <w:rFonts w:hint="default"/>
        <w:lang w:val="en-US" w:eastAsia="en-US" w:bidi="ar-SA"/>
      </w:rPr>
    </w:lvl>
    <w:lvl w:ilvl="3" w:tplc="C0EE1462">
      <w:numFmt w:val="bullet"/>
      <w:lvlText w:val="•"/>
      <w:lvlJc w:val="left"/>
      <w:pPr>
        <w:ind w:left="6436" w:hanging="360"/>
      </w:pPr>
      <w:rPr>
        <w:rFonts w:hint="default"/>
        <w:lang w:val="en-US" w:eastAsia="en-US" w:bidi="ar-SA"/>
      </w:rPr>
    </w:lvl>
    <w:lvl w:ilvl="4" w:tplc="4CEC64C4">
      <w:numFmt w:val="bullet"/>
      <w:lvlText w:val="•"/>
      <w:lvlJc w:val="left"/>
      <w:pPr>
        <w:ind w:left="6988" w:hanging="360"/>
      </w:pPr>
      <w:rPr>
        <w:rFonts w:hint="default"/>
        <w:lang w:val="en-US" w:eastAsia="en-US" w:bidi="ar-SA"/>
      </w:rPr>
    </w:lvl>
    <w:lvl w:ilvl="5" w:tplc="36CEEC8E">
      <w:numFmt w:val="bullet"/>
      <w:lvlText w:val="•"/>
      <w:lvlJc w:val="left"/>
      <w:pPr>
        <w:ind w:left="7540" w:hanging="360"/>
      </w:pPr>
      <w:rPr>
        <w:rFonts w:hint="default"/>
        <w:lang w:val="en-US" w:eastAsia="en-US" w:bidi="ar-SA"/>
      </w:rPr>
    </w:lvl>
    <w:lvl w:ilvl="6" w:tplc="B1FC8EDA">
      <w:numFmt w:val="bullet"/>
      <w:lvlText w:val="•"/>
      <w:lvlJc w:val="left"/>
      <w:pPr>
        <w:ind w:left="8092" w:hanging="360"/>
      </w:pPr>
      <w:rPr>
        <w:rFonts w:hint="default"/>
        <w:lang w:val="en-US" w:eastAsia="en-US" w:bidi="ar-SA"/>
      </w:rPr>
    </w:lvl>
    <w:lvl w:ilvl="7" w:tplc="C310D38C">
      <w:numFmt w:val="bullet"/>
      <w:lvlText w:val="•"/>
      <w:lvlJc w:val="left"/>
      <w:pPr>
        <w:ind w:left="8644" w:hanging="360"/>
      </w:pPr>
      <w:rPr>
        <w:rFonts w:hint="default"/>
        <w:lang w:val="en-US" w:eastAsia="en-US" w:bidi="ar-SA"/>
      </w:rPr>
    </w:lvl>
    <w:lvl w:ilvl="8" w:tplc="4066197A">
      <w:numFmt w:val="bullet"/>
      <w:lvlText w:val="•"/>
      <w:lvlJc w:val="left"/>
      <w:pPr>
        <w:ind w:left="9196" w:hanging="360"/>
      </w:pPr>
      <w:rPr>
        <w:rFonts w:hint="default"/>
        <w:lang w:val="en-US" w:eastAsia="en-US" w:bidi="ar-SA"/>
      </w:rPr>
    </w:lvl>
  </w:abstractNum>
  <w:abstractNum w:abstractNumId="81">
    <w:nsid w:val="5FCB4880"/>
    <w:multiLevelType w:val="multilevel"/>
    <w:tmpl w:val="83DADA08"/>
    <w:lvl w:ilvl="0">
      <w:start w:val="1"/>
      <w:numFmt w:val="decimal"/>
      <w:lvlText w:val="%1."/>
      <w:lvlJc w:val="left"/>
      <w:pPr>
        <w:ind w:left="820" w:hanging="360"/>
        <w:jc w:val="left"/>
      </w:pPr>
      <w:rPr>
        <w:rFonts w:ascii="Times New Roman" w:eastAsia="Times New Roman" w:hAnsi="Times New Roman" w:cs="Times New Roman" w:hint="default"/>
        <w:b w:val="0"/>
        <w:bCs w:val="0"/>
        <w:i w:val="0"/>
        <w:iCs w:val="0"/>
        <w:color w:val="212121"/>
        <w:spacing w:val="0"/>
        <w:w w:val="99"/>
        <w:sz w:val="24"/>
        <w:szCs w:val="24"/>
        <w:lang w:val="en-US" w:eastAsia="en-US" w:bidi="ar-SA"/>
      </w:rPr>
    </w:lvl>
    <w:lvl w:ilvl="1">
      <w:start w:val="1"/>
      <w:numFmt w:val="decimal"/>
      <w:lvlText w:val="%1.%2"/>
      <w:lvlJc w:val="left"/>
      <w:pPr>
        <w:ind w:left="1180" w:hanging="708"/>
        <w:jc w:val="left"/>
      </w:pPr>
      <w:rPr>
        <w:rFonts w:hint="default"/>
        <w:spacing w:val="0"/>
        <w:w w:val="100"/>
        <w:lang w:val="en-US" w:eastAsia="en-US" w:bidi="ar-SA"/>
      </w:rPr>
    </w:lvl>
    <w:lvl w:ilvl="2">
      <w:start w:val="1"/>
      <w:numFmt w:val="decimal"/>
      <w:lvlText w:val="%1.%2.%3"/>
      <w:lvlJc w:val="left"/>
      <w:pPr>
        <w:ind w:left="1786" w:hanging="607"/>
        <w:jc w:val="left"/>
      </w:pPr>
      <w:rPr>
        <w:rFonts w:hint="default"/>
        <w:spacing w:val="0"/>
        <w:w w:val="100"/>
        <w:lang w:val="en-US" w:eastAsia="en-US" w:bidi="ar-SA"/>
      </w:rPr>
    </w:lvl>
    <w:lvl w:ilvl="3">
      <w:numFmt w:val="bullet"/>
      <w:lvlText w:val="•"/>
      <w:lvlJc w:val="left"/>
      <w:pPr>
        <w:ind w:left="1780" w:hanging="607"/>
      </w:pPr>
      <w:rPr>
        <w:rFonts w:hint="default"/>
        <w:lang w:val="en-US" w:eastAsia="en-US" w:bidi="ar-SA"/>
      </w:rPr>
    </w:lvl>
    <w:lvl w:ilvl="4">
      <w:numFmt w:val="bullet"/>
      <w:lvlText w:val="•"/>
      <w:lvlJc w:val="left"/>
      <w:pPr>
        <w:ind w:left="1900" w:hanging="607"/>
      </w:pPr>
      <w:rPr>
        <w:rFonts w:hint="default"/>
        <w:lang w:val="en-US" w:eastAsia="en-US" w:bidi="ar-SA"/>
      </w:rPr>
    </w:lvl>
    <w:lvl w:ilvl="5">
      <w:numFmt w:val="bullet"/>
      <w:lvlText w:val="•"/>
      <w:lvlJc w:val="left"/>
      <w:pPr>
        <w:ind w:left="3300" w:hanging="607"/>
      </w:pPr>
      <w:rPr>
        <w:rFonts w:hint="default"/>
        <w:lang w:val="en-US" w:eastAsia="en-US" w:bidi="ar-SA"/>
      </w:rPr>
    </w:lvl>
    <w:lvl w:ilvl="6">
      <w:numFmt w:val="bullet"/>
      <w:lvlText w:val="•"/>
      <w:lvlJc w:val="left"/>
      <w:pPr>
        <w:ind w:left="4700" w:hanging="607"/>
      </w:pPr>
      <w:rPr>
        <w:rFonts w:hint="default"/>
        <w:lang w:val="en-US" w:eastAsia="en-US" w:bidi="ar-SA"/>
      </w:rPr>
    </w:lvl>
    <w:lvl w:ilvl="7">
      <w:numFmt w:val="bullet"/>
      <w:lvlText w:val="•"/>
      <w:lvlJc w:val="left"/>
      <w:pPr>
        <w:ind w:left="6100" w:hanging="607"/>
      </w:pPr>
      <w:rPr>
        <w:rFonts w:hint="default"/>
        <w:lang w:val="en-US" w:eastAsia="en-US" w:bidi="ar-SA"/>
      </w:rPr>
    </w:lvl>
    <w:lvl w:ilvl="8">
      <w:numFmt w:val="bullet"/>
      <w:lvlText w:val="•"/>
      <w:lvlJc w:val="left"/>
      <w:pPr>
        <w:ind w:left="7500" w:hanging="607"/>
      </w:pPr>
      <w:rPr>
        <w:rFonts w:hint="default"/>
        <w:lang w:val="en-US" w:eastAsia="en-US" w:bidi="ar-SA"/>
      </w:rPr>
    </w:lvl>
  </w:abstractNum>
  <w:abstractNum w:abstractNumId="82">
    <w:nsid w:val="61584746"/>
    <w:multiLevelType w:val="hybridMultilevel"/>
    <w:tmpl w:val="3BDA7224"/>
    <w:lvl w:ilvl="0" w:tplc="35DCA904">
      <w:start w:val="1"/>
      <w:numFmt w:val="decimal"/>
      <w:lvlText w:val="%1."/>
      <w:lvlJc w:val="left"/>
      <w:pPr>
        <w:ind w:left="1180" w:hanging="360"/>
        <w:jc w:val="left"/>
      </w:pPr>
      <w:rPr>
        <w:rFonts w:ascii="Times New Roman" w:eastAsia="Times New Roman" w:hAnsi="Times New Roman" w:cs="Times New Roman" w:hint="default"/>
        <w:b w:val="0"/>
        <w:bCs w:val="0"/>
        <w:i w:val="0"/>
        <w:iCs w:val="0"/>
        <w:color w:val="212121"/>
        <w:spacing w:val="0"/>
        <w:w w:val="99"/>
        <w:sz w:val="24"/>
        <w:szCs w:val="24"/>
        <w:lang w:val="en-US" w:eastAsia="en-US" w:bidi="ar-SA"/>
      </w:rPr>
    </w:lvl>
    <w:lvl w:ilvl="1" w:tplc="A81E05E0">
      <w:numFmt w:val="bullet"/>
      <w:lvlText w:val="•"/>
      <w:lvlJc w:val="left"/>
      <w:pPr>
        <w:ind w:left="2092" w:hanging="360"/>
      </w:pPr>
      <w:rPr>
        <w:rFonts w:hint="default"/>
        <w:lang w:val="en-US" w:eastAsia="en-US" w:bidi="ar-SA"/>
      </w:rPr>
    </w:lvl>
    <w:lvl w:ilvl="2" w:tplc="CC50A480">
      <w:numFmt w:val="bullet"/>
      <w:lvlText w:val="•"/>
      <w:lvlJc w:val="left"/>
      <w:pPr>
        <w:ind w:left="3004" w:hanging="360"/>
      </w:pPr>
      <w:rPr>
        <w:rFonts w:hint="default"/>
        <w:lang w:val="en-US" w:eastAsia="en-US" w:bidi="ar-SA"/>
      </w:rPr>
    </w:lvl>
    <w:lvl w:ilvl="3" w:tplc="4C28328A">
      <w:numFmt w:val="bullet"/>
      <w:lvlText w:val="•"/>
      <w:lvlJc w:val="left"/>
      <w:pPr>
        <w:ind w:left="3916" w:hanging="360"/>
      </w:pPr>
      <w:rPr>
        <w:rFonts w:hint="default"/>
        <w:lang w:val="en-US" w:eastAsia="en-US" w:bidi="ar-SA"/>
      </w:rPr>
    </w:lvl>
    <w:lvl w:ilvl="4" w:tplc="3F5E65A8">
      <w:numFmt w:val="bullet"/>
      <w:lvlText w:val="•"/>
      <w:lvlJc w:val="left"/>
      <w:pPr>
        <w:ind w:left="4828" w:hanging="360"/>
      </w:pPr>
      <w:rPr>
        <w:rFonts w:hint="default"/>
        <w:lang w:val="en-US" w:eastAsia="en-US" w:bidi="ar-SA"/>
      </w:rPr>
    </w:lvl>
    <w:lvl w:ilvl="5" w:tplc="68DAF60E">
      <w:numFmt w:val="bullet"/>
      <w:lvlText w:val="•"/>
      <w:lvlJc w:val="left"/>
      <w:pPr>
        <w:ind w:left="5740" w:hanging="360"/>
      </w:pPr>
      <w:rPr>
        <w:rFonts w:hint="default"/>
        <w:lang w:val="en-US" w:eastAsia="en-US" w:bidi="ar-SA"/>
      </w:rPr>
    </w:lvl>
    <w:lvl w:ilvl="6" w:tplc="1BE0EA62">
      <w:numFmt w:val="bullet"/>
      <w:lvlText w:val="•"/>
      <w:lvlJc w:val="left"/>
      <w:pPr>
        <w:ind w:left="6652" w:hanging="360"/>
      </w:pPr>
      <w:rPr>
        <w:rFonts w:hint="default"/>
        <w:lang w:val="en-US" w:eastAsia="en-US" w:bidi="ar-SA"/>
      </w:rPr>
    </w:lvl>
    <w:lvl w:ilvl="7" w:tplc="73A032B8">
      <w:numFmt w:val="bullet"/>
      <w:lvlText w:val="•"/>
      <w:lvlJc w:val="left"/>
      <w:pPr>
        <w:ind w:left="7564" w:hanging="360"/>
      </w:pPr>
      <w:rPr>
        <w:rFonts w:hint="default"/>
        <w:lang w:val="en-US" w:eastAsia="en-US" w:bidi="ar-SA"/>
      </w:rPr>
    </w:lvl>
    <w:lvl w:ilvl="8" w:tplc="32289722">
      <w:numFmt w:val="bullet"/>
      <w:lvlText w:val="•"/>
      <w:lvlJc w:val="left"/>
      <w:pPr>
        <w:ind w:left="8476" w:hanging="360"/>
      </w:pPr>
      <w:rPr>
        <w:rFonts w:hint="default"/>
        <w:lang w:val="en-US" w:eastAsia="en-US" w:bidi="ar-SA"/>
      </w:rPr>
    </w:lvl>
  </w:abstractNum>
  <w:abstractNum w:abstractNumId="83">
    <w:nsid w:val="626227A7"/>
    <w:multiLevelType w:val="hybridMultilevel"/>
    <w:tmpl w:val="C53043DE"/>
    <w:lvl w:ilvl="0" w:tplc="25B63DF0">
      <w:start w:val="1"/>
      <w:numFmt w:val="decimal"/>
      <w:lvlText w:val="%1."/>
      <w:lvlJc w:val="left"/>
      <w:pPr>
        <w:ind w:left="1180" w:hanging="360"/>
        <w:jc w:val="left"/>
      </w:pPr>
      <w:rPr>
        <w:rFonts w:ascii="Times New Roman" w:eastAsia="Times New Roman" w:hAnsi="Times New Roman" w:cs="Times New Roman" w:hint="default"/>
        <w:b w:val="0"/>
        <w:bCs w:val="0"/>
        <w:i w:val="0"/>
        <w:iCs w:val="0"/>
        <w:color w:val="212121"/>
        <w:spacing w:val="0"/>
        <w:w w:val="99"/>
        <w:sz w:val="24"/>
        <w:szCs w:val="24"/>
        <w:lang w:val="en-US" w:eastAsia="en-US" w:bidi="ar-SA"/>
      </w:rPr>
    </w:lvl>
    <w:lvl w:ilvl="1" w:tplc="A4F25990">
      <w:numFmt w:val="bullet"/>
      <w:lvlText w:val="•"/>
      <w:lvlJc w:val="left"/>
      <w:pPr>
        <w:ind w:left="2092" w:hanging="360"/>
      </w:pPr>
      <w:rPr>
        <w:rFonts w:hint="default"/>
        <w:lang w:val="en-US" w:eastAsia="en-US" w:bidi="ar-SA"/>
      </w:rPr>
    </w:lvl>
    <w:lvl w:ilvl="2" w:tplc="600C1508">
      <w:numFmt w:val="bullet"/>
      <w:lvlText w:val="•"/>
      <w:lvlJc w:val="left"/>
      <w:pPr>
        <w:ind w:left="3004" w:hanging="360"/>
      </w:pPr>
      <w:rPr>
        <w:rFonts w:hint="default"/>
        <w:lang w:val="en-US" w:eastAsia="en-US" w:bidi="ar-SA"/>
      </w:rPr>
    </w:lvl>
    <w:lvl w:ilvl="3" w:tplc="22404044">
      <w:numFmt w:val="bullet"/>
      <w:lvlText w:val="•"/>
      <w:lvlJc w:val="left"/>
      <w:pPr>
        <w:ind w:left="3916" w:hanging="360"/>
      </w:pPr>
      <w:rPr>
        <w:rFonts w:hint="default"/>
        <w:lang w:val="en-US" w:eastAsia="en-US" w:bidi="ar-SA"/>
      </w:rPr>
    </w:lvl>
    <w:lvl w:ilvl="4" w:tplc="F6800F02">
      <w:numFmt w:val="bullet"/>
      <w:lvlText w:val="•"/>
      <w:lvlJc w:val="left"/>
      <w:pPr>
        <w:ind w:left="4828" w:hanging="360"/>
      </w:pPr>
      <w:rPr>
        <w:rFonts w:hint="default"/>
        <w:lang w:val="en-US" w:eastAsia="en-US" w:bidi="ar-SA"/>
      </w:rPr>
    </w:lvl>
    <w:lvl w:ilvl="5" w:tplc="1D663744">
      <w:numFmt w:val="bullet"/>
      <w:lvlText w:val="•"/>
      <w:lvlJc w:val="left"/>
      <w:pPr>
        <w:ind w:left="5740" w:hanging="360"/>
      </w:pPr>
      <w:rPr>
        <w:rFonts w:hint="default"/>
        <w:lang w:val="en-US" w:eastAsia="en-US" w:bidi="ar-SA"/>
      </w:rPr>
    </w:lvl>
    <w:lvl w:ilvl="6" w:tplc="7F7AE036">
      <w:numFmt w:val="bullet"/>
      <w:lvlText w:val="•"/>
      <w:lvlJc w:val="left"/>
      <w:pPr>
        <w:ind w:left="6652" w:hanging="360"/>
      </w:pPr>
      <w:rPr>
        <w:rFonts w:hint="default"/>
        <w:lang w:val="en-US" w:eastAsia="en-US" w:bidi="ar-SA"/>
      </w:rPr>
    </w:lvl>
    <w:lvl w:ilvl="7" w:tplc="2A02E104">
      <w:numFmt w:val="bullet"/>
      <w:lvlText w:val="•"/>
      <w:lvlJc w:val="left"/>
      <w:pPr>
        <w:ind w:left="7564" w:hanging="360"/>
      </w:pPr>
      <w:rPr>
        <w:rFonts w:hint="default"/>
        <w:lang w:val="en-US" w:eastAsia="en-US" w:bidi="ar-SA"/>
      </w:rPr>
    </w:lvl>
    <w:lvl w:ilvl="8" w:tplc="08CCD0F4">
      <w:numFmt w:val="bullet"/>
      <w:lvlText w:val="•"/>
      <w:lvlJc w:val="left"/>
      <w:pPr>
        <w:ind w:left="8476" w:hanging="360"/>
      </w:pPr>
      <w:rPr>
        <w:rFonts w:hint="default"/>
        <w:lang w:val="en-US" w:eastAsia="en-US" w:bidi="ar-SA"/>
      </w:rPr>
    </w:lvl>
  </w:abstractNum>
  <w:abstractNum w:abstractNumId="84">
    <w:nsid w:val="62C315AD"/>
    <w:multiLevelType w:val="hybridMultilevel"/>
    <w:tmpl w:val="848C5B58"/>
    <w:lvl w:ilvl="0" w:tplc="9780ADAC">
      <w:start w:val="1"/>
      <w:numFmt w:val="lowerLetter"/>
      <w:lvlText w:val="%1."/>
      <w:lvlJc w:val="left"/>
      <w:pPr>
        <w:ind w:left="820" w:hanging="360"/>
        <w:jc w:val="right"/>
      </w:pPr>
      <w:rPr>
        <w:rFonts w:ascii="Times New Roman" w:eastAsia="Times New Roman" w:hAnsi="Times New Roman" w:cs="Times New Roman" w:hint="default"/>
        <w:b/>
        <w:bCs/>
        <w:i w:val="0"/>
        <w:iCs w:val="0"/>
        <w:spacing w:val="0"/>
        <w:w w:val="99"/>
        <w:sz w:val="24"/>
        <w:szCs w:val="24"/>
        <w:lang w:val="en-US" w:eastAsia="en-US" w:bidi="ar-SA"/>
      </w:rPr>
    </w:lvl>
    <w:lvl w:ilvl="1" w:tplc="4C8604A4">
      <w:start w:val="1"/>
      <w:numFmt w:val="decimal"/>
      <w:lvlText w:val="%2."/>
      <w:lvlJc w:val="left"/>
      <w:pPr>
        <w:ind w:left="1540" w:hanging="360"/>
        <w:jc w:val="left"/>
      </w:pPr>
      <w:rPr>
        <w:rFonts w:ascii="Times New Roman" w:eastAsia="Times New Roman" w:hAnsi="Times New Roman" w:cs="Times New Roman" w:hint="default"/>
        <w:b w:val="0"/>
        <w:bCs w:val="0"/>
        <w:i w:val="0"/>
        <w:iCs w:val="0"/>
        <w:spacing w:val="0"/>
        <w:w w:val="99"/>
        <w:sz w:val="24"/>
        <w:szCs w:val="24"/>
        <w:lang w:val="en-US" w:eastAsia="en-US" w:bidi="ar-SA"/>
      </w:rPr>
    </w:lvl>
    <w:lvl w:ilvl="2" w:tplc="8B6C264C">
      <w:numFmt w:val="bullet"/>
      <w:lvlText w:val="•"/>
      <w:lvlJc w:val="left"/>
      <w:pPr>
        <w:ind w:left="2513" w:hanging="360"/>
      </w:pPr>
      <w:rPr>
        <w:rFonts w:hint="default"/>
        <w:lang w:val="en-US" w:eastAsia="en-US" w:bidi="ar-SA"/>
      </w:rPr>
    </w:lvl>
    <w:lvl w:ilvl="3" w:tplc="BDFAD714">
      <w:numFmt w:val="bullet"/>
      <w:lvlText w:val="•"/>
      <w:lvlJc w:val="left"/>
      <w:pPr>
        <w:ind w:left="3486" w:hanging="360"/>
      </w:pPr>
      <w:rPr>
        <w:rFonts w:hint="default"/>
        <w:lang w:val="en-US" w:eastAsia="en-US" w:bidi="ar-SA"/>
      </w:rPr>
    </w:lvl>
    <w:lvl w:ilvl="4" w:tplc="9E64EB20">
      <w:numFmt w:val="bullet"/>
      <w:lvlText w:val="•"/>
      <w:lvlJc w:val="left"/>
      <w:pPr>
        <w:ind w:left="4460" w:hanging="360"/>
      </w:pPr>
      <w:rPr>
        <w:rFonts w:hint="default"/>
        <w:lang w:val="en-US" w:eastAsia="en-US" w:bidi="ar-SA"/>
      </w:rPr>
    </w:lvl>
    <w:lvl w:ilvl="5" w:tplc="E606F372">
      <w:numFmt w:val="bullet"/>
      <w:lvlText w:val="•"/>
      <w:lvlJc w:val="left"/>
      <w:pPr>
        <w:ind w:left="5433" w:hanging="360"/>
      </w:pPr>
      <w:rPr>
        <w:rFonts w:hint="default"/>
        <w:lang w:val="en-US" w:eastAsia="en-US" w:bidi="ar-SA"/>
      </w:rPr>
    </w:lvl>
    <w:lvl w:ilvl="6" w:tplc="11E6F1C6">
      <w:numFmt w:val="bullet"/>
      <w:lvlText w:val="•"/>
      <w:lvlJc w:val="left"/>
      <w:pPr>
        <w:ind w:left="6406" w:hanging="360"/>
      </w:pPr>
      <w:rPr>
        <w:rFonts w:hint="default"/>
        <w:lang w:val="en-US" w:eastAsia="en-US" w:bidi="ar-SA"/>
      </w:rPr>
    </w:lvl>
    <w:lvl w:ilvl="7" w:tplc="F4761A0C">
      <w:numFmt w:val="bullet"/>
      <w:lvlText w:val="•"/>
      <w:lvlJc w:val="left"/>
      <w:pPr>
        <w:ind w:left="7380" w:hanging="360"/>
      </w:pPr>
      <w:rPr>
        <w:rFonts w:hint="default"/>
        <w:lang w:val="en-US" w:eastAsia="en-US" w:bidi="ar-SA"/>
      </w:rPr>
    </w:lvl>
    <w:lvl w:ilvl="8" w:tplc="83DE3AAE">
      <w:numFmt w:val="bullet"/>
      <w:lvlText w:val="•"/>
      <w:lvlJc w:val="left"/>
      <w:pPr>
        <w:ind w:left="8353" w:hanging="360"/>
      </w:pPr>
      <w:rPr>
        <w:rFonts w:hint="default"/>
        <w:lang w:val="en-US" w:eastAsia="en-US" w:bidi="ar-SA"/>
      </w:rPr>
    </w:lvl>
  </w:abstractNum>
  <w:abstractNum w:abstractNumId="85">
    <w:nsid w:val="640D1C74"/>
    <w:multiLevelType w:val="hybridMultilevel"/>
    <w:tmpl w:val="887A4F78"/>
    <w:lvl w:ilvl="0" w:tplc="07D8565A">
      <w:numFmt w:val="bullet"/>
      <w:lvlText w:val="•"/>
      <w:lvlJc w:val="left"/>
      <w:pPr>
        <w:ind w:left="1239" w:hanging="420"/>
      </w:pPr>
      <w:rPr>
        <w:rFonts w:ascii="Times New Roman" w:eastAsia="Times New Roman" w:hAnsi="Times New Roman" w:cs="Times New Roman" w:hint="default"/>
        <w:b w:val="0"/>
        <w:bCs w:val="0"/>
        <w:i w:val="0"/>
        <w:iCs w:val="0"/>
        <w:spacing w:val="0"/>
        <w:w w:val="99"/>
        <w:sz w:val="24"/>
        <w:szCs w:val="24"/>
        <w:lang w:val="en-US" w:eastAsia="en-US" w:bidi="ar-SA"/>
      </w:rPr>
    </w:lvl>
    <w:lvl w:ilvl="1" w:tplc="341ED5EE">
      <w:numFmt w:val="bullet"/>
      <w:lvlText w:val="•"/>
      <w:lvlJc w:val="left"/>
      <w:pPr>
        <w:ind w:left="2146" w:hanging="420"/>
      </w:pPr>
      <w:rPr>
        <w:rFonts w:hint="default"/>
        <w:lang w:val="en-US" w:eastAsia="en-US" w:bidi="ar-SA"/>
      </w:rPr>
    </w:lvl>
    <w:lvl w:ilvl="2" w:tplc="820A4F9E">
      <w:numFmt w:val="bullet"/>
      <w:lvlText w:val="•"/>
      <w:lvlJc w:val="left"/>
      <w:pPr>
        <w:ind w:left="3052" w:hanging="420"/>
      </w:pPr>
      <w:rPr>
        <w:rFonts w:hint="default"/>
        <w:lang w:val="en-US" w:eastAsia="en-US" w:bidi="ar-SA"/>
      </w:rPr>
    </w:lvl>
    <w:lvl w:ilvl="3" w:tplc="E856CB50">
      <w:numFmt w:val="bullet"/>
      <w:lvlText w:val="•"/>
      <w:lvlJc w:val="left"/>
      <w:pPr>
        <w:ind w:left="3958" w:hanging="420"/>
      </w:pPr>
      <w:rPr>
        <w:rFonts w:hint="default"/>
        <w:lang w:val="en-US" w:eastAsia="en-US" w:bidi="ar-SA"/>
      </w:rPr>
    </w:lvl>
    <w:lvl w:ilvl="4" w:tplc="2FC60E18">
      <w:numFmt w:val="bullet"/>
      <w:lvlText w:val="•"/>
      <w:lvlJc w:val="left"/>
      <w:pPr>
        <w:ind w:left="4864" w:hanging="420"/>
      </w:pPr>
      <w:rPr>
        <w:rFonts w:hint="default"/>
        <w:lang w:val="en-US" w:eastAsia="en-US" w:bidi="ar-SA"/>
      </w:rPr>
    </w:lvl>
    <w:lvl w:ilvl="5" w:tplc="260625F8">
      <w:numFmt w:val="bullet"/>
      <w:lvlText w:val="•"/>
      <w:lvlJc w:val="left"/>
      <w:pPr>
        <w:ind w:left="5770" w:hanging="420"/>
      </w:pPr>
      <w:rPr>
        <w:rFonts w:hint="default"/>
        <w:lang w:val="en-US" w:eastAsia="en-US" w:bidi="ar-SA"/>
      </w:rPr>
    </w:lvl>
    <w:lvl w:ilvl="6" w:tplc="136A4430">
      <w:numFmt w:val="bullet"/>
      <w:lvlText w:val="•"/>
      <w:lvlJc w:val="left"/>
      <w:pPr>
        <w:ind w:left="6676" w:hanging="420"/>
      </w:pPr>
      <w:rPr>
        <w:rFonts w:hint="default"/>
        <w:lang w:val="en-US" w:eastAsia="en-US" w:bidi="ar-SA"/>
      </w:rPr>
    </w:lvl>
    <w:lvl w:ilvl="7" w:tplc="6AD87016">
      <w:numFmt w:val="bullet"/>
      <w:lvlText w:val="•"/>
      <w:lvlJc w:val="left"/>
      <w:pPr>
        <w:ind w:left="7582" w:hanging="420"/>
      </w:pPr>
      <w:rPr>
        <w:rFonts w:hint="default"/>
        <w:lang w:val="en-US" w:eastAsia="en-US" w:bidi="ar-SA"/>
      </w:rPr>
    </w:lvl>
    <w:lvl w:ilvl="8" w:tplc="9392BEA2">
      <w:numFmt w:val="bullet"/>
      <w:lvlText w:val="•"/>
      <w:lvlJc w:val="left"/>
      <w:pPr>
        <w:ind w:left="8488" w:hanging="420"/>
      </w:pPr>
      <w:rPr>
        <w:rFonts w:hint="default"/>
        <w:lang w:val="en-US" w:eastAsia="en-US" w:bidi="ar-SA"/>
      </w:rPr>
    </w:lvl>
  </w:abstractNum>
  <w:abstractNum w:abstractNumId="86">
    <w:nsid w:val="64B42457"/>
    <w:multiLevelType w:val="multilevel"/>
    <w:tmpl w:val="165894EE"/>
    <w:lvl w:ilvl="0">
      <w:start w:val="3"/>
      <w:numFmt w:val="decimal"/>
      <w:lvlText w:val="%1"/>
      <w:lvlJc w:val="left"/>
      <w:pPr>
        <w:ind w:left="1178" w:hanging="719"/>
        <w:jc w:val="left"/>
      </w:pPr>
      <w:rPr>
        <w:rFonts w:hint="default"/>
        <w:lang w:val="en-US" w:eastAsia="en-US" w:bidi="ar-SA"/>
      </w:rPr>
    </w:lvl>
    <w:lvl w:ilvl="1">
      <w:start w:val="1"/>
      <w:numFmt w:val="decimal"/>
      <w:lvlText w:val="%1.%2"/>
      <w:lvlJc w:val="left"/>
      <w:pPr>
        <w:ind w:left="1178" w:hanging="719"/>
        <w:jc w:val="left"/>
      </w:pPr>
      <w:rPr>
        <w:rFonts w:hint="default"/>
        <w:spacing w:val="0"/>
        <w:w w:val="99"/>
        <w:lang w:val="en-US" w:eastAsia="en-US" w:bidi="ar-SA"/>
      </w:rPr>
    </w:lvl>
    <w:lvl w:ilvl="2">
      <w:start w:val="1"/>
      <w:numFmt w:val="decimal"/>
      <w:lvlText w:val="%1.%2.%3"/>
      <w:lvlJc w:val="left"/>
      <w:pPr>
        <w:ind w:left="460" w:hanging="719"/>
        <w:jc w:val="left"/>
      </w:pPr>
      <w:rPr>
        <w:rFonts w:ascii="Times New Roman" w:eastAsia="Times New Roman" w:hAnsi="Times New Roman" w:cs="Times New Roman" w:hint="default"/>
        <w:b/>
        <w:bCs/>
        <w:i w:val="0"/>
        <w:iCs w:val="0"/>
        <w:spacing w:val="0"/>
        <w:w w:val="99"/>
        <w:sz w:val="24"/>
        <w:szCs w:val="24"/>
        <w:lang w:val="en-US" w:eastAsia="en-US" w:bidi="ar-SA"/>
      </w:rPr>
    </w:lvl>
    <w:lvl w:ilvl="3">
      <w:numFmt w:val="bullet"/>
      <w:lvlText w:val="•"/>
      <w:lvlJc w:val="left"/>
      <w:pPr>
        <w:ind w:left="1180" w:hanging="360"/>
      </w:pPr>
      <w:rPr>
        <w:rFonts w:ascii="Times New Roman" w:eastAsia="Times New Roman" w:hAnsi="Times New Roman" w:cs="Times New Roman" w:hint="default"/>
        <w:b w:val="0"/>
        <w:bCs w:val="0"/>
        <w:i w:val="0"/>
        <w:iCs w:val="0"/>
        <w:spacing w:val="0"/>
        <w:w w:val="99"/>
        <w:sz w:val="24"/>
        <w:szCs w:val="24"/>
        <w:lang w:val="en-US" w:eastAsia="en-US" w:bidi="ar-SA"/>
      </w:rPr>
    </w:lvl>
    <w:lvl w:ilvl="4">
      <w:numFmt w:val="bullet"/>
      <w:lvlText w:val="•"/>
      <w:lvlJc w:val="left"/>
      <w:pPr>
        <w:ind w:left="1803" w:hanging="360"/>
      </w:pPr>
      <w:rPr>
        <w:rFonts w:hint="default"/>
        <w:lang w:val="en-US" w:eastAsia="en-US" w:bidi="ar-SA"/>
      </w:rPr>
    </w:lvl>
    <w:lvl w:ilvl="5">
      <w:numFmt w:val="bullet"/>
      <w:lvlText w:val="•"/>
      <w:lvlJc w:val="left"/>
      <w:pPr>
        <w:ind w:left="2085" w:hanging="360"/>
      </w:pPr>
      <w:rPr>
        <w:rFonts w:hint="default"/>
        <w:lang w:val="en-US" w:eastAsia="en-US" w:bidi="ar-SA"/>
      </w:rPr>
    </w:lvl>
    <w:lvl w:ilvl="6">
      <w:numFmt w:val="bullet"/>
      <w:lvlText w:val="•"/>
      <w:lvlJc w:val="left"/>
      <w:pPr>
        <w:ind w:left="2366" w:hanging="360"/>
      </w:pPr>
      <w:rPr>
        <w:rFonts w:hint="default"/>
        <w:lang w:val="en-US" w:eastAsia="en-US" w:bidi="ar-SA"/>
      </w:rPr>
    </w:lvl>
    <w:lvl w:ilvl="7">
      <w:numFmt w:val="bullet"/>
      <w:lvlText w:val="•"/>
      <w:lvlJc w:val="left"/>
      <w:pPr>
        <w:ind w:left="2648" w:hanging="360"/>
      </w:pPr>
      <w:rPr>
        <w:rFonts w:hint="default"/>
        <w:lang w:val="en-US" w:eastAsia="en-US" w:bidi="ar-SA"/>
      </w:rPr>
    </w:lvl>
    <w:lvl w:ilvl="8">
      <w:numFmt w:val="bullet"/>
      <w:lvlText w:val="•"/>
      <w:lvlJc w:val="left"/>
      <w:pPr>
        <w:ind w:left="2930" w:hanging="360"/>
      </w:pPr>
      <w:rPr>
        <w:rFonts w:hint="default"/>
        <w:lang w:val="en-US" w:eastAsia="en-US" w:bidi="ar-SA"/>
      </w:rPr>
    </w:lvl>
  </w:abstractNum>
  <w:abstractNum w:abstractNumId="87">
    <w:nsid w:val="651D4C3A"/>
    <w:multiLevelType w:val="hybridMultilevel"/>
    <w:tmpl w:val="379EF296"/>
    <w:lvl w:ilvl="0" w:tplc="FD9E641C">
      <w:start w:val="1"/>
      <w:numFmt w:val="decimal"/>
      <w:lvlText w:val="%1."/>
      <w:lvlJc w:val="left"/>
      <w:pPr>
        <w:ind w:left="1180" w:hanging="360"/>
        <w:jc w:val="left"/>
      </w:pPr>
      <w:rPr>
        <w:rFonts w:ascii="Times New Roman" w:eastAsia="Times New Roman" w:hAnsi="Times New Roman" w:cs="Times New Roman" w:hint="default"/>
        <w:b w:val="0"/>
        <w:bCs w:val="0"/>
        <w:i w:val="0"/>
        <w:iCs w:val="0"/>
        <w:spacing w:val="0"/>
        <w:w w:val="99"/>
        <w:sz w:val="24"/>
        <w:szCs w:val="24"/>
        <w:lang w:val="en-US" w:eastAsia="en-US" w:bidi="ar-SA"/>
      </w:rPr>
    </w:lvl>
    <w:lvl w:ilvl="1" w:tplc="DFB6C452">
      <w:numFmt w:val="bullet"/>
      <w:lvlText w:val="•"/>
      <w:lvlJc w:val="left"/>
      <w:pPr>
        <w:ind w:left="2092" w:hanging="360"/>
      </w:pPr>
      <w:rPr>
        <w:rFonts w:hint="default"/>
        <w:lang w:val="en-US" w:eastAsia="en-US" w:bidi="ar-SA"/>
      </w:rPr>
    </w:lvl>
    <w:lvl w:ilvl="2" w:tplc="0F7457EA">
      <w:numFmt w:val="bullet"/>
      <w:lvlText w:val="•"/>
      <w:lvlJc w:val="left"/>
      <w:pPr>
        <w:ind w:left="3004" w:hanging="360"/>
      </w:pPr>
      <w:rPr>
        <w:rFonts w:hint="default"/>
        <w:lang w:val="en-US" w:eastAsia="en-US" w:bidi="ar-SA"/>
      </w:rPr>
    </w:lvl>
    <w:lvl w:ilvl="3" w:tplc="3FECD39C">
      <w:numFmt w:val="bullet"/>
      <w:lvlText w:val="•"/>
      <w:lvlJc w:val="left"/>
      <w:pPr>
        <w:ind w:left="3916" w:hanging="360"/>
      </w:pPr>
      <w:rPr>
        <w:rFonts w:hint="default"/>
        <w:lang w:val="en-US" w:eastAsia="en-US" w:bidi="ar-SA"/>
      </w:rPr>
    </w:lvl>
    <w:lvl w:ilvl="4" w:tplc="B2B09948">
      <w:numFmt w:val="bullet"/>
      <w:lvlText w:val="•"/>
      <w:lvlJc w:val="left"/>
      <w:pPr>
        <w:ind w:left="4828" w:hanging="360"/>
      </w:pPr>
      <w:rPr>
        <w:rFonts w:hint="default"/>
        <w:lang w:val="en-US" w:eastAsia="en-US" w:bidi="ar-SA"/>
      </w:rPr>
    </w:lvl>
    <w:lvl w:ilvl="5" w:tplc="0EE026EE">
      <w:numFmt w:val="bullet"/>
      <w:lvlText w:val="•"/>
      <w:lvlJc w:val="left"/>
      <w:pPr>
        <w:ind w:left="5740" w:hanging="360"/>
      </w:pPr>
      <w:rPr>
        <w:rFonts w:hint="default"/>
        <w:lang w:val="en-US" w:eastAsia="en-US" w:bidi="ar-SA"/>
      </w:rPr>
    </w:lvl>
    <w:lvl w:ilvl="6" w:tplc="DFC2C442">
      <w:numFmt w:val="bullet"/>
      <w:lvlText w:val="•"/>
      <w:lvlJc w:val="left"/>
      <w:pPr>
        <w:ind w:left="6652" w:hanging="360"/>
      </w:pPr>
      <w:rPr>
        <w:rFonts w:hint="default"/>
        <w:lang w:val="en-US" w:eastAsia="en-US" w:bidi="ar-SA"/>
      </w:rPr>
    </w:lvl>
    <w:lvl w:ilvl="7" w:tplc="B23A06FE">
      <w:numFmt w:val="bullet"/>
      <w:lvlText w:val="•"/>
      <w:lvlJc w:val="left"/>
      <w:pPr>
        <w:ind w:left="7564" w:hanging="360"/>
      </w:pPr>
      <w:rPr>
        <w:rFonts w:hint="default"/>
        <w:lang w:val="en-US" w:eastAsia="en-US" w:bidi="ar-SA"/>
      </w:rPr>
    </w:lvl>
    <w:lvl w:ilvl="8" w:tplc="BB9857BE">
      <w:numFmt w:val="bullet"/>
      <w:lvlText w:val="•"/>
      <w:lvlJc w:val="left"/>
      <w:pPr>
        <w:ind w:left="8476" w:hanging="360"/>
      </w:pPr>
      <w:rPr>
        <w:rFonts w:hint="default"/>
        <w:lang w:val="en-US" w:eastAsia="en-US" w:bidi="ar-SA"/>
      </w:rPr>
    </w:lvl>
  </w:abstractNum>
  <w:abstractNum w:abstractNumId="88">
    <w:nsid w:val="66F50413"/>
    <w:multiLevelType w:val="hybridMultilevel"/>
    <w:tmpl w:val="DB141780"/>
    <w:lvl w:ilvl="0" w:tplc="FE746516">
      <w:start w:val="1"/>
      <w:numFmt w:val="decimal"/>
      <w:lvlText w:val="%1."/>
      <w:lvlJc w:val="left"/>
      <w:pPr>
        <w:ind w:left="1180" w:hanging="360"/>
        <w:jc w:val="left"/>
      </w:pPr>
      <w:rPr>
        <w:rFonts w:ascii="Times New Roman" w:eastAsia="Times New Roman" w:hAnsi="Times New Roman" w:cs="Times New Roman" w:hint="default"/>
        <w:b w:val="0"/>
        <w:bCs w:val="0"/>
        <w:i w:val="0"/>
        <w:iCs w:val="0"/>
        <w:color w:val="212121"/>
        <w:spacing w:val="0"/>
        <w:w w:val="99"/>
        <w:sz w:val="24"/>
        <w:szCs w:val="24"/>
        <w:lang w:val="en-US" w:eastAsia="en-US" w:bidi="ar-SA"/>
      </w:rPr>
    </w:lvl>
    <w:lvl w:ilvl="1" w:tplc="7BC0F1CA">
      <w:numFmt w:val="bullet"/>
      <w:lvlText w:val="•"/>
      <w:lvlJc w:val="left"/>
      <w:pPr>
        <w:ind w:left="2092" w:hanging="360"/>
      </w:pPr>
      <w:rPr>
        <w:rFonts w:hint="default"/>
        <w:lang w:val="en-US" w:eastAsia="en-US" w:bidi="ar-SA"/>
      </w:rPr>
    </w:lvl>
    <w:lvl w:ilvl="2" w:tplc="8F8C56C0">
      <w:numFmt w:val="bullet"/>
      <w:lvlText w:val="•"/>
      <w:lvlJc w:val="left"/>
      <w:pPr>
        <w:ind w:left="3004" w:hanging="360"/>
      </w:pPr>
      <w:rPr>
        <w:rFonts w:hint="default"/>
        <w:lang w:val="en-US" w:eastAsia="en-US" w:bidi="ar-SA"/>
      </w:rPr>
    </w:lvl>
    <w:lvl w:ilvl="3" w:tplc="7096CEC0">
      <w:numFmt w:val="bullet"/>
      <w:lvlText w:val="•"/>
      <w:lvlJc w:val="left"/>
      <w:pPr>
        <w:ind w:left="3916" w:hanging="360"/>
      </w:pPr>
      <w:rPr>
        <w:rFonts w:hint="default"/>
        <w:lang w:val="en-US" w:eastAsia="en-US" w:bidi="ar-SA"/>
      </w:rPr>
    </w:lvl>
    <w:lvl w:ilvl="4" w:tplc="2CE238F2">
      <w:numFmt w:val="bullet"/>
      <w:lvlText w:val="•"/>
      <w:lvlJc w:val="left"/>
      <w:pPr>
        <w:ind w:left="4828" w:hanging="360"/>
      </w:pPr>
      <w:rPr>
        <w:rFonts w:hint="default"/>
        <w:lang w:val="en-US" w:eastAsia="en-US" w:bidi="ar-SA"/>
      </w:rPr>
    </w:lvl>
    <w:lvl w:ilvl="5" w:tplc="FA321784">
      <w:numFmt w:val="bullet"/>
      <w:lvlText w:val="•"/>
      <w:lvlJc w:val="left"/>
      <w:pPr>
        <w:ind w:left="5740" w:hanging="360"/>
      </w:pPr>
      <w:rPr>
        <w:rFonts w:hint="default"/>
        <w:lang w:val="en-US" w:eastAsia="en-US" w:bidi="ar-SA"/>
      </w:rPr>
    </w:lvl>
    <w:lvl w:ilvl="6" w:tplc="79C4E43C">
      <w:numFmt w:val="bullet"/>
      <w:lvlText w:val="•"/>
      <w:lvlJc w:val="left"/>
      <w:pPr>
        <w:ind w:left="6652" w:hanging="360"/>
      </w:pPr>
      <w:rPr>
        <w:rFonts w:hint="default"/>
        <w:lang w:val="en-US" w:eastAsia="en-US" w:bidi="ar-SA"/>
      </w:rPr>
    </w:lvl>
    <w:lvl w:ilvl="7" w:tplc="6F44DEA8">
      <w:numFmt w:val="bullet"/>
      <w:lvlText w:val="•"/>
      <w:lvlJc w:val="left"/>
      <w:pPr>
        <w:ind w:left="7564" w:hanging="360"/>
      </w:pPr>
      <w:rPr>
        <w:rFonts w:hint="default"/>
        <w:lang w:val="en-US" w:eastAsia="en-US" w:bidi="ar-SA"/>
      </w:rPr>
    </w:lvl>
    <w:lvl w:ilvl="8" w:tplc="73C4CB16">
      <w:numFmt w:val="bullet"/>
      <w:lvlText w:val="•"/>
      <w:lvlJc w:val="left"/>
      <w:pPr>
        <w:ind w:left="8476" w:hanging="360"/>
      </w:pPr>
      <w:rPr>
        <w:rFonts w:hint="default"/>
        <w:lang w:val="en-US" w:eastAsia="en-US" w:bidi="ar-SA"/>
      </w:rPr>
    </w:lvl>
  </w:abstractNum>
  <w:abstractNum w:abstractNumId="89">
    <w:nsid w:val="68C63250"/>
    <w:multiLevelType w:val="hybridMultilevel"/>
    <w:tmpl w:val="D7B495DA"/>
    <w:lvl w:ilvl="0" w:tplc="34BEEB8E">
      <w:start w:val="1"/>
      <w:numFmt w:val="decimal"/>
      <w:lvlText w:val="%1."/>
      <w:lvlJc w:val="left"/>
      <w:pPr>
        <w:ind w:left="1180" w:hanging="360"/>
        <w:jc w:val="left"/>
      </w:pPr>
      <w:rPr>
        <w:rFonts w:ascii="Times New Roman" w:eastAsia="Times New Roman" w:hAnsi="Times New Roman" w:cs="Times New Roman" w:hint="default"/>
        <w:b w:val="0"/>
        <w:bCs w:val="0"/>
        <w:i w:val="0"/>
        <w:iCs w:val="0"/>
        <w:spacing w:val="0"/>
        <w:w w:val="99"/>
        <w:sz w:val="24"/>
        <w:szCs w:val="24"/>
        <w:lang w:val="en-US" w:eastAsia="en-US" w:bidi="ar-SA"/>
      </w:rPr>
    </w:lvl>
    <w:lvl w:ilvl="1" w:tplc="45ECE478">
      <w:numFmt w:val="bullet"/>
      <w:lvlText w:val="•"/>
      <w:lvlJc w:val="left"/>
      <w:pPr>
        <w:ind w:left="2092" w:hanging="360"/>
      </w:pPr>
      <w:rPr>
        <w:rFonts w:hint="default"/>
        <w:lang w:val="en-US" w:eastAsia="en-US" w:bidi="ar-SA"/>
      </w:rPr>
    </w:lvl>
    <w:lvl w:ilvl="2" w:tplc="677C7D94">
      <w:numFmt w:val="bullet"/>
      <w:lvlText w:val="•"/>
      <w:lvlJc w:val="left"/>
      <w:pPr>
        <w:ind w:left="3004" w:hanging="360"/>
      </w:pPr>
      <w:rPr>
        <w:rFonts w:hint="default"/>
        <w:lang w:val="en-US" w:eastAsia="en-US" w:bidi="ar-SA"/>
      </w:rPr>
    </w:lvl>
    <w:lvl w:ilvl="3" w:tplc="211207AA">
      <w:numFmt w:val="bullet"/>
      <w:lvlText w:val="•"/>
      <w:lvlJc w:val="left"/>
      <w:pPr>
        <w:ind w:left="3916" w:hanging="360"/>
      </w:pPr>
      <w:rPr>
        <w:rFonts w:hint="default"/>
        <w:lang w:val="en-US" w:eastAsia="en-US" w:bidi="ar-SA"/>
      </w:rPr>
    </w:lvl>
    <w:lvl w:ilvl="4" w:tplc="49D02554">
      <w:numFmt w:val="bullet"/>
      <w:lvlText w:val="•"/>
      <w:lvlJc w:val="left"/>
      <w:pPr>
        <w:ind w:left="4828" w:hanging="360"/>
      </w:pPr>
      <w:rPr>
        <w:rFonts w:hint="default"/>
        <w:lang w:val="en-US" w:eastAsia="en-US" w:bidi="ar-SA"/>
      </w:rPr>
    </w:lvl>
    <w:lvl w:ilvl="5" w:tplc="65C0D354">
      <w:numFmt w:val="bullet"/>
      <w:lvlText w:val="•"/>
      <w:lvlJc w:val="left"/>
      <w:pPr>
        <w:ind w:left="5740" w:hanging="360"/>
      </w:pPr>
      <w:rPr>
        <w:rFonts w:hint="default"/>
        <w:lang w:val="en-US" w:eastAsia="en-US" w:bidi="ar-SA"/>
      </w:rPr>
    </w:lvl>
    <w:lvl w:ilvl="6" w:tplc="BB4A99D8">
      <w:numFmt w:val="bullet"/>
      <w:lvlText w:val="•"/>
      <w:lvlJc w:val="left"/>
      <w:pPr>
        <w:ind w:left="6652" w:hanging="360"/>
      </w:pPr>
      <w:rPr>
        <w:rFonts w:hint="default"/>
        <w:lang w:val="en-US" w:eastAsia="en-US" w:bidi="ar-SA"/>
      </w:rPr>
    </w:lvl>
    <w:lvl w:ilvl="7" w:tplc="A3F45DCA">
      <w:numFmt w:val="bullet"/>
      <w:lvlText w:val="•"/>
      <w:lvlJc w:val="left"/>
      <w:pPr>
        <w:ind w:left="7564" w:hanging="360"/>
      </w:pPr>
      <w:rPr>
        <w:rFonts w:hint="default"/>
        <w:lang w:val="en-US" w:eastAsia="en-US" w:bidi="ar-SA"/>
      </w:rPr>
    </w:lvl>
    <w:lvl w:ilvl="8" w:tplc="86805EA6">
      <w:numFmt w:val="bullet"/>
      <w:lvlText w:val="•"/>
      <w:lvlJc w:val="left"/>
      <w:pPr>
        <w:ind w:left="8476" w:hanging="360"/>
      </w:pPr>
      <w:rPr>
        <w:rFonts w:hint="default"/>
        <w:lang w:val="en-US" w:eastAsia="en-US" w:bidi="ar-SA"/>
      </w:rPr>
    </w:lvl>
  </w:abstractNum>
  <w:abstractNum w:abstractNumId="90">
    <w:nsid w:val="69FB1399"/>
    <w:multiLevelType w:val="hybridMultilevel"/>
    <w:tmpl w:val="ED3219CC"/>
    <w:lvl w:ilvl="0" w:tplc="2572D0B6">
      <w:start w:val="1"/>
      <w:numFmt w:val="decimal"/>
      <w:lvlText w:val="%1."/>
      <w:lvlJc w:val="left"/>
      <w:pPr>
        <w:ind w:left="1180" w:hanging="360"/>
        <w:jc w:val="left"/>
      </w:pPr>
      <w:rPr>
        <w:rFonts w:ascii="Times New Roman" w:eastAsia="Times New Roman" w:hAnsi="Times New Roman" w:cs="Times New Roman" w:hint="default"/>
        <w:b w:val="0"/>
        <w:bCs w:val="0"/>
        <w:i w:val="0"/>
        <w:iCs w:val="0"/>
        <w:color w:val="212121"/>
        <w:spacing w:val="0"/>
        <w:w w:val="99"/>
        <w:sz w:val="24"/>
        <w:szCs w:val="24"/>
        <w:lang w:val="en-US" w:eastAsia="en-US" w:bidi="ar-SA"/>
      </w:rPr>
    </w:lvl>
    <w:lvl w:ilvl="1" w:tplc="876811DC">
      <w:numFmt w:val="bullet"/>
      <w:lvlText w:val="•"/>
      <w:lvlJc w:val="left"/>
      <w:pPr>
        <w:ind w:left="2092" w:hanging="360"/>
      </w:pPr>
      <w:rPr>
        <w:rFonts w:hint="default"/>
        <w:lang w:val="en-US" w:eastAsia="en-US" w:bidi="ar-SA"/>
      </w:rPr>
    </w:lvl>
    <w:lvl w:ilvl="2" w:tplc="84986578">
      <w:numFmt w:val="bullet"/>
      <w:lvlText w:val="•"/>
      <w:lvlJc w:val="left"/>
      <w:pPr>
        <w:ind w:left="3004" w:hanging="360"/>
      </w:pPr>
      <w:rPr>
        <w:rFonts w:hint="default"/>
        <w:lang w:val="en-US" w:eastAsia="en-US" w:bidi="ar-SA"/>
      </w:rPr>
    </w:lvl>
    <w:lvl w:ilvl="3" w:tplc="0770B320">
      <w:numFmt w:val="bullet"/>
      <w:lvlText w:val="•"/>
      <w:lvlJc w:val="left"/>
      <w:pPr>
        <w:ind w:left="3916" w:hanging="360"/>
      </w:pPr>
      <w:rPr>
        <w:rFonts w:hint="default"/>
        <w:lang w:val="en-US" w:eastAsia="en-US" w:bidi="ar-SA"/>
      </w:rPr>
    </w:lvl>
    <w:lvl w:ilvl="4" w:tplc="81B434C8">
      <w:numFmt w:val="bullet"/>
      <w:lvlText w:val="•"/>
      <w:lvlJc w:val="left"/>
      <w:pPr>
        <w:ind w:left="4828" w:hanging="360"/>
      </w:pPr>
      <w:rPr>
        <w:rFonts w:hint="default"/>
        <w:lang w:val="en-US" w:eastAsia="en-US" w:bidi="ar-SA"/>
      </w:rPr>
    </w:lvl>
    <w:lvl w:ilvl="5" w:tplc="4614F9B4">
      <w:numFmt w:val="bullet"/>
      <w:lvlText w:val="•"/>
      <w:lvlJc w:val="left"/>
      <w:pPr>
        <w:ind w:left="5740" w:hanging="360"/>
      </w:pPr>
      <w:rPr>
        <w:rFonts w:hint="default"/>
        <w:lang w:val="en-US" w:eastAsia="en-US" w:bidi="ar-SA"/>
      </w:rPr>
    </w:lvl>
    <w:lvl w:ilvl="6" w:tplc="0CA0BFB4">
      <w:numFmt w:val="bullet"/>
      <w:lvlText w:val="•"/>
      <w:lvlJc w:val="left"/>
      <w:pPr>
        <w:ind w:left="6652" w:hanging="360"/>
      </w:pPr>
      <w:rPr>
        <w:rFonts w:hint="default"/>
        <w:lang w:val="en-US" w:eastAsia="en-US" w:bidi="ar-SA"/>
      </w:rPr>
    </w:lvl>
    <w:lvl w:ilvl="7" w:tplc="EBC0A93C">
      <w:numFmt w:val="bullet"/>
      <w:lvlText w:val="•"/>
      <w:lvlJc w:val="left"/>
      <w:pPr>
        <w:ind w:left="7564" w:hanging="360"/>
      </w:pPr>
      <w:rPr>
        <w:rFonts w:hint="default"/>
        <w:lang w:val="en-US" w:eastAsia="en-US" w:bidi="ar-SA"/>
      </w:rPr>
    </w:lvl>
    <w:lvl w:ilvl="8" w:tplc="E3EC9230">
      <w:numFmt w:val="bullet"/>
      <w:lvlText w:val="•"/>
      <w:lvlJc w:val="left"/>
      <w:pPr>
        <w:ind w:left="8476" w:hanging="360"/>
      </w:pPr>
      <w:rPr>
        <w:rFonts w:hint="default"/>
        <w:lang w:val="en-US" w:eastAsia="en-US" w:bidi="ar-SA"/>
      </w:rPr>
    </w:lvl>
  </w:abstractNum>
  <w:abstractNum w:abstractNumId="91">
    <w:nsid w:val="6A1A431A"/>
    <w:multiLevelType w:val="hybridMultilevel"/>
    <w:tmpl w:val="E4E497CC"/>
    <w:lvl w:ilvl="0" w:tplc="EFB2193A">
      <w:start w:val="1"/>
      <w:numFmt w:val="decimal"/>
      <w:lvlText w:val="%1."/>
      <w:lvlJc w:val="left"/>
      <w:pPr>
        <w:ind w:left="876" w:hanging="360"/>
        <w:jc w:val="left"/>
      </w:pPr>
      <w:rPr>
        <w:rFonts w:ascii="Times New Roman" w:eastAsia="Times New Roman" w:hAnsi="Times New Roman" w:cs="Times New Roman" w:hint="default"/>
        <w:b w:val="0"/>
        <w:bCs w:val="0"/>
        <w:i w:val="0"/>
        <w:iCs w:val="0"/>
        <w:spacing w:val="0"/>
        <w:w w:val="99"/>
        <w:sz w:val="24"/>
        <w:szCs w:val="24"/>
        <w:lang w:val="en-US" w:eastAsia="en-US" w:bidi="ar-SA"/>
      </w:rPr>
    </w:lvl>
    <w:lvl w:ilvl="1" w:tplc="3FC61738">
      <w:numFmt w:val="bullet"/>
      <w:lvlText w:val="•"/>
      <w:lvlJc w:val="left"/>
      <w:pPr>
        <w:ind w:left="1647" w:hanging="360"/>
      </w:pPr>
      <w:rPr>
        <w:rFonts w:hint="default"/>
        <w:lang w:val="en-US" w:eastAsia="en-US" w:bidi="ar-SA"/>
      </w:rPr>
    </w:lvl>
    <w:lvl w:ilvl="2" w:tplc="06D21F9C">
      <w:numFmt w:val="bullet"/>
      <w:lvlText w:val="•"/>
      <w:lvlJc w:val="left"/>
      <w:pPr>
        <w:ind w:left="2415" w:hanging="360"/>
      </w:pPr>
      <w:rPr>
        <w:rFonts w:hint="default"/>
        <w:lang w:val="en-US" w:eastAsia="en-US" w:bidi="ar-SA"/>
      </w:rPr>
    </w:lvl>
    <w:lvl w:ilvl="3" w:tplc="12524396">
      <w:numFmt w:val="bullet"/>
      <w:lvlText w:val="•"/>
      <w:lvlJc w:val="left"/>
      <w:pPr>
        <w:ind w:left="3183" w:hanging="360"/>
      </w:pPr>
      <w:rPr>
        <w:rFonts w:hint="default"/>
        <w:lang w:val="en-US" w:eastAsia="en-US" w:bidi="ar-SA"/>
      </w:rPr>
    </w:lvl>
    <w:lvl w:ilvl="4" w:tplc="329E4A74">
      <w:numFmt w:val="bullet"/>
      <w:lvlText w:val="•"/>
      <w:lvlJc w:val="left"/>
      <w:pPr>
        <w:ind w:left="3951" w:hanging="360"/>
      </w:pPr>
      <w:rPr>
        <w:rFonts w:hint="default"/>
        <w:lang w:val="en-US" w:eastAsia="en-US" w:bidi="ar-SA"/>
      </w:rPr>
    </w:lvl>
    <w:lvl w:ilvl="5" w:tplc="C20008F2">
      <w:numFmt w:val="bullet"/>
      <w:lvlText w:val="•"/>
      <w:lvlJc w:val="left"/>
      <w:pPr>
        <w:ind w:left="4719" w:hanging="360"/>
      </w:pPr>
      <w:rPr>
        <w:rFonts w:hint="default"/>
        <w:lang w:val="en-US" w:eastAsia="en-US" w:bidi="ar-SA"/>
      </w:rPr>
    </w:lvl>
    <w:lvl w:ilvl="6" w:tplc="A3021A44">
      <w:numFmt w:val="bullet"/>
      <w:lvlText w:val="•"/>
      <w:lvlJc w:val="left"/>
      <w:pPr>
        <w:ind w:left="5487" w:hanging="360"/>
      </w:pPr>
      <w:rPr>
        <w:rFonts w:hint="default"/>
        <w:lang w:val="en-US" w:eastAsia="en-US" w:bidi="ar-SA"/>
      </w:rPr>
    </w:lvl>
    <w:lvl w:ilvl="7" w:tplc="E36A0782">
      <w:numFmt w:val="bullet"/>
      <w:lvlText w:val="•"/>
      <w:lvlJc w:val="left"/>
      <w:pPr>
        <w:ind w:left="6254" w:hanging="360"/>
      </w:pPr>
      <w:rPr>
        <w:rFonts w:hint="default"/>
        <w:lang w:val="en-US" w:eastAsia="en-US" w:bidi="ar-SA"/>
      </w:rPr>
    </w:lvl>
    <w:lvl w:ilvl="8" w:tplc="8A1E07FA">
      <w:numFmt w:val="bullet"/>
      <w:lvlText w:val="•"/>
      <w:lvlJc w:val="left"/>
      <w:pPr>
        <w:ind w:left="7022" w:hanging="360"/>
      </w:pPr>
      <w:rPr>
        <w:rFonts w:hint="default"/>
        <w:lang w:val="en-US" w:eastAsia="en-US" w:bidi="ar-SA"/>
      </w:rPr>
    </w:lvl>
  </w:abstractNum>
  <w:abstractNum w:abstractNumId="92">
    <w:nsid w:val="6A56367F"/>
    <w:multiLevelType w:val="multilevel"/>
    <w:tmpl w:val="E5DCC062"/>
    <w:lvl w:ilvl="0">
      <w:start w:val="1"/>
      <w:numFmt w:val="decimal"/>
      <w:lvlText w:val="%1."/>
      <w:lvlJc w:val="left"/>
      <w:pPr>
        <w:ind w:left="1180" w:hanging="360"/>
        <w:jc w:val="left"/>
      </w:pPr>
      <w:rPr>
        <w:rFonts w:ascii="Times New Roman" w:eastAsia="Times New Roman" w:hAnsi="Times New Roman" w:cs="Times New Roman" w:hint="default"/>
        <w:b w:val="0"/>
        <w:bCs w:val="0"/>
        <w:i w:val="0"/>
        <w:iCs w:val="0"/>
        <w:spacing w:val="0"/>
        <w:w w:val="99"/>
        <w:sz w:val="24"/>
        <w:szCs w:val="24"/>
        <w:lang w:val="en-US" w:eastAsia="en-US" w:bidi="ar-SA"/>
      </w:rPr>
    </w:lvl>
    <w:lvl w:ilvl="1">
      <w:start w:val="1"/>
      <w:numFmt w:val="decimal"/>
      <w:lvlText w:val="%1.%2"/>
      <w:lvlJc w:val="left"/>
      <w:pPr>
        <w:ind w:left="1238" w:hanging="779"/>
        <w:jc w:val="left"/>
      </w:pPr>
      <w:rPr>
        <w:rFonts w:ascii="Times New Roman" w:eastAsia="Times New Roman" w:hAnsi="Times New Roman" w:cs="Times New Roman" w:hint="default"/>
        <w:b/>
        <w:bCs/>
        <w:i w:val="0"/>
        <w:iCs w:val="0"/>
        <w:spacing w:val="0"/>
        <w:w w:val="99"/>
        <w:sz w:val="24"/>
        <w:szCs w:val="24"/>
        <w:lang w:val="en-US" w:eastAsia="en-US" w:bidi="ar-SA"/>
      </w:rPr>
    </w:lvl>
    <w:lvl w:ilvl="2">
      <w:start w:val="1"/>
      <w:numFmt w:val="decimal"/>
      <w:lvlText w:val="%1.%2.%3"/>
      <w:lvlJc w:val="left"/>
      <w:pPr>
        <w:ind w:left="1960" w:hanging="1141"/>
        <w:jc w:val="left"/>
      </w:pPr>
      <w:rPr>
        <w:rFonts w:ascii="Times New Roman" w:eastAsia="Times New Roman" w:hAnsi="Times New Roman" w:cs="Times New Roman" w:hint="default"/>
        <w:b w:val="0"/>
        <w:bCs w:val="0"/>
        <w:i w:val="0"/>
        <w:iCs w:val="0"/>
        <w:spacing w:val="0"/>
        <w:w w:val="99"/>
        <w:sz w:val="24"/>
        <w:szCs w:val="24"/>
        <w:lang w:val="en-US" w:eastAsia="en-US" w:bidi="ar-SA"/>
      </w:rPr>
    </w:lvl>
    <w:lvl w:ilvl="3">
      <w:numFmt w:val="bullet"/>
      <w:lvlText w:val="•"/>
      <w:lvlJc w:val="left"/>
      <w:pPr>
        <w:ind w:left="3002" w:hanging="1141"/>
      </w:pPr>
      <w:rPr>
        <w:rFonts w:hint="default"/>
        <w:lang w:val="en-US" w:eastAsia="en-US" w:bidi="ar-SA"/>
      </w:rPr>
    </w:lvl>
    <w:lvl w:ilvl="4">
      <w:numFmt w:val="bullet"/>
      <w:lvlText w:val="•"/>
      <w:lvlJc w:val="left"/>
      <w:pPr>
        <w:ind w:left="4045" w:hanging="1141"/>
      </w:pPr>
      <w:rPr>
        <w:rFonts w:hint="default"/>
        <w:lang w:val="en-US" w:eastAsia="en-US" w:bidi="ar-SA"/>
      </w:rPr>
    </w:lvl>
    <w:lvl w:ilvl="5">
      <w:numFmt w:val="bullet"/>
      <w:lvlText w:val="•"/>
      <w:lvlJc w:val="left"/>
      <w:pPr>
        <w:ind w:left="5087" w:hanging="1141"/>
      </w:pPr>
      <w:rPr>
        <w:rFonts w:hint="default"/>
        <w:lang w:val="en-US" w:eastAsia="en-US" w:bidi="ar-SA"/>
      </w:rPr>
    </w:lvl>
    <w:lvl w:ilvl="6">
      <w:numFmt w:val="bullet"/>
      <w:lvlText w:val="•"/>
      <w:lvlJc w:val="left"/>
      <w:pPr>
        <w:ind w:left="6130" w:hanging="1141"/>
      </w:pPr>
      <w:rPr>
        <w:rFonts w:hint="default"/>
        <w:lang w:val="en-US" w:eastAsia="en-US" w:bidi="ar-SA"/>
      </w:rPr>
    </w:lvl>
    <w:lvl w:ilvl="7">
      <w:numFmt w:val="bullet"/>
      <w:lvlText w:val="•"/>
      <w:lvlJc w:val="left"/>
      <w:pPr>
        <w:ind w:left="7172" w:hanging="1141"/>
      </w:pPr>
      <w:rPr>
        <w:rFonts w:hint="default"/>
        <w:lang w:val="en-US" w:eastAsia="en-US" w:bidi="ar-SA"/>
      </w:rPr>
    </w:lvl>
    <w:lvl w:ilvl="8">
      <w:numFmt w:val="bullet"/>
      <w:lvlText w:val="•"/>
      <w:lvlJc w:val="left"/>
      <w:pPr>
        <w:ind w:left="8215" w:hanging="1141"/>
      </w:pPr>
      <w:rPr>
        <w:rFonts w:hint="default"/>
        <w:lang w:val="en-US" w:eastAsia="en-US" w:bidi="ar-SA"/>
      </w:rPr>
    </w:lvl>
  </w:abstractNum>
  <w:abstractNum w:abstractNumId="93">
    <w:nsid w:val="6B3224EE"/>
    <w:multiLevelType w:val="multilevel"/>
    <w:tmpl w:val="267E14DA"/>
    <w:lvl w:ilvl="0">
      <w:start w:val="5"/>
      <w:numFmt w:val="decimal"/>
      <w:lvlText w:val="%1"/>
      <w:lvlJc w:val="left"/>
      <w:pPr>
        <w:ind w:left="1238" w:hanging="779"/>
        <w:jc w:val="left"/>
      </w:pPr>
      <w:rPr>
        <w:rFonts w:hint="default"/>
        <w:lang w:val="en-US" w:eastAsia="en-US" w:bidi="ar-SA"/>
      </w:rPr>
    </w:lvl>
    <w:lvl w:ilvl="1">
      <w:start w:val="1"/>
      <w:numFmt w:val="decimal"/>
      <w:lvlText w:val="%1.%2"/>
      <w:lvlJc w:val="left"/>
      <w:pPr>
        <w:ind w:left="1238" w:hanging="779"/>
        <w:jc w:val="left"/>
      </w:pPr>
      <w:rPr>
        <w:rFonts w:hint="default"/>
        <w:spacing w:val="0"/>
        <w:w w:val="99"/>
        <w:lang w:val="en-US" w:eastAsia="en-US" w:bidi="ar-SA"/>
      </w:rPr>
    </w:lvl>
    <w:lvl w:ilvl="2">
      <w:start w:val="1"/>
      <w:numFmt w:val="decimal"/>
      <w:lvlText w:val="%1.%2.%3"/>
      <w:lvlJc w:val="left"/>
      <w:pPr>
        <w:ind w:left="1178" w:hanging="719"/>
        <w:jc w:val="right"/>
      </w:pPr>
      <w:rPr>
        <w:rFonts w:hint="default"/>
        <w:spacing w:val="0"/>
        <w:w w:val="99"/>
        <w:lang w:val="en-US" w:eastAsia="en-US" w:bidi="ar-SA"/>
      </w:rPr>
    </w:lvl>
    <w:lvl w:ilvl="3">
      <w:start w:val="1"/>
      <w:numFmt w:val="decimal"/>
      <w:lvlText w:val="%4."/>
      <w:lvlJc w:val="left"/>
      <w:pPr>
        <w:ind w:left="1180" w:hanging="719"/>
        <w:jc w:val="left"/>
      </w:pPr>
      <w:rPr>
        <w:rFonts w:ascii="Times New Roman" w:eastAsia="Times New Roman" w:hAnsi="Times New Roman" w:cs="Times New Roman" w:hint="default"/>
        <w:b w:val="0"/>
        <w:bCs w:val="0"/>
        <w:i w:val="0"/>
        <w:iCs w:val="0"/>
        <w:spacing w:val="0"/>
        <w:w w:val="99"/>
        <w:sz w:val="24"/>
        <w:szCs w:val="24"/>
        <w:lang w:val="en-US" w:eastAsia="en-US" w:bidi="ar-SA"/>
      </w:rPr>
    </w:lvl>
    <w:lvl w:ilvl="4">
      <w:numFmt w:val="bullet"/>
      <w:lvlText w:val="•"/>
      <w:lvlJc w:val="left"/>
      <w:pPr>
        <w:ind w:left="4260" w:hanging="719"/>
      </w:pPr>
      <w:rPr>
        <w:rFonts w:hint="default"/>
        <w:lang w:val="en-US" w:eastAsia="en-US" w:bidi="ar-SA"/>
      </w:rPr>
    </w:lvl>
    <w:lvl w:ilvl="5">
      <w:numFmt w:val="bullet"/>
      <w:lvlText w:val="•"/>
      <w:lvlJc w:val="left"/>
      <w:pPr>
        <w:ind w:left="5266" w:hanging="719"/>
      </w:pPr>
      <w:rPr>
        <w:rFonts w:hint="default"/>
        <w:lang w:val="en-US" w:eastAsia="en-US" w:bidi="ar-SA"/>
      </w:rPr>
    </w:lvl>
    <w:lvl w:ilvl="6">
      <w:numFmt w:val="bullet"/>
      <w:lvlText w:val="•"/>
      <w:lvlJc w:val="left"/>
      <w:pPr>
        <w:ind w:left="6273" w:hanging="719"/>
      </w:pPr>
      <w:rPr>
        <w:rFonts w:hint="default"/>
        <w:lang w:val="en-US" w:eastAsia="en-US" w:bidi="ar-SA"/>
      </w:rPr>
    </w:lvl>
    <w:lvl w:ilvl="7">
      <w:numFmt w:val="bullet"/>
      <w:lvlText w:val="•"/>
      <w:lvlJc w:val="left"/>
      <w:pPr>
        <w:ind w:left="7280" w:hanging="719"/>
      </w:pPr>
      <w:rPr>
        <w:rFonts w:hint="default"/>
        <w:lang w:val="en-US" w:eastAsia="en-US" w:bidi="ar-SA"/>
      </w:rPr>
    </w:lvl>
    <w:lvl w:ilvl="8">
      <w:numFmt w:val="bullet"/>
      <w:lvlText w:val="•"/>
      <w:lvlJc w:val="left"/>
      <w:pPr>
        <w:ind w:left="8286" w:hanging="719"/>
      </w:pPr>
      <w:rPr>
        <w:rFonts w:hint="default"/>
        <w:lang w:val="en-US" w:eastAsia="en-US" w:bidi="ar-SA"/>
      </w:rPr>
    </w:lvl>
  </w:abstractNum>
  <w:abstractNum w:abstractNumId="94">
    <w:nsid w:val="6B671291"/>
    <w:multiLevelType w:val="hybridMultilevel"/>
    <w:tmpl w:val="0192A83A"/>
    <w:lvl w:ilvl="0" w:tplc="695C4D0E">
      <w:start w:val="1"/>
      <w:numFmt w:val="lowerLetter"/>
      <w:lvlText w:val="%1."/>
      <w:lvlJc w:val="left"/>
      <w:pPr>
        <w:ind w:left="820" w:hanging="360"/>
        <w:jc w:val="left"/>
      </w:pPr>
      <w:rPr>
        <w:rFonts w:ascii="Times New Roman" w:eastAsia="Times New Roman" w:hAnsi="Times New Roman" w:cs="Times New Roman" w:hint="default"/>
        <w:b/>
        <w:bCs/>
        <w:i w:val="0"/>
        <w:iCs w:val="0"/>
        <w:spacing w:val="0"/>
        <w:w w:val="99"/>
        <w:sz w:val="24"/>
        <w:szCs w:val="24"/>
        <w:lang w:val="en-US" w:eastAsia="en-US" w:bidi="ar-SA"/>
      </w:rPr>
    </w:lvl>
    <w:lvl w:ilvl="1" w:tplc="A2A2D2CE">
      <w:numFmt w:val="bullet"/>
      <w:lvlText w:val="•"/>
      <w:lvlJc w:val="left"/>
      <w:pPr>
        <w:ind w:left="1768" w:hanging="360"/>
      </w:pPr>
      <w:rPr>
        <w:rFonts w:hint="default"/>
        <w:lang w:val="en-US" w:eastAsia="en-US" w:bidi="ar-SA"/>
      </w:rPr>
    </w:lvl>
    <w:lvl w:ilvl="2" w:tplc="B3A07110">
      <w:numFmt w:val="bullet"/>
      <w:lvlText w:val="•"/>
      <w:lvlJc w:val="left"/>
      <w:pPr>
        <w:ind w:left="2716" w:hanging="360"/>
      </w:pPr>
      <w:rPr>
        <w:rFonts w:hint="default"/>
        <w:lang w:val="en-US" w:eastAsia="en-US" w:bidi="ar-SA"/>
      </w:rPr>
    </w:lvl>
    <w:lvl w:ilvl="3" w:tplc="1420782E">
      <w:numFmt w:val="bullet"/>
      <w:lvlText w:val="•"/>
      <w:lvlJc w:val="left"/>
      <w:pPr>
        <w:ind w:left="3664" w:hanging="360"/>
      </w:pPr>
      <w:rPr>
        <w:rFonts w:hint="default"/>
        <w:lang w:val="en-US" w:eastAsia="en-US" w:bidi="ar-SA"/>
      </w:rPr>
    </w:lvl>
    <w:lvl w:ilvl="4" w:tplc="142C4766">
      <w:numFmt w:val="bullet"/>
      <w:lvlText w:val="•"/>
      <w:lvlJc w:val="left"/>
      <w:pPr>
        <w:ind w:left="4612" w:hanging="360"/>
      </w:pPr>
      <w:rPr>
        <w:rFonts w:hint="default"/>
        <w:lang w:val="en-US" w:eastAsia="en-US" w:bidi="ar-SA"/>
      </w:rPr>
    </w:lvl>
    <w:lvl w:ilvl="5" w:tplc="6B8436D6">
      <w:numFmt w:val="bullet"/>
      <w:lvlText w:val="•"/>
      <w:lvlJc w:val="left"/>
      <w:pPr>
        <w:ind w:left="5560" w:hanging="360"/>
      </w:pPr>
      <w:rPr>
        <w:rFonts w:hint="default"/>
        <w:lang w:val="en-US" w:eastAsia="en-US" w:bidi="ar-SA"/>
      </w:rPr>
    </w:lvl>
    <w:lvl w:ilvl="6" w:tplc="1CF07E84">
      <w:numFmt w:val="bullet"/>
      <w:lvlText w:val="•"/>
      <w:lvlJc w:val="left"/>
      <w:pPr>
        <w:ind w:left="6508" w:hanging="360"/>
      </w:pPr>
      <w:rPr>
        <w:rFonts w:hint="default"/>
        <w:lang w:val="en-US" w:eastAsia="en-US" w:bidi="ar-SA"/>
      </w:rPr>
    </w:lvl>
    <w:lvl w:ilvl="7" w:tplc="0B82E140">
      <w:numFmt w:val="bullet"/>
      <w:lvlText w:val="•"/>
      <w:lvlJc w:val="left"/>
      <w:pPr>
        <w:ind w:left="7456" w:hanging="360"/>
      </w:pPr>
      <w:rPr>
        <w:rFonts w:hint="default"/>
        <w:lang w:val="en-US" w:eastAsia="en-US" w:bidi="ar-SA"/>
      </w:rPr>
    </w:lvl>
    <w:lvl w:ilvl="8" w:tplc="E530EFBC">
      <w:numFmt w:val="bullet"/>
      <w:lvlText w:val="•"/>
      <w:lvlJc w:val="left"/>
      <w:pPr>
        <w:ind w:left="8404" w:hanging="360"/>
      </w:pPr>
      <w:rPr>
        <w:rFonts w:hint="default"/>
        <w:lang w:val="en-US" w:eastAsia="en-US" w:bidi="ar-SA"/>
      </w:rPr>
    </w:lvl>
  </w:abstractNum>
  <w:abstractNum w:abstractNumId="95">
    <w:nsid w:val="6B8D48B3"/>
    <w:multiLevelType w:val="hybridMultilevel"/>
    <w:tmpl w:val="60BA356C"/>
    <w:lvl w:ilvl="0" w:tplc="C9565DEA">
      <w:start w:val="1"/>
      <w:numFmt w:val="decimal"/>
      <w:lvlText w:val="%1."/>
      <w:lvlJc w:val="left"/>
      <w:pPr>
        <w:ind w:left="1180" w:hanging="360"/>
        <w:jc w:val="left"/>
      </w:pPr>
      <w:rPr>
        <w:rFonts w:hint="default"/>
        <w:spacing w:val="0"/>
        <w:w w:val="99"/>
        <w:lang w:val="en-US" w:eastAsia="en-US" w:bidi="ar-SA"/>
      </w:rPr>
    </w:lvl>
    <w:lvl w:ilvl="1" w:tplc="5AD03114">
      <w:numFmt w:val="bullet"/>
      <w:lvlText w:val="•"/>
      <w:lvlJc w:val="left"/>
      <w:pPr>
        <w:ind w:left="2092" w:hanging="360"/>
      </w:pPr>
      <w:rPr>
        <w:rFonts w:hint="default"/>
        <w:lang w:val="en-US" w:eastAsia="en-US" w:bidi="ar-SA"/>
      </w:rPr>
    </w:lvl>
    <w:lvl w:ilvl="2" w:tplc="4DD8E722">
      <w:numFmt w:val="bullet"/>
      <w:lvlText w:val="•"/>
      <w:lvlJc w:val="left"/>
      <w:pPr>
        <w:ind w:left="3004" w:hanging="360"/>
      </w:pPr>
      <w:rPr>
        <w:rFonts w:hint="default"/>
        <w:lang w:val="en-US" w:eastAsia="en-US" w:bidi="ar-SA"/>
      </w:rPr>
    </w:lvl>
    <w:lvl w:ilvl="3" w:tplc="AD14874E">
      <w:numFmt w:val="bullet"/>
      <w:lvlText w:val="•"/>
      <w:lvlJc w:val="left"/>
      <w:pPr>
        <w:ind w:left="3916" w:hanging="360"/>
      </w:pPr>
      <w:rPr>
        <w:rFonts w:hint="default"/>
        <w:lang w:val="en-US" w:eastAsia="en-US" w:bidi="ar-SA"/>
      </w:rPr>
    </w:lvl>
    <w:lvl w:ilvl="4" w:tplc="2436B346">
      <w:numFmt w:val="bullet"/>
      <w:lvlText w:val="•"/>
      <w:lvlJc w:val="left"/>
      <w:pPr>
        <w:ind w:left="4828" w:hanging="360"/>
      </w:pPr>
      <w:rPr>
        <w:rFonts w:hint="default"/>
        <w:lang w:val="en-US" w:eastAsia="en-US" w:bidi="ar-SA"/>
      </w:rPr>
    </w:lvl>
    <w:lvl w:ilvl="5" w:tplc="137E344E">
      <w:numFmt w:val="bullet"/>
      <w:lvlText w:val="•"/>
      <w:lvlJc w:val="left"/>
      <w:pPr>
        <w:ind w:left="5740" w:hanging="360"/>
      </w:pPr>
      <w:rPr>
        <w:rFonts w:hint="default"/>
        <w:lang w:val="en-US" w:eastAsia="en-US" w:bidi="ar-SA"/>
      </w:rPr>
    </w:lvl>
    <w:lvl w:ilvl="6" w:tplc="0DBC430E">
      <w:numFmt w:val="bullet"/>
      <w:lvlText w:val="•"/>
      <w:lvlJc w:val="left"/>
      <w:pPr>
        <w:ind w:left="6652" w:hanging="360"/>
      </w:pPr>
      <w:rPr>
        <w:rFonts w:hint="default"/>
        <w:lang w:val="en-US" w:eastAsia="en-US" w:bidi="ar-SA"/>
      </w:rPr>
    </w:lvl>
    <w:lvl w:ilvl="7" w:tplc="FC422E32">
      <w:numFmt w:val="bullet"/>
      <w:lvlText w:val="•"/>
      <w:lvlJc w:val="left"/>
      <w:pPr>
        <w:ind w:left="7564" w:hanging="360"/>
      </w:pPr>
      <w:rPr>
        <w:rFonts w:hint="default"/>
        <w:lang w:val="en-US" w:eastAsia="en-US" w:bidi="ar-SA"/>
      </w:rPr>
    </w:lvl>
    <w:lvl w:ilvl="8" w:tplc="C15C9A24">
      <w:numFmt w:val="bullet"/>
      <w:lvlText w:val="•"/>
      <w:lvlJc w:val="left"/>
      <w:pPr>
        <w:ind w:left="8476" w:hanging="360"/>
      </w:pPr>
      <w:rPr>
        <w:rFonts w:hint="default"/>
        <w:lang w:val="en-US" w:eastAsia="en-US" w:bidi="ar-SA"/>
      </w:rPr>
    </w:lvl>
  </w:abstractNum>
  <w:abstractNum w:abstractNumId="96">
    <w:nsid w:val="712C07FF"/>
    <w:multiLevelType w:val="hybridMultilevel"/>
    <w:tmpl w:val="E8F46F2E"/>
    <w:lvl w:ilvl="0" w:tplc="9E4AFCC2">
      <w:numFmt w:val="bullet"/>
      <w:lvlText w:val="•"/>
      <w:lvlJc w:val="left"/>
      <w:pPr>
        <w:ind w:left="2620" w:hanging="360"/>
      </w:pPr>
      <w:rPr>
        <w:rFonts w:ascii="Times New Roman" w:eastAsia="Times New Roman" w:hAnsi="Times New Roman" w:cs="Times New Roman" w:hint="default"/>
        <w:b w:val="0"/>
        <w:bCs w:val="0"/>
        <w:i w:val="0"/>
        <w:iCs w:val="0"/>
        <w:spacing w:val="0"/>
        <w:w w:val="99"/>
        <w:sz w:val="24"/>
        <w:szCs w:val="24"/>
        <w:lang w:val="en-US" w:eastAsia="en-US" w:bidi="ar-SA"/>
      </w:rPr>
    </w:lvl>
    <w:lvl w:ilvl="1" w:tplc="2CFADCBC">
      <w:numFmt w:val="bullet"/>
      <w:lvlText w:val="•"/>
      <w:lvlJc w:val="left"/>
      <w:pPr>
        <w:ind w:left="3388" w:hanging="360"/>
      </w:pPr>
      <w:rPr>
        <w:rFonts w:hint="default"/>
        <w:lang w:val="en-US" w:eastAsia="en-US" w:bidi="ar-SA"/>
      </w:rPr>
    </w:lvl>
    <w:lvl w:ilvl="2" w:tplc="C61CBF48">
      <w:numFmt w:val="bullet"/>
      <w:lvlText w:val="•"/>
      <w:lvlJc w:val="left"/>
      <w:pPr>
        <w:ind w:left="4156" w:hanging="360"/>
      </w:pPr>
      <w:rPr>
        <w:rFonts w:hint="default"/>
        <w:lang w:val="en-US" w:eastAsia="en-US" w:bidi="ar-SA"/>
      </w:rPr>
    </w:lvl>
    <w:lvl w:ilvl="3" w:tplc="E59E8D80">
      <w:numFmt w:val="bullet"/>
      <w:lvlText w:val="•"/>
      <w:lvlJc w:val="left"/>
      <w:pPr>
        <w:ind w:left="4924" w:hanging="360"/>
      </w:pPr>
      <w:rPr>
        <w:rFonts w:hint="default"/>
        <w:lang w:val="en-US" w:eastAsia="en-US" w:bidi="ar-SA"/>
      </w:rPr>
    </w:lvl>
    <w:lvl w:ilvl="4" w:tplc="C868CEC4">
      <w:numFmt w:val="bullet"/>
      <w:lvlText w:val="•"/>
      <w:lvlJc w:val="left"/>
      <w:pPr>
        <w:ind w:left="5692" w:hanging="360"/>
      </w:pPr>
      <w:rPr>
        <w:rFonts w:hint="default"/>
        <w:lang w:val="en-US" w:eastAsia="en-US" w:bidi="ar-SA"/>
      </w:rPr>
    </w:lvl>
    <w:lvl w:ilvl="5" w:tplc="BEECEE78">
      <w:numFmt w:val="bullet"/>
      <w:lvlText w:val="•"/>
      <w:lvlJc w:val="left"/>
      <w:pPr>
        <w:ind w:left="6460" w:hanging="360"/>
      </w:pPr>
      <w:rPr>
        <w:rFonts w:hint="default"/>
        <w:lang w:val="en-US" w:eastAsia="en-US" w:bidi="ar-SA"/>
      </w:rPr>
    </w:lvl>
    <w:lvl w:ilvl="6" w:tplc="11A64EB0">
      <w:numFmt w:val="bullet"/>
      <w:lvlText w:val="•"/>
      <w:lvlJc w:val="left"/>
      <w:pPr>
        <w:ind w:left="7228" w:hanging="360"/>
      </w:pPr>
      <w:rPr>
        <w:rFonts w:hint="default"/>
        <w:lang w:val="en-US" w:eastAsia="en-US" w:bidi="ar-SA"/>
      </w:rPr>
    </w:lvl>
    <w:lvl w:ilvl="7" w:tplc="451807E2">
      <w:numFmt w:val="bullet"/>
      <w:lvlText w:val="•"/>
      <w:lvlJc w:val="left"/>
      <w:pPr>
        <w:ind w:left="7996" w:hanging="360"/>
      </w:pPr>
      <w:rPr>
        <w:rFonts w:hint="default"/>
        <w:lang w:val="en-US" w:eastAsia="en-US" w:bidi="ar-SA"/>
      </w:rPr>
    </w:lvl>
    <w:lvl w:ilvl="8" w:tplc="E94EDB5C">
      <w:numFmt w:val="bullet"/>
      <w:lvlText w:val="•"/>
      <w:lvlJc w:val="left"/>
      <w:pPr>
        <w:ind w:left="8764" w:hanging="360"/>
      </w:pPr>
      <w:rPr>
        <w:rFonts w:hint="default"/>
        <w:lang w:val="en-US" w:eastAsia="en-US" w:bidi="ar-SA"/>
      </w:rPr>
    </w:lvl>
  </w:abstractNum>
  <w:abstractNum w:abstractNumId="97">
    <w:nsid w:val="716B7830"/>
    <w:multiLevelType w:val="hybridMultilevel"/>
    <w:tmpl w:val="1B0C248C"/>
    <w:lvl w:ilvl="0" w:tplc="77D8F688">
      <w:numFmt w:val="bullet"/>
      <w:lvlText w:val="•"/>
      <w:lvlJc w:val="left"/>
      <w:pPr>
        <w:ind w:left="1540" w:hanging="360"/>
      </w:pPr>
      <w:rPr>
        <w:rFonts w:ascii="Times New Roman" w:eastAsia="Times New Roman" w:hAnsi="Times New Roman" w:cs="Times New Roman" w:hint="default"/>
        <w:b w:val="0"/>
        <w:bCs w:val="0"/>
        <w:i w:val="0"/>
        <w:iCs w:val="0"/>
        <w:spacing w:val="0"/>
        <w:w w:val="99"/>
        <w:sz w:val="24"/>
        <w:szCs w:val="24"/>
        <w:lang w:val="en-US" w:eastAsia="en-US" w:bidi="ar-SA"/>
      </w:rPr>
    </w:lvl>
    <w:lvl w:ilvl="1" w:tplc="8B6420DC">
      <w:numFmt w:val="bullet"/>
      <w:lvlText w:val="•"/>
      <w:lvlJc w:val="left"/>
      <w:pPr>
        <w:ind w:left="2416" w:hanging="360"/>
      </w:pPr>
      <w:rPr>
        <w:rFonts w:hint="default"/>
        <w:lang w:val="en-US" w:eastAsia="en-US" w:bidi="ar-SA"/>
      </w:rPr>
    </w:lvl>
    <w:lvl w:ilvl="2" w:tplc="E20A5928">
      <w:numFmt w:val="bullet"/>
      <w:lvlText w:val="•"/>
      <w:lvlJc w:val="left"/>
      <w:pPr>
        <w:ind w:left="3292" w:hanging="360"/>
      </w:pPr>
      <w:rPr>
        <w:rFonts w:hint="default"/>
        <w:lang w:val="en-US" w:eastAsia="en-US" w:bidi="ar-SA"/>
      </w:rPr>
    </w:lvl>
    <w:lvl w:ilvl="3" w:tplc="BB38FBBE">
      <w:numFmt w:val="bullet"/>
      <w:lvlText w:val="•"/>
      <w:lvlJc w:val="left"/>
      <w:pPr>
        <w:ind w:left="4168" w:hanging="360"/>
      </w:pPr>
      <w:rPr>
        <w:rFonts w:hint="default"/>
        <w:lang w:val="en-US" w:eastAsia="en-US" w:bidi="ar-SA"/>
      </w:rPr>
    </w:lvl>
    <w:lvl w:ilvl="4" w:tplc="6FD4B96A">
      <w:numFmt w:val="bullet"/>
      <w:lvlText w:val="•"/>
      <w:lvlJc w:val="left"/>
      <w:pPr>
        <w:ind w:left="5044" w:hanging="360"/>
      </w:pPr>
      <w:rPr>
        <w:rFonts w:hint="default"/>
        <w:lang w:val="en-US" w:eastAsia="en-US" w:bidi="ar-SA"/>
      </w:rPr>
    </w:lvl>
    <w:lvl w:ilvl="5" w:tplc="91A28AD6">
      <w:numFmt w:val="bullet"/>
      <w:lvlText w:val="•"/>
      <w:lvlJc w:val="left"/>
      <w:pPr>
        <w:ind w:left="5920" w:hanging="360"/>
      </w:pPr>
      <w:rPr>
        <w:rFonts w:hint="default"/>
        <w:lang w:val="en-US" w:eastAsia="en-US" w:bidi="ar-SA"/>
      </w:rPr>
    </w:lvl>
    <w:lvl w:ilvl="6" w:tplc="A888E360">
      <w:numFmt w:val="bullet"/>
      <w:lvlText w:val="•"/>
      <w:lvlJc w:val="left"/>
      <w:pPr>
        <w:ind w:left="6796" w:hanging="360"/>
      </w:pPr>
      <w:rPr>
        <w:rFonts w:hint="default"/>
        <w:lang w:val="en-US" w:eastAsia="en-US" w:bidi="ar-SA"/>
      </w:rPr>
    </w:lvl>
    <w:lvl w:ilvl="7" w:tplc="626C2886">
      <w:numFmt w:val="bullet"/>
      <w:lvlText w:val="•"/>
      <w:lvlJc w:val="left"/>
      <w:pPr>
        <w:ind w:left="7672" w:hanging="360"/>
      </w:pPr>
      <w:rPr>
        <w:rFonts w:hint="default"/>
        <w:lang w:val="en-US" w:eastAsia="en-US" w:bidi="ar-SA"/>
      </w:rPr>
    </w:lvl>
    <w:lvl w:ilvl="8" w:tplc="F02EBE32">
      <w:numFmt w:val="bullet"/>
      <w:lvlText w:val="•"/>
      <w:lvlJc w:val="left"/>
      <w:pPr>
        <w:ind w:left="8548" w:hanging="360"/>
      </w:pPr>
      <w:rPr>
        <w:rFonts w:hint="default"/>
        <w:lang w:val="en-US" w:eastAsia="en-US" w:bidi="ar-SA"/>
      </w:rPr>
    </w:lvl>
  </w:abstractNum>
  <w:abstractNum w:abstractNumId="98">
    <w:nsid w:val="72D24511"/>
    <w:multiLevelType w:val="hybridMultilevel"/>
    <w:tmpl w:val="B4A0F272"/>
    <w:lvl w:ilvl="0" w:tplc="A560E768">
      <w:numFmt w:val="bullet"/>
      <w:lvlText w:val=""/>
      <w:lvlJc w:val="left"/>
      <w:pPr>
        <w:ind w:left="820" w:hanging="360"/>
      </w:pPr>
      <w:rPr>
        <w:rFonts w:ascii="Symbol" w:eastAsia="Symbol" w:hAnsi="Symbol" w:cs="Symbol" w:hint="default"/>
        <w:b w:val="0"/>
        <w:bCs w:val="0"/>
        <w:i w:val="0"/>
        <w:iCs w:val="0"/>
        <w:spacing w:val="0"/>
        <w:w w:val="99"/>
        <w:sz w:val="24"/>
        <w:szCs w:val="24"/>
        <w:lang w:val="en-US" w:eastAsia="en-US" w:bidi="ar-SA"/>
      </w:rPr>
    </w:lvl>
    <w:lvl w:ilvl="1" w:tplc="26EC6E74">
      <w:numFmt w:val="bullet"/>
      <w:lvlText w:val="•"/>
      <w:lvlJc w:val="left"/>
      <w:pPr>
        <w:ind w:left="1768" w:hanging="360"/>
      </w:pPr>
      <w:rPr>
        <w:rFonts w:hint="default"/>
        <w:lang w:val="en-US" w:eastAsia="en-US" w:bidi="ar-SA"/>
      </w:rPr>
    </w:lvl>
    <w:lvl w:ilvl="2" w:tplc="C456936C">
      <w:numFmt w:val="bullet"/>
      <w:lvlText w:val="•"/>
      <w:lvlJc w:val="left"/>
      <w:pPr>
        <w:ind w:left="2716" w:hanging="360"/>
      </w:pPr>
      <w:rPr>
        <w:rFonts w:hint="default"/>
        <w:lang w:val="en-US" w:eastAsia="en-US" w:bidi="ar-SA"/>
      </w:rPr>
    </w:lvl>
    <w:lvl w:ilvl="3" w:tplc="0F10435E">
      <w:numFmt w:val="bullet"/>
      <w:lvlText w:val="•"/>
      <w:lvlJc w:val="left"/>
      <w:pPr>
        <w:ind w:left="3664" w:hanging="360"/>
      </w:pPr>
      <w:rPr>
        <w:rFonts w:hint="default"/>
        <w:lang w:val="en-US" w:eastAsia="en-US" w:bidi="ar-SA"/>
      </w:rPr>
    </w:lvl>
    <w:lvl w:ilvl="4" w:tplc="F63C24B0">
      <w:numFmt w:val="bullet"/>
      <w:lvlText w:val="•"/>
      <w:lvlJc w:val="left"/>
      <w:pPr>
        <w:ind w:left="4612" w:hanging="360"/>
      </w:pPr>
      <w:rPr>
        <w:rFonts w:hint="default"/>
        <w:lang w:val="en-US" w:eastAsia="en-US" w:bidi="ar-SA"/>
      </w:rPr>
    </w:lvl>
    <w:lvl w:ilvl="5" w:tplc="F01C1004">
      <w:numFmt w:val="bullet"/>
      <w:lvlText w:val="•"/>
      <w:lvlJc w:val="left"/>
      <w:pPr>
        <w:ind w:left="5560" w:hanging="360"/>
      </w:pPr>
      <w:rPr>
        <w:rFonts w:hint="default"/>
        <w:lang w:val="en-US" w:eastAsia="en-US" w:bidi="ar-SA"/>
      </w:rPr>
    </w:lvl>
    <w:lvl w:ilvl="6" w:tplc="B036A022">
      <w:numFmt w:val="bullet"/>
      <w:lvlText w:val="•"/>
      <w:lvlJc w:val="left"/>
      <w:pPr>
        <w:ind w:left="6508" w:hanging="360"/>
      </w:pPr>
      <w:rPr>
        <w:rFonts w:hint="default"/>
        <w:lang w:val="en-US" w:eastAsia="en-US" w:bidi="ar-SA"/>
      </w:rPr>
    </w:lvl>
    <w:lvl w:ilvl="7" w:tplc="C1102D40">
      <w:numFmt w:val="bullet"/>
      <w:lvlText w:val="•"/>
      <w:lvlJc w:val="left"/>
      <w:pPr>
        <w:ind w:left="7456" w:hanging="360"/>
      </w:pPr>
      <w:rPr>
        <w:rFonts w:hint="default"/>
        <w:lang w:val="en-US" w:eastAsia="en-US" w:bidi="ar-SA"/>
      </w:rPr>
    </w:lvl>
    <w:lvl w:ilvl="8" w:tplc="522E1AF2">
      <w:numFmt w:val="bullet"/>
      <w:lvlText w:val="•"/>
      <w:lvlJc w:val="left"/>
      <w:pPr>
        <w:ind w:left="8404" w:hanging="360"/>
      </w:pPr>
      <w:rPr>
        <w:rFonts w:hint="default"/>
        <w:lang w:val="en-US" w:eastAsia="en-US" w:bidi="ar-SA"/>
      </w:rPr>
    </w:lvl>
  </w:abstractNum>
  <w:abstractNum w:abstractNumId="99">
    <w:nsid w:val="73683515"/>
    <w:multiLevelType w:val="hybridMultilevel"/>
    <w:tmpl w:val="43A8D1EC"/>
    <w:lvl w:ilvl="0" w:tplc="EB2C9B8C">
      <w:start w:val="1"/>
      <w:numFmt w:val="lowerLetter"/>
      <w:lvlText w:val="%1."/>
      <w:lvlJc w:val="left"/>
      <w:pPr>
        <w:ind w:left="820" w:hanging="360"/>
        <w:jc w:val="left"/>
      </w:pPr>
      <w:rPr>
        <w:rFonts w:ascii="Times New Roman" w:eastAsia="Times New Roman" w:hAnsi="Times New Roman" w:cs="Times New Roman" w:hint="default"/>
        <w:b/>
        <w:bCs/>
        <w:i w:val="0"/>
        <w:iCs w:val="0"/>
        <w:spacing w:val="0"/>
        <w:w w:val="99"/>
        <w:sz w:val="24"/>
        <w:szCs w:val="24"/>
        <w:lang w:val="en-US" w:eastAsia="en-US" w:bidi="ar-SA"/>
      </w:rPr>
    </w:lvl>
    <w:lvl w:ilvl="1" w:tplc="FB22F9B6">
      <w:numFmt w:val="bullet"/>
      <w:lvlText w:val="•"/>
      <w:lvlJc w:val="left"/>
      <w:pPr>
        <w:ind w:left="1768" w:hanging="360"/>
      </w:pPr>
      <w:rPr>
        <w:rFonts w:hint="default"/>
        <w:lang w:val="en-US" w:eastAsia="en-US" w:bidi="ar-SA"/>
      </w:rPr>
    </w:lvl>
    <w:lvl w:ilvl="2" w:tplc="5310EF8C">
      <w:numFmt w:val="bullet"/>
      <w:lvlText w:val="•"/>
      <w:lvlJc w:val="left"/>
      <w:pPr>
        <w:ind w:left="2716" w:hanging="360"/>
      </w:pPr>
      <w:rPr>
        <w:rFonts w:hint="default"/>
        <w:lang w:val="en-US" w:eastAsia="en-US" w:bidi="ar-SA"/>
      </w:rPr>
    </w:lvl>
    <w:lvl w:ilvl="3" w:tplc="635EAB38">
      <w:numFmt w:val="bullet"/>
      <w:lvlText w:val="•"/>
      <w:lvlJc w:val="left"/>
      <w:pPr>
        <w:ind w:left="3664" w:hanging="360"/>
      </w:pPr>
      <w:rPr>
        <w:rFonts w:hint="default"/>
        <w:lang w:val="en-US" w:eastAsia="en-US" w:bidi="ar-SA"/>
      </w:rPr>
    </w:lvl>
    <w:lvl w:ilvl="4" w:tplc="2FF4F884">
      <w:numFmt w:val="bullet"/>
      <w:lvlText w:val="•"/>
      <w:lvlJc w:val="left"/>
      <w:pPr>
        <w:ind w:left="4612" w:hanging="360"/>
      </w:pPr>
      <w:rPr>
        <w:rFonts w:hint="default"/>
        <w:lang w:val="en-US" w:eastAsia="en-US" w:bidi="ar-SA"/>
      </w:rPr>
    </w:lvl>
    <w:lvl w:ilvl="5" w:tplc="A98AB0C2">
      <w:numFmt w:val="bullet"/>
      <w:lvlText w:val="•"/>
      <w:lvlJc w:val="left"/>
      <w:pPr>
        <w:ind w:left="5560" w:hanging="360"/>
      </w:pPr>
      <w:rPr>
        <w:rFonts w:hint="default"/>
        <w:lang w:val="en-US" w:eastAsia="en-US" w:bidi="ar-SA"/>
      </w:rPr>
    </w:lvl>
    <w:lvl w:ilvl="6" w:tplc="9DCC04C2">
      <w:numFmt w:val="bullet"/>
      <w:lvlText w:val="•"/>
      <w:lvlJc w:val="left"/>
      <w:pPr>
        <w:ind w:left="6508" w:hanging="360"/>
      </w:pPr>
      <w:rPr>
        <w:rFonts w:hint="default"/>
        <w:lang w:val="en-US" w:eastAsia="en-US" w:bidi="ar-SA"/>
      </w:rPr>
    </w:lvl>
    <w:lvl w:ilvl="7" w:tplc="E94A7776">
      <w:numFmt w:val="bullet"/>
      <w:lvlText w:val="•"/>
      <w:lvlJc w:val="left"/>
      <w:pPr>
        <w:ind w:left="7456" w:hanging="360"/>
      </w:pPr>
      <w:rPr>
        <w:rFonts w:hint="default"/>
        <w:lang w:val="en-US" w:eastAsia="en-US" w:bidi="ar-SA"/>
      </w:rPr>
    </w:lvl>
    <w:lvl w:ilvl="8" w:tplc="4F12E95C">
      <w:numFmt w:val="bullet"/>
      <w:lvlText w:val="•"/>
      <w:lvlJc w:val="left"/>
      <w:pPr>
        <w:ind w:left="8404" w:hanging="360"/>
      </w:pPr>
      <w:rPr>
        <w:rFonts w:hint="default"/>
        <w:lang w:val="en-US" w:eastAsia="en-US" w:bidi="ar-SA"/>
      </w:rPr>
    </w:lvl>
  </w:abstractNum>
  <w:abstractNum w:abstractNumId="100">
    <w:nsid w:val="73AA1C03"/>
    <w:multiLevelType w:val="hybridMultilevel"/>
    <w:tmpl w:val="A370A666"/>
    <w:lvl w:ilvl="0" w:tplc="3E12A470">
      <w:start w:val="1"/>
      <w:numFmt w:val="decimal"/>
      <w:lvlText w:val="%1."/>
      <w:lvlJc w:val="left"/>
      <w:pPr>
        <w:ind w:left="1180" w:hanging="360"/>
        <w:jc w:val="left"/>
      </w:pPr>
      <w:rPr>
        <w:rFonts w:ascii="Times New Roman" w:eastAsia="Times New Roman" w:hAnsi="Times New Roman" w:cs="Times New Roman" w:hint="default"/>
        <w:b w:val="0"/>
        <w:bCs w:val="0"/>
        <w:i w:val="0"/>
        <w:iCs w:val="0"/>
        <w:spacing w:val="0"/>
        <w:w w:val="99"/>
        <w:sz w:val="24"/>
        <w:szCs w:val="24"/>
        <w:lang w:val="en-US" w:eastAsia="en-US" w:bidi="ar-SA"/>
      </w:rPr>
    </w:lvl>
    <w:lvl w:ilvl="1" w:tplc="D368B296">
      <w:numFmt w:val="bullet"/>
      <w:lvlText w:val="•"/>
      <w:lvlJc w:val="left"/>
      <w:pPr>
        <w:ind w:left="2092" w:hanging="360"/>
      </w:pPr>
      <w:rPr>
        <w:rFonts w:hint="default"/>
        <w:lang w:val="en-US" w:eastAsia="en-US" w:bidi="ar-SA"/>
      </w:rPr>
    </w:lvl>
    <w:lvl w:ilvl="2" w:tplc="CB8E841A">
      <w:numFmt w:val="bullet"/>
      <w:lvlText w:val="•"/>
      <w:lvlJc w:val="left"/>
      <w:pPr>
        <w:ind w:left="3004" w:hanging="360"/>
      </w:pPr>
      <w:rPr>
        <w:rFonts w:hint="default"/>
        <w:lang w:val="en-US" w:eastAsia="en-US" w:bidi="ar-SA"/>
      </w:rPr>
    </w:lvl>
    <w:lvl w:ilvl="3" w:tplc="3CD05F40">
      <w:numFmt w:val="bullet"/>
      <w:lvlText w:val="•"/>
      <w:lvlJc w:val="left"/>
      <w:pPr>
        <w:ind w:left="3916" w:hanging="360"/>
      </w:pPr>
      <w:rPr>
        <w:rFonts w:hint="default"/>
        <w:lang w:val="en-US" w:eastAsia="en-US" w:bidi="ar-SA"/>
      </w:rPr>
    </w:lvl>
    <w:lvl w:ilvl="4" w:tplc="7CE260EE">
      <w:numFmt w:val="bullet"/>
      <w:lvlText w:val="•"/>
      <w:lvlJc w:val="left"/>
      <w:pPr>
        <w:ind w:left="4828" w:hanging="360"/>
      </w:pPr>
      <w:rPr>
        <w:rFonts w:hint="default"/>
        <w:lang w:val="en-US" w:eastAsia="en-US" w:bidi="ar-SA"/>
      </w:rPr>
    </w:lvl>
    <w:lvl w:ilvl="5" w:tplc="1F30CFF8">
      <w:numFmt w:val="bullet"/>
      <w:lvlText w:val="•"/>
      <w:lvlJc w:val="left"/>
      <w:pPr>
        <w:ind w:left="5740" w:hanging="360"/>
      </w:pPr>
      <w:rPr>
        <w:rFonts w:hint="default"/>
        <w:lang w:val="en-US" w:eastAsia="en-US" w:bidi="ar-SA"/>
      </w:rPr>
    </w:lvl>
    <w:lvl w:ilvl="6" w:tplc="07768D06">
      <w:numFmt w:val="bullet"/>
      <w:lvlText w:val="•"/>
      <w:lvlJc w:val="left"/>
      <w:pPr>
        <w:ind w:left="6652" w:hanging="360"/>
      </w:pPr>
      <w:rPr>
        <w:rFonts w:hint="default"/>
        <w:lang w:val="en-US" w:eastAsia="en-US" w:bidi="ar-SA"/>
      </w:rPr>
    </w:lvl>
    <w:lvl w:ilvl="7" w:tplc="C4465BB4">
      <w:numFmt w:val="bullet"/>
      <w:lvlText w:val="•"/>
      <w:lvlJc w:val="left"/>
      <w:pPr>
        <w:ind w:left="7564" w:hanging="360"/>
      </w:pPr>
      <w:rPr>
        <w:rFonts w:hint="default"/>
        <w:lang w:val="en-US" w:eastAsia="en-US" w:bidi="ar-SA"/>
      </w:rPr>
    </w:lvl>
    <w:lvl w:ilvl="8" w:tplc="A0FEB0EA">
      <w:numFmt w:val="bullet"/>
      <w:lvlText w:val="•"/>
      <w:lvlJc w:val="left"/>
      <w:pPr>
        <w:ind w:left="8476" w:hanging="360"/>
      </w:pPr>
      <w:rPr>
        <w:rFonts w:hint="default"/>
        <w:lang w:val="en-US" w:eastAsia="en-US" w:bidi="ar-SA"/>
      </w:rPr>
    </w:lvl>
  </w:abstractNum>
  <w:abstractNum w:abstractNumId="101">
    <w:nsid w:val="75D00051"/>
    <w:multiLevelType w:val="hybridMultilevel"/>
    <w:tmpl w:val="9A624CF2"/>
    <w:lvl w:ilvl="0" w:tplc="6E508C96">
      <w:numFmt w:val="bullet"/>
      <w:lvlText w:val="•"/>
      <w:lvlJc w:val="left"/>
      <w:pPr>
        <w:ind w:left="1180" w:hanging="360"/>
      </w:pPr>
      <w:rPr>
        <w:rFonts w:ascii="Times New Roman" w:eastAsia="Times New Roman" w:hAnsi="Times New Roman" w:cs="Times New Roman" w:hint="default"/>
        <w:b w:val="0"/>
        <w:bCs w:val="0"/>
        <w:i w:val="0"/>
        <w:iCs w:val="0"/>
        <w:spacing w:val="0"/>
        <w:w w:val="99"/>
        <w:sz w:val="24"/>
        <w:szCs w:val="24"/>
        <w:lang w:val="en-US" w:eastAsia="en-US" w:bidi="ar-SA"/>
      </w:rPr>
    </w:lvl>
    <w:lvl w:ilvl="1" w:tplc="D3B8D926">
      <w:numFmt w:val="bullet"/>
      <w:lvlText w:val="•"/>
      <w:lvlJc w:val="left"/>
      <w:pPr>
        <w:ind w:left="2092" w:hanging="360"/>
      </w:pPr>
      <w:rPr>
        <w:rFonts w:hint="default"/>
        <w:lang w:val="en-US" w:eastAsia="en-US" w:bidi="ar-SA"/>
      </w:rPr>
    </w:lvl>
    <w:lvl w:ilvl="2" w:tplc="1F7AD5F0">
      <w:numFmt w:val="bullet"/>
      <w:lvlText w:val="•"/>
      <w:lvlJc w:val="left"/>
      <w:pPr>
        <w:ind w:left="3004" w:hanging="360"/>
      </w:pPr>
      <w:rPr>
        <w:rFonts w:hint="default"/>
        <w:lang w:val="en-US" w:eastAsia="en-US" w:bidi="ar-SA"/>
      </w:rPr>
    </w:lvl>
    <w:lvl w:ilvl="3" w:tplc="02CC978E">
      <w:numFmt w:val="bullet"/>
      <w:lvlText w:val="•"/>
      <w:lvlJc w:val="left"/>
      <w:pPr>
        <w:ind w:left="3916" w:hanging="360"/>
      </w:pPr>
      <w:rPr>
        <w:rFonts w:hint="default"/>
        <w:lang w:val="en-US" w:eastAsia="en-US" w:bidi="ar-SA"/>
      </w:rPr>
    </w:lvl>
    <w:lvl w:ilvl="4" w:tplc="916A325A">
      <w:numFmt w:val="bullet"/>
      <w:lvlText w:val="•"/>
      <w:lvlJc w:val="left"/>
      <w:pPr>
        <w:ind w:left="4828" w:hanging="360"/>
      </w:pPr>
      <w:rPr>
        <w:rFonts w:hint="default"/>
        <w:lang w:val="en-US" w:eastAsia="en-US" w:bidi="ar-SA"/>
      </w:rPr>
    </w:lvl>
    <w:lvl w:ilvl="5" w:tplc="20A4BCBE">
      <w:numFmt w:val="bullet"/>
      <w:lvlText w:val="•"/>
      <w:lvlJc w:val="left"/>
      <w:pPr>
        <w:ind w:left="5740" w:hanging="360"/>
      </w:pPr>
      <w:rPr>
        <w:rFonts w:hint="default"/>
        <w:lang w:val="en-US" w:eastAsia="en-US" w:bidi="ar-SA"/>
      </w:rPr>
    </w:lvl>
    <w:lvl w:ilvl="6" w:tplc="6A6E9040">
      <w:numFmt w:val="bullet"/>
      <w:lvlText w:val="•"/>
      <w:lvlJc w:val="left"/>
      <w:pPr>
        <w:ind w:left="6652" w:hanging="360"/>
      </w:pPr>
      <w:rPr>
        <w:rFonts w:hint="default"/>
        <w:lang w:val="en-US" w:eastAsia="en-US" w:bidi="ar-SA"/>
      </w:rPr>
    </w:lvl>
    <w:lvl w:ilvl="7" w:tplc="7FD48024">
      <w:numFmt w:val="bullet"/>
      <w:lvlText w:val="•"/>
      <w:lvlJc w:val="left"/>
      <w:pPr>
        <w:ind w:left="7564" w:hanging="360"/>
      </w:pPr>
      <w:rPr>
        <w:rFonts w:hint="default"/>
        <w:lang w:val="en-US" w:eastAsia="en-US" w:bidi="ar-SA"/>
      </w:rPr>
    </w:lvl>
    <w:lvl w:ilvl="8" w:tplc="66E03334">
      <w:numFmt w:val="bullet"/>
      <w:lvlText w:val="•"/>
      <w:lvlJc w:val="left"/>
      <w:pPr>
        <w:ind w:left="8476" w:hanging="360"/>
      </w:pPr>
      <w:rPr>
        <w:rFonts w:hint="default"/>
        <w:lang w:val="en-US" w:eastAsia="en-US" w:bidi="ar-SA"/>
      </w:rPr>
    </w:lvl>
  </w:abstractNum>
  <w:abstractNum w:abstractNumId="102">
    <w:nsid w:val="762F2F59"/>
    <w:multiLevelType w:val="hybridMultilevel"/>
    <w:tmpl w:val="30AA428A"/>
    <w:lvl w:ilvl="0" w:tplc="3858E5C4">
      <w:start w:val="1"/>
      <w:numFmt w:val="decimal"/>
      <w:lvlText w:val="%1."/>
      <w:lvlJc w:val="left"/>
      <w:pPr>
        <w:ind w:left="1180" w:hanging="360"/>
        <w:jc w:val="left"/>
      </w:pPr>
      <w:rPr>
        <w:rFonts w:ascii="Times New Roman" w:eastAsia="Times New Roman" w:hAnsi="Times New Roman" w:cs="Times New Roman" w:hint="default"/>
        <w:b w:val="0"/>
        <w:bCs w:val="0"/>
        <w:i w:val="0"/>
        <w:iCs w:val="0"/>
        <w:color w:val="1C2128"/>
        <w:spacing w:val="0"/>
        <w:w w:val="99"/>
        <w:sz w:val="24"/>
        <w:szCs w:val="24"/>
        <w:lang w:val="en-US" w:eastAsia="en-US" w:bidi="ar-SA"/>
      </w:rPr>
    </w:lvl>
    <w:lvl w:ilvl="1" w:tplc="5372C192">
      <w:numFmt w:val="bullet"/>
      <w:lvlText w:val="•"/>
      <w:lvlJc w:val="left"/>
      <w:pPr>
        <w:ind w:left="2092" w:hanging="360"/>
      </w:pPr>
      <w:rPr>
        <w:rFonts w:hint="default"/>
        <w:lang w:val="en-US" w:eastAsia="en-US" w:bidi="ar-SA"/>
      </w:rPr>
    </w:lvl>
    <w:lvl w:ilvl="2" w:tplc="A778103C">
      <w:numFmt w:val="bullet"/>
      <w:lvlText w:val="•"/>
      <w:lvlJc w:val="left"/>
      <w:pPr>
        <w:ind w:left="3004" w:hanging="360"/>
      </w:pPr>
      <w:rPr>
        <w:rFonts w:hint="default"/>
        <w:lang w:val="en-US" w:eastAsia="en-US" w:bidi="ar-SA"/>
      </w:rPr>
    </w:lvl>
    <w:lvl w:ilvl="3" w:tplc="4BAC56FC">
      <w:numFmt w:val="bullet"/>
      <w:lvlText w:val="•"/>
      <w:lvlJc w:val="left"/>
      <w:pPr>
        <w:ind w:left="3916" w:hanging="360"/>
      </w:pPr>
      <w:rPr>
        <w:rFonts w:hint="default"/>
        <w:lang w:val="en-US" w:eastAsia="en-US" w:bidi="ar-SA"/>
      </w:rPr>
    </w:lvl>
    <w:lvl w:ilvl="4" w:tplc="69B49B2A">
      <w:numFmt w:val="bullet"/>
      <w:lvlText w:val="•"/>
      <w:lvlJc w:val="left"/>
      <w:pPr>
        <w:ind w:left="4828" w:hanging="360"/>
      </w:pPr>
      <w:rPr>
        <w:rFonts w:hint="default"/>
        <w:lang w:val="en-US" w:eastAsia="en-US" w:bidi="ar-SA"/>
      </w:rPr>
    </w:lvl>
    <w:lvl w:ilvl="5" w:tplc="05C23134">
      <w:numFmt w:val="bullet"/>
      <w:lvlText w:val="•"/>
      <w:lvlJc w:val="left"/>
      <w:pPr>
        <w:ind w:left="5740" w:hanging="360"/>
      </w:pPr>
      <w:rPr>
        <w:rFonts w:hint="default"/>
        <w:lang w:val="en-US" w:eastAsia="en-US" w:bidi="ar-SA"/>
      </w:rPr>
    </w:lvl>
    <w:lvl w:ilvl="6" w:tplc="09B4B672">
      <w:numFmt w:val="bullet"/>
      <w:lvlText w:val="•"/>
      <w:lvlJc w:val="left"/>
      <w:pPr>
        <w:ind w:left="6652" w:hanging="360"/>
      </w:pPr>
      <w:rPr>
        <w:rFonts w:hint="default"/>
        <w:lang w:val="en-US" w:eastAsia="en-US" w:bidi="ar-SA"/>
      </w:rPr>
    </w:lvl>
    <w:lvl w:ilvl="7" w:tplc="BAF85628">
      <w:numFmt w:val="bullet"/>
      <w:lvlText w:val="•"/>
      <w:lvlJc w:val="left"/>
      <w:pPr>
        <w:ind w:left="7564" w:hanging="360"/>
      </w:pPr>
      <w:rPr>
        <w:rFonts w:hint="default"/>
        <w:lang w:val="en-US" w:eastAsia="en-US" w:bidi="ar-SA"/>
      </w:rPr>
    </w:lvl>
    <w:lvl w:ilvl="8" w:tplc="A37EC424">
      <w:numFmt w:val="bullet"/>
      <w:lvlText w:val="•"/>
      <w:lvlJc w:val="left"/>
      <w:pPr>
        <w:ind w:left="8476" w:hanging="360"/>
      </w:pPr>
      <w:rPr>
        <w:rFonts w:hint="default"/>
        <w:lang w:val="en-US" w:eastAsia="en-US" w:bidi="ar-SA"/>
      </w:rPr>
    </w:lvl>
  </w:abstractNum>
  <w:abstractNum w:abstractNumId="103">
    <w:nsid w:val="7A433C9F"/>
    <w:multiLevelType w:val="hybridMultilevel"/>
    <w:tmpl w:val="CAACE592"/>
    <w:lvl w:ilvl="0" w:tplc="B2DE785C">
      <w:start w:val="1"/>
      <w:numFmt w:val="lowerLetter"/>
      <w:lvlText w:val="%1."/>
      <w:lvlJc w:val="left"/>
      <w:pPr>
        <w:ind w:left="820" w:hanging="360"/>
        <w:jc w:val="left"/>
      </w:pPr>
      <w:rPr>
        <w:rFonts w:ascii="Times New Roman" w:eastAsia="Times New Roman" w:hAnsi="Times New Roman" w:cs="Times New Roman" w:hint="default"/>
        <w:b/>
        <w:bCs/>
        <w:i w:val="0"/>
        <w:iCs w:val="0"/>
        <w:spacing w:val="0"/>
        <w:w w:val="99"/>
        <w:sz w:val="24"/>
        <w:szCs w:val="24"/>
        <w:lang w:val="en-US" w:eastAsia="en-US" w:bidi="ar-SA"/>
      </w:rPr>
    </w:lvl>
    <w:lvl w:ilvl="1" w:tplc="CA2C8620">
      <w:numFmt w:val="bullet"/>
      <w:lvlText w:val="•"/>
      <w:lvlJc w:val="left"/>
      <w:pPr>
        <w:ind w:left="1768" w:hanging="360"/>
      </w:pPr>
      <w:rPr>
        <w:rFonts w:hint="default"/>
        <w:lang w:val="en-US" w:eastAsia="en-US" w:bidi="ar-SA"/>
      </w:rPr>
    </w:lvl>
    <w:lvl w:ilvl="2" w:tplc="F6A83E3C">
      <w:numFmt w:val="bullet"/>
      <w:lvlText w:val="•"/>
      <w:lvlJc w:val="left"/>
      <w:pPr>
        <w:ind w:left="2716" w:hanging="360"/>
      </w:pPr>
      <w:rPr>
        <w:rFonts w:hint="default"/>
        <w:lang w:val="en-US" w:eastAsia="en-US" w:bidi="ar-SA"/>
      </w:rPr>
    </w:lvl>
    <w:lvl w:ilvl="3" w:tplc="0F3813A6">
      <w:numFmt w:val="bullet"/>
      <w:lvlText w:val="•"/>
      <w:lvlJc w:val="left"/>
      <w:pPr>
        <w:ind w:left="3664" w:hanging="360"/>
      </w:pPr>
      <w:rPr>
        <w:rFonts w:hint="default"/>
        <w:lang w:val="en-US" w:eastAsia="en-US" w:bidi="ar-SA"/>
      </w:rPr>
    </w:lvl>
    <w:lvl w:ilvl="4" w:tplc="0742E46E">
      <w:numFmt w:val="bullet"/>
      <w:lvlText w:val="•"/>
      <w:lvlJc w:val="left"/>
      <w:pPr>
        <w:ind w:left="4612" w:hanging="360"/>
      </w:pPr>
      <w:rPr>
        <w:rFonts w:hint="default"/>
        <w:lang w:val="en-US" w:eastAsia="en-US" w:bidi="ar-SA"/>
      </w:rPr>
    </w:lvl>
    <w:lvl w:ilvl="5" w:tplc="0910EFDC">
      <w:numFmt w:val="bullet"/>
      <w:lvlText w:val="•"/>
      <w:lvlJc w:val="left"/>
      <w:pPr>
        <w:ind w:left="5560" w:hanging="360"/>
      </w:pPr>
      <w:rPr>
        <w:rFonts w:hint="default"/>
        <w:lang w:val="en-US" w:eastAsia="en-US" w:bidi="ar-SA"/>
      </w:rPr>
    </w:lvl>
    <w:lvl w:ilvl="6" w:tplc="76F65B64">
      <w:numFmt w:val="bullet"/>
      <w:lvlText w:val="•"/>
      <w:lvlJc w:val="left"/>
      <w:pPr>
        <w:ind w:left="6508" w:hanging="360"/>
      </w:pPr>
      <w:rPr>
        <w:rFonts w:hint="default"/>
        <w:lang w:val="en-US" w:eastAsia="en-US" w:bidi="ar-SA"/>
      </w:rPr>
    </w:lvl>
    <w:lvl w:ilvl="7" w:tplc="663C7AB2">
      <w:numFmt w:val="bullet"/>
      <w:lvlText w:val="•"/>
      <w:lvlJc w:val="left"/>
      <w:pPr>
        <w:ind w:left="7456" w:hanging="360"/>
      </w:pPr>
      <w:rPr>
        <w:rFonts w:hint="default"/>
        <w:lang w:val="en-US" w:eastAsia="en-US" w:bidi="ar-SA"/>
      </w:rPr>
    </w:lvl>
    <w:lvl w:ilvl="8" w:tplc="71D8EE80">
      <w:numFmt w:val="bullet"/>
      <w:lvlText w:val="•"/>
      <w:lvlJc w:val="left"/>
      <w:pPr>
        <w:ind w:left="8404" w:hanging="360"/>
      </w:pPr>
      <w:rPr>
        <w:rFonts w:hint="default"/>
        <w:lang w:val="en-US" w:eastAsia="en-US" w:bidi="ar-SA"/>
      </w:rPr>
    </w:lvl>
  </w:abstractNum>
  <w:abstractNum w:abstractNumId="104">
    <w:nsid w:val="7B972BC4"/>
    <w:multiLevelType w:val="hybridMultilevel"/>
    <w:tmpl w:val="98F0B29C"/>
    <w:lvl w:ilvl="0" w:tplc="A8400DB2">
      <w:start w:val="1"/>
      <w:numFmt w:val="decimal"/>
      <w:lvlText w:val="%1."/>
      <w:lvlJc w:val="left"/>
      <w:pPr>
        <w:ind w:left="1180" w:hanging="317"/>
        <w:jc w:val="left"/>
      </w:pPr>
      <w:rPr>
        <w:rFonts w:hint="default"/>
        <w:spacing w:val="0"/>
        <w:w w:val="99"/>
        <w:lang w:val="en-US" w:eastAsia="en-US" w:bidi="ar-SA"/>
      </w:rPr>
    </w:lvl>
    <w:lvl w:ilvl="1" w:tplc="B1CEDDBC">
      <w:numFmt w:val="bullet"/>
      <w:lvlText w:val="•"/>
      <w:lvlJc w:val="left"/>
      <w:pPr>
        <w:ind w:left="2092" w:hanging="317"/>
      </w:pPr>
      <w:rPr>
        <w:rFonts w:hint="default"/>
        <w:lang w:val="en-US" w:eastAsia="en-US" w:bidi="ar-SA"/>
      </w:rPr>
    </w:lvl>
    <w:lvl w:ilvl="2" w:tplc="0EC27BCC">
      <w:numFmt w:val="bullet"/>
      <w:lvlText w:val="•"/>
      <w:lvlJc w:val="left"/>
      <w:pPr>
        <w:ind w:left="3004" w:hanging="317"/>
      </w:pPr>
      <w:rPr>
        <w:rFonts w:hint="default"/>
        <w:lang w:val="en-US" w:eastAsia="en-US" w:bidi="ar-SA"/>
      </w:rPr>
    </w:lvl>
    <w:lvl w:ilvl="3" w:tplc="C3B80CD2">
      <w:numFmt w:val="bullet"/>
      <w:lvlText w:val="•"/>
      <w:lvlJc w:val="left"/>
      <w:pPr>
        <w:ind w:left="3916" w:hanging="317"/>
      </w:pPr>
      <w:rPr>
        <w:rFonts w:hint="default"/>
        <w:lang w:val="en-US" w:eastAsia="en-US" w:bidi="ar-SA"/>
      </w:rPr>
    </w:lvl>
    <w:lvl w:ilvl="4" w:tplc="4CDC2200">
      <w:numFmt w:val="bullet"/>
      <w:lvlText w:val="•"/>
      <w:lvlJc w:val="left"/>
      <w:pPr>
        <w:ind w:left="4828" w:hanging="317"/>
      </w:pPr>
      <w:rPr>
        <w:rFonts w:hint="default"/>
        <w:lang w:val="en-US" w:eastAsia="en-US" w:bidi="ar-SA"/>
      </w:rPr>
    </w:lvl>
    <w:lvl w:ilvl="5" w:tplc="DC16F20E">
      <w:numFmt w:val="bullet"/>
      <w:lvlText w:val="•"/>
      <w:lvlJc w:val="left"/>
      <w:pPr>
        <w:ind w:left="5740" w:hanging="317"/>
      </w:pPr>
      <w:rPr>
        <w:rFonts w:hint="default"/>
        <w:lang w:val="en-US" w:eastAsia="en-US" w:bidi="ar-SA"/>
      </w:rPr>
    </w:lvl>
    <w:lvl w:ilvl="6" w:tplc="AB66FE94">
      <w:numFmt w:val="bullet"/>
      <w:lvlText w:val="•"/>
      <w:lvlJc w:val="left"/>
      <w:pPr>
        <w:ind w:left="6652" w:hanging="317"/>
      </w:pPr>
      <w:rPr>
        <w:rFonts w:hint="default"/>
        <w:lang w:val="en-US" w:eastAsia="en-US" w:bidi="ar-SA"/>
      </w:rPr>
    </w:lvl>
    <w:lvl w:ilvl="7" w:tplc="260863EC">
      <w:numFmt w:val="bullet"/>
      <w:lvlText w:val="•"/>
      <w:lvlJc w:val="left"/>
      <w:pPr>
        <w:ind w:left="7564" w:hanging="317"/>
      </w:pPr>
      <w:rPr>
        <w:rFonts w:hint="default"/>
        <w:lang w:val="en-US" w:eastAsia="en-US" w:bidi="ar-SA"/>
      </w:rPr>
    </w:lvl>
    <w:lvl w:ilvl="8" w:tplc="D65AF0AC">
      <w:numFmt w:val="bullet"/>
      <w:lvlText w:val="•"/>
      <w:lvlJc w:val="left"/>
      <w:pPr>
        <w:ind w:left="8476" w:hanging="317"/>
      </w:pPr>
      <w:rPr>
        <w:rFonts w:hint="default"/>
        <w:lang w:val="en-US" w:eastAsia="en-US" w:bidi="ar-SA"/>
      </w:rPr>
    </w:lvl>
  </w:abstractNum>
  <w:abstractNum w:abstractNumId="105">
    <w:nsid w:val="7BFA6980"/>
    <w:multiLevelType w:val="multilevel"/>
    <w:tmpl w:val="3A4280F4"/>
    <w:lvl w:ilvl="0">
      <w:start w:val="4"/>
      <w:numFmt w:val="decimal"/>
      <w:lvlText w:val="%1"/>
      <w:lvlJc w:val="left"/>
      <w:pPr>
        <w:ind w:left="1178" w:hanging="719"/>
        <w:jc w:val="left"/>
      </w:pPr>
      <w:rPr>
        <w:rFonts w:hint="default"/>
        <w:lang w:val="en-US" w:eastAsia="en-US" w:bidi="ar-SA"/>
      </w:rPr>
    </w:lvl>
    <w:lvl w:ilvl="1">
      <w:start w:val="5"/>
      <w:numFmt w:val="decimal"/>
      <w:lvlText w:val="%1.%2"/>
      <w:lvlJc w:val="left"/>
      <w:pPr>
        <w:ind w:left="1178" w:hanging="719"/>
        <w:jc w:val="left"/>
      </w:pPr>
      <w:rPr>
        <w:rFonts w:ascii="Times New Roman" w:eastAsia="Times New Roman" w:hAnsi="Times New Roman" w:cs="Times New Roman" w:hint="default"/>
        <w:b/>
        <w:bCs/>
        <w:i w:val="0"/>
        <w:iCs w:val="0"/>
        <w:spacing w:val="0"/>
        <w:w w:val="99"/>
        <w:sz w:val="24"/>
        <w:szCs w:val="24"/>
        <w:lang w:val="en-US" w:eastAsia="en-US" w:bidi="ar-SA"/>
      </w:rPr>
    </w:lvl>
    <w:lvl w:ilvl="2">
      <w:start w:val="1"/>
      <w:numFmt w:val="decimal"/>
      <w:lvlText w:val="%1.%2.%3"/>
      <w:lvlJc w:val="left"/>
      <w:pPr>
        <w:ind w:left="1178" w:hanging="719"/>
        <w:jc w:val="left"/>
      </w:pPr>
      <w:rPr>
        <w:rFonts w:ascii="Times New Roman" w:eastAsia="Times New Roman" w:hAnsi="Times New Roman" w:cs="Times New Roman" w:hint="default"/>
        <w:b/>
        <w:bCs/>
        <w:i w:val="0"/>
        <w:iCs w:val="0"/>
        <w:spacing w:val="0"/>
        <w:w w:val="99"/>
        <w:sz w:val="24"/>
        <w:szCs w:val="24"/>
        <w:lang w:val="en-US" w:eastAsia="en-US" w:bidi="ar-SA"/>
      </w:rPr>
    </w:lvl>
    <w:lvl w:ilvl="3">
      <w:numFmt w:val="bullet"/>
      <w:lvlText w:val="•"/>
      <w:lvlJc w:val="left"/>
      <w:pPr>
        <w:ind w:left="1180" w:hanging="360"/>
      </w:pPr>
      <w:rPr>
        <w:rFonts w:ascii="Times New Roman" w:eastAsia="Times New Roman" w:hAnsi="Times New Roman" w:cs="Times New Roman" w:hint="default"/>
        <w:spacing w:val="0"/>
        <w:w w:val="99"/>
        <w:lang w:val="en-US" w:eastAsia="en-US" w:bidi="ar-SA"/>
      </w:rPr>
    </w:lvl>
    <w:lvl w:ilvl="4">
      <w:numFmt w:val="bullet"/>
      <w:lvlText w:val="•"/>
      <w:lvlJc w:val="left"/>
      <w:pPr>
        <w:ind w:left="1240" w:hanging="360"/>
      </w:pPr>
      <w:rPr>
        <w:rFonts w:hint="default"/>
        <w:lang w:val="en-US" w:eastAsia="en-US" w:bidi="ar-SA"/>
      </w:rPr>
    </w:lvl>
    <w:lvl w:ilvl="5">
      <w:numFmt w:val="bullet"/>
      <w:lvlText w:val="•"/>
      <w:lvlJc w:val="left"/>
      <w:pPr>
        <w:ind w:left="2750" w:hanging="360"/>
      </w:pPr>
      <w:rPr>
        <w:rFonts w:hint="default"/>
        <w:lang w:val="en-US" w:eastAsia="en-US" w:bidi="ar-SA"/>
      </w:rPr>
    </w:lvl>
    <w:lvl w:ilvl="6">
      <w:numFmt w:val="bullet"/>
      <w:lvlText w:val="•"/>
      <w:lvlJc w:val="left"/>
      <w:pPr>
        <w:ind w:left="4260" w:hanging="360"/>
      </w:pPr>
      <w:rPr>
        <w:rFonts w:hint="default"/>
        <w:lang w:val="en-US" w:eastAsia="en-US" w:bidi="ar-SA"/>
      </w:rPr>
    </w:lvl>
    <w:lvl w:ilvl="7">
      <w:numFmt w:val="bullet"/>
      <w:lvlText w:val="•"/>
      <w:lvlJc w:val="left"/>
      <w:pPr>
        <w:ind w:left="5770" w:hanging="360"/>
      </w:pPr>
      <w:rPr>
        <w:rFonts w:hint="default"/>
        <w:lang w:val="en-US" w:eastAsia="en-US" w:bidi="ar-SA"/>
      </w:rPr>
    </w:lvl>
    <w:lvl w:ilvl="8">
      <w:numFmt w:val="bullet"/>
      <w:lvlText w:val="•"/>
      <w:lvlJc w:val="left"/>
      <w:pPr>
        <w:ind w:left="7280" w:hanging="360"/>
      </w:pPr>
      <w:rPr>
        <w:rFonts w:hint="default"/>
        <w:lang w:val="en-US" w:eastAsia="en-US" w:bidi="ar-SA"/>
      </w:rPr>
    </w:lvl>
  </w:abstractNum>
  <w:abstractNum w:abstractNumId="106">
    <w:nsid w:val="7BFB27EC"/>
    <w:multiLevelType w:val="hybridMultilevel"/>
    <w:tmpl w:val="72188946"/>
    <w:lvl w:ilvl="0" w:tplc="D564D490">
      <w:start w:val="1"/>
      <w:numFmt w:val="lowerLetter"/>
      <w:lvlText w:val="%1."/>
      <w:lvlJc w:val="left"/>
      <w:pPr>
        <w:ind w:left="1180" w:hanging="360"/>
        <w:jc w:val="left"/>
      </w:pPr>
      <w:rPr>
        <w:rFonts w:ascii="Times New Roman" w:eastAsia="Times New Roman" w:hAnsi="Times New Roman" w:cs="Times New Roman" w:hint="default"/>
        <w:b w:val="0"/>
        <w:bCs w:val="0"/>
        <w:i/>
        <w:iCs/>
        <w:color w:val="212121"/>
        <w:spacing w:val="0"/>
        <w:w w:val="99"/>
        <w:sz w:val="24"/>
        <w:szCs w:val="24"/>
        <w:lang w:val="en-US" w:eastAsia="en-US" w:bidi="ar-SA"/>
      </w:rPr>
    </w:lvl>
    <w:lvl w:ilvl="1" w:tplc="52281D6A">
      <w:numFmt w:val="bullet"/>
      <w:lvlText w:val="•"/>
      <w:lvlJc w:val="left"/>
      <w:pPr>
        <w:ind w:left="2092" w:hanging="360"/>
      </w:pPr>
      <w:rPr>
        <w:rFonts w:hint="default"/>
        <w:lang w:val="en-US" w:eastAsia="en-US" w:bidi="ar-SA"/>
      </w:rPr>
    </w:lvl>
    <w:lvl w:ilvl="2" w:tplc="EB5A90F0">
      <w:numFmt w:val="bullet"/>
      <w:lvlText w:val="•"/>
      <w:lvlJc w:val="left"/>
      <w:pPr>
        <w:ind w:left="3004" w:hanging="360"/>
      </w:pPr>
      <w:rPr>
        <w:rFonts w:hint="default"/>
        <w:lang w:val="en-US" w:eastAsia="en-US" w:bidi="ar-SA"/>
      </w:rPr>
    </w:lvl>
    <w:lvl w:ilvl="3" w:tplc="E38AC204">
      <w:numFmt w:val="bullet"/>
      <w:lvlText w:val="•"/>
      <w:lvlJc w:val="left"/>
      <w:pPr>
        <w:ind w:left="3916" w:hanging="360"/>
      </w:pPr>
      <w:rPr>
        <w:rFonts w:hint="default"/>
        <w:lang w:val="en-US" w:eastAsia="en-US" w:bidi="ar-SA"/>
      </w:rPr>
    </w:lvl>
    <w:lvl w:ilvl="4" w:tplc="BAA03554">
      <w:numFmt w:val="bullet"/>
      <w:lvlText w:val="•"/>
      <w:lvlJc w:val="left"/>
      <w:pPr>
        <w:ind w:left="4828" w:hanging="360"/>
      </w:pPr>
      <w:rPr>
        <w:rFonts w:hint="default"/>
        <w:lang w:val="en-US" w:eastAsia="en-US" w:bidi="ar-SA"/>
      </w:rPr>
    </w:lvl>
    <w:lvl w:ilvl="5" w:tplc="692AD392">
      <w:numFmt w:val="bullet"/>
      <w:lvlText w:val="•"/>
      <w:lvlJc w:val="left"/>
      <w:pPr>
        <w:ind w:left="5740" w:hanging="360"/>
      </w:pPr>
      <w:rPr>
        <w:rFonts w:hint="default"/>
        <w:lang w:val="en-US" w:eastAsia="en-US" w:bidi="ar-SA"/>
      </w:rPr>
    </w:lvl>
    <w:lvl w:ilvl="6" w:tplc="3B64BB28">
      <w:numFmt w:val="bullet"/>
      <w:lvlText w:val="•"/>
      <w:lvlJc w:val="left"/>
      <w:pPr>
        <w:ind w:left="6652" w:hanging="360"/>
      </w:pPr>
      <w:rPr>
        <w:rFonts w:hint="default"/>
        <w:lang w:val="en-US" w:eastAsia="en-US" w:bidi="ar-SA"/>
      </w:rPr>
    </w:lvl>
    <w:lvl w:ilvl="7" w:tplc="66ECF032">
      <w:numFmt w:val="bullet"/>
      <w:lvlText w:val="•"/>
      <w:lvlJc w:val="left"/>
      <w:pPr>
        <w:ind w:left="7564" w:hanging="360"/>
      </w:pPr>
      <w:rPr>
        <w:rFonts w:hint="default"/>
        <w:lang w:val="en-US" w:eastAsia="en-US" w:bidi="ar-SA"/>
      </w:rPr>
    </w:lvl>
    <w:lvl w:ilvl="8" w:tplc="5F325CD0">
      <w:numFmt w:val="bullet"/>
      <w:lvlText w:val="•"/>
      <w:lvlJc w:val="left"/>
      <w:pPr>
        <w:ind w:left="8476" w:hanging="360"/>
      </w:pPr>
      <w:rPr>
        <w:rFonts w:hint="default"/>
        <w:lang w:val="en-US" w:eastAsia="en-US" w:bidi="ar-SA"/>
      </w:rPr>
    </w:lvl>
  </w:abstractNum>
  <w:abstractNum w:abstractNumId="107">
    <w:nsid w:val="7C051CDD"/>
    <w:multiLevelType w:val="hybridMultilevel"/>
    <w:tmpl w:val="E13664B0"/>
    <w:lvl w:ilvl="0" w:tplc="3DD8FA42">
      <w:start w:val="1"/>
      <w:numFmt w:val="decimal"/>
      <w:lvlText w:val="%1."/>
      <w:lvlJc w:val="left"/>
      <w:pPr>
        <w:ind w:left="820" w:hanging="360"/>
        <w:jc w:val="left"/>
      </w:pPr>
      <w:rPr>
        <w:rFonts w:ascii="Times New Roman" w:eastAsia="Times New Roman" w:hAnsi="Times New Roman" w:cs="Times New Roman" w:hint="default"/>
        <w:b w:val="0"/>
        <w:bCs w:val="0"/>
        <w:i w:val="0"/>
        <w:iCs w:val="0"/>
        <w:spacing w:val="0"/>
        <w:w w:val="99"/>
        <w:sz w:val="24"/>
        <w:szCs w:val="24"/>
        <w:lang w:val="en-US" w:eastAsia="en-US" w:bidi="ar-SA"/>
      </w:rPr>
    </w:lvl>
    <w:lvl w:ilvl="1" w:tplc="387AFBD2">
      <w:numFmt w:val="bullet"/>
      <w:lvlText w:val="•"/>
      <w:lvlJc w:val="left"/>
      <w:pPr>
        <w:ind w:left="1768" w:hanging="360"/>
      </w:pPr>
      <w:rPr>
        <w:rFonts w:hint="default"/>
        <w:lang w:val="en-US" w:eastAsia="en-US" w:bidi="ar-SA"/>
      </w:rPr>
    </w:lvl>
    <w:lvl w:ilvl="2" w:tplc="51823DDE">
      <w:numFmt w:val="bullet"/>
      <w:lvlText w:val="•"/>
      <w:lvlJc w:val="left"/>
      <w:pPr>
        <w:ind w:left="2716" w:hanging="360"/>
      </w:pPr>
      <w:rPr>
        <w:rFonts w:hint="default"/>
        <w:lang w:val="en-US" w:eastAsia="en-US" w:bidi="ar-SA"/>
      </w:rPr>
    </w:lvl>
    <w:lvl w:ilvl="3" w:tplc="E1E0141A">
      <w:numFmt w:val="bullet"/>
      <w:lvlText w:val="•"/>
      <w:lvlJc w:val="left"/>
      <w:pPr>
        <w:ind w:left="3664" w:hanging="360"/>
      </w:pPr>
      <w:rPr>
        <w:rFonts w:hint="default"/>
        <w:lang w:val="en-US" w:eastAsia="en-US" w:bidi="ar-SA"/>
      </w:rPr>
    </w:lvl>
    <w:lvl w:ilvl="4" w:tplc="7DA00B6C">
      <w:numFmt w:val="bullet"/>
      <w:lvlText w:val="•"/>
      <w:lvlJc w:val="left"/>
      <w:pPr>
        <w:ind w:left="4612" w:hanging="360"/>
      </w:pPr>
      <w:rPr>
        <w:rFonts w:hint="default"/>
        <w:lang w:val="en-US" w:eastAsia="en-US" w:bidi="ar-SA"/>
      </w:rPr>
    </w:lvl>
    <w:lvl w:ilvl="5" w:tplc="9AF4FCAE">
      <w:numFmt w:val="bullet"/>
      <w:lvlText w:val="•"/>
      <w:lvlJc w:val="left"/>
      <w:pPr>
        <w:ind w:left="5560" w:hanging="360"/>
      </w:pPr>
      <w:rPr>
        <w:rFonts w:hint="default"/>
        <w:lang w:val="en-US" w:eastAsia="en-US" w:bidi="ar-SA"/>
      </w:rPr>
    </w:lvl>
    <w:lvl w:ilvl="6" w:tplc="2DA2FBFA">
      <w:numFmt w:val="bullet"/>
      <w:lvlText w:val="•"/>
      <w:lvlJc w:val="left"/>
      <w:pPr>
        <w:ind w:left="6508" w:hanging="360"/>
      </w:pPr>
      <w:rPr>
        <w:rFonts w:hint="default"/>
        <w:lang w:val="en-US" w:eastAsia="en-US" w:bidi="ar-SA"/>
      </w:rPr>
    </w:lvl>
    <w:lvl w:ilvl="7" w:tplc="59047B34">
      <w:numFmt w:val="bullet"/>
      <w:lvlText w:val="•"/>
      <w:lvlJc w:val="left"/>
      <w:pPr>
        <w:ind w:left="7456" w:hanging="360"/>
      </w:pPr>
      <w:rPr>
        <w:rFonts w:hint="default"/>
        <w:lang w:val="en-US" w:eastAsia="en-US" w:bidi="ar-SA"/>
      </w:rPr>
    </w:lvl>
    <w:lvl w:ilvl="8" w:tplc="1B840138">
      <w:numFmt w:val="bullet"/>
      <w:lvlText w:val="•"/>
      <w:lvlJc w:val="left"/>
      <w:pPr>
        <w:ind w:left="8404" w:hanging="360"/>
      </w:pPr>
      <w:rPr>
        <w:rFonts w:hint="default"/>
        <w:lang w:val="en-US" w:eastAsia="en-US" w:bidi="ar-SA"/>
      </w:rPr>
    </w:lvl>
  </w:abstractNum>
  <w:num w:numId="1">
    <w:abstractNumId w:val="66"/>
  </w:num>
  <w:num w:numId="2">
    <w:abstractNumId w:val="14"/>
  </w:num>
  <w:num w:numId="3">
    <w:abstractNumId w:val="70"/>
  </w:num>
  <w:num w:numId="4">
    <w:abstractNumId w:val="45"/>
  </w:num>
  <w:num w:numId="5">
    <w:abstractNumId w:val="4"/>
  </w:num>
  <w:num w:numId="6">
    <w:abstractNumId w:val="56"/>
  </w:num>
  <w:num w:numId="7">
    <w:abstractNumId w:val="48"/>
  </w:num>
  <w:num w:numId="8">
    <w:abstractNumId w:val="36"/>
  </w:num>
  <w:num w:numId="9">
    <w:abstractNumId w:val="64"/>
  </w:num>
  <w:num w:numId="10">
    <w:abstractNumId w:val="5"/>
  </w:num>
  <w:num w:numId="11">
    <w:abstractNumId w:val="47"/>
  </w:num>
  <w:num w:numId="12">
    <w:abstractNumId w:val="102"/>
  </w:num>
  <w:num w:numId="13">
    <w:abstractNumId w:val="6"/>
  </w:num>
  <w:num w:numId="14">
    <w:abstractNumId w:val="3"/>
  </w:num>
  <w:num w:numId="15">
    <w:abstractNumId w:val="35"/>
  </w:num>
  <w:num w:numId="16">
    <w:abstractNumId w:val="93"/>
  </w:num>
  <w:num w:numId="17">
    <w:abstractNumId w:val="19"/>
  </w:num>
  <w:num w:numId="18">
    <w:abstractNumId w:val="69"/>
  </w:num>
  <w:num w:numId="19">
    <w:abstractNumId w:val="29"/>
  </w:num>
  <w:num w:numId="20">
    <w:abstractNumId w:val="78"/>
  </w:num>
  <w:num w:numId="21">
    <w:abstractNumId w:val="40"/>
  </w:num>
  <w:num w:numId="22">
    <w:abstractNumId w:val="15"/>
  </w:num>
  <w:num w:numId="23">
    <w:abstractNumId w:val="22"/>
  </w:num>
  <w:num w:numId="24">
    <w:abstractNumId w:val="96"/>
  </w:num>
  <w:num w:numId="25">
    <w:abstractNumId w:val="105"/>
  </w:num>
  <w:num w:numId="26">
    <w:abstractNumId w:val="63"/>
  </w:num>
  <w:num w:numId="27">
    <w:abstractNumId w:val="51"/>
  </w:num>
  <w:num w:numId="28">
    <w:abstractNumId w:val="28"/>
  </w:num>
  <w:num w:numId="29">
    <w:abstractNumId w:val="17"/>
  </w:num>
  <w:num w:numId="30">
    <w:abstractNumId w:val="11"/>
  </w:num>
  <w:num w:numId="31">
    <w:abstractNumId w:val="32"/>
  </w:num>
  <w:num w:numId="32">
    <w:abstractNumId w:val="57"/>
  </w:num>
  <w:num w:numId="33">
    <w:abstractNumId w:val="39"/>
  </w:num>
  <w:num w:numId="34">
    <w:abstractNumId w:val="41"/>
  </w:num>
  <w:num w:numId="35">
    <w:abstractNumId w:val="97"/>
  </w:num>
  <w:num w:numId="36">
    <w:abstractNumId w:val="26"/>
  </w:num>
  <w:num w:numId="37">
    <w:abstractNumId w:val="101"/>
  </w:num>
  <w:num w:numId="38">
    <w:abstractNumId w:val="85"/>
  </w:num>
  <w:num w:numId="39">
    <w:abstractNumId w:val="86"/>
  </w:num>
  <w:num w:numId="40">
    <w:abstractNumId w:val="76"/>
  </w:num>
  <w:num w:numId="41">
    <w:abstractNumId w:val="75"/>
  </w:num>
  <w:num w:numId="42">
    <w:abstractNumId w:val="95"/>
  </w:num>
  <w:num w:numId="43">
    <w:abstractNumId w:val="89"/>
  </w:num>
  <w:num w:numId="44">
    <w:abstractNumId w:val="60"/>
  </w:num>
  <w:num w:numId="45">
    <w:abstractNumId w:val="87"/>
  </w:num>
  <w:num w:numId="46">
    <w:abstractNumId w:val="72"/>
  </w:num>
  <w:num w:numId="47">
    <w:abstractNumId w:val="90"/>
  </w:num>
  <w:num w:numId="48">
    <w:abstractNumId w:val="83"/>
  </w:num>
  <w:num w:numId="49">
    <w:abstractNumId w:val="67"/>
  </w:num>
  <w:num w:numId="50">
    <w:abstractNumId w:val="80"/>
  </w:num>
  <w:num w:numId="51">
    <w:abstractNumId w:val="92"/>
  </w:num>
  <w:num w:numId="52">
    <w:abstractNumId w:val="42"/>
  </w:num>
  <w:num w:numId="53">
    <w:abstractNumId w:val="55"/>
  </w:num>
  <w:num w:numId="54">
    <w:abstractNumId w:val="23"/>
  </w:num>
  <w:num w:numId="55">
    <w:abstractNumId w:val="59"/>
  </w:num>
  <w:num w:numId="56">
    <w:abstractNumId w:val="58"/>
  </w:num>
  <w:num w:numId="57">
    <w:abstractNumId w:val="20"/>
  </w:num>
  <w:num w:numId="58">
    <w:abstractNumId w:val="88"/>
  </w:num>
  <w:num w:numId="59">
    <w:abstractNumId w:val="71"/>
  </w:num>
  <w:num w:numId="60">
    <w:abstractNumId w:val="77"/>
  </w:num>
  <w:num w:numId="61">
    <w:abstractNumId w:val="54"/>
  </w:num>
  <w:num w:numId="62">
    <w:abstractNumId w:val="34"/>
  </w:num>
  <w:num w:numId="63">
    <w:abstractNumId w:val="82"/>
  </w:num>
  <w:num w:numId="64">
    <w:abstractNumId w:val="44"/>
  </w:num>
  <w:num w:numId="65">
    <w:abstractNumId w:val="100"/>
  </w:num>
  <w:num w:numId="66">
    <w:abstractNumId w:val="46"/>
  </w:num>
  <w:num w:numId="67">
    <w:abstractNumId w:val="43"/>
  </w:num>
  <w:num w:numId="68">
    <w:abstractNumId w:val="37"/>
  </w:num>
  <w:num w:numId="69">
    <w:abstractNumId w:val="73"/>
  </w:num>
  <w:num w:numId="70">
    <w:abstractNumId w:val="49"/>
  </w:num>
  <w:num w:numId="71">
    <w:abstractNumId w:val="74"/>
  </w:num>
  <w:num w:numId="72">
    <w:abstractNumId w:val="25"/>
  </w:num>
  <w:num w:numId="73">
    <w:abstractNumId w:val="61"/>
  </w:num>
  <w:num w:numId="74">
    <w:abstractNumId w:val="38"/>
  </w:num>
  <w:num w:numId="75">
    <w:abstractNumId w:val="8"/>
  </w:num>
  <w:num w:numId="76">
    <w:abstractNumId w:val="68"/>
  </w:num>
  <w:num w:numId="77">
    <w:abstractNumId w:val="24"/>
  </w:num>
  <w:num w:numId="78">
    <w:abstractNumId w:val="53"/>
  </w:num>
  <w:num w:numId="79">
    <w:abstractNumId w:val="79"/>
  </w:num>
  <w:num w:numId="80">
    <w:abstractNumId w:val="16"/>
  </w:num>
  <w:num w:numId="81">
    <w:abstractNumId w:val="12"/>
  </w:num>
  <w:num w:numId="82">
    <w:abstractNumId w:val="21"/>
  </w:num>
  <w:num w:numId="83">
    <w:abstractNumId w:val="1"/>
  </w:num>
  <w:num w:numId="84">
    <w:abstractNumId w:val="52"/>
  </w:num>
  <w:num w:numId="85">
    <w:abstractNumId w:val="104"/>
  </w:num>
  <w:num w:numId="86">
    <w:abstractNumId w:val="62"/>
  </w:num>
  <w:num w:numId="87">
    <w:abstractNumId w:val="106"/>
  </w:num>
  <w:num w:numId="88">
    <w:abstractNumId w:val="2"/>
  </w:num>
  <w:num w:numId="89">
    <w:abstractNumId w:val="98"/>
  </w:num>
  <w:num w:numId="90">
    <w:abstractNumId w:val="10"/>
  </w:num>
  <w:num w:numId="91">
    <w:abstractNumId w:val="9"/>
  </w:num>
  <w:num w:numId="92">
    <w:abstractNumId w:val="27"/>
  </w:num>
  <w:num w:numId="93">
    <w:abstractNumId w:val="81"/>
  </w:num>
  <w:num w:numId="94">
    <w:abstractNumId w:val="91"/>
  </w:num>
  <w:num w:numId="95">
    <w:abstractNumId w:val="33"/>
  </w:num>
  <w:num w:numId="96">
    <w:abstractNumId w:val="99"/>
  </w:num>
  <w:num w:numId="97">
    <w:abstractNumId w:val="107"/>
  </w:num>
  <w:num w:numId="98">
    <w:abstractNumId w:val="18"/>
  </w:num>
  <w:num w:numId="99">
    <w:abstractNumId w:val="13"/>
  </w:num>
  <w:num w:numId="100">
    <w:abstractNumId w:val="0"/>
  </w:num>
  <w:num w:numId="101">
    <w:abstractNumId w:val="103"/>
  </w:num>
  <w:num w:numId="102">
    <w:abstractNumId w:val="31"/>
  </w:num>
  <w:num w:numId="103">
    <w:abstractNumId w:val="94"/>
  </w:num>
  <w:num w:numId="104">
    <w:abstractNumId w:val="84"/>
  </w:num>
  <w:num w:numId="105">
    <w:abstractNumId w:val="50"/>
  </w:num>
  <w:num w:numId="106">
    <w:abstractNumId w:val="65"/>
  </w:num>
  <w:num w:numId="107">
    <w:abstractNumId w:val="30"/>
  </w:num>
  <w:num w:numId="108">
    <w:abstractNumId w:val="7"/>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050B68"/>
    <w:rsid w:val="00050B68"/>
    <w:rsid w:val="00761239"/>
    <w:rsid w:val="00C43235"/>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460"/>
      <w:outlineLvl w:val="0"/>
    </w:pPr>
    <w:rPr>
      <w:b/>
      <w:bCs/>
      <w:sz w:val="28"/>
      <w:szCs w:val="28"/>
    </w:rPr>
  </w:style>
  <w:style w:type="paragraph" w:styleId="Heading2">
    <w:name w:val="heading 2"/>
    <w:basedOn w:val="Normal"/>
    <w:uiPriority w:val="1"/>
    <w:qFormat/>
    <w:pPr>
      <w:ind w:left="1178" w:hanging="718"/>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ind w:left="415" w:right="444"/>
      <w:jc w:val="center"/>
    </w:pPr>
    <w:rPr>
      <w:b/>
      <w:bCs/>
      <w:sz w:val="84"/>
      <w:szCs w:val="84"/>
    </w:rPr>
  </w:style>
  <w:style w:type="paragraph" w:styleId="ListParagraph">
    <w:name w:val="List Paragraph"/>
    <w:basedOn w:val="Normal"/>
    <w:uiPriority w:val="1"/>
    <w:qFormat/>
    <w:pPr>
      <w:ind w:left="1179" w:hanging="359"/>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761239"/>
    <w:rPr>
      <w:rFonts w:ascii="Tahoma" w:hAnsi="Tahoma" w:cs="Tahoma"/>
      <w:sz w:val="16"/>
      <w:szCs w:val="16"/>
    </w:rPr>
  </w:style>
  <w:style w:type="character" w:customStyle="1" w:styleId="BalloonTextChar">
    <w:name w:val="Balloon Text Char"/>
    <w:basedOn w:val="DefaultParagraphFont"/>
    <w:link w:val="BalloonText"/>
    <w:uiPriority w:val="99"/>
    <w:semiHidden/>
    <w:rsid w:val="00761239"/>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460"/>
      <w:outlineLvl w:val="0"/>
    </w:pPr>
    <w:rPr>
      <w:b/>
      <w:bCs/>
      <w:sz w:val="28"/>
      <w:szCs w:val="28"/>
    </w:rPr>
  </w:style>
  <w:style w:type="paragraph" w:styleId="Heading2">
    <w:name w:val="heading 2"/>
    <w:basedOn w:val="Normal"/>
    <w:uiPriority w:val="1"/>
    <w:qFormat/>
    <w:pPr>
      <w:ind w:left="1178" w:hanging="718"/>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ind w:left="415" w:right="444"/>
      <w:jc w:val="center"/>
    </w:pPr>
    <w:rPr>
      <w:b/>
      <w:bCs/>
      <w:sz w:val="84"/>
      <w:szCs w:val="84"/>
    </w:rPr>
  </w:style>
  <w:style w:type="paragraph" w:styleId="ListParagraph">
    <w:name w:val="List Paragraph"/>
    <w:basedOn w:val="Normal"/>
    <w:uiPriority w:val="1"/>
    <w:qFormat/>
    <w:pPr>
      <w:ind w:left="1179" w:hanging="359"/>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761239"/>
    <w:rPr>
      <w:rFonts w:ascii="Tahoma" w:hAnsi="Tahoma" w:cs="Tahoma"/>
      <w:sz w:val="16"/>
      <w:szCs w:val="16"/>
    </w:rPr>
  </w:style>
  <w:style w:type="character" w:customStyle="1" w:styleId="BalloonTextChar">
    <w:name w:val="Balloon Text Char"/>
    <w:basedOn w:val="DefaultParagraphFont"/>
    <w:link w:val="BalloonText"/>
    <w:uiPriority w:val="99"/>
    <w:semiHidden/>
    <w:rsid w:val="00761239"/>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footer" Target="footer6.xml"/><Relationship Id="rId18" Type="http://schemas.openxmlformats.org/officeDocument/2006/relationships/hyperlink" Target="http://ijellh.com/wp-content/uploads/2015/12/54.-" TargetMode="External"/><Relationship Id="rId26" Type="http://schemas.openxmlformats.org/officeDocument/2006/relationships/footer" Target="footer15.xml"/><Relationship Id="rId39" Type="http://schemas.openxmlformats.org/officeDocument/2006/relationships/hyperlink" Target="http://www.wikipedia.com/" TargetMode="External"/><Relationship Id="rId21" Type="http://schemas.openxmlformats.org/officeDocument/2006/relationships/footer" Target="footer10.xml"/><Relationship Id="rId34" Type="http://schemas.openxmlformats.org/officeDocument/2006/relationships/image" Target="media/image2.png"/><Relationship Id="rId42" Type="http://schemas.openxmlformats.org/officeDocument/2006/relationships/footer" Target="footer24.xml"/><Relationship Id="rId47" Type="http://schemas.openxmlformats.org/officeDocument/2006/relationships/footer" Target="footer29.xml"/><Relationship Id="rId50" Type="http://schemas.openxmlformats.org/officeDocument/2006/relationships/hyperlink" Target="http://carla.acad.umn.edu/" TargetMode="External"/><Relationship Id="rId55" Type="http://schemas.openxmlformats.org/officeDocument/2006/relationships/hyperlink" Target="http://www.teachingenglish.org.uk/" TargetMode="External"/><Relationship Id="rId63" Type="http://schemas.openxmlformats.org/officeDocument/2006/relationships/hyperlink" Target="http://www.theguardian.com/teachernetwork/teacher-" TargetMode="External"/><Relationship Id="rId68" Type="http://schemas.openxmlformats.org/officeDocument/2006/relationships/hyperlink" Target="http://www.uts.edu.au/...teaching/teaching...teaching/planning-and-preparing-teaching"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ncert.nic.in/oth_anoun/npe86.pdf" TargetMode="External"/><Relationship Id="rId29" Type="http://schemas.openxmlformats.org/officeDocument/2006/relationships/hyperlink" Target="http://study.com/academy/lesson/what-is-reading-definition-process.html)"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footer" Target="footer13.xml"/><Relationship Id="rId32" Type="http://schemas.openxmlformats.org/officeDocument/2006/relationships/image" Target="media/image1.png"/><Relationship Id="rId37" Type="http://schemas.openxmlformats.org/officeDocument/2006/relationships/hyperlink" Target="http://www.google.co.in/search?q=ipa%2Blinguistics%2Bchart%2Bwith%2Bexample" TargetMode="External"/><Relationship Id="rId40" Type="http://schemas.openxmlformats.org/officeDocument/2006/relationships/footer" Target="footer22.xml"/><Relationship Id="rId45" Type="http://schemas.openxmlformats.org/officeDocument/2006/relationships/footer" Target="footer27.xml"/><Relationship Id="rId53" Type="http://schemas.openxmlformats.org/officeDocument/2006/relationships/hyperlink" Target="http://iteslj.org/ESL.html" TargetMode="External"/><Relationship Id="rId58" Type="http://schemas.openxmlformats.org/officeDocument/2006/relationships/hyperlink" Target="http://www.language-education.com/eng/index.asp" TargetMode="External"/><Relationship Id="rId66" Type="http://schemas.openxmlformats.org/officeDocument/2006/relationships/hyperlink" Target="http://www.amazon.com/Different-Kind-Classroom-Teaching" TargetMode="External"/><Relationship Id="rId5" Type="http://schemas.openxmlformats.org/officeDocument/2006/relationships/webSettings" Target="webSettings.xml"/><Relationship Id="rId15" Type="http://schemas.openxmlformats.org/officeDocument/2006/relationships/hyperlink" Target="http://www.ncert.nic.in/rightside/links/pdf/framework/english/nf2005.pdf" TargetMode="External"/><Relationship Id="rId23" Type="http://schemas.openxmlformats.org/officeDocument/2006/relationships/footer" Target="footer12.xml"/><Relationship Id="rId28" Type="http://schemas.openxmlformats.org/officeDocument/2006/relationships/footer" Target="footer17.xml"/><Relationship Id="rId36" Type="http://schemas.openxmlformats.org/officeDocument/2006/relationships/footer" Target="footer21.xml"/><Relationship Id="rId49" Type="http://schemas.openxmlformats.org/officeDocument/2006/relationships/hyperlink" Target="http://a4esl.org/" TargetMode="External"/><Relationship Id="rId57" Type="http://schemas.openxmlformats.org/officeDocument/2006/relationships/hyperlink" Target="http://www.tefl.net/esl-lesson-plans/" TargetMode="External"/><Relationship Id="rId61" Type="http://schemas.openxmlformats.org/officeDocument/2006/relationships/hyperlink" Target="http://www.englishclub.com/" TargetMode="External"/><Relationship Id="rId10" Type="http://schemas.openxmlformats.org/officeDocument/2006/relationships/footer" Target="footer3.xml"/><Relationship Id="rId19" Type="http://schemas.openxmlformats.org/officeDocument/2006/relationships/footer" Target="footer8.xml"/><Relationship Id="rId31" Type="http://schemas.openxmlformats.org/officeDocument/2006/relationships/footer" Target="footer19.xml"/><Relationship Id="rId44" Type="http://schemas.openxmlformats.org/officeDocument/2006/relationships/footer" Target="footer26.xml"/><Relationship Id="rId52" Type="http://schemas.openxmlformats.org/officeDocument/2006/relationships/hyperlink" Target="http://resources.hkedcity.net/" TargetMode="External"/><Relationship Id="rId60" Type="http://schemas.openxmlformats.org/officeDocument/2006/relationships/hyperlink" Target="http://www.rong-chang.com/" TargetMode="External"/><Relationship Id="rId65" Type="http://schemas.openxmlformats.org/officeDocument/2006/relationships/hyperlink" Target="http://www.celea.org.cn/2007/keynote/ppt/Merrill%20Swain.pdf"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7.xml"/><Relationship Id="rId22" Type="http://schemas.openxmlformats.org/officeDocument/2006/relationships/footer" Target="footer11.xml"/><Relationship Id="rId27" Type="http://schemas.openxmlformats.org/officeDocument/2006/relationships/footer" Target="footer16.xml"/><Relationship Id="rId30" Type="http://schemas.openxmlformats.org/officeDocument/2006/relationships/footer" Target="footer18.xml"/><Relationship Id="rId35" Type="http://schemas.openxmlformats.org/officeDocument/2006/relationships/footer" Target="footer20.xml"/><Relationship Id="rId43" Type="http://schemas.openxmlformats.org/officeDocument/2006/relationships/footer" Target="footer25.xml"/><Relationship Id="rId48" Type="http://schemas.openxmlformats.org/officeDocument/2006/relationships/footer" Target="footer30.xml"/><Relationship Id="rId56" Type="http://schemas.openxmlformats.org/officeDocument/2006/relationships/hyperlink" Target="http://www.teachitprimary.co.uk/" TargetMode="External"/><Relationship Id="rId64" Type="http://schemas.openxmlformats.org/officeDocument/2006/relationships/hyperlink" Target="http://www.uts.edu.au/...teaching/teaching...teaching/planning-and-preparing-teaching" TargetMode="External"/><Relationship Id="rId69" Type="http://schemas.openxmlformats.org/officeDocument/2006/relationships/hyperlink" Target="http://www.celea.org.cn/2007/keynote/ppt/Merrill%20Swain.pdf" TargetMode="External"/><Relationship Id="rId8" Type="http://schemas.openxmlformats.org/officeDocument/2006/relationships/footer" Target="footer1.xml"/><Relationship Id="rId51" Type="http://schemas.openxmlformats.org/officeDocument/2006/relationships/hyperlink" Target="http://www.eslcafe.com/" TargetMode="External"/><Relationship Id="rId3" Type="http://schemas.microsoft.com/office/2007/relationships/stylesWithEffects" Target="stylesWithEffects.xml"/><Relationship Id="rId12" Type="http://schemas.openxmlformats.org/officeDocument/2006/relationships/footer" Target="footer5.xml"/><Relationship Id="rId17" Type="http://schemas.openxmlformats.org/officeDocument/2006/relationships/hyperlink" Target="http://mhrd.gov.in/sites/upload_files/mhrd/files/document-reports/POA_1992.pdf" TargetMode="External"/><Relationship Id="rId25" Type="http://schemas.openxmlformats.org/officeDocument/2006/relationships/footer" Target="footer14.xml"/><Relationship Id="rId33" Type="http://schemas.openxmlformats.org/officeDocument/2006/relationships/hyperlink" Target="http://www.google.co.in/search?q=ipa%2Blinguistics%2Bchart%2Bwith%2Bexample" TargetMode="External"/><Relationship Id="rId38" Type="http://schemas.openxmlformats.org/officeDocument/2006/relationships/hyperlink" Target="http://www.britishcouncil.in/english" TargetMode="External"/><Relationship Id="rId46" Type="http://schemas.openxmlformats.org/officeDocument/2006/relationships/footer" Target="footer28.xml"/><Relationship Id="rId59" Type="http://schemas.openxmlformats.org/officeDocument/2006/relationships/hyperlink" Target="http://www.edufind.com/english/grammar/" TargetMode="External"/><Relationship Id="rId67" Type="http://schemas.openxmlformats.org/officeDocument/2006/relationships/hyperlink" Target="http://www.theguardian.com/teachernetwork/teacher-" TargetMode="External"/><Relationship Id="rId20" Type="http://schemas.openxmlformats.org/officeDocument/2006/relationships/footer" Target="footer9.xml"/><Relationship Id="rId41" Type="http://schemas.openxmlformats.org/officeDocument/2006/relationships/footer" Target="footer23.xml"/><Relationship Id="rId54" Type="http://schemas.openxmlformats.org/officeDocument/2006/relationships/hyperlink" Target="http://www.teachitprimary.co.uk/" TargetMode="External"/><Relationship Id="rId62" Type="http://schemas.openxmlformats.org/officeDocument/2006/relationships/hyperlink" Target="http://www.webenglishteacher.com/index.html" TargetMode="External"/><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162</Pages>
  <Words>33073</Words>
  <Characters>188521</Characters>
  <Application>Microsoft Office Word</Application>
  <DocSecurity>0</DocSecurity>
  <Lines>1571</Lines>
  <Paragraphs>442</Paragraphs>
  <ScaleCrop>false</ScaleCrop>
  <Company/>
  <LinksUpToDate>false</LinksUpToDate>
  <CharactersWithSpaces>221152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Pedagogy of English SIM</dc:title>
  <dc:creator>acer</dc:creator>
  <cp:lastModifiedBy>Manish Chaudhary</cp:lastModifiedBy>
  <cp:revision>2</cp:revision>
  <dcterms:created xsi:type="dcterms:W3CDTF">2024-10-10T06:22:00Z</dcterms:created>
  <dcterms:modified xsi:type="dcterms:W3CDTF">2024-10-10T06:24:00Z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2018-07-03T00:00:00Z</vt:filetime>
  </property>
  <property fmtid="{D5CDD505-2E9C-101B-9397-08002B2CF9AE}" pid="3" name="LastSaved">
    <vt:filetime>2024-10-10T00:00:00Z</vt:filetime>
  </property>
  <property fmtid="{D5CDD505-2E9C-101B-9397-08002B2CF9AE}" pid="4" name="Producer">
    <vt:lpwstr>Microsoft: Print To PDF</vt:lpwstr>
  </property>
</Properties>
</file>